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16869468"/>
        <w:docPartObj>
          <w:docPartGallery w:val="Cover Pages"/>
          <w:docPartUnique/>
        </w:docPartObj>
      </w:sdtPr>
      <w:sdtEndPr/>
      <w:sdtContent>
        <w:p w14:paraId="5D715834" w14:textId="53D1E5C9" w:rsidR="00DF5053" w:rsidRDefault="00DF5053" w:rsidP="004961C8">
          <w:pPr>
            <w:spacing w:line="360" w:lineRule="auto"/>
          </w:pPr>
          <w:r>
            <w:rPr>
              <w:noProof/>
            </w:rPr>
            <mc:AlternateContent>
              <mc:Choice Requires="wpg">
                <w:drawing>
                  <wp:anchor distT="0" distB="0" distL="114300" distR="114300" simplePos="0" relativeHeight="251662336" behindDoc="0" locked="0" layoutInCell="1" allowOverlap="1" wp14:anchorId="60519A1B" wp14:editId="3591E82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1A883B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78B3058" w14:textId="2ED57F82" w:rsidR="00DF5053" w:rsidRDefault="00F15965" w:rsidP="004961C8">
          <w:pPr>
            <w:spacing w:line="360" w:lineRule="auto"/>
            <w:rPr>
              <w:rFonts w:eastAsiaTheme="majorEastAsia" w:cstheme="majorBidi"/>
              <w:b/>
              <w:color w:val="000000" w:themeColor="text1"/>
              <w:szCs w:val="28"/>
            </w:rPr>
          </w:pPr>
          <w:r>
            <w:rPr>
              <w:noProof/>
            </w:rPr>
            <mc:AlternateContent>
              <mc:Choice Requires="wps">
                <w:drawing>
                  <wp:anchor distT="0" distB="0" distL="114300" distR="114300" simplePos="0" relativeHeight="251659264" behindDoc="0" locked="0" layoutInCell="1" allowOverlap="1" wp14:anchorId="0074011B" wp14:editId="2D977BA5">
                    <wp:simplePos x="0" y="0"/>
                    <wp:positionH relativeFrom="page">
                      <wp:posOffset>-805542</wp:posOffset>
                    </wp:positionH>
                    <wp:positionV relativeFrom="page">
                      <wp:posOffset>2558143</wp:posOffset>
                    </wp:positionV>
                    <wp:extent cx="8369754" cy="3638550"/>
                    <wp:effectExtent l="0" t="0" r="0" b="5715"/>
                    <wp:wrapSquare wrapText="bothSides"/>
                    <wp:docPr id="154" name="Text Box 163"/>
                    <wp:cNvGraphicFramePr/>
                    <a:graphic xmlns:a="http://schemas.openxmlformats.org/drawingml/2006/main">
                      <a:graphicData uri="http://schemas.microsoft.com/office/word/2010/wordprocessingShape">
                        <wps:wsp>
                          <wps:cNvSpPr txBox="1"/>
                          <wps:spPr>
                            <a:xfrm>
                              <a:off x="0" y="0"/>
                              <a:ext cx="8369754"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DC76A1" w14:textId="302F5BDE" w:rsidR="00DF5053" w:rsidRDefault="00D67610" w:rsidP="003179D9">
                                <w:pPr>
                                  <w:rPr>
                                    <w:color w:val="156082" w:themeColor="accent1"/>
                                    <w:sz w:val="64"/>
                                    <w:szCs w:val="64"/>
                                  </w:rPr>
                                </w:pPr>
                                <w:sdt>
                                  <w:sdtPr>
                                    <w:rPr>
                                      <w:rFonts w:eastAsia="Times New Roman" w:cs="Arial"/>
                                      <w:b/>
                                      <w:kern w:val="0"/>
                                      <w:sz w:val="36"/>
                                      <w:szCs w:val="36"/>
                                      <w:lang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430A8">
                                      <w:rPr>
                                        <w:rFonts w:eastAsia="Times New Roman" w:cs="Arial"/>
                                        <w:b/>
                                        <w:kern w:val="0"/>
                                        <w:sz w:val="36"/>
                                        <w:szCs w:val="36"/>
                                        <w:lang w:eastAsia="en-GB"/>
                                        <w14:ligatures w14:val="none"/>
                                      </w:rPr>
                                      <w:t>Programme:</w:t>
                                    </w:r>
                                    <w:r w:rsidR="000430A8">
                                      <w:rPr>
                                        <w:rFonts w:eastAsia="Times New Roman" w:cs="Arial"/>
                                        <w:b/>
                                        <w:kern w:val="0"/>
                                        <w:sz w:val="36"/>
                                        <w:szCs w:val="36"/>
                                        <w:lang w:eastAsia="en-GB"/>
                                        <w14:ligatures w14:val="none"/>
                                      </w:rPr>
                                      <w:tab/>
                                      <w:t>BA (Hons) Leadership and Management Skills for the Workplace</w:t>
                                    </w:r>
                                    <w:r w:rsidR="000430A8">
                                      <w:rPr>
                                        <w:rFonts w:eastAsia="Times New Roman" w:cs="Arial"/>
                                        <w:b/>
                                        <w:kern w:val="0"/>
                                        <w:sz w:val="36"/>
                                        <w:szCs w:val="36"/>
                                        <w:lang w:eastAsia="en-GB"/>
                                        <w14:ligatures w14:val="none"/>
                                      </w:rPr>
                                      <w:br/>
                                    </w:r>
                                    <w:r w:rsidR="000430A8">
                                      <w:rPr>
                                        <w:rFonts w:eastAsia="Times New Roman" w:cs="Arial"/>
                                        <w:b/>
                                        <w:kern w:val="0"/>
                                        <w:sz w:val="36"/>
                                        <w:szCs w:val="36"/>
                                        <w:lang w:eastAsia="en-GB"/>
                                        <w14:ligatures w14:val="none"/>
                                      </w:rPr>
                                      <w:br/>
                                      <w:t>Module:</w:t>
                                    </w:r>
                                    <w:r w:rsidR="000430A8">
                                      <w:rPr>
                                        <w:rFonts w:eastAsia="Times New Roman" w:cs="Arial"/>
                                        <w:b/>
                                        <w:kern w:val="0"/>
                                        <w:sz w:val="36"/>
                                        <w:szCs w:val="36"/>
                                        <w:lang w:eastAsia="en-GB"/>
                                        <w14:ligatures w14:val="none"/>
                                      </w:rPr>
                                      <w:tab/>
                                      <w:t>Research Methods for Business</w:t>
                                    </w:r>
                                    <w:r w:rsidR="000430A8">
                                      <w:rPr>
                                        <w:rFonts w:eastAsia="Times New Roman" w:cs="Arial"/>
                                        <w:b/>
                                        <w:kern w:val="0"/>
                                        <w:sz w:val="36"/>
                                        <w:szCs w:val="36"/>
                                        <w:lang w:eastAsia="en-GB"/>
                                        <w14:ligatures w14:val="none"/>
                                      </w:rPr>
                                      <w:br/>
                                      <w:t>Module code: LCLM 6004</w:t>
                                    </w:r>
                                    <w:r w:rsidR="000430A8">
                                      <w:rPr>
                                        <w:rFonts w:eastAsia="Times New Roman" w:cs="Arial"/>
                                        <w:b/>
                                        <w:kern w:val="0"/>
                                        <w:sz w:val="36"/>
                                        <w:szCs w:val="36"/>
                                        <w:lang w:eastAsia="en-GB"/>
                                        <w14:ligatures w14:val="none"/>
                                      </w:rPr>
                                      <w:br/>
                                    </w:r>
                                    <w:r w:rsidR="000430A8">
                                      <w:rPr>
                                        <w:rFonts w:eastAsia="Times New Roman" w:cs="Arial"/>
                                        <w:b/>
                                        <w:kern w:val="0"/>
                                        <w:sz w:val="36"/>
                                        <w:szCs w:val="36"/>
                                        <w:lang w:eastAsia="en-GB"/>
                                        <w14:ligatures w14:val="none"/>
                                      </w:rPr>
                                      <w:br/>
                                      <w:t xml:space="preserve">Assignment Title: Component 1 – Business Research Proposal </w:t>
                                    </w:r>
                                    <w:r w:rsidR="000430A8">
                                      <w:rPr>
                                        <w:rFonts w:eastAsia="Times New Roman" w:cs="Arial"/>
                                        <w:b/>
                                        <w:kern w:val="0"/>
                                        <w:sz w:val="36"/>
                                        <w:szCs w:val="36"/>
                                        <w:lang w:eastAsia="en-GB"/>
                                        <w14:ligatures w14:val="none"/>
                                      </w:rPr>
                                      <w:br/>
                                    </w:r>
                                    <w:r w:rsidR="000430A8">
                                      <w:rPr>
                                        <w:rFonts w:eastAsia="Times New Roman" w:cs="Arial"/>
                                        <w:b/>
                                        <w:kern w:val="0"/>
                                        <w:sz w:val="36"/>
                                        <w:szCs w:val="36"/>
                                        <w:lang w:eastAsia="en-GB"/>
                                        <w14:ligatures w14:val="none"/>
                                      </w:rPr>
                                      <w:br/>
                                    </w:r>
                                    <w:r w:rsidR="000430A8">
                                      <w:rPr>
                                        <w:rFonts w:eastAsia="Times New Roman" w:cs="Arial"/>
                                        <w:b/>
                                        <w:kern w:val="0"/>
                                        <w:sz w:val="36"/>
                                        <w:szCs w:val="36"/>
                                        <w:lang w:eastAsia="en-GB"/>
                                        <w14:ligatures w14:val="none"/>
                                      </w:rPr>
                                      <w:br/>
                                    </w:r>
                                    <w:r w:rsidR="000430A8">
                                      <w:rPr>
                                        <w:rFonts w:eastAsia="Times New Roman" w:cs="Arial"/>
                                        <w:b/>
                                        <w:kern w:val="0"/>
                                        <w:sz w:val="36"/>
                                        <w:szCs w:val="36"/>
                                        <w:lang w:eastAsia="en-GB"/>
                                        <w14:ligatures w14:val="none"/>
                                      </w:rPr>
                                      <w:br/>
                                      <w:t>Student name:</w:t>
                                    </w:r>
                                    <w:r w:rsidR="000430A8">
                                      <w:rPr>
                                        <w:rFonts w:eastAsia="Times New Roman" w:cs="Arial"/>
                                        <w:b/>
                                        <w:kern w:val="0"/>
                                        <w:sz w:val="36"/>
                                        <w:szCs w:val="36"/>
                                        <w:lang w:eastAsia="en-GB"/>
                                        <w14:ligatures w14:val="none"/>
                                      </w:rPr>
                                      <w:tab/>
                                    </w:r>
                                    <w:r w:rsidR="005B1D94">
                                      <w:rPr>
                                        <w:rFonts w:eastAsia="Times New Roman" w:cs="Arial"/>
                                        <w:b/>
                                        <w:kern w:val="0"/>
                                        <w:sz w:val="36"/>
                                        <w:szCs w:val="36"/>
                                        <w:lang w:eastAsia="en-GB"/>
                                        <w14:ligatures w14:val="none"/>
                                      </w:rPr>
                                      <w:t>Sajid Amin</w:t>
                                    </w:r>
                                    <w:r w:rsidR="000430A8">
                                      <w:rPr>
                                        <w:rFonts w:eastAsia="Times New Roman" w:cs="Arial"/>
                                        <w:b/>
                                        <w:kern w:val="0"/>
                                        <w:sz w:val="36"/>
                                        <w:szCs w:val="36"/>
                                        <w:lang w:eastAsia="en-GB"/>
                                        <w14:ligatures w14:val="none"/>
                                      </w:rPr>
                                      <w:t xml:space="preserve">     </w:t>
                                    </w:r>
                                    <w:r w:rsidR="000430A8">
                                      <w:rPr>
                                        <w:rFonts w:eastAsia="Times New Roman" w:cs="Arial"/>
                                        <w:b/>
                                        <w:kern w:val="0"/>
                                        <w:sz w:val="36"/>
                                        <w:szCs w:val="36"/>
                                        <w:lang w:eastAsia="en-GB"/>
                                        <w14:ligatures w14:val="none"/>
                                      </w:rPr>
                                      <w:br/>
                                      <w:t>Student ID number:</w:t>
                                    </w:r>
                                    <w:r w:rsidR="00933B9F">
                                      <w:rPr>
                                        <w:rFonts w:eastAsia="Times New Roman" w:cs="Arial"/>
                                        <w:b/>
                                        <w:kern w:val="0"/>
                                        <w:sz w:val="36"/>
                                        <w:szCs w:val="36"/>
                                        <w:lang w:eastAsia="en-GB"/>
                                        <w14:ligatures w14:val="none"/>
                                      </w:rPr>
                                      <w:t>230</w:t>
                                    </w:r>
                                    <w:r w:rsidR="002C6CDC">
                                      <w:rPr>
                                        <w:rFonts w:eastAsia="Times New Roman" w:cs="Arial"/>
                                        <w:b/>
                                        <w:kern w:val="0"/>
                                        <w:sz w:val="36"/>
                                        <w:szCs w:val="36"/>
                                        <w:lang w:eastAsia="en-GB"/>
                                        <w14:ligatures w14:val="none"/>
                                      </w:rPr>
                                      <w:t>8943</w:t>
                                    </w:r>
                                    <w:r w:rsidR="005B1D94">
                                      <w:rPr>
                                        <w:rFonts w:eastAsia="Times New Roman" w:cs="Arial"/>
                                        <w:b/>
                                        <w:kern w:val="0"/>
                                        <w:sz w:val="36"/>
                                        <w:szCs w:val="36"/>
                                        <w:lang w:eastAsia="en-GB"/>
                                        <w14:ligatures w14:val="none"/>
                                      </w:rPr>
                                      <w:t xml:space="preserve">                  </w:t>
                                    </w:r>
                                  </w:sdtContent>
                                </w:sdt>
                              </w:p>
                              <w:p w14:paraId="05BFDA21" w14:textId="6BF82B31" w:rsidR="00DF5053" w:rsidRDefault="00DF5053">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type w14:anchorId="0074011B" id="_x0000_t202" coordsize="21600,21600" o:spt="202" path="m,l,21600r21600,l21600,xe">
                    <v:stroke joinstyle="miter"/>
                    <v:path gradientshapeok="t" o:connecttype="rect"/>
                  </v:shapetype>
                  <v:shape id="Text Box 163" o:spid="_x0000_s1026" type="#_x0000_t202" style="position:absolute;margin-left:-63.45pt;margin-top:201.45pt;width:659.0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" filled="f" stroked="f" strokeweight=".5pt">
                    <v:textbox inset="126pt,0,54pt,0">
                      <w:txbxContent>
                        <w:p w14:paraId="55DC76A1" w14:textId="302F5BDE" w:rsidR="00DF5053" w:rsidRDefault="002C6CDC" w:rsidP="003179D9">
                          <w:pPr>
                            <w:rPr>
                              <w:color w:val="156082" w:themeColor="accent1"/>
                              <w:sz w:val="64"/>
                              <w:szCs w:val="64"/>
                            </w:rPr>
                          </w:pPr>
                          <w:sdt>
                            <w:sdtPr>
                              <w:rPr>
                                <w:rFonts w:eastAsia="Times New Roman" w:cs="Arial"/>
                                <w:b/>
                                <w:kern w:val="0"/>
                                <w:sz w:val="36"/>
                                <w:szCs w:val="36"/>
                                <w:lang w:val="en-GB" w:eastAsia="en-GB"/>
                                <w14:ligatures w14:val="none"/>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0430A8">
                                <w:rPr>
                                  <w:rFonts w:eastAsia="Times New Roman" w:cs="Arial"/>
                                  <w:b/>
                                  <w:kern w:val="0"/>
                                  <w:sz w:val="36"/>
                                  <w:szCs w:val="36"/>
                                  <w:lang w:val="en-GB" w:eastAsia="en-GB"/>
                                  <w14:ligatures w14:val="none"/>
                                </w:rPr>
                                <w:t>Programme:</w:t>
                              </w:r>
                              <w:r w:rsidR="000430A8">
                                <w:rPr>
                                  <w:rFonts w:eastAsia="Times New Roman" w:cs="Arial"/>
                                  <w:b/>
                                  <w:kern w:val="0"/>
                                  <w:sz w:val="36"/>
                                  <w:szCs w:val="36"/>
                                  <w:lang w:val="en-GB" w:eastAsia="en-GB"/>
                                  <w14:ligatures w14:val="none"/>
                                </w:rPr>
                                <w:tab/>
                                <w:t>BA (Hons) Leadership and Management Skills for the Workplace</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Module:</w:t>
                              </w:r>
                              <w:r w:rsidR="000430A8">
                                <w:rPr>
                                  <w:rFonts w:eastAsia="Times New Roman" w:cs="Arial"/>
                                  <w:b/>
                                  <w:kern w:val="0"/>
                                  <w:sz w:val="36"/>
                                  <w:szCs w:val="36"/>
                                  <w:lang w:val="en-GB" w:eastAsia="en-GB"/>
                                  <w14:ligatures w14:val="none"/>
                                </w:rPr>
                                <w:tab/>
                                <w:t>Research Methods for Business</w:t>
                              </w:r>
                              <w:r w:rsidR="000430A8">
                                <w:rPr>
                                  <w:rFonts w:eastAsia="Times New Roman" w:cs="Arial"/>
                                  <w:b/>
                                  <w:kern w:val="0"/>
                                  <w:sz w:val="36"/>
                                  <w:szCs w:val="36"/>
                                  <w:lang w:val="en-GB" w:eastAsia="en-GB"/>
                                  <w14:ligatures w14:val="none"/>
                                </w:rPr>
                                <w:br/>
                                <w:t>Module code: LCLM 6004</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 xml:space="preserve">Assignment Title: Component 1 – Business Research Proposal </w:t>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r>
                              <w:r w:rsidR="000430A8">
                                <w:rPr>
                                  <w:rFonts w:eastAsia="Times New Roman" w:cs="Arial"/>
                                  <w:b/>
                                  <w:kern w:val="0"/>
                                  <w:sz w:val="36"/>
                                  <w:szCs w:val="36"/>
                                  <w:lang w:val="en-GB" w:eastAsia="en-GB"/>
                                  <w14:ligatures w14:val="none"/>
                                </w:rPr>
                                <w:br/>
                                <w:t>Student name:</w:t>
                              </w:r>
                              <w:r w:rsidR="000430A8">
                                <w:rPr>
                                  <w:rFonts w:eastAsia="Times New Roman" w:cs="Arial"/>
                                  <w:b/>
                                  <w:kern w:val="0"/>
                                  <w:sz w:val="36"/>
                                  <w:szCs w:val="36"/>
                                  <w:lang w:val="en-GB" w:eastAsia="en-GB"/>
                                  <w14:ligatures w14:val="none"/>
                                </w:rPr>
                                <w:tab/>
                              </w:r>
                              <w:r w:rsidR="005B1D94">
                                <w:rPr>
                                  <w:rFonts w:eastAsia="Times New Roman" w:cs="Arial"/>
                                  <w:b/>
                                  <w:kern w:val="0"/>
                                  <w:sz w:val="36"/>
                                  <w:szCs w:val="36"/>
                                  <w:lang w:val="en-GB" w:eastAsia="en-GB"/>
                                  <w14:ligatures w14:val="none"/>
                                </w:rPr>
                                <w:t>Sajid Amin</w:t>
                              </w:r>
                              <w:r w:rsidR="000430A8">
                                <w:rPr>
                                  <w:rFonts w:eastAsia="Times New Roman" w:cs="Arial"/>
                                  <w:b/>
                                  <w:kern w:val="0"/>
                                  <w:sz w:val="36"/>
                                  <w:szCs w:val="36"/>
                                  <w:lang w:val="en-GB" w:eastAsia="en-GB"/>
                                  <w14:ligatures w14:val="none"/>
                                </w:rPr>
                                <w:t xml:space="preserve">     </w:t>
                              </w:r>
                              <w:r w:rsidR="000430A8">
                                <w:rPr>
                                  <w:rFonts w:eastAsia="Times New Roman" w:cs="Arial"/>
                                  <w:b/>
                                  <w:kern w:val="0"/>
                                  <w:sz w:val="36"/>
                                  <w:szCs w:val="36"/>
                                  <w:lang w:val="en-GB" w:eastAsia="en-GB"/>
                                  <w14:ligatures w14:val="none"/>
                                </w:rPr>
                                <w:br/>
                                <w:t>Student ID number:</w:t>
                              </w:r>
                              <w:r w:rsidR="00933B9F">
                                <w:rPr>
                                  <w:rFonts w:eastAsia="Times New Roman" w:cs="Arial"/>
                                  <w:b/>
                                  <w:kern w:val="0"/>
                                  <w:sz w:val="36"/>
                                  <w:szCs w:val="36"/>
                                  <w:lang w:val="en-GB" w:eastAsia="en-GB"/>
                                  <w14:ligatures w14:val="none"/>
                                </w:rPr>
                                <w:t>230</w:t>
                              </w:r>
                              <w:r>
                                <w:rPr>
                                  <w:rFonts w:eastAsia="Times New Roman" w:cs="Arial"/>
                                  <w:b/>
                                  <w:kern w:val="0"/>
                                  <w:sz w:val="36"/>
                                  <w:szCs w:val="36"/>
                                  <w:lang w:val="en-GB" w:eastAsia="en-GB"/>
                                  <w14:ligatures w14:val="none"/>
                                </w:rPr>
                                <w:t>8943</w:t>
                              </w:r>
                              <w:r w:rsidR="005B1D94">
                                <w:rPr>
                                  <w:rFonts w:eastAsia="Times New Roman" w:cs="Arial"/>
                                  <w:b/>
                                  <w:kern w:val="0"/>
                                  <w:sz w:val="36"/>
                                  <w:szCs w:val="36"/>
                                  <w:lang w:val="en-GB" w:eastAsia="en-GB"/>
                                  <w14:ligatures w14:val="none"/>
                                </w:rPr>
                                <w:t xml:space="preserve">                  </w:t>
                              </w:r>
                            </w:sdtContent>
                          </w:sdt>
                        </w:p>
                        <w:p w14:paraId="05BFDA21" w14:textId="6BF82B31" w:rsidR="00DF5053" w:rsidRDefault="00DF5053">
                          <w:pPr>
                            <w:jc w:val="right"/>
                            <w:rPr>
                              <w:smallCaps/>
                              <w:color w:val="404040" w:themeColor="text1" w:themeTint="BF"/>
                              <w:sz w:val="36"/>
                              <w:szCs w:val="36"/>
                            </w:rPr>
                          </w:pPr>
                        </w:p>
                      </w:txbxContent>
                    </v:textbox>
                    <w10:wrap type="square" anchorx="page" anchory="page"/>
                  </v:shape>
                </w:pict>
              </mc:Fallback>
            </mc:AlternateContent>
          </w:r>
          <w:r w:rsidR="00DF5053">
            <w:br w:type="page"/>
          </w:r>
        </w:p>
      </w:sdtContent>
    </w:sdt>
    <w:sdt>
      <w:sdtPr>
        <w:rPr>
          <w:rFonts w:ascii="Arial" w:eastAsiaTheme="minorHAnsi" w:hAnsi="Arial" w:cstheme="minorBidi"/>
          <w:color w:val="auto"/>
          <w:kern w:val="2"/>
          <w:sz w:val="22"/>
          <w:szCs w:val="22"/>
          <w:lang w:val="en-GB"/>
          <w14:ligatures w14:val="standardContextual"/>
        </w:rPr>
        <w:id w:val="1359395684"/>
        <w:docPartObj>
          <w:docPartGallery w:val="Table of Contents"/>
          <w:docPartUnique/>
        </w:docPartObj>
      </w:sdtPr>
      <w:sdtEndPr>
        <w:rPr>
          <w:b/>
          <w:bCs/>
          <w:noProof/>
        </w:rPr>
      </w:sdtEndPr>
      <w:sdtContent>
        <w:p w14:paraId="2EA3D587" w14:textId="5CF47043" w:rsidR="00DF5053" w:rsidRDefault="00DF5053" w:rsidP="004961C8">
          <w:pPr>
            <w:pStyle w:val="TOCHeading"/>
            <w:spacing w:line="360" w:lineRule="auto"/>
          </w:pPr>
          <w:r>
            <w:t>Contents</w:t>
          </w:r>
        </w:p>
        <w:p w14:paraId="74044CC9" w14:textId="76DC5ED0" w:rsidR="00F260AC" w:rsidRDefault="00DF5053">
          <w:pPr>
            <w:pStyle w:val="TOC1"/>
            <w:tabs>
              <w:tab w:val="left" w:pos="480"/>
              <w:tab w:val="right" w:leader="dot" w:pos="9016"/>
            </w:tabs>
            <w:rPr>
              <w:rFonts w:asciiTheme="minorHAnsi" w:eastAsiaTheme="minorEastAsia" w:hAnsiTheme="minorHAnsi"/>
              <w:noProof/>
              <w:sz w:val="24"/>
              <w:szCs w:val="24"/>
            </w:rPr>
          </w:pPr>
          <w:r>
            <w:fldChar w:fldCharType="begin"/>
          </w:r>
          <w:r>
            <w:instrText xml:space="preserve"> TOC \o "1-3" \h \z \u </w:instrText>
          </w:r>
          <w:r>
            <w:fldChar w:fldCharType="separate"/>
          </w:r>
          <w:hyperlink w:anchor="_Toc224148270" w:history="1">
            <w:r w:rsidR="00F260AC" w:rsidRPr="004446B6">
              <w:rPr>
                <w:rStyle w:val="Hyperlink"/>
                <w:noProof/>
              </w:rPr>
              <w:t>A)</w:t>
            </w:r>
            <w:r w:rsidR="00F260AC">
              <w:rPr>
                <w:rFonts w:asciiTheme="minorHAnsi" w:eastAsiaTheme="minorEastAsia" w:hAnsiTheme="minorHAnsi"/>
                <w:noProof/>
                <w:sz w:val="24"/>
                <w:szCs w:val="24"/>
              </w:rPr>
              <w:tab/>
            </w:r>
            <w:r w:rsidR="00F260AC" w:rsidRPr="004446B6">
              <w:rPr>
                <w:rStyle w:val="Hyperlink"/>
                <w:noProof/>
              </w:rPr>
              <w:t>Introduction</w:t>
            </w:r>
            <w:r w:rsidR="00F260AC">
              <w:rPr>
                <w:noProof/>
                <w:webHidden/>
              </w:rPr>
              <w:tab/>
            </w:r>
            <w:r w:rsidR="00F260AC">
              <w:rPr>
                <w:noProof/>
                <w:webHidden/>
              </w:rPr>
              <w:fldChar w:fldCharType="begin"/>
            </w:r>
            <w:r w:rsidR="00F260AC">
              <w:rPr>
                <w:noProof/>
                <w:webHidden/>
              </w:rPr>
              <w:instrText xml:space="preserve"> PAGEREF _Toc224148270 \h </w:instrText>
            </w:r>
            <w:r w:rsidR="00F260AC">
              <w:rPr>
                <w:noProof/>
                <w:webHidden/>
              </w:rPr>
            </w:r>
            <w:r w:rsidR="00F260AC">
              <w:rPr>
                <w:noProof/>
                <w:webHidden/>
              </w:rPr>
              <w:fldChar w:fldCharType="separate"/>
            </w:r>
            <w:r w:rsidR="00F260AC">
              <w:rPr>
                <w:noProof/>
                <w:webHidden/>
              </w:rPr>
              <w:t>2</w:t>
            </w:r>
            <w:r w:rsidR="00F260AC">
              <w:rPr>
                <w:noProof/>
                <w:webHidden/>
              </w:rPr>
              <w:fldChar w:fldCharType="end"/>
            </w:r>
          </w:hyperlink>
        </w:p>
        <w:p w14:paraId="6402B66D" w14:textId="42AC3F7B" w:rsidR="00F260AC" w:rsidRDefault="00F260AC">
          <w:pPr>
            <w:pStyle w:val="TOC1"/>
            <w:tabs>
              <w:tab w:val="left" w:pos="480"/>
              <w:tab w:val="right" w:leader="dot" w:pos="9016"/>
            </w:tabs>
            <w:rPr>
              <w:rFonts w:asciiTheme="minorHAnsi" w:eastAsiaTheme="minorEastAsia" w:hAnsiTheme="minorHAnsi"/>
              <w:noProof/>
              <w:sz w:val="24"/>
              <w:szCs w:val="24"/>
            </w:rPr>
          </w:pPr>
          <w:hyperlink w:anchor="_Toc224148271" w:history="1">
            <w:r w:rsidRPr="004446B6">
              <w:rPr>
                <w:rStyle w:val="Hyperlink"/>
                <w:noProof/>
              </w:rPr>
              <w:t>B)</w:t>
            </w:r>
            <w:r>
              <w:rPr>
                <w:rFonts w:asciiTheme="minorHAnsi" w:eastAsiaTheme="minorEastAsia" w:hAnsiTheme="minorHAnsi"/>
                <w:noProof/>
                <w:sz w:val="24"/>
                <w:szCs w:val="24"/>
              </w:rPr>
              <w:tab/>
            </w:r>
            <w:r w:rsidRPr="004446B6">
              <w:rPr>
                <w:rStyle w:val="Hyperlink"/>
                <w:noProof/>
              </w:rPr>
              <w:t>Identification of a Business Problem</w:t>
            </w:r>
            <w:r>
              <w:rPr>
                <w:noProof/>
                <w:webHidden/>
              </w:rPr>
              <w:tab/>
            </w:r>
            <w:r>
              <w:rPr>
                <w:noProof/>
                <w:webHidden/>
              </w:rPr>
              <w:fldChar w:fldCharType="begin"/>
            </w:r>
            <w:r>
              <w:rPr>
                <w:noProof/>
                <w:webHidden/>
              </w:rPr>
              <w:instrText xml:space="preserve"> PAGEREF _Toc224148271 \h </w:instrText>
            </w:r>
            <w:r>
              <w:rPr>
                <w:noProof/>
                <w:webHidden/>
              </w:rPr>
            </w:r>
            <w:r>
              <w:rPr>
                <w:noProof/>
                <w:webHidden/>
              </w:rPr>
              <w:fldChar w:fldCharType="separate"/>
            </w:r>
            <w:r>
              <w:rPr>
                <w:noProof/>
                <w:webHidden/>
              </w:rPr>
              <w:t>2</w:t>
            </w:r>
            <w:r>
              <w:rPr>
                <w:noProof/>
                <w:webHidden/>
              </w:rPr>
              <w:fldChar w:fldCharType="end"/>
            </w:r>
          </w:hyperlink>
        </w:p>
        <w:p w14:paraId="571D53BB" w14:textId="3BCFFC11" w:rsidR="00F260AC" w:rsidRDefault="00F260AC">
          <w:pPr>
            <w:pStyle w:val="TOC2"/>
            <w:tabs>
              <w:tab w:val="right" w:leader="dot" w:pos="9016"/>
            </w:tabs>
            <w:rPr>
              <w:rFonts w:asciiTheme="minorHAnsi" w:eastAsiaTheme="minorEastAsia" w:hAnsiTheme="minorHAnsi"/>
              <w:noProof/>
              <w:sz w:val="24"/>
              <w:szCs w:val="24"/>
            </w:rPr>
          </w:pPr>
          <w:hyperlink w:anchor="_Toc224148272" w:history="1">
            <w:r w:rsidRPr="004446B6">
              <w:rPr>
                <w:rStyle w:val="Hyperlink"/>
                <w:noProof/>
              </w:rPr>
              <w:t>Problem Overview</w:t>
            </w:r>
            <w:r>
              <w:rPr>
                <w:noProof/>
                <w:webHidden/>
              </w:rPr>
              <w:tab/>
            </w:r>
            <w:r>
              <w:rPr>
                <w:noProof/>
                <w:webHidden/>
              </w:rPr>
              <w:fldChar w:fldCharType="begin"/>
            </w:r>
            <w:r>
              <w:rPr>
                <w:noProof/>
                <w:webHidden/>
              </w:rPr>
              <w:instrText xml:space="preserve"> PAGEREF _Toc224148272 \h </w:instrText>
            </w:r>
            <w:r>
              <w:rPr>
                <w:noProof/>
                <w:webHidden/>
              </w:rPr>
            </w:r>
            <w:r>
              <w:rPr>
                <w:noProof/>
                <w:webHidden/>
              </w:rPr>
              <w:fldChar w:fldCharType="separate"/>
            </w:r>
            <w:r>
              <w:rPr>
                <w:noProof/>
                <w:webHidden/>
              </w:rPr>
              <w:t>2</w:t>
            </w:r>
            <w:r>
              <w:rPr>
                <w:noProof/>
                <w:webHidden/>
              </w:rPr>
              <w:fldChar w:fldCharType="end"/>
            </w:r>
          </w:hyperlink>
        </w:p>
        <w:p w14:paraId="1B220880" w14:textId="35F0D9E1" w:rsidR="00F260AC" w:rsidRDefault="00F260AC">
          <w:pPr>
            <w:pStyle w:val="TOC2"/>
            <w:tabs>
              <w:tab w:val="right" w:leader="dot" w:pos="9016"/>
            </w:tabs>
            <w:rPr>
              <w:rFonts w:asciiTheme="minorHAnsi" w:eastAsiaTheme="minorEastAsia" w:hAnsiTheme="minorHAnsi"/>
              <w:noProof/>
              <w:sz w:val="24"/>
              <w:szCs w:val="24"/>
            </w:rPr>
          </w:pPr>
          <w:hyperlink w:anchor="_Toc224148273" w:history="1">
            <w:r w:rsidRPr="004446B6">
              <w:rPr>
                <w:rStyle w:val="Hyperlink"/>
                <w:noProof/>
              </w:rPr>
              <w:t>Background of IT Operational Disruptions in British Airways</w:t>
            </w:r>
            <w:r>
              <w:rPr>
                <w:noProof/>
                <w:webHidden/>
              </w:rPr>
              <w:tab/>
            </w:r>
            <w:r>
              <w:rPr>
                <w:noProof/>
                <w:webHidden/>
              </w:rPr>
              <w:fldChar w:fldCharType="begin"/>
            </w:r>
            <w:r>
              <w:rPr>
                <w:noProof/>
                <w:webHidden/>
              </w:rPr>
              <w:instrText xml:space="preserve"> PAGEREF _Toc224148273 \h </w:instrText>
            </w:r>
            <w:r>
              <w:rPr>
                <w:noProof/>
                <w:webHidden/>
              </w:rPr>
            </w:r>
            <w:r>
              <w:rPr>
                <w:noProof/>
                <w:webHidden/>
              </w:rPr>
              <w:fldChar w:fldCharType="separate"/>
            </w:r>
            <w:r>
              <w:rPr>
                <w:noProof/>
                <w:webHidden/>
              </w:rPr>
              <w:t>3</w:t>
            </w:r>
            <w:r>
              <w:rPr>
                <w:noProof/>
                <w:webHidden/>
              </w:rPr>
              <w:fldChar w:fldCharType="end"/>
            </w:r>
          </w:hyperlink>
        </w:p>
        <w:p w14:paraId="03ACC8A2" w14:textId="114A3979" w:rsidR="00F260AC" w:rsidRDefault="00F260AC">
          <w:pPr>
            <w:pStyle w:val="TOC2"/>
            <w:tabs>
              <w:tab w:val="right" w:leader="dot" w:pos="9016"/>
            </w:tabs>
            <w:rPr>
              <w:rFonts w:asciiTheme="minorHAnsi" w:eastAsiaTheme="minorEastAsia" w:hAnsiTheme="minorHAnsi"/>
              <w:noProof/>
              <w:sz w:val="24"/>
              <w:szCs w:val="24"/>
            </w:rPr>
          </w:pPr>
          <w:hyperlink w:anchor="_Toc224148274" w:history="1">
            <w:r w:rsidRPr="004446B6">
              <w:rPr>
                <w:rStyle w:val="Hyperlink"/>
                <w:noProof/>
              </w:rPr>
              <w:t>Significance of the Business Problem</w:t>
            </w:r>
            <w:r>
              <w:rPr>
                <w:noProof/>
                <w:webHidden/>
              </w:rPr>
              <w:tab/>
            </w:r>
            <w:r>
              <w:rPr>
                <w:noProof/>
                <w:webHidden/>
              </w:rPr>
              <w:fldChar w:fldCharType="begin"/>
            </w:r>
            <w:r>
              <w:rPr>
                <w:noProof/>
                <w:webHidden/>
              </w:rPr>
              <w:instrText xml:space="preserve"> PAGEREF _Toc224148274 \h </w:instrText>
            </w:r>
            <w:r>
              <w:rPr>
                <w:noProof/>
                <w:webHidden/>
              </w:rPr>
            </w:r>
            <w:r>
              <w:rPr>
                <w:noProof/>
                <w:webHidden/>
              </w:rPr>
              <w:fldChar w:fldCharType="separate"/>
            </w:r>
            <w:r>
              <w:rPr>
                <w:noProof/>
                <w:webHidden/>
              </w:rPr>
              <w:t>3</w:t>
            </w:r>
            <w:r>
              <w:rPr>
                <w:noProof/>
                <w:webHidden/>
              </w:rPr>
              <w:fldChar w:fldCharType="end"/>
            </w:r>
          </w:hyperlink>
        </w:p>
        <w:p w14:paraId="16998FD3" w14:textId="24EBA559" w:rsidR="00F260AC" w:rsidRDefault="00F260AC">
          <w:pPr>
            <w:pStyle w:val="TOC2"/>
            <w:tabs>
              <w:tab w:val="right" w:leader="dot" w:pos="9016"/>
            </w:tabs>
            <w:rPr>
              <w:rFonts w:asciiTheme="minorHAnsi" w:eastAsiaTheme="minorEastAsia" w:hAnsiTheme="minorHAnsi"/>
              <w:noProof/>
              <w:sz w:val="24"/>
              <w:szCs w:val="24"/>
            </w:rPr>
          </w:pPr>
          <w:hyperlink w:anchor="_Toc224148275" w:history="1">
            <w:r w:rsidRPr="004446B6">
              <w:rPr>
                <w:rStyle w:val="Hyperlink"/>
                <w:noProof/>
              </w:rPr>
              <w:t>Research Problem</w:t>
            </w:r>
            <w:r>
              <w:rPr>
                <w:noProof/>
                <w:webHidden/>
              </w:rPr>
              <w:tab/>
            </w:r>
            <w:r>
              <w:rPr>
                <w:noProof/>
                <w:webHidden/>
              </w:rPr>
              <w:fldChar w:fldCharType="begin"/>
            </w:r>
            <w:r>
              <w:rPr>
                <w:noProof/>
                <w:webHidden/>
              </w:rPr>
              <w:instrText xml:space="preserve"> PAGEREF _Toc224148275 \h </w:instrText>
            </w:r>
            <w:r>
              <w:rPr>
                <w:noProof/>
                <w:webHidden/>
              </w:rPr>
            </w:r>
            <w:r>
              <w:rPr>
                <w:noProof/>
                <w:webHidden/>
              </w:rPr>
              <w:fldChar w:fldCharType="separate"/>
            </w:r>
            <w:r>
              <w:rPr>
                <w:noProof/>
                <w:webHidden/>
              </w:rPr>
              <w:t>4</w:t>
            </w:r>
            <w:r>
              <w:rPr>
                <w:noProof/>
                <w:webHidden/>
              </w:rPr>
              <w:fldChar w:fldCharType="end"/>
            </w:r>
          </w:hyperlink>
        </w:p>
        <w:p w14:paraId="1C2F4222" w14:textId="4FD416D1" w:rsidR="00F260AC" w:rsidRDefault="00F260AC">
          <w:pPr>
            <w:pStyle w:val="TOC1"/>
            <w:tabs>
              <w:tab w:val="left" w:pos="480"/>
              <w:tab w:val="right" w:leader="dot" w:pos="9016"/>
            </w:tabs>
            <w:rPr>
              <w:rFonts w:asciiTheme="minorHAnsi" w:eastAsiaTheme="minorEastAsia" w:hAnsiTheme="minorHAnsi"/>
              <w:noProof/>
              <w:sz w:val="24"/>
              <w:szCs w:val="24"/>
            </w:rPr>
          </w:pPr>
          <w:hyperlink w:anchor="_Toc224148276" w:history="1">
            <w:r w:rsidRPr="004446B6">
              <w:rPr>
                <w:rStyle w:val="Hyperlink"/>
                <w:noProof/>
              </w:rPr>
              <w:t>C)</w:t>
            </w:r>
            <w:r>
              <w:rPr>
                <w:rFonts w:asciiTheme="minorHAnsi" w:eastAsiaTheme="minorEastAsia" w:hAnsiTheme="minorHAnsi"/>
                <w:noProof/>
                <w:sz w:val="24"/>
                <w:szCs w:val="24"/>
              </w:rPr>
              <w:tab/>
            </w:r>
            <w:r w:rsidRPr="004446B6">
              <w:rPr>
                <w:rStyle w:val="Hyperlink"/>
                <w:noProof/>
              </w:rPr>
              <w:t>Research Aim, Objectives and Research Questions</w:t>
            </w:r>
            <w:r>
              <w:rPr>
                <w:noProof/>
                <w:webHidden/>
              </w:rPr>
              <w:tab/>
            </w:r>
            <w:r>
              <w:rPr>
                <w:noProof/>
                <w:webHidden/>
              </w:rPr>
              <w:fldChar w:fldCharType="begin"/>
            </w:r>
            <w:r>
              <w:rPr>
                <w:noProof/>
                <w:webHidden/>
              </w:rPr>
              <w:instrText xml:space="preserve"> PAGEREF _Toc224148276 \h </w:instrText>
            </w:r>
            <w:r>
              <w:rPr>
                <w:noProof/>
                <w:webHidden/>
              </w:rPr>
            </w:r>
            <w:r>
              <w:rPr>
                <w:noProof/>
                <w:webHidden/>
              </w:rPr>
              <w:fldChar w:fldCharType="separate"/>
            </w:r>
            <w:r>
              <w:rPr>
                <w:noProof/>
                <w:webHidden/>
              </w:rPr>
              <w:t>4</w:t>
            </w:r>
            <w:r>
              <w:rPr>
                <w:noProof/>
                <w:webHidden/>
              </w:rPr>
              <w:fldChar w:fldCharType="end"/>
            </w:r>
          </w:hyperlink>
        </w:p>
        <w:p w14:paraId="5C08D9D5" w14:textId="44E952C0" w:rsidR="00F260AC" w:rsidRDefault="00F260AC">
          <w:pPr>
            <w:pStyle w:val="TOC2"/>
            <w:tabs>
              <w:tab w:val="right" w:leader="dot" w:pos="9016"/>
            </w:tabs>
            <w:rPr>
              <w:rFonts w:asciiTheme="minorHAnsi" w:eastAsiaTheme="minorEastAsia" w:hAnsiTheme="minorHAnsi"/>
              <w:noProof/>
              <w:sz w:val="24"/>
              <w:szCs w:val="24"/>
            </w:rPr>
          </w:pPr>
          <w:hyperlink w:anchor="_Toc224148277" w:history="1">
            <w:r w:rsidRPr="004446B6">
              <w:rPr>
                <w:rStyle w:val="Hyperlink"/>
                <w:noProof/>
              </w:rPr>
              <w:t>Research Aim</w:t>
            </w:r>
            <w:r>
              <w:rPr>
                <w:noProof/>
                <w:webHidden/>
              </w:rPr>
              <w:tab/>
            </w:r>
            <w:r>
              <w:rPr>
                <w:noProof/>
                <w:webHidden/>
              </w:rPr>
              <w:fldChar w:fldCharType="begin"/>
            </w:r>
            <w:r>
              <w:rPr>
                <w:noProof/>
                <w:webHidden/>
              </w:rPr>
              <w:instrText xml:space="preserve"> PAGEREF _Toc224148277 \h </w:instrText>
            </w:r>
            <w:r>
              <w:rPr>
                <w:noProof/>
                <w:webHidden/>
              </w:rPr>
            </w:r>
            <w:r>
              <w:rPr>
                <w:noProof/>
                <w:webHidden/>
              </w:rPr>
              <w:fldChar w:fldCharType="separate"/>
            </w:r>
            <w:r>
              <w:rPr>
                <w:noProof/>
                <w:webHidden/>
              </w:rPr>
              <w:t>4</w:t>
            </w:r>
            <w:r>
              <w:rPr>
                <w:noProof/>
                <w:webHidden/>
              </w:rPr>
              <w:fldChar w:fldCharType="end"/>
            </w:r>
          </w:hyperlink>
        </w:p>
        <w:p w14:paraId="5A99A528" w14:textId="789A354C" w:rsidR="00F260AC" w:rsidRDefault="00F260AC">
          <w:pPr>
            <w:pStyle w:val="TOC2"/>
            <w:tabs>
              <w:tab w:val="right" w:leader="dot" w:pos="9016"/>
            </w:tabs>
            <w:rPr>
              <w:rFonts w:asciiTheme="minorHAnsi" w:eastAsiaTheme="minorEastAsia" w:hAnsiTheme="minorHAnsi"/>
              <w:noProof/>
              <w:sz w:val="24"/>
              <w:szCs w:val="24"/>
            </w:rPr>
          </w:pPr>
          <w:hyperlink w:anchor="_Toc224148278" w:history="1">
            <w:r w:rsidRPr="004446B6">
              <w:rPr>
                <w:rStyle w:val="Hyperlink"/>
                <w:noProof/>
              </w:rPr>
              <w:t>Research Objectives</w:t>
            </w:r>
            <w:r>
              <w:rPr>
                <w:noProof/>
                <w:webHidden/>
              </w:rPr>
              <w:tab/>
            </w:r>
            <w:r>
              <w:rPr>
                <w:noProof/>
                <w:webHidden/>
              </w:rPr>
              <w:fldChar w:fldCharType="begin"/>
            </w:r>
            <w:r>
              <w:rPr>
                <w:noProof/>
                <w:webHidden/>
              </w:rPr>
              <w:instrText xml:space="preserve"> PAGEREF _Toc224148278 \h </w:instrText>
            </w:r>
            <w:r>
              <w:rPr>
                <w:noProof/>
                <w:webHidden/>
              </w:rPr>
            </w:r>
            <w:r>
              <w:rPr>
                <w:noProof/>
                <w:webHidden/>
              </w:rPr>
              <w:fldChar w:fldCharType="separate"/>
            </w:r>
            <w:r>
              <w:rPr>
                <w:noProof/>
                <w:webHidden/>
              </w:rPr>
              <w:t>4</w:t>
            </w:r>
            <w:r>
              <w:rPr>
                <w:noProof/>
                <w:webHidden/>
              </w:rPr>
              <w:fldChar w:fldCharType="end"/>
            </w:r>
          </w:hyperlink>
        </w:p>
        <w:p w14:paraId="5361D522" w14:textId="3B3E5483" w:rsidR="00F260AC" w:rsidRDefault="00F260AC">
          <w:pPr>
            <w:pStyle w:val="TOC3"/>
            <w:tabs>
              <w:tab w:val="right" w:leader="dot" w:pos="9016"/>
            </w:tabs>
            <w:rPr>
              <w:noProof/>
            </w:rPr>
          </w:pPr>
          <w:hyperlink w:anchor="_Toc224148279" w:history="1">
            <w:r w:rsidRPr="004446B6">
              <w:rPr>
                <w:rStyle w:val="Hyperlink"/>
                <w:noProof/>
              </w:rPr>
              <w:t>Objective 1</w:t>
            </w:r>
            <w:r>
              <w:rPr>
                <w:noProof/>
                <w:webHidden/>
              </w:rPr>
              <w:tab/>
            </w:r>
            <w:r>
              <w:rPr>
                <w:noProof/>
                <w:webHidden/>
              </w:rPr>
              <w:fldChar w:fldCharType="begin"/>
            </w:r>
            <w:r>
              <w:rPr>
                <w:noProof/>
                <w:webHidden/>
              </w:rPr>
              <w:instrText xml:space="preserve"> PAGEREF _Toc224148279 \h </w:instrText>
            </w:r>
            <w:r>
              <w:rPr>
                <w:noProof/>
                <w:webHidden/>
              </w:rPr>
            </w:r>
            <w:r>
              <w:rPr>
                <w:noProof/>
                <w:webHidden/>
              </w:rPr>
              <w:fldChar w:fldCharType="separate"/>
            </w:r>
            <w:r>
              <w:rPr>
                <w:noProof/>
                <w:webHidden/>
              </w:rPr>
              <w:t>4</w:t>
            </w:r>
            <w:r>
              <w:rPr>
                <w:noProof/>
                <w:webHidden/>
              </w:rPr>
              <w:fldChar w:fldCharType="end"/>
            </w:r>
          </w:hyperlink>
        </w:p>
        <w:p w14:paraId="6B3A5EE1" w14:textId="12680CD4" w:rsidR="00F260AC" w:rsidRDefault="00F260AC">
          <w:pPr>
            <w:pStyle w:val="TOC3"/>
            <w:tabs>
              <w:tab w:val="right" w:leader="dot" w:pos="9016"/>
            </w:tabs>
            <w:rPr>
              <w:noProof/>
            </w:rPr>
          </w:pPr>
          <w:hyperlink w:anchor="_Toc224148280" w:history="1">
            <w:r w:rsidRPr="004446B6">
              <w:rPr>
                <w:rStyle w:val="Hyperlink"/>
                <w:noProof/>
              </w:rPr>
              <w:t>Objective 2</w:t>
            </w:r>
            <w:r>
              <w:rPr>
                <w:noProof/>
                <w:webHidden/>
              </w:rPr>
              <w:tab/>
            </w:r>
            <w:r>
              <w:rPr>
                <w:noProof/>
                <w:webHidden/>
              </w:rPr>
              <w:fldChar w:fldCharType="begin"/>
            </w:r>
            <w:r>
              <w:rPr>
                <w:noProof/>
                <w:webHidden/>
              </w:rPr>
              <w:instrText xml:space="preserve"> PAGEREF _Toc224148280 \h </w:instrText>
            </w:r>
            <w:r>
              <w:rPr>
                <w:noProof/>
                <w:webHidden/>
              </w:rPr>
            </w:r>
            <w:r>
              <w:rPr>
                <w:noProof/>
                <w:webHidden/>
              </w:rPr>
              <w:fldChar w:fldCharType="separate"/>
            </w:r>
            <w:r>
              <w:rPr>
                <w:noProof/>
                <w:webHidden/>
              </w:rPr>
              <w:t>4</w:t>
            </w:r>
            <w:r>
              <w:rPr>
                <w:noProof/>
                <w:webHidden/>
              </w:rPr>
              <w:fldChar w:fldCharType="end"/>
            </w:r>
          </w:hyperlink>
        </w:p>
        <w:p w14:paraId="3956BC4C" w14:textId="6069BD9C" w:rsidR="00F260AC" w:rsidRDefault="00F260AC">
          <w:pPr>
            <w:pStyle w:val="TOC3"/>
            <w:tabs>
              <w:tab w:val="right" w:leader="dot" w:pos="9016"/>
            </w:tabs>
            <w:rPr>
              <w:noProof/>
            </w:rPr>
          </w:pPr>
          <w:hyperlink w:anchor="_Toc224148281" w:history="1">
            <w:r w:rsidRPr="004446B6">
              <w:rPr>
                <w:rStyle w:val="Hyperlink"/>
                <w:noProof/>
              </w:rPr>
              <w:t>Objective 3</w:t>
            </w:r>
            <w:r>
              <w:rPr>
                <w:noProof/>
                <w:webHidden/>
              </w:rPr>
              <w:tab/>
            </w:r>
            <w:r>
              <w:rPr>
                <w:noProof/>
                <w:webHidden/>
              </w:rPr>
              <w:fldChar w:fldCharType="begin"/>
            </w:r>
            <w:r>
              <w:rPr>
                <w:noProof/>
                <w:webHidden/>
              </w:rPr>
              <w:instrText xml:space="preserve"> PAGEREF _Toc224148281 \h </w:instrText>
            </w:r>
            <w:r>
              <w:rPr>
                <w:noProof/>
                <w:webHidden/>
              </w:rPr>
            </w:r>
            <w:r>
              <w:rPr>
                <w:noProof/>
                <w:webHidden/>
              </w:rPr>
              <w:fldChar w:fldCharType="separate"/>
            </w:r>
            <w:r>
              <w:rPr>
                <w:noProof/>
                <w:webHidden/>
              </w:rPr>
              <w:t>4</w:t>
            </w:r>
            <w:r>
              <w:rPr>
                <w:noProof/>
                <w:webHidden/>
              </w:rPr>
              <w:fldChar w:fldCharType="end"/>
            </w:r>
          </w:hyperlink>
        </w:p>
        <w:p w14:paraId="4F829270" w14:textId="186CFBC3" w:rsidR="00F260AC" w:rsidRDefault="00F260AC">
          <w:pPr>
            <w:pStyle w:val="TOC2"/>
            <w:tabs>
              <w:tab w:val="right" w:leader="dot" w:pos="9016"/>
            </w:tabs>
            <w:rPr>
              <w:rFonts w:asciiTheme="minorHAnsi" w:eastAsiaTheme="minorEastAsia" w:hAnsiTheme="minorHAnsi"/>
              <w:noProof/>
              <w:sz w:val="24"/>
              <w:szCs w:val="24"/>
            </w:rPr>
          </w:pPr>
          <w:hyperlink w:anchor="_Toc224148282" w:history="1">
            <w:r w:rsidRPr="004446B6">
              <w:rPr>
                <w:rStyle w:val="Hyperlink"/>
                <w:noProof/>
              </w:rPr>
              <w:t>Research Questions</w:t>
            </w:r>
            <w:r>
              <w:rPr>
                <w:noProof/>
                <w:webHidden/>
              </w:rPr>
              <w:tab/>
            </w:r>
            <w:r>
              <w:rPr>
                <w:noProof/>
                <w:webHidden/>
              </w:rPr>
              <w:fldChar w:fldCharType="begin"/>
            </w:r>
            <w:r>
              <w:rPr>
                <w:noProof/>
                <w:webHidden/>
              </w:rPr>
              <w:instrText xml:space="preserve"> PAGEREF _Toc224148282 \h </w:instrText>
            </w:r>
            <w:r>
              <w:rPr>
                <w:noProof/>
                <w:webHidden/>
              </w:rPr>
            </w:r>
            <w:r>
              <w:rPr>
                <w:noProof/>
                <w:webHidden/>
              </w:rPr>
              <w:fldChar w:fldCharType="separate"/>
            </w:r>
            <w:r>
              <w:rPr>
                <w:noProof/>
                <w:webHidden/>
              </w:rPr>
              <w:t>4</w:t>
            </w:r>
            <w:r>
              <w:rPr>
                <w:noProof/>
                <w:webHidden/>
              </w:rPr>
              <w:fldChar w:fldCharType="end"/>
            </w:r>
          </w:hyperlink>
        </w:p>
        <w:p w14:paraId="5F38C2EE" w14:textId="3137C581" w:rsidR="00F260AC" w:rsidRDefault="00F260AC">
          <w:pPr>
            <w:pStyle w:val="TOC3"/>
            <w:tabs>
              <w:tab w:val="right" w:leader="dot" w:pos="9016"/>
            </w:tabs>
            <w:rPr>
              <w:noProof/>
            </w:rPr>
          </w:pPr>
          <w:hyperlink w:anchor="_Toc224148283" w:history="1">
            <w:r w:rsidRPr="004446B6">
              <w:rPr>
                <w:rStyle w:val="Hyperlink"/>
                <w:noProof/>
              </w:rPr>
              <w:t>RQ1</w:t>
            </w:r>
            <w:r>
              <w:rPr>
                <w:noProof/>
                <w:webHidden/>
              </w:rPr>
              <w:tab/>
            </w:r>
            <w:r>
              <w:rPr>
                <w:noProof/>
                <w:webHidden/>
              </w:rPr>
              <w:fldChar w:fldCharType="begin"/>
            </w:r>
            <w:r>
              <w:rPr>
                <w:noProof/>
                <w:webHidden/>
              </w:rPr>
              <w:instrText xml:space="preserve"> PAGEREF _Toc224148283 \h </w:instrText>
            </w:r>
            <w:r>
              <w:rPr>
                <w:noProof/>
                <w:webHidden/>
              </w:rPr>
            </w:r>
            <w:r>
              <w:rPr>
                <w:noProof/>
                <w:webHidden/>
              </w:rPr>
              <w:fldChar w:fldCharType="separate"/>
            </w:r>
            <w:r>
              <w:rPr>
                <w:noProof/>
                <w:webHidden/>
              </w:rPr>
              <w:t>4</w:t>
            </w:r>
            <w:r>
              <w:rPr>
                <w:noProof/>
                <w:webHidden/>
              </w:rPr>
              <w:fldChar w:fldCharType="end"/>
            </w:r>
          </w:hyperlink>
        </w:p>
        <w:p w14:paraId="1F9B020C" w14:textId="4FF9B54C" w:rsidR="00F260AC" w:rsidRDefault="00F260AC">
          <w:pPr>
            <w:pStyle w:val="TOC3"/>
            <w:tabs>
              <w:tab w:val="right" w:leader="dot" w:pos="9016"/>
            </w:tabs>
            <w:rPr>
              <w:noProof/>
            </w:rPr>
          </w:pPr>
          <w:hyperlink w:anchor="_Toc224148284" w:history="1">
            <w:r w:rsidRPr="004446B6">
              <w:rPr>
                <w:rStyle w:val="Hyperlink"/>
                <w:noProof/>
              </w:rPr>
              <w:t>RQ2</w:t>
            </w:r>
            <w:r>
              <w:rPr>
                <w:noProof/>
                <w:webHidden/>
              </w:rPr>
              <w:tab/>
            </w:r>
            <w:r>
              <w:rPr>
                <w:noProof/>
                <w:webHidden/>
              </w:rPr>
              <w:fldChar w:fldCharType="begin"/>
            </w:r>
            <w:r>
              <w:rPr>
                <w:noProof/>
                <w:webHidden/>
              </w:rPr>
              <w:instrText xml:space="preserve"> PAGEREF _Toc224148284 \h </w:instrText>
            </w:r>
            <w:r>
              <w:rPr>
                <w:noProof/>
                <w:webHidden/>
              </w:rPr>
            </w:r>
            <w:r>
              <w:rPr>
                <w:noProof/>
                <w:webHidden/>
              </w:rPr>
              <w:fldChar w:fldCharType="separate"/>
            </w:r>
            <w:r>
              <w:rPr>
                <w:noProof/>
                <w:webHidden/>
              </w:rPr>
              <w:t>5</w:t>
            </w:r>
            <w:r>
              <w:rPr>
                <w:noProof/>
                <w:webHidden/>
              </w:rPr>
              <w:fldChar w:fldCharType="end"/>
            </w:r>
          </w:hyperlink>
        </w:p>
        <w:p w14:paraId="18AA5B2E" w14:textId="2482FFAB" w:rsidR="00F260AC" w:rsidRDefault="00F260AC">
          <w:pPr>
            <w:pStyle w:val="TOC3"/>
            <w:tabs>
              <w:tab w:val="right" w:leader="dot" w:pos="9016"/>
            </w:tabs>
            <w:rPr>
              <w:noProof/>
            </w:rPr>
          </w:pPr>
          <w:hyperlink w:anchor="_Toc224148285" w:history="1">
            <w:r w:rsidRPr="004446B6">
              <w:rPr>
                <w:rStyle w:val="Hyperlink"/>
                <w:noProof/>
              </w:rPr>
              <w:t>RQ3</w:t>
            </w:r>
            <w:r>
              <w:rPr>
                <w:noProof/>
                <w:webHidden/>
              </w:rPr>
              <w:tab/>
            </w:r>
            <w:r>
              <w:rPr>
                <w:noProof/>
                <w:webHidden/>
              </w:rPr>
              <w:fldChar w:fldCharType="begin"/>
            </w:r>
            <w:r>
              <w:rPr>
                <w:noProof/>
                <w:webHidden/>
              </w:rPr>
              <w:instrText xml:space="preserve"> PAGEREF _Toc224148285 \h </w:instrText>
            </w:r>
            <w:r>
              <w:rPr>
                <w:noProof/>
                <w:webHidden/>
              </w:rPr>
            </w:r>
            <w:r>
              <w:rPr>
                <w:noProof/>
                <w:webHidden/>
              </w:rPr>
              <w:fldChar w:fldCharType="separate"/>
            </w:r>
            <w:r>
              <w:rPr>
                <w:noProof/>
                <w:webHidden/>
              </w:rPr>
              <w:t>5</w:t>
            </w:r>
            <w:r>
              <w:rPr>
                <w:noProof/>
                <w:webHidden/>
              </w:rPr>
              <w:fldChar w:fldCharType="end"/>
            </w:r>
          </w:hyperlink>
        </w:p>
        <w:p w14:paraId="5A78BEDD" w14:textId="65C19C76" w:rsidR="00F260AC" w:rsidRDefault="00F260AC">
          <w:pPr>
            <w:pStyle w:val="TOC1"/>
            <w:tabs>
              <w:tab w:val="left" w:pos="720"/>
              <w:tab w:val="right" w:leader="dot" w:pos="9016"/>
            </w:tabs>
            <w:rPr>
              <w:rFonts w:asciiTheme="minorHAnsi" w:eastAsiaTheme="minorEastAsia" w:hAnsiTheme="minorHAnsi"/>
              <w:noProof/>
              <w:sz w:val="24"/>
              <w:szCs w:val="24"/>
            </w:rPr>
          </w:pPr>
          <w:hyperlink w:anchor="_Toc224148286" w:history="1">
            <w:r w:rsidRPr="004446B6">
              <w:rPr>
                <w:rStyle w:val="Hyperlink"/>
                <w:noProof/>
              </w:rPr>
              <w:t>D)</w:t>
            </w:r>
            <w:r>
              <w:rPr>
                <w:rFonts w:asciiTheme="minorHAnsi" w:eastAsiaTheme="minorEastAsia" w:hAnsiTheme="minorHAnsi"/>
                <w:noProof/>
                <w:sz w:val="24"/>
                <w:szCs w:val="24"/>
              </w:rPr>
              <w:tab/>
            </w:r>
            <w:r w:rsidRPr="004446B6">
              <w:rPr>
                <w:rStyle w:val="Hyperlink"/>
                <w:noProof/>
              </w:rPr>
              <w:t>Critical Literature Review</w:t>
            </w:r>
            <w:r>
              <w:rPr>
                <w:noProof/>
                <w:webHidden/>
              </w:rPr>
              <w:tab/>
            </w:r>
            <w:r>
              <w:rPr>
                <w:noProof/>
                <w:webHidden/>
              </w:rPr>
              <w:fldChar w:fldCharType="begin"/>
            </w:r>
            <w:r>
              <w:rPr>
                <w:noProof/>
                <w:webHidden/>
              </w:rPr>
              <w:instrText xml:space="preserve"> PAGEREF _Toc224148286 \h </w:instrText>
            </w:r>
            <w:r>
              <w:rPr>
                <w:noProof/>
                <w:webHidden/>
              </w:rPr>
            </w:r>
            <w:r>
              <w:rPr>
                <w:noProof/>
                <w:webHidden/>
              </w:rPr>
              <w:fldChar w:fldCharType="separate"/>
            </w:r>
            <w:r>
              <w:rPr>
                <w:noProof/>
                <w:webHidden/>
              </w:rPr>
              <w:t>5</w:t>
            </w:r>
            <w:r>
              <w:rPr>
                <w:noProof/>
                <w:webHidden/>
              </w:rPr>
              <w:fldChar w:fldCharType="end"/>
            </w:r>
          </w:hyperlink>
        </w:p>
        <w:p w14:paraId="653F053E" w14:textId="01E61939" w:rsidR="00F260AC" w:rsidRDefault="00F260AC">
          <w:pPr>
            <w:pStyle w:val="TOC2"/>
            <w:tabs>
              <w:tab w:val="right" w:leader="dot" w:pos="9016"/>
            </w:tabs>
            <w:rPr>
              <w:rFonts w:asciiTheme="minorHAnsi" w:eastAsiaTheme="minorEastAsia" w:hAnsiTheme="minorHAnsi"/>
              <w:noProof/>
              <w:sz w:val="24"/>
              <w:szCs w:val="24"/>
            </w:rPr>
          </w:pPr>
          <w:hyperlink w:anchor="_Toc224148287" w:history="1">
            <w:r w:rsidRPr="004446B6">
              <w:rPr>
                <w:rStyle w:val="Hyperlink"/>
                <w:noProof/>
              </w:rPr>
              <w:t>Research gap</w:t>
            </w:r>
            <w:r>
              <w:rPr>
                <w:noProof/>
                <w:webHidden/>
              </w:rPr>
              <w:tab/>
            </w:r>
            <w:r>
              <w:rPr>
                <w:noProof/>
                <w:webHidden/>
              </w:rPr>
              <w:fldChar w:fldCharType="begin"/>
            </w:r>
            <w:r>
              <w:rPr>
                <w:noProof/>
                <w:webHidden/>
              </w:rPr>
              <w:instrText xml:space="preserve"> PAGEREF _Toc224148287 \h </w:instrText>
            </w:r>
            <w:r>
              <w:rPr>
                <w:noProof/>
                <w:webHidden/>
              </w:rPr>
            </w:r>
            <w:r>
              <w:rPr>
                <w:noProof/>
                <w:webHidden/>
              </w:rPr>
              <w:fldChar w:fldCharType="separate"/>
            </w:r>
            <w:r>
              <w:rPr>
                <w:noProof/>
                <w:webHidden/>
              </w:rPr>
              <w:t>6</w:t>
            </w:r>
            <w:r>
              <w:rPr>
                <w:noProof/>
                <w:webHidden/>
              </w:rPr>
              <w:fldChar w:fldCharType="end"/>
            </w:r>
          </w:hyperlink>
        </w:p>
        <w:p w14:paraId="3DB8F703" w14:textId="7EBADFD2" w:rsidR="00F260AC" w:rsidRDefault="00F260AC">
          <w:pPr>
            <w:pStyle w:val="TOC1"/>
            <w:tabs>
              <w:tab w:val="left" w:pos="720"/>
              <w:tab w:val="right" w:leader="dot" w:pos="9016"/>
            </w:tabs>
            <w:rPr>
              <w:rFonts w:asciiTheme="minorHAnsi" w:eastAsiaTheme="minorEastAsia" w:hAnsiTheme="minorHAnsi"/>
              <w:noProof/>
              <w:sz w:val="24"/>
              <w:szCs w:val="24"/>
            </w:rPr>
          </w:pPr>
          <w:hyperlink w:anchor="_Toc224148288" w:history="1">
            <w:r w:rsidRPr="004446B6">
              <w:rPr>
                <w:rStyle w:val="Hyperlink"/>
                <w:noProof/>
              </w:rPr>
              <w:t>E)</w:t>
            </w:r>
            <w:r>
              <w:rPr>
                <w:rFonts w:asciiTheme="minorHAnsi" w:eastAsiaTheme="minorEastAsia" w:hAnsiTheme="minorHAnsi"/>
                <w:noProof/>
                <w:sz w:val="24"/>
                <w:szCs w:val="24"/>
              </w:rPr>
              <w:tab/>
            </w:r>
            <w:r w:rsidRPr="004446B6">
              <w:rPr>
                <w:rStyle w:val="Hyperlink"/>
                <w:noProof/>
              </w:rPr>
              <w:t>Research Methodology and Design</w:t>
            </w:r>
            <w:r>
              <w:rPr>
                <w:noProof/>
                <w:webHidden/>
              </w:rPr>
              <w:tab/>
            </w:r>
            <w:r>
              <w:rPr>
                <w:noProof/>
                <w:webHidden/>
              </w:rPr>
              <w:fldChar w:fldCharType="begin"/>
            </w:r>
            <w:r>
              <w:rPr>
                <w:noProof/>
                <w:webHidden/>
              </w:rPr>
              <w:instrText xml:space="preserve"> PAGEREF _Toc224148288 \h </w:instrText>
            </w:r>
            <w:r>
              <w:rPr>
                <w:noProof/>
                <w:webHidden/>
              </w:rPr>
            </w:r>
            <w:r>
              <w:rPr>
                <w:noProof/>
                <w:webHidden/>
              </w:rPr>
              <w:fldChar w:fldCharType="separate"/>
            </w:r>
            <w:r>
              <w:rPr>
                <w:noProof/>
                <w:webHidden/>
              </w:rPr>
              <w:t>6</w:t>
            </w:r>
            <w:r>
              <w:rPr>
                <w:noProof/>
                <w:webHidden/>
              </w:rPr>
              <w:fldChar w:fldCharType="end"/>
            </w:r>
          </w:hyperlink>
        </w:p>
        <w:p w14:paraId="7BE8FF9C" w14:textId="419D03F5" w:rsidR="00F260AC" w:rsidRDefault="00F260AC">
          <w:pPr>
            <w:pStyle w:val="TOC1"/>
            <w:tabs>
              <w:tab w:val="left" w:pos="720"/>
              <w:tab w:val="right" w:leader="dot" w:pos="9016"/>
            </w:tabs>
            <w:rPr>
              <w:rFonts w:asciiTheme="minorHAnsi" w:eastAsiaTheme="minorEastAsia" w:hAnsiTheme="minorHAnsi"/>
              <w:noProof/>
              <w:sz w:val="24"/>
              <w:szCs w:val="24"/>
            </w:rPr>
          </w:pPr>
          <w:hyperlink w:anchor="_Toc224148289" w:history="1">
            <w:r w:rsidRPr="004446B6">
              <w:rPr>
                <w:rStyle w:val="Hyperlink"/>
                <w:noProof/>
              </w:rPr>
              <w:t>F)</w:t>
            </w:r>
            <w:r>
              <w:rPr>
                <w:rFonts w:asciiTheme="minorHAnsi" w:eastAsiaTheme="minorEastAsia" w:hAnsiTheme="minorHAnsi"/>
                <w:noProof/>
                <w:sz w:val="24"/>
                <w:szCs w:val="24"/>
              </w:rPr>
              <w:tab/>
            </w:r>
            <w:r w:rsidRPr="004446B6">
              <w:rPr>
                <w:rStyle w:val="Hyperlink"/>
                <w:noProof/>
              </w:rPr>
              <w:t>Business Relevance and Practical Implications</w:t>
            </w:r>
            <w:r>
              <w:rPr>
                <w:noProof/>
                <w:webHidden/>
              </w:rPr>
              <w:tab/>
            </w:r>
            <w:r>
              <w:rPr>
                <w:noProof/>
                <w:webHidden/>
              </w:rPr>
              <w:fldChar w:fldCharType="begin"/>
            </w:r>
            <w:r>
              <w:rPr>
                <w:noProof/>
                <w:webHidden/>
              </w:rPr>
              <w:instrText xml:space="preserve"> PAGEREF _Toc224148289 \h </w:instrText>
            </w:r>
            <w:r>
              <w:rPr>
                <w:noProof/>
                <w:webHidden/>
              </w:rPr>
            </w:r>
            <w:r>
              <w:rPr>
                <w:noProof/>
                <w:webHidden/>
              </w:rPr>
              <w:fldChar w:fldCharType="separate"/>
            </w:r>
            <w:r>
              <w:rPr>
                <w:noProof/>
                <w:webHidden/>
              </w:rPr>
              <w:t>7</w:t>
            </w:r>
            <w:r>
              <w:rPr>
                <w:noProof/>
                <w:webHidden/>
              </w:rPr>
              <w:fldChar w:fldCharType="end"/>
            </w:r>
          </w:hyperlink>
        </w:p>
        <w:p w14:paraId="5E43719C" w14:textId="34A2F57D" w:rsidR="00DF5053" w:rsidRDefault="00DF5053" w:rsidP="004961C8">
          <w:pPr>
            <w:spacing w:line="360" w:lineRule="auto"/>
          </w:pPr>
          <w:r>
            <w:rPr>
              <w:b/>
              <w:bCs/>
              <w:noProof/>
            </w:rPr>
            <w:fldChar w:fldCharType="end"/>
          </w:r>
        </w:p>
      </w:sdtContent>
    </w:sdt>
    <w:p w14:paraId="7529A9A8" w14:textId="77777777" w:rsidR="000910AC" w:rsidRDefault="000910AC" w:rsidP="004961C8">
      <w:pPr>
        <w:pStyle w:val="Heading30"/>
        <w:spacing w:line="360" w:lineRule="auto"/>
      </w:pPr>
    </w:p>
    <w:p w14:paraId="24B479FB" w14:textId="77777777" w:rsidR="00DF5053" w:rsidRDefault="00DF5053" w:rsidP="004961C8">
      <w:pPr>
        <w:spacing w:line="360" w:lineRule="auto"/>
      </w:pPr>
    </w:p>
    <w:p w14:paraId="4B9167D7" w14:textId="77777777" w:rsidR="00DF5053" w:rsidRDefault="00DF5053" w:rsidP="004961C8">
      <w:pPr>
        <w:spacing w:line="360" w:lineRule="auto"/>
      </w:pPr>
    </w:p>
    <w:p w14:paraId="33481635" w14:textId="77777777" w:rsidR="00DF5053" w:rsidRDefault="00DF5053" w:rsidP="004961C8">
      <w:pPr>
        <w:spacing w:line="360" w:lineRule="auto"/>
      </w:pPr>
    </w:p>
    <w:p w14:paraId="6AEB4E2B" w14:textId="77777777" w:rsidR="00DF5053" w:rsidRDefault="00DF5053" w:rsidP="004961C8">
      <w:pPr>
        <w:spacing w:line="360" w:lineRule="auto"/>
      </w:pPr>
    </w:p>
    <w:p w14:paraId="2EC958E3" w14:textId="77777777" w:rsidR="00DF5053" w:rsidRDefault="00DF5053" w:rsidP="004961C8">
      <w:pPr>
        <w:spacing w:line="360" w:lineRule="auto"/>
      </w:pPr>
    </w:p>
    <w:p w14:paraId="782FF661" w14:textId="77777777" w:rsidR="00DF5053" w:rsidRDefault="00DF5053" w:rsidP="004961C8">
      <w:pPr>
        <w:spacing w:line="360" w:lineRule="auto"/>
      </w:pPr>
    </w:p>
    <w:p w14:paraId="584807FD" w14:textId="77777777" w:rsidR="00DF5053" w:rsidRDefault="00DF5053" w:rsidP="004961C8">
      <w:pPr>
        <w:spacing w:line="360" w:lineRule="auto"/>
      </w:pPr>
    </w:p>
    <w:p w14:paraId="3FA6267F" w14:textId="77777777" w:rsidR="00DF5053" w:rsidRDefault="00DF5053" w:rsidP="004961C8">
      <w:pPr>
        <w:spacing w:line="360" w:lineRule="auto"/>
      </w:pPr>
    </w:p>
    <w:p w14:paraId="27C1CACC" w14:textId="77777777" w:rsidR="00DF5053" w:rsidRDefault="00DF5053" w:rsidP="004961C8">
      <w:pPr>
        <w:spacing w:line="360" w:lineRule="auto"/>
      </w:pPr>
    </w:p>
    <w:p w14:paraId="05AE0D22" w14:textId="29A17A02" w:rsidR="00DF5053" w:rsidRDefault="00DF5053" w:rsidP="004961C8">
      <w:pPr>
        <w:spacing w:line="360" w:lineRule="auto"/>
        <w:rPr>
          <w:b/>
          <w:bCs/>
        </w:rPr>
      </w:pPr>
      <w:r>
        <w:rPr>
          <w:b/>
          <w:bCs/>
        </w:rPr>
        <w:t xml:space="preserve">Title: </w:t>
      </w:r>
      <w:r w:rsidR="00DD268C" w:rsidRPr="00DD268C">
        <w:rPr>
          <w:b/>
          <w:bCs/>
        </w:rPr>
        <w:t>Evaluating the Impact of IT System Disruptions on Service Failure Recovery and Customer Trust: A Case Study of British Airways</w:t>
      </w:r>
    </w:p>
    <w:p w14:paraId="2A7EE095" w14:textId="7DC2F2E4" w:rsidR="00DF5053" w:rsidRDefault="00DF5053" w:rsidP="004961C8">
      <w:pPr>
        <w:pStyle w:val="Heading1"/>
        <w:numPr>
          <w:ilvl w:val="0"/>
          <w:numId w:val="1"/>
        </w:numPr>
        <w:spacing w:line="360" w:lineRule="auto"/>
      </w:pPr>
      <w:bookmarkStart w:id="0" w:name="_Toc224148270"/>
      <w:r>
        <w:t>Introduction</w:t>
      </w:r>
      <w:bookmarkEnd w:id="0"/>
    </w:p>
    <w:p w14:paraId="6678A856" w14:textId="6BCE4F67" w:rsidR="00503657" w:rsidRPr="00503657" w:rsidRDefault="00503657" w:rsidP="004961C8">
      <w:pPr>
        <w:spacing w:line="360" w:lineRule="auto"/>
        <w:jc w:val="both"/>
      </w:pPr>
      <w:r w:rsidRPr="00503657">
        <w:t>British Airways is the flag carrier airline of the United Kingdom and one of the largest full-service international airlines in the global aviation industry. The airline was established in 1974 through the merger of British Overseas Airways Corporation (BOAC) and British European Airways (BEA)</w:t>
      </w:r>
      <w:r w:rsidR="000430A8">
        <w:t xml:space="preserve"> leading to creation of</w:t>
      </w:r>
      <w:r w:rsidRPr="00503657">
        <w:t xml:space="preserve"> a single national airline responsible for both domestic and international operations (Britannica, 2025). Since its formation, British Airways has expanded its global network and currently serves more than 200 destinations across Europe, Asia, Africa, and the Americas. The airline operates primarily from its main hub at Heathrow Airport in London and is a founding member of the Oneworld alliance, which allows partner airlines to provide extensive international connectivity (British Airways, 2023).</w:t>
      </w:r>
    </w:p>
    <w:p w14:paraId="3DDEE839" w14:textId="77777777" w:rsidR="00503657" w:rsidRPr="00503657" w:rsidRDefault="00503657" w:rsidP="004961C8">
      <w:pPr>
        <w:spacing w:line="360" w:lineRule="auto"/>
        <w:jc w:val="both"/>
      </w:pPr>
      <w:r w:rsidRPr="00503657">
        <w:t>As a full-service airline, British Airways places significant emphasis on delivering high-quality passenger services and maintaining strong customer relationships within a highly competitive aviation market. In the airline industry, customer experience plays a critical strategic role because service reliability, operational efficiency, and passenger satisfaction directly influence brand reputation and long-term customer loyalty (Baker, 2013). Consequently, airlines must consistently ensure that their service delivery systems operate smoothly in order to maintain customer trust and sustain competitive advantage.</w:t>
      </w:r>
    </w:p>
    <w:p w14:paraId="335E32E6" w14:textId="51F49ED1" w:rsidR="0017624E" w:rsidRDefault="00C0149A" w:rsidP="004961C8">
      <w:pPr>
        <w:pStyle w:val="Heading1"/>
        <w:numPr>
          <w:ilvl w:val="0"/>
          <w:numId w:val="1"/>
        </w:numPr>
        <w:spacing w:line="360" w:lineRule="auto"/>
        <w:jc w:val="both"/>
      </w:pPr>
      <w:bookmarkStart w:id="1" w:name="_Toc224148271"/>
      <w:r w:rsidRPr="005E4710">
        <w:t>Identification of a Business Problem</w:t>
      </w:r>
      <w:bookmarkEnd w:id="1"/>
    </w:p>
    <w:p w14:paraId="5871BB66" w14:textId="7236D5D6" w:rsidR="00D27855" w:rsidRDefault="00D27855" w:rsidP="004961C8">
      <w:pPr>
        <w:pStyle w:val="Heading2"/>
        <w:spacing w:line="360" w:lineRule="auto"/>
        <w:jc w:val="both"/>
      </w:pPr>
      <w:bookmarkStart w:id="2" w:name="_Toc224148272"/>
      <w:r>
        <w:t>Problem Overview</w:t>
      </w:r>
      <w:bookmarkEnd w:id="2"/>
    </w:p>
    <w:p w14:paraId="0F72287F" w14:textId="5C85EEC0" w:rsidR="00D27855" w:rsidRDefault="00D27855" w:rsidP="004961C8">
      <w:pPr>
        <w:spacing w:line="360" w:lineRule="auto"/>
        <w:jc w:val="both"/>
      </w:pPr>
      <w:r>
        <w:t xml:space="preserve">Airline operations today </w:t>
      </w:r>
      <w:r w:rsidR="000430A8">
        <w:t xml:space="preserve">are </w:t>
      </w:r>
      <w:r>
        <w:t>heavily</w:t>
      </w:r>
      <w:r w:rsidR="000430A8">
        <w:t xml:space="preserve"> reliant</w:t>
      </w:r>
      <w:r>
        <w:t xml:space="preserve"> on complex information technology (IT) systems that support essential services such as online booking, check-in, flight scheduling, baggage handling, and communication with passengers. When these systems fail, they can disrupt operations</w:t>
      </w:r>
      <w:r w:rsidR="000430A8">
        <w:t xml:space="preserve"> of airline</w:t>
      </w:r>
      <w:r>
        <w:t xml:space="preserve"> and lead to widespread service failures that negatively affect </w:t>
      </w:r>
      <w:r w:rsidR="000430A8">
        <w:t xml:space="preserve">experience of </w:t>
      </w:r>
      <w:r>
        <w:t>customer</w:t>
      </w:r>
      <w:r w:rsidR="000430A8">
        <w:t>s</w:t>
      </w:r>
      <w:r>
        <w:t xml:space="preserve"> and organisational performance. British Airways has experienced several IT-related operational disruptions in recent years, highlighting the vulnerability of airline operations to technological failures and raising concerns about the airline’s ability to effectively manage service recovery and maintain customer trust.</w:t>
      </w:r>
    </w:p>
    <w:p w14:paraId="6AD058A1" w14:textId="464A033A" w:rsidR="00D27855" w:rsidRDefault="00D27855" w:rsidP="004961C8">
      <w:pPr>
        <w:pStyle w:val="Heading2"/>
        <w:spacing w:line="360" w:lineRule="auto"/>
        <w:jc w:val="both"/>
      </w:pPr>
      <w:bookmarkStart w:id="3" w:name="_Toc224148273"/>
      <w:r>
        <w:t>Background of IT Operational Disruptions in British Airways</w:t>
      </w:r>
      <w:bookmarkEnd w:id="3"/>
    </w:p>
    <w:p w14:paraId="4CC4C2CC" w14:textId="77777777" w:rsidR="009125E8" w:rsidRPr="009125E8" w:rsidRDefault="009125E8" w:rsidP="004961C8">
      <w:pPr>
        <w:spacing w:line="360" w:lineRule="auto"/>
        <w:jc w:val="both"/>
      </w:pPr>
      <w:r w:rsidRPr="009125E8">
        <w:t xml:space="preserve">British Airways has faced multiple IT disruptions that have significantly affected its operations and customer services. One of the most severe incidents occurred in May 2017 when a power supply issue at a data centre near Heathrow Airport caused a major IT system failure that shut </w:t>
      </w:r>
      <w:r w:rsidRPr="00C70091">
        <w:t>down key operational systems, including flight scheduling, baggage handling, and passenger check-in services. The outage lasted for several days and resulted in the cancellation of more than 700 flights, leaving approximately 75,000 passengers stranded worldwide. The disruption severely affected operations at Heathrow and Gatwick airports and exposed weaknesses in the airline’s technological infrastructure and crisis management processes. The incident also resulted in significant financial consequences, with compensation claims and operational losses estimated to exceed £100 million (The Guardian, 2017; Network World, 2017).</w:t>
      </w:r>
    </w:p>
    <w:p w14:paraId="0C8DA06B" w14:textId="2A433421" w:rsidR="00D27855" w:rsidRPr="00C70091" w:rsidRDefault="009125E8" w:rsidP="004961C8">
      <w:pPr>
        <w:spacing w:line="360" w:lineRule="auto"/>
        <w:jc w:val="both"/>
      </w:pPr>
      <w:r w:rsidRPr="00C70091">
        <w:t>In subsequent years, similar IT-related disruptions have continued to affect the airline’s operations. In 2018, British Airways experienced a major outage that caused its website and mobile application to crash globally, preventing customers from booking flights, accessing reservations, or completing online check-in. The disruption demonstrated the airline’s heavy reliance on digital customer service platforms and exposed weaknesses in system resilience and disaster recovery infrastructure. In February 2022, another IT failure disrupted check-in systems at Heathrow Airport, forcing airline staff to process passengers manually and resulting in long queues and delayed departures. More recently, in May 2023, British Airways experienced another IT system disruption that led to the cancellation of more than 175 flights, primarily affecting short-haul routes from London Heathrow during the busy UK bank holiday weekend, and disrupting the travel plans of more than 30,000 passengers. The technical failure forced staff to carry out manual check-in and boarding procedures, further increasing delays and operational inefficiencies (The Guardian, 2023). These recurring incidents highlight the operational risks associated with technological system failures and demonstrate the increasing dependence of airline operations on reliable digital infrastructure.</w:t>
      </w:r>
    </w:p>
    <w:p w14:paraId="07419098" w14:textId="0C4D651C" w:rsidR="00D27855" w:rsidRDefault="00D27855" w:rsidP="004961C8">
      <w:pPr>
        <w:pStyle w:val="Heading2"/>
        <w:spacing w:line="360" w:lineRule="auto"/>
        <w:jc w:val="both"/>
      </w:pPr>
      <w:bookmarkStart w:id="4" w:name="_Toc224148274"/>
      <w:r>
        <w:t>Significance of the Business Problem</w:t>
      </w:r>
      <w:bookmarkEnd w:id="4"/>
    </w:p>
    <w:p w14:paraId="460D7F09" w14:textId="7CF288E1" w:rsidR="00D27855" w:rsidRDefault="00D27855" w:rsidP="004961C8">
      <w:pPr>
        <w:spacing w:line="360" w:lineRule="auto"/>
        <w:jc w:val="both"/>
      </w:pPr>
      <w:r>
        <w:t>These recurring IT disruptions represent a significant organisational challenge for British Airways because they directly affect service reliability, operational efficiency, and customer satisfaction. In the highly competitive airline industry, passengers expect consistent service delivery and timely communication during operational disruptions. When system failures occur, ineffective service recovery can lead to frustration, loss of customer trust, and negative perceptions of the airline’s reliability.</w:t>
      </w:r>
    </w:p>
    <w:p w14:paraId="41A6132C" w14:textId="5E29997F" w:rsidR="00D27855" w:rsidRDefault="00D27855" w:rsidP="004961C8">
      <w:pPr>
        <w:spacing w:line="360" w:lineRule="auto"/>
        <w:jc w:val="both"/>
      </w:pPr>
      <w:r>
        <w:t>Furthermore, large-scale operational disruptions can also have financial and reputational consequences for airlines, including compensation costs, regulatory scrutiny, and damage to brand reputation. As digital technologies continue to play an increasingly central role in airline operations, the ability to effectively manage IT-related service failures and implement appropriate recovery strategies becomes critical for maintaining customer relationships and sustaining competitive advantage.</w:t>
      </w:r>
    </w:p>
    <w:p w14:paraId="2AA1CEFA" w14:textId="43A2F8A5" w:rsidR="00D27855" w:rsidRDefault="00D27855" w:rsidP="004961C8">
      <w:pPr>
        <w:pStyle w:val="Heading2"/>
        <w:spacing w:line="360" w:lineRule="auto"/>
        <w:jc w:val="both"/>
      </w:pPr>
      <w:bookmarkStart w:id="5" w:name="_Toc224148275"/>
      <w:r>
        <w:t>Research Problem</w:t>
      </w:r>
      <w:bookmarkEnd w:id="5"/>
    </w:p>
    <w:p w14:paraId="46DB161F" w14:textId="38E19727" w:rsidR="00DD268C" w:rsidRPr="00DD268C" w:rsidRDefault="00DD268C" w:rsidP="004961C8">
      <w:pPr>
        <w:spacing w:line="360" w:lineRule="auto"/>
        <w:jc w:val="both"/>
      </w:pPr>
      <w:r w:rsidRPr="00DD268C">
        <w:t>The central business problem addressed in this research is the recurring occurrence of IT system disruptions within British Airways and their impact on service failure recovery and customer trust. As airline operations increasingly depend on digital infrastructure for booking systems, check-in processes, flight management, and operational communication, failures in these systems can lead to significant service disruptions that affect passenger experience and operational efficiency. Recent incidents within British Airways demonstrate how IT failures can result in cancelled flights, delayed departures, and communication breakdowns with passengers.</w:t>
      </w:r>
      <w:r>
        <w:t xml:space="preserve"> </w:t>
      </w:r>
      <w:r w:rsidRPr="00DD268C">
        <w:t xml:space="preserve">These operational disruptions create major challenges for the airline in effectively managing service recovery and restoring customer trust. </w:t>
      </w:r>
    </w:p>
    <w:p w14:paraId="5AD54ED1" w14:textId="396059C7" w:rsidR="00530DB1" w:rsidRPr="00530DB1" w:rsidRDefault="00530DB1" w:rsidP="004961C8">
      <w:pPr>
        <w:pStyle w:val="Heading1"/>
        <w:numPr>
          <w:ilvl w:val="0"/>
          <w:numId w:val="1"/>
        </w:numPr>
        <w:spacing w:line="360" w:lineRule="auto"/>
      </w:pPr>
      <w:bookmarkStart w:id="6" w:name="_Toc224148276"/>
      <w:r w:rsidRPr="00530DB1">
        <w:t>Research Aim, Objectives and Research Questions</w:t>
      </w:r>
      <w:bookmarkEnd w:id="6"/>
    </w:p>
    <w:p w14:paraId="301CB712" w14:textId="307D87F3" w:rsidR="0017624E" w:rsidRPr="00530DB1" w:rsidRDefault="00530DB1" w:rsidP="004961C8">
      <w:pPr>
        <w:pStyle w:val="Heading2"/>
        <w:spacing w:line="360" w:lineRule="auto"/>
      </w:pPr>
      <w:bookmarkStart w:id="7" w:name="_Toc224148277"/>
      <w:r w:rsidRPr="00530DB1">
        <w:t>Research Aim</w:t>
      </w:r>
      <w:bookmarkEnd w:id="7"/>
    </w:p>
    <w:p w14:paraId="67332EFC" w14:textId="616A6C9D" w:rsidR="00530DB1" w:rsidRDefault="001F2DA3" w:rsidP="004961C8">
      <w:pPr>
        <w:spacing w:line="360" w:lineRule="auto"/>
        <w:jc w:val="both"/>
      </w:pPr>
      <w:r>
        <w:t>The</w:t>
      </w:r>
      <w:r w:rsidR="009B33E2">
        <w:t xml:space="preserve"> aim of this research is to</w:t>
      </w:r>
      <w:r w:rsidR="00530DB1" w:rsidRPr="00530DB1">
        <w:t xml:space="preserve"> evaluate the impact of IT system disruptions on service failures, service recovery, and customer trust in British Airways.</w:t>
      </w:r>
    </w:p>
    <w:p w14:paraId="786915FB" w14:textId="7E652214" w:rsidR="00530DB1" w:rsidRDefault="00530DB1" w:rsidP="004961C8">
      <w:pPr>
        <w:pStyle w:val="Heading2"/>
        <w:spacing w:line="360" w:lineRule="auto"/>
      </w:pPr>
      <w:bookmarkStart w:id="8" w:name="_Toc224148278"/>
      <w:r>
        <w:t>Research Objectives</w:t>
      </w:r>
      <w:bookmarkEnd w:id="8"/>
    </w:p>
    <w:p w14:paraId="6D896602" w14:textId="6CE941BE" w:rsidR="00530DB1" w:rsidRDefault="00530DB1" w:rsidP="004961C8">
      <w:pPr>
        <w:spacing w:line="360" w:lineRule="auto"/>
        <w:jc w:val="both"/>
      </w:pPr>
      <w:bookmarkStart w:id="9" w:name="_Toc224148279"/>
      <w:r w:rsidRPr="00F260AC">
        <w:rPr>
          <w:rStyle w:val="Heading3Char0"/>
          <w:sz w:val="22"/>
          <w:szCs w:val="22"/>
        </w:rPr>
        <w:t>Objective 1</w:t>
      </w:r>
      <w:bookmarkEnd w:id="9"/>
      <w:r w:rsidRPr="00530DB1">
        <w:rPr>
          <w:b/>
          <w:bCs/>
        </w:rPr>
        <w:t>:</w:t>
      </w:r>
      <w:r>
        <w:t xml:space="preserve"> To identify the major IT system disruptions experienced by British Airways and examine their underlying causes and operational consequences.</w:t>
      </w:r>
    </w:p>
    <w:p w14:paraId="78AB52DE" w14:textId="423E682B" w:rsidR="00530DB1" w:rsidRDefault="00530DB1" w:rsidP="004961C8">
      <w:pPr>
        <w:spacing w:line="360" w:lineRule="auto"/>
        <w:jc w:val="both"/>
      </w:pPr>
      <w:bookmarkStart w:id="10" w:name="_Toc224148280"/>
      <w:r w:rsidRPr="00F260AC">
        <w:rPr>
          <w:rStyle w:val="Heading3Char0"/>
          <w:sz w:val="22"/>
          <w:szCs w:val="22"/>
        </w:rPr>
        <w:t>Objective 2</w:t>
      </w:r>
      <w:bookmarkEnd w:id="10"/>
      <w:r w:rsidRPr="00530DB1">
        <w:rPr>
          <w:b/>
          <w:bCs/>
        </w:rPr>
        <w:t>:</w:t>
      </w:r>
      <w:r>
        <w:t xml:space="preserve"> To analyse how IT system disruptions affect airline service delivery, operational performance, and customer experience.</w:t>
      </w:r>
    </w:p>
    <w:p w14:paraId="08B40496" w14:textId="54272FE4" w:rsidR="00530DB1" w:rsidRDefault="00530DB1" w:rsidP="004961C8">
      <w:pPr>
        <w:spacing w:line="360" w:lineRule="auto"/>
        <w:jc w:val="both"/>
      </w:pPr>
      <w:bookmarkStart w:id="11" w:name="_Toc224148281"/>
      <w:r w:rsidRPr="00F260AC">
        <w:rPr>
          <w:rStyle w:val="Heading3Char0"/>
          <w:sz w:val="22"/>
          <w:szCs w:val="22"/>
        </w:rPr>
        <w:t>Objective 3</w:t>
      </w:r>
      <w:bookmarkEnd w:id="11"/>
      <w:r w:rsidRPr="00530DB1">
        <w:rPr>
          <w:b/>
          <w:bCs/>
        </w:rPr>
        <w:t>:</w:t>
      </w:r>
      <w:r>
        <w:t xml:space="preserve"> To evaluate the effectiveness of British Airways’ service failure recovery strategies following IT disruptions and identify potential improvements to strengthen operational resilience and customer trust.</w:t>
      </w:r>
    </w:p>
    <w:p w14:paraId="6DA10690" w14:textId="3D53FC7E" w:rsidR="00530DB1" w:rsidRDefault="00530DB1" w:rsidP="004961C8">
      <w:pPr>
        <w:pStyle w:val="Heading2"/>
        <w:spacing w:line="360" w:lineRule="auto"/>
        <w:jc w:val="both"/>
      </w:pPr>
      <w:bookmarkStart w:id="12" w:name="_Toc224148282"/>
      <w:r>
        <w:t>Research Questions</w:t>
      </w:r>
      <w:bookmarkEnd w:id="12"/>
    </w:p>
    <w:p w14:paraId="66031216" w14:textId="73F3E151" w:rsidR="00530DB1" w:rsidRDefault="00530DB1" w:rsidP="004961C8">
      <w:pPr>
        <w:spacing w:line="360" w:lineRule="auto"/>
        <w:jc w:val="both"/>
      </w:pPr>
      <w:bookmarkStart w:id="13" w:name="_Toc224148283"/>
      <w:r w:rsidRPr="00F260AC">
        <w:rPr>
          <w:rStyle w:val="Heading3Char0"/>
          <w:sz w:val="22"/>
          <w:szCs w:val="22"/>
        </w:rPr>
        <w:t>RQ1</w:t>
      </w:r>
      <w:bookmarkEnd w:id="13"/>
      <w:r w:rsidRPr="00530DB1">
        <w:rPr>
          <w:b/>
          <w:bCs/>
        </w:rPr>
        <w:t>:</w:t>
      </w:r>
      <w:r>
        <w:t xml:space="preserve"> What are the major IT system disruptions experienced by British Airways and what factors contribute to these disruptions?</w:t>
      </w:r>
    </w:p>
    <w:p w14:paraId="23464D01" w14:textId="37B254AB" w:rsidR="00530DB1" w:rsidRDefault="00530DB1" w:rsidP="004961C8">
      <w:pPr>
        <w:spacing w:line="360" w:lineRule="auto"/>
        <w:jc w:val="both"/>
      </w:pPr>
      <w:bookmarkStart w:id="14" w:name="_Toc224148284"/>
      <w:r w:rsidRPr="00F260AC">
        <w:rPr>
          <w:rStyle w:val="Heading3Char0"/>
          <w:sz w:val="22"/>
          <w:szCs w:val="22"/>
        </w:rPr>
        <w:t>RQ2</w:t>
      </w:r>
      <w:bookmarkEnd w:id="14"/>
      <w:r w:rsidRPr="00530DB1">
        <w:rPr>
          <w:b/>
          <w:bCs/>
        </w:rPr>
        <w:t>:</w:t>
      </w:r>
      <w:r>
        <w:t xml:space="preserve"> How do IT system disruptions affect airline operations, service delivery, and customer experience in British Airways?</w:t>
      </w:r>
    </w:p>
    <w:p w14:paraId="2EDF304B" w14:textId="6E92ADE7" w:rsidR="00530DB1" w:rsidRPr="00530DB1" w:rsidRDefault="00530DB1" w:rsidP="004961C8">
      <w:pPr>
        <w:spacing w:line="360" w:lineRule="auto"/>
        <w:jc w:val="both"/>
      </w:pPr>
      <w:bookmarkStart w:id="15" w:name="_Toc224148285"/>
      <w:r w:rsidRPr="00F260AC">
        <w:rPr>
          <w:rStyle w:val="Heading3Char0"/>
          <w:sz w:val="22"/>
          <w:szCs w:val="22"/>
        </w:rPr>
        <w:t>RQ3</w:t>
      </w:r>
      <w:bookmarkEnd w:id="15"/>
      <w:r w:rsidRPr="00530DB1">
        <w:rPr>
          <w:b/>
          <w:bCs/>
        </w:rPr>
        <w:t>:</w:t>
      </w:r>
      <w:r>
        <w:t xml:space="preserve"> How effective are British Airways’ service failure recovery strategies in restoring customer trust following IT system disruptions, and what improvements can be made?</w:t>
      </w:r>
    </w:p>
    <w:p w14:paraId="62185FCA" w14:textId="434B08FB" w:rsidR="00600C19" w:rsidRPr="00600C19" w:rsidRDefault="00BC2629" w:rsidP="004961C8">
      <w:pPr>
        <w:pStyle w:val="Heading1"/>
        <w:numPr>
          <w:ilvl w:val="0"/>
          <w:numId w:val="1"/>
        </w:numPr>
        <w:spacing w:line="360" w:lineRule="auto"/>
      </w:pPr>
      <w:bookmarkStart w:id="16" w:name="_Toc224148286"/>
      <w:r w:rsidRPr="00BC2629">
        <w:t>Critical Literature Review</w:t>
      </w:r>
      <w:bookmarkEnd w:id="16"/>
    </w:p>
    <w:p w14:paraId="07BAB61C" w14:textId="7064C6AA" w:rsidR="00764E31" w:rsidRDefault="00764E31" w:rsidP="004961C8">
      <w:pPr>
        <w:spacing w:line="360" w:lineRule="auto"/>
        <w:jc w:val="both"/>
      </w:pPr>
      <w:r>
        <w:t>Service failures are common in service-based industries because service delivery often involves complex systems and significant human interaction. It is reported by Hart et al. (1990) that service recovery plays a critical role in maintaining customer relationships when such failures occur. According to Harrison-Walker (2012) and Ma (2012), even organisations that strongly emphasise service quality cannot completely eliminate service errors due to the inherent variability of service processes. From a customer perspective, Chahal and Devi (2015) explain that service failure occurs when the delivered service does not meet expected standards of quality and performance. As reported by Wetzer et al. (2007), service failures often generate strong negative emotional responses among customers, including frustration, anger, and dissatisfaction, which can influence their evaluation of the service provider. According to Expectation Confirmation Theory, proposed by Oliver (1980), customer satisfaction is determined by the comparison between expected and actual service performance, where unmet expectations lead to dissatisfaction and negative perceptions. Similarly, the SERVQUAL framework developed by Parasuraman et al. (1988) suggests that service quality is strongly influenced by dimensions such as reliability and responsiveness, which are particularly relevant when operational disruptions affect service delivery. In this context, Johnston and Hewa (1997) define service recovery as the actions undertaken by organisations to mitigate the damage caused by service failures and to repair relationships with customers.</w:t>
      </w:r>
    </w:p>
    <w:p w14:paraId="46DDA6B4" w14:textId="1D39E421" w:rsidR="00704774" w:rsidRDefault="00764E31" w:rsidP="004961C8">
      <w:pPr>
        <w:spacing w:line="360" w:lineRule="auto"/>
        <w:jc w:val="both"/>
      </w:pPr>
      <w:r>
        <w:t xml:space="preserve">Research focusing on airline disruptions further highlights the importance of effective recovery strategies. According to Grundy and Moxon (2013), British Airways experienced multiple organisational crises between 2008 and 2010, including operational failures, industrial disputes, and natural disruptions. The authors report that effective crisis communication, visible leadership, and coordinated response strategies were essential in protecting the airline’s reputation and maintaining stakeholder confidence during these crises. Similarly, Efthymiou et al. (2018) investigate how British Airways manages flight delays and operational disruptions at London Heathrow Airport. The study reports that many airline disruptions arise from non-IT related factors such as air traffic control restrictions, airport congestion, weather conditions, and crew limitations. As per the findings of Efthymiou et al. (2018), </w:t>
      </w:r>
      <w:r w:rsidR="00651809">
        <w:t>u</w:t>
      </w:r>
      <w:r w:rsidR="00651809" w:rsidRPr="00651809">
        <w:t>sing a mixed-methods approach involving a survey of 160 passengers and interviews with airline operational staff</w:t>
      </w:r>
      <w:r w:rsidR="00651809">
        <w:t xml:space="preserve">, </w:t>
      </w:r>
      <w:r>
        <w:t xml:space="preserve">although 49.5% of departures at Heathrow experienced delays with an average delay of 14.6 minutes, passengers generally tolerate such disruptions when airlines manage communication and operational responses effectively. The authors further report that 75% of surveyed passengers perceived British Airways’ service value as meeting or exceeding their expectations, suggesting that effective disruption management can support customer satisfaction and loyalty despite operational delays. However, the study also notes that satisfaction with actual departure time received the lowest rating (3.17 out of 5), indicating the importance of operational reliability in shaping passenger perceptions. </w:t>
      </w:r>
    </w:p>
    <w:p w14:paraId="4FBBF8DB" w14:textId="1DD7F4A3" w:rsidR="0045092F" w:rsidRPr="0045092F" w:rsidRDefault="0045092F" w:rsidP="004961C8">
      <w:pPr>
        <w:pStyle w:val="Heading2"/>
        <w:spacing w:line="360" w:lineRule="auto"/>
      </w:pPr>
      <w:bookmarkStart w:id="17" w:name="_Toc224148287"/>
      <w:r w:rsidRPr="0045092F">
        <w:t>Research gap</w:t>
      </w:r>
      <w:bookmarkEnd w:id="17"/>
    </w:p>
    <w:p w14:paraId="03865F8C" w14:textId="77777777" w:rsidR="00651809" w:rsidRPr="00651809" w:rsidRDefault="00651809" w:rsidP="00651809">
      <w:pPr>
        <w:spacing w:line="360" w:lineRule="auto"/>
        <w:jc w:val="both"/>
      </w:pPr>
      <w:r w:rsidRPr="00651809">
        <w:t>While previous studies provide valuable insights into service failures and operational disruptions in the airline industry, most existing research primarily focuses on disruptions caused by external operational factors such as weather conditions, air traffic control restrictions, or airport congestion. Limited attention has been given to disruptions arising from IT system failures, despite the increasing dependence of airline operations on digital infrastructure for booking systems, check-in processes, flight management, and passenger communication. As airline operations become more technologically integrated, IT disruptions have the potential to affect multiple operational processes simultaneously, leading to large-scale service failures.</w:t>
      </w:r>
    </w:p>
    <w:p w14:paraId="39DF280C" w14:textId="57BC2F05" w:rsidR="0017624E" w:rsidRPr="00651809" w:rsidRDefault="00651809" w:rsidP="004961C8">
      <w:pPr>
        <w:spacing w:line="360" w:lineRule="auto"/>
        <w:jc w:val="both"/>
      </w:pPr>
      <w:r w:rsidRPr="00651809">
        <w:t>Therefore, there remains a gap in the literature regarding how IT system disruptions influence service failures, the effectiveness of service recovery strategies, and the restoration of customer trust within airline operations. This research aims to address this gap by examining the case of British Airways and evaluating how technological disruptions affect service recovery practices and customer trust in a technology-dependent aviation environment.</w:t>
      </w:r>
    </w:p>
    <w:p w14:paraId="22763DFA" w14:textId="420CC100" w:rsidR="0017624E" w:rsidRDefault="0045092F" w:rsidP="004961C8">
      <w:pPr>
        <w:pStyle w:val="Heading1"/>
        <w:numPr>
          <w:ilvl w:val="0"/>
          <w:numId w:val="1"/>
        </w:numPr>
        <w:spacing w:line="360" w:lineRule="auto"/>
      </w:pPr>
      <w:bookmarkStart w:id="18" w:name="_Toc224148288"/>
      <w:r w:rsidRPr="0045092F">
        <w:t>Research Methodology and Design</w:t>
      </w:r>
      <w:bookmarkEnd w:id="18"/>
    </w:p>
    <w:p w14:paraId="4B5B1D0F" w14:textId="7A6A6352" w:rsidR="0017624E" w:rsidRDefault="00CC6E73" w:rsidP="004961C8">
      <w:pPr>
        <w:spacing w:line="360" w:lineRule="auto"/>
        <w:jc w:val="both"/>
      </w:pPr>
      <w:r w:rsidRPr="00CC6E73">
        <w:t xml:space="preserve">This study adopts a </w:t>
      </w:r>
      <w:r w:rsidRPr="00CC6E73">
        <w:rPr>
          <w:b/>
          <w:bCs/>
        </w:rPr>
        <w:t>mixed-methods research approach</w:t>
      </w:r>
      <w:r w:rsidRPr="00CC6E73">
        <w:t>, combining both quantitative and qualitative methods to evaluate the impact of IT system disruptions on service failures, service recovery, and customer trust in British Airways.</w:t>
      </w:r>
      <w:r>
        <w:t xml:space="preserve"> This </w:t>
      </w:r>
      <w:r w:rsidRPr="00CC6E73">
        <w:t>approach is appropriate because the study aims to explore organisational responses, operational consequences, and customer perceptions associated with IT-related disruptions in airline operations.</w:t>
      </w:r>
    </w:p>
    <w:p w14:paraId="3D205ADE" w14:textId="2B330B7D" w:rsidR="0017624E" w:rsidRDefault="00CC6E73" w:rsidP="004961C8">
      <w:pPr>
        <w:spacing w:line="360" w:lineRule="auto"/>
        <w:jc w:val="both"/>
      </w:pPr>
      <w:r>
        <w:t>I</w:t>
      </w:r>
      <w:r w:rsidRPr="00CC6E73">
        <w:t>n this research, quantitative analysis will be used to measure the level of customer trust and satisfaction when passengers experience IT-related service disruptions, while qualitative analysis will be used to examine the causes of IT disruptions, their operational consequences, and the effectiveness of service recovery strategies implemented by British Airways.</w:t>
      </w:r>
    </w:p>
    <w:p w14:paraId="5B3B5C63" w14:textId="544383A2" w:rsidR="0017624E" w:rsidRDefault="00D503AB" w:rsidP="004961C8">
      <w:pPr>
        <w:spacing w:line="360" w:lineRule="auto"/>
        <w:jc w:val="both"/>
      </w:pPr>
      <w:r w:rsidRPr="00D503AB">
        <w:t xml:space="preserve">The study will employ a </w:t>
      </w:r>
      <w:r w:rsidRPr="00D503AB">
        <w:rPr>
          <w:b/>
          <w:bCs/>
        </w:rPr>
        <w:t>case study strategy</w:t>
      </w:r>
      <w:r w:rsidRPr="00D503AB">
        <w:t>, focusing on British Airways as the selected organisation.</w:t>
      </w:r>
      <w:r>
        <w:t xml:space="preserve"> </w:t>
      </w:r>
      <w:r w:rsidRPr="00D503AB">
        <w:t>British Airways represents a suitable case because the airline has experienced several documented IT disruptions that have affected its operations and customer service delivery.</w:t>
      </w:r>
    </w:p>
    <w:p w14:paraId="5A62B956" w14:textId="41243145" w:rsidR="009125E8" w:rsidRDefault="00FC5C67" w:rsidP="004961C8">
      <w:pPr>
        <w:spacing w:line="360" w:lineRule="auto"/>
        <w:jc w:val="both"/>
        <w:rPr>
          <w:rFonts w:cs="Arial"/>
        </w:rPr>
      </w:pPr>
      <w:r w:rsidRPr="00FC5C67">
        <w:rPr>
          <w:rFonts w:cs="Arial"/>
        </w:rPr>
        <w:t xml:space="preserve">For </w:t>
      </w:r>
      <w:r w:rsidR="001F2DA3">
        <w:rPr>
          <w:rFonts w:cs="Arial"/>
        </w:rPr>
        <w:t>d</w:t>
      </w:r>
      <w:r w:rsidRPr="00FC5C67">
        <w:rPr>
          <w:rFonts w:cs="Arial"/>
        </w:rPr>
        <w:t xml:space="preserve">ata collection methods, Quantitative data will be collected through a structured online survey distributed to </w:t>
      </w:r>
      <w:r>
        <w:rPr>
          <w:rFonts w:cs="Arial"/>
        </w:rPr>
        <w:t>individuals that have experience in travelling with airline</w:t>
      </w:r>
      <w:r w:rsidRPr="00FC5C67">
        <w:rPr>
          <w:rFonts w:cs="Arial"/>
        </w:rPr>
        <w:t xml:space="preserve">. The survey </w:t>
      </w:r>
      <w:r w:rsidR="001F2DA3">
        <w:rPr>
          <w:rFonts w:cs="Arial"/>
        </w:rPr>
        <w:t xml:space="preserve">is aimed to </w:t>
      </w:r>
      <w:r w:rsidRPr="00FC5C67">
        <w:rPr>
          <w:rFonts w:cs="Arial"/>
        </w:rPr>
        <w:t>measure passengers’ perceptions of trust, satisfaction, and service recovery effectiveness when encountering IT disruptions such as system failures during booking, check-in issues, or operational delays caused by technological problems. Qualitative data will be collected through secondary data sources, including academic journal articles, industry reports, airline operational reports, and news publications discussing IT disruptions in British Airways. These sources provide insights into the causes of IT failures, operational consequences, and the recovery strategies implemented by the airline.</w:t>
      </w:r>
    </w:p>
    <w:p w14:paraId="09D8CE0C" w14:textId="71630B7C" w:rsidR="00CC1251" w:rsidRPr="00FC5C67" w:rsidRDefault="00CC1251" w:rsidP="004961C8">
      <w:pPr>
        <w:spacing w:line="360" w:lineRule="auto"/>
        <w:jc w:val="both"/>
        <w:rPr>
          <w:rFonts w:cs="Arial"/>
        </w:rPr>
      </w:pPr>
      <w:r w:rsidRPr="00CC1251">
        <w:rPr>
          <w:rFonts w:cs="Arial"/>
        </w:rPr>
        <w:t xml:space="preserve">For the quantitative survey, a </w:t>
      </w:r>
      <w:r w:rsidRPr="00CC1251">
        <w:rPr>
          <w:rFonts w:cs="Arial"/>
          <w:b/>
          <w:bCs/>
        </w:rPr>
        <w:t>non-probability</w:t>
      </w:r>
      <w:r>
        <w:rPr>
          <w:rFonts w:cs="Arial"/>
        </w:rPr>
        <w:t xml:space="preserve"> </w:t>
      </w:r>
      <w:r w:rsidRPr="00CC1251">
        <w:rPr>
          <w:rFonts w:cs="Arial"/>
          <w:b/>
          <w:bCs/>
        </w:rPr>
        <w:t>convenience sampling method</w:t>
      </w:r>
      <w:r w:rsidRPr="00CC1251">
        <w:rPr>
          <w:rFonts w:cs="Arial"/>
        </w:rPr>
        <w:t xml:space="preserve"> will be used to collect responses from airline passengers who have experience travelling with airlines and may have encountered service disruptions.</w:t>
      </w:r>
    </w:p>
    <w:p w14:paraId="25826142" w14:textId="00AD8D26" w:rsidR="009125E8" w:rsidRPr="00CC1251" w:rsidRDefault="00FC5C67" w:rsidP="004961C8">
      <w:pPr>
        <w:spacing w:line="360" w:lineRule="auto"/>
        <w:jc w:val="both"/>
      </w:pPr>
      <w:r w:rsidRPr="00CC1251">
        <w:t>The research will follow standard ethical principles. Participation in the survey will be voluntary and anonymous, and respondents will be informed that their responses will be used solely for academic purposes. All sources used in the qualitative analysis will be properly cited to ensure academic integrity and avoid plagiarism.</w:t>
      </w:r>
      <w:r w:rsidR="00CC1251" w:rsidRPr="00CC1251">
        <w:t xml:space="preserve"> To ensure reliability and validity, the survey questions will be based on established constructs related to customer satisfaction, service recovery, and trust identified in previous literature</w:t>
      </w:r>
      <w:r w:rsidR="00CC1251">
        <w:t>.</w:t>
      </w:r>
    </w:p>
    <w:p w14:paraId="120F52E7" w14:textId="10BB2FFD" w:rsidR="009125E8" w:rsidRDefault="00CC1251" w:rsidP="004961C8">
      <w:pPr>
        <w:pStyle w:val="Heading1"/>
        <w:numPr>
          <w:ilvl w:val="0"/>
          <w:numId w:val="1"/>
        </w:numPr>
        <w:spacing w:line="360" w:lineRule="auto"/>
      </w:pPr>
      <w:bookmarkStart w:id="19" w:name="_Toc224148289"/>
      <w:r w:rsidRPr="005E4710">
        <w:t>Business Relevance and Practical Implications</w:t>
      </w:r>
      <w:bookmarkEnd w:id="19"/>
    </w:p>
    <w:p w14:paraId="120AD20B" w14:textId="77777777" w:rsidR="00CF4C0D" w:rsidRPr="00CF4C0D" w:rsidRDefault="00CF4C0D" w:rsidP="004961C8">
      <w:pPr>
        <w:spacing w:line="360" w:lineRule="auto"/>
        <w:jc w:val="both"/>
      </w:pPr>
      <w:r w:rsidRPr="00CF4C0D">
        <w:t>This research has important practical relevance for British Airways and other airlines operating in highly technology-dependent environments. Modern airline operations rely heavily on digital infrastructure to manage critical functions such as booking systems, check-in procedures, flight scheduling, baggage handling, and communication with passengers. When these systems fail, they can lead to operational disruptions that negatively affect customer experience, service reliability, and organisational reputation. By examining the impact of IT system disruptions on service failures, service recovery, and customer trust, this research can help British Airways better understand how technological disruptions influence both operational performance and passenger perceptions.</w:t>
      </w:r>
    </w:p>
    <w:p w14:paraId="4428AFFC" w14:textId="20E23DBE" w:rsidR="00CF4C0D" w:rsidRPr="00CF4C0D" w:rsidRDefault="00CF4C0D" w:rsidP="004961C8">
      <w:pPr>
        <w:spacing w:line="360" w:lineRule="auto"/>
        <w:jc w:val="both"/>
      </w:pPr>
      <w:r w:rsidRPr="00CF4C0D">
        <w:t>The findings of this study could assist airline management in improving decision-making related to operational resilience and crisis management. For</w:t>
      </w:r>
      <w:r w:rsidR="00825ED2">
        <w:t xml:space="preserve"> instance</w:t>
      </w:r>
      <w:r w:rsidRPr="00CF4C0D">
        <w:t>, t</w:t>
      </w:r>
      <w:r w:rsidR="00825ED2">
        <w:t>his</w:t>
      </w:r>
      <w:r w:rsidRPr="00CF4C0D">
        <w:t xml:space="preserve"> research </w:t>
      </w:r>
      <w:r w:rsidR="00825ED2">
        <w:t xml:space="preserve">will </w:t>
      </w:r>
      <w:r w:rsidRPr="00CF4C0D">
        <w:t>highlight the importance of strengthening IT infrastructure, implementing effective disaster recovery systems, and improving communication strategies during service disruptions. Understanding how passengers evaluate service recovery efforts can help the airline design more effective recovery strategies, such as timely updates, transparent communication, and appropriate compensation policies. These improvements may help airlines minimise customer dissatisfaction and rebuild trust following service failures.</w:t>
      </w:r>
    </w:p>
    <w:p w14:paraId="67F43508" w14:textId="2F2F5BA0" w:rsidR="00CF4C0D" w:rsidRPr="00CF4C0D" w:rsidRDefault="00CF4C0D" w:rsidP="004961C8">
      <w:pPr>
        <w:spacing w:line="360" w:lineRule="auto"/>
        <w:jc w:val="both"/>
      </w:pPr>
      <w:r w:rsidRPr="00CF4C0D">
        <w:t>The research</w:t>
      </w:r>
      <w:r w:rsidR="00825ED2">
        <w:t xml:space="preserve"> aims to </w:t>
      </w:r>
      <w:r w:rsidRPr="00CF4C0D">
        <w:t>generate practical recommendations for adopting technological innovations that improve operational stability. Implementing the</w:t>
      </w:r>
      <w:r w:rsidR="00825ED2">
        <w:t xml:space="preserve"> proposed</w:t>
      </w:r>
      <w:r w:rsidRPr="00CF4C0D">
        <w:t xml:space="preserve"> strategies </w:t>
      </w:r>
      <w:r w:rsidR="00825ED2">
        <w:t xml:space="preserve">can </w:t>
      </w:r>
      <w:r w:rsidRPr="00CF4C0D">
        <w:t xml:space="preserve">help </w:t>
      </w:r>
      <w:r w:rsidR="00825ED2">
        <w:t xml:space="preserve">British Airline </w:t>
      </w:r>
      <w:r w:rsidRPr="00CF4C0D">
        <w:t>respond more effectively to technological failures and maintain service reliability.</w:t>
      </w:r>
    </w:p>
    <w:p w14:paraId="1EA34F9F" w14:textId="66257352" w:rsidR="00CF4C0D" w:rsidRPr="00CF4C0D" w:rsidRDefault="00CF4C0D" w:rsidP="004961C8">
      <w:pPr>
        <w:spacing w:line="360" w:lineRule="auto"/>
        <w:jc w:val="both"/>
      </w:pPr>
      <w:r w:rsidRPr="00CF4C0D">
        <w:t xml:space="preserve">Finally, this </w:t>
      </w:r>
      <w:r w:rsidR="00825ED2">
        <w:t xml:space="preserve">research </w:t>
      </w:r>
      <w:r w:rsidRPr="00CF4C0D">
        <w:t>contribute</w:t>
      </w:r>
      <w:r w:rsidR="00825ED2">
        <w:t>s</w:t>
      </w:r>
      <w:r w:rsidRPr="00CF4C0D">
        <w:t xml:space="preserve"> to applied business research by demonstrating how theoretical concepts related to service failure, service recovery, and customer satisfaction can be applied to real organisational challenges</w:t>
      </w:r>
      <w:r w:rsidR="00825ED2">
        <w:t xml:space="preserve"> and</w:t>
      </w:r>
      <w:r w:rsidRPr="00CF4C0D">
        <w:t xml:space="preserve"> support managerial decision-making and operational improvement within the airline industry.</w:t>
      </w:r>
    </w:p>
    <w:p w14:paraId="2C70C88A" w14:textId="5B543714" w:rsidR="009125E8" w:rsidRDefault="009125E8" w:rsidP="004961C8">
      <w:pPr>
        <w:spacing w:line="360" w:lineRule="auto"/>
      </w:pPr>
    </w:p>
    <w:p w14:paraId="4C88E434" w14:textId="77777777" w:rsidR="009125E8" w:rsidRDefault="009125E8" w:rsidP="004961C8">
      <w:pPr>
        <w:spacing w:line="360" w:lineRule="auto"/>
      </w:pPr>
    </w:p>
    <w:p w14:paraId="2CA6B260" w14:textId="77777777" w:rsidR="0017624E" w:rsidRDefault="0017624E" w:rsidP="004961C8">
      <w:pPr>
        <w:spacing w:line="360" w:lineRule="auto"/>
      </w:pPr>
    </w:p>
    <w:p w14:paraId="2D14D865" w14:textId="77777777" w:rsidR="00AB756A" w:rsidRDefault="00AB756A" w:rsidP="004961C8">
      <w:pPr>
        <w:spacing w:line="360" w:lineRule="auto"/>
        <w:rPr>
          <w:b/>
          <w:bCs/>
        </w:rPr>
      </w:pPr>
    </w:p>
    <w:p w14:paraId="0C3BBA93" w14:textId="77777777" w:rsidR="00AB756A" w:rsidRDefault="00AB756A" w:rsidP="004961C8">
      <w:pPr>
        <w:spacing w:line="360" w:lineRule="auto"/>
        <w:rPr>
          <w:b/>
          <w:bCs/>
        </w:rPr>
      </w:pPr>
    </w:p>
    <w:p w14:paraId="16FB4CC9" w14:textId="77777777" w:rsidR="00AB756A" w:rsidRDefault="00AB756A" w:rsidP="004961C8">
      <w:pPr>
        <w:spacing w:line="360" w:lineRule="auto"/>
        <w:rPr>
          <w:b/>
          <w:bCs/>
        </w:rPr>
      </w:pPr>
    </w:p>
    <w:p w14:paraId="638A2AFC" w14:textId="77777777" w:rsidR="002D6D28" w:rsidRDefault="002D6D28" w:rsidP="004961C8">
      <w:pPr>
        <w:spacing w:line="360" w:lineRule="auto"/>
        <w:rPr>
          <w:b/>
          <w:bCs/>
        </w:rPr>
      </w:pPr>
    </w:p>
    <w:p w14:paraId="7FF5F75D" w14:textId="77777777" w:rsidR="002D6D28" w:rsidRDefault="002D6D28" w:rsidP="004961C8">
      <w:pPr>
        <w:spacing w:line="360" w:lineRule="auto"/>
        <w:rPr>
          <w:b/>
          <w:bCs/>
        </w:rPr>
      </w:pPr>
    </w:p>
    <w:p w14:paraId="4BD59EE5" w14:textId="77777777" w:rsidR="002D6D28" w:rsidRDefault="002D6D28" w:rsidP="004961C8">
      <w:pPr>
        <w:spacing w:line="360" w:lineRule="auto"/>
        <w:rPr>
          <w:b/>
          <w:bCs/>
        </w:rPr>
      </w:pPr>
    </w:p>
    <w:p w14:paraId="1FC63C80" w14:textId="77777777" w:rsidR="002D6D28" w:rsidRDefault="002D6D28" w:rsidP="004961C8">
      <w:pPr>
        <w:spacing w:line="360" w:lineRule="auto"/>
        <w:rPr>
          <w:b/>
          <w:bCs/>
        </w:rPr>
      </w:pPr>
    </w:p>
    <w:p w14:paraId="44DE61CF" w14:textId="77777777" w:rsidR="002D6D28" w:rsidRDefault="002D6D28" w:rsidP="004961C8">
      <w:pPr>
        <w:spacing w:line="360" w:lineRule="auto"/>
        <w:rPr>
          <w:b/>
          <w:bCs/>
        </w:rPr>
      </w:pPr>
    </w:p>
    <w:p w14:paraId="1A69B32A" w14:textId="77777777" w:rsidR="002D6D28" w:rsidRDefault="002D6D28" w:rsidP="004961C8">
      <w:pPr>
        <w:spacing w:line="360" w:lineRule="auto"/>
        <w:rPr>
          <w:b/>
          <w:bCs/>
        </w:rPr>
      </w:pPr>
    </w:p>
    <w:p w14:paraId="1BE8A871" w14:textId="77777777" w:rsidR="00AB756A" w:rsidRDefault="00AB756A" w:rsidP="004961C8">
      <w:pPr>
        <w:spacing w:line="360" w:lineRule="auto"/>
        <w:rPr>
          <w:b/>
          <w:bCs/>
        </w:rPr>
      </w:pPr>
    </w:p>
    <w:p w14:paraId="10C0D4F7" w14:textId="77777777" w:rsidR="00CC1251" w:rsidRDefault="00CC1251" w:rsidP="004961C8">
      <w:pPr>
        <w:spacing w:line="360" w:lineRule="auto"/>
        <w:rPr>
          <w:b/>
          <w:bCs/>
        </w:rPr>
      </w:pPr>
    </w:p>
    <w:p w14:paraId="0B9DA46C" w14:textId="77777777" w:rsidR="00CC1251" w:rsidRDefault="00CC1251" w:rsidP="004961C8">
      <w:pPr>
        <w:spacing w:line="360" w:lineRule="auto"/>
        <w:rPr>
          <w:b/>
          <w:bCs/>
        </w:rPr>
      </w:pPr>
    </w:p>
    <w:p w14:paraId="1D0E7EA4" w14:textId="77777777" w:rsidR="00CC1251" w:rsidRDefault="00CC1251" w:rsidP="004961C8">
      <w:pPr>
        <w:spacing w:line="360" w:lineRule="auto"/>
        <w:rPr>
          <w:b/>
          <w:bCs/>
        </w:rPr>
      </w:pPr>
    </w:p>
    <w:p w14:paraId="686F7ADF" w14:textId="77777777" w:rsidR="00AA254D" w:rsidRDefault="00AA254D" w:rsidP="004961C8">
      <w:pPr>
        <w:spacing w:line="360" w:lineRule="auto"/>
        <w:rPr>
          <w:b/>
          <w:bCs/>
        </w:rPr>
      </w:pPr>
    </w:p>
    <w:p w14:paraId="4EBEFD92" w14:textId="77777777" w:rsidR="00CC1251" w:rsidRDefault="00CC1251" w:rsidP="004961C8">
      <w:pPr>
        <w:spacing w:line="360" w:lineRule="auto"/>
        <w:rPr>
          <w:b/>
          <w:bCs/>
        </w:rPr>
      </w:pPr>
    </w:p>
    <w:p w14:paraId="57740CDD" w14:textId="77777777" w:rsidR="00651809" w:rsidRDefault="00651809" w:rsidP="004961C8">
      <w:pPr>
        <w:spacing w:line="360" w:lineRule="auto"/>
        <w:rPr>
          <w:b/>
          <w:bCs/>
        </w:rPr>
      </w:pPr>
    </w:p>
    <w:p w14:paraId="5F8FE682" w14:textId="4373DBAB" w:rsidR="0017624E" w:rsidRPr="0017624E" w:rsidRDefault="0017624E" w:rsidP="004961C8">
      <w:pPr>
        <w:spacing w:line="360" w:lineRule="auto"/>
        <w:rPr>
          <w:b/>
          <w:bCs/>
        </w:rPr>
      </w:pPr>
      <w:r w:rsidRPr="0017624E">
        <w:rPr>
          <w:b/>
          <w:bCs/>
        </w:rPr>
        <w:t>References</w:t>
      </w:r>
    </w:p>
    <w:p w14:paraId="2C9EF685" w14:textId="41A25A7E"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Baker, D. (2013) 'Service quality and customer satisfaction in the airline industry', </w:t>
      </w:r>
      <w:r w:rsidRPr="00F228DD">
        <w:rPr>
          <w:rFonts w:ascii="Arial" w:hAnsi="Arial" w:cs="Arial"/>
          <w:i/>
          <w:iCs/>
          <w:sz w:val="22"/>
          <w:szCs w:val="22"/>
        </w:rPr>
        <w:t>Journal of Air Transport Management</w:t>
      </w:r>
      <w:r w:rsidRPr="00F228DD">
        <w:rPr>
          <w:rFonts w:ascii="Arial" w:hAnsi="Arial" w:cs="Arial"/>
          <w:sz w:val="22"/>
          <w:szCs w:val="22"/>
        </w:rPr>
        <w:t>, 26, pp. 1–4.</w:t>
      </w:r>
    </w:p>
    <w:p w14:paraId="69640D80" w14:textId="1CFFF0C5"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BBC News (2017) </w:t>
      </w:r>
      <w:r w:rsidRPr="00F228DD">
        <w:rPr>
          <w:rFonts w:ascii="Arial" w:hAnsi="Arial" w:cs="Arial"/>
          <w:i/>
          <w:iCs/>
          <w:sz w:val="22"/>
          <w:szCs w:val="22"/>
        </w:rPr>
        <w:t>British Airways cancels flights after global IT failure</w:t>
      </w:r>
      <w:r w:rsidRPr="00F228DD">
        <w:rPr>
          <w:rFonts w:ascii="Arial" w:hAnsi="Arial" w:cs="Arial"/>
          <w:sz w:val="22"/>
          <w:szCs w:val="22"/>
        </w:rPr>
        <w:t xml:space="preserve">. Available at: </w:t>
      </w:r>
      <w:hyperlink r:id="rId10" w:tgtFrame="_blank" w:history="1">
        <w:r w:rsidRPr="00F228DD">
          <w:rPr>
            <w:rStyle w:val="Hyperlink"/>
            <w:rFonts w:ascii="Arial" w:eastAsiaTheme="majorEastAsia" w:hAnsi="Arial" w:cs="Arial"/>
            <w:sz w:val="22"/>
            <w:szCs w:val="22"/>
          </w:rPr>
          <w:t>https://www.bbc.com/news/business-40077352</w:t>
        </w:r>
      </w:hyperlink>
      <w:r w:rsidRPr="00F228DD">
        <w:rPr>
          <w:rFonts w:ascii="Arial" w:hAnsi="Arial" w:cs="Arial"/>
          <w:sz w:val="22"/>
          <w:szCs w:val="22"/>
        </w:rPr>
        <w:t xml:space="preserve"> </w:t>
      </w:r>
      <w:r>
        <w:rPr>
          <w:rFonts w:ascii="Arial" w:hAnsi="Arial" w:cs="Arial"/>
          <w:sz w:val="22"/>
          <w:szCs w:val="22"/>
        </w:rPr>
        <w:t xml:space="preserve"> [</w:t>
      </w:r>
      <w:r w:rsidRPr="00F228DD">
        <w:rPr>
          <w:rFonts w:ascii="Arial" w:hAnsi="Arial" w:cs="Arial"/>
          <w:sz w:val="22"/>
          <w:szCs w:val="22"/>
        </w:rPr>
        <w:t xml:space="preserve">Accessed: </w:t>
      </w:r>
      <w:r>
        <w:rPr>
          <w:rFonts w:ascii="Arial" w:hAnsi="Arial" w:cs="Arial"/>
          <w:sz w:val="22"/>
          <w:szCs w:val="22"/>
        </w:rPr>
        <w:t>6</w:t>
      </w:r>
      <w:r w:rsidRPr="00F228DD">
        <w:rPr>
          <w:rFonts w:ascii="Arial" w:hAnsi="Arial" w:cs="Arial"/>
          <w:sz w:val="22"/>
          <w:szCs w:val="22"/>
        </w:rPr>
        <w:t xml:space="preserve"> March 2026</w:t>
      </w:r>
      <w:r>
        <w:rPr>
          <w:rFonts w:ascii="Arial" w:hAnsi="Arial" w:cs="Arial"/>
          <w:sz w:val="22"/>
          <w:szCs w:val="22"/>
        </w:rPr>
        <w:t>]</w:t>
      </w:r>
    </w:p>
    <w:p w14:paraId="3E66E8C0" w14:textId="33358378"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Britannica (2025) </w:t>
      </w:r>
      <w:r w:rsidRPr="00F228DD">
        <w:rPr>
          <w:rFonts w:ascii="Arial" w:hAnsi="Arial" w:cs="Arial"/>
          <w:i/>
          <w:iCs/>
          <w:sz w:val="22"/>
          <w:szCs w:val="22"/>
        </w:rPr>
        <w:t>British Airways PLC: History &amp; Facts</w:t>
      </w:r>
      <w:r w:rsidRPr="00F228DD">
        <w:rPr>
          <w:rFonts w:ascii="Arial" w:hAnsi="Arial" w:cs="Arial"/>
          <w:sz w:val="22"/>
          <w:szCs w:val="22"/>
        </w:rPr>
        <w:t xml:space="preserve">. Available at: </w:t>
      </w:r>
      <w:hyperlink r:id="rId11" w:tgtFrame="_blank" w:history="1">
        <w:r w:rsidRPr="00F228DD">
          <w:rPr>
            <w:rStyle w:val="Hyperlink"/>
            <w:rFonts w:ascii="Arial" w:eastAsiaTheme="majorEastAsia" w:hAnsi="Arial" w:cs="Arial"/>
            <w:sz w:val="22"/>
            <w:szCs w:val="22"/>
          </w:rPr>
          <w:t>https://www.britannica.com/money/British-Airways-PLC</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6</w:t>
      </w:r>
      <w:r w:rsidRPr="00F228DD">
        <w:rPr>
          <w:rFonts w:ascii="Arial" w:hAnsi="Arial" w:cs="Arial"/>
          <w:sz w:val="22"/>
          <w:szCs w:val="22"/>
        </w:rPr>
        <w:t xml:space="preserve"> March 2026</w:t>
      </w:r>
      <w:r>
        <w:rPr>
          <w:rFonts w:ascii="Arial" w:hAnsi="Arial" w:cs="Arial"/>
          <w:sz w:val="22"/>
          <w:szCs w:val="22"/>
        </w:rPr>
        <w:t>]</w:t>
      </w:r>
    </w:p>
    <w:p w14:paraId="0CFBF441" w14:textId="072F5648"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British Airways (2023) </w:t>
      </w:r>
      <w:r w:rsidRPr="00F228DD">
        <w:rPr>
          <w:rFonts w:ascii="Arial" w:hAnsi="Arial" w:cs="Arial"/>
          <w:i/>
          <w:iCs/>
          <w:sz w:val="22"/>
          <w:szCs w:val="22"/>
        </w:rPr>
        <w:t>Explore our past</w:t>
      </w:r>
      <w:r w:rsidRPr="00F228DD">
        <w:rPr>
          <w:rFonts w:ascii="Arial" w:hAnsi="Arial" w:cs="Arial"/>
          <w:sz w:val="22"/>
          <w:szCs w:val="22"/>
        </w:rPr>
        <w:t xml:space="preserve">. Available at: </w:t>
      </w:r>
      <w:hyperlink r:id="rId12" w:tgtFrame="_blank" w:history="1">
        <w:r w:rsidRPr="00F228DD">
          <w:rPr>
            <w:rStyle w:val="Hyperlink"/>
            <w:rFonts w:ascii="Arial" w:eastAsiaTheme="majorEastAsia" w:hAnsi="Arial" w:cs="Arial"/>
            <w:sz w:val="22"/>
            <w:szCs w:val="22"/>
          </w:rPr>
          <w:t>https://www.britishairways.com/content/information/about-ba/history-and-heritage/explore-our-past</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7</w:t>
      </w:r>
      <w:r w:rsidRPr="00F228DD">
        <w:rPr>
          <w:rFonts w:ascii="Arial" w:hAnsi="Arial" w:cs="Arial"/>
          <w:sz w:val="22"/>
          <w:szCs w:val="22"/>
        </w:rPr>
        <w:t xml:space="preserve"> March 2026</w:t>
      </w:r>
      <w:r>
        <w:rPr>
          <w:rFonts w:ascii="Arial" w:hAnsi="Arial" w:cs="Arial"/>
          <w:sz w:val="22"/>
          <w:szCs w:val="22"/>
        </w:rPr>
        <w:t>]</w:t>
      </w:r>
    </w:p>
    <w:p w14:paraId="38D627AC" w14:textId="40A2DD01"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Chahal, H. and Devi, P. (2015) 'Consumer attitude towards service failure and recovery in higher education', </w:t>
      </w:r>
      <w:r w:rsidRPr="00F228DD">
        <w:rPr>
          <w:rFonts w:ascii="Arial" w:hAnsi="Arial" w:cs="Arial"/>
          <w:i/>
          <w:iCs/>
          <w:sz w:val="22"/>
          <w:szCs w:val="22"/>
        </w:rPr>
        <w:t>Quality Assurance in Education: An International Perspective</w:t>
      </w:r>
      <w:r w:rsidRPr="00F228DD">
        <w:rPr>
          <w:rFonts w:ascii="Arial" w:hAnsi="Arial" w:cs="Arial"/>
          <w:sz w:val="22"/>
          <w:szCs w:val="22"/>
        </w:rPr>
        <w:t xml:space="preserve">, 23(1), pp. 67-85. Available at: </w:t>
      </w:r>
      <w:hyperlink r:id="rId13" w:tgtFrame="_blank" w:history="1">
        <w:r w:rsidRPr="00F228DD">
          <w:rPr>
            <w:rStyle w:val="Hyperlink"/>
            <w:rFonts w:ascii="Arial" w:eastAsiaTheme="majorEastAsia" w:hAnsi="Arial" w:cs="Arial"/>
            <w:sz w:val="22"/>
            <w:szCs w:val="22"/>
          </w:rPr>
          <w:t>http://search.ebscohost.com.libezproxy.bournemouth.ac.uk/login.aspx?direct=true&amp;db=eric&amp;AN=EJ1054088&amp;site=eds-live&amp;scope=site</w:t>
        </w:r>
      </w:hyperlink>
      <w:r w:rsidRPr="00F228DD">
        <w:rPr>
          <w:rFonts w:ascii="Arial" w:hAnsi="Arial" w:cs="Arial"/>
          <w:sz w:val="22"/>
          <w:szCs w:val="22"/>
        </w:rPr>
        <w:t xml:space="preserve"> </w:t>
      </w:r>
    </w:p>
    <w:p w14:paraId="0ABCC4F5" w14:textId="5B9EF73B"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Efthymiou, M., Njoya, E.T., Lo, P.L., Papatheodorou, A. and Randall, D. (2018) 'The impact of delays on customers’ satisfaction: an empirical analysis of the British Airways on-time performance at Heathrow Airport', </w:t>
      </w:r>
      <w:r w:rsidRPr="00F228DD">
        <w:rPr>
          <w:rFonts w:ascii="Arial" w:hAnsi="Arial" w:cs="Arial"/>
          <w:i/>
          <w:iCs/>
          <w:sz w:val="22"/>
          <w:szCs w:val="22"/>
        </w:rPr>
        <w:t>Journal of Aerospace Technology and Management</w:t>
      </w:r>
      <w:r w:rsidRPr="00F228DD">
        <w:rPr>
          <w:rFonts w:ascii="Arial" w:hAnsi="Arial" w:cs="Arial"/>
          <w:sz w:val="22"/>
          <w:szCs w:val="22"/>
        </w:rPr>
        <w:t xml:space="preserve">, 11. Available at: </w:t>
      </w:r>
      <w:hyperlink r:id="rId14" w:tgtFrame="_blank" w:history="1">
        <w:r w:rsidRPr="00F228DD">
          <w:rPr>
            <w:rStyle w:val="Hyperlink"/>
            <w:rFonts w:ascii="Arial" w:eastAsiaTheme="majorEastAsia" w:hAnsi="Arial" w:cs="Arial"/>
            <w:sz w:val="22"/>
            <w:szCs w:val="22"/>
          </w:rPr>
          <w:t>https://doi.org/10.5028/jatm.v11.977</w:t>
        </w:r>
      </w:hyperlink>
      <w:r w:rsidRPr="00F228DD">
        <w:rPr>
          <w:rFonts w:ascii="Arial" w:hAnsi="Arial" w:cs="Arial"/>
          <w:sz w:val="22"/>
          <w:szCs w:val="22"/>
        </w:rPr>
        <w:t xml:space="preserve"> </w:t>
      </w:r>
    </w:p>
    <w:p w14:paraId="06DCABD2" w14:textId="07A00AF2"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Grundy, M. and Moxon, R. (2013) 'The effectiveness of airline crisis management on brand protection: a case study of British Airways', </w:t>
      </w:r>
      <w:r w:rsidRPr="00F228DD">
        <w:rPr>
          <w:rFonts w:ascii="Arial" w:hAnsi="Arial" w:cs="Arial"/>
          <w:i/>
          <w:iCs/>
          <w:sz w:val="22"/>
          <w:szCs w:val="22"/>
        </w:rPr>
        <w:t>Journal of Air Transport Management</w:t>
      </w:r>
      <w:r w:rsidRPr="00F228DD">
        <w:rPr>
          <w:rFonts w:ascii="Arial" w:hAnsi="Arial" w:cs="Arial"/>
          <w:sz w:val="22"/>
          <w:szCs w:val="22"/>
        </w:rPr>
        <w:t xml:space="preserve">, 28, p. 55. Available at: </w:t>
      </w:r>
      <w:hyperlink r:id="rId15" w:tgtFrame="_blank" w:history="1">
        <w:r w:rsidRPr="00F228DD">
          <w:rPr>
            <w:rStyle w:val="Hyperlink"/>
            <w:rFonts w:ascii="Arial" w:eastAsiaTheme="majorEastAsia" w:hAnsi="Arial" w:cs="Arial"/>
            <w:sz w:val="22"/>
            <w:szCs w:val="22"/>
          </w:rPr>
          <w:t>https://www.academia.edu/47822621/The_effectiveness_of_airline_crisis_management_on_brand_protection_A_case_study_of_British_Airways</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Accessed: 1</w:t>
      </w:r>
      <w:r>
        <w:rPr>
          <w:rFonts w:ascii="Arial" w:hAnsi="Arial" w:cs="Arial"/>
          <w:sz w:val="22"/>
          <w:szCs w:val="22"/>
        </w:rPr>
        <w:t xml:space="preserve">0 </w:t>
      </w:r>
      <w:r w:rsidRPr="00F228DD">
        <w:rPr>
          <w:rFonts w:ascii="Arial" w:hAnsi="Arial" w:cs="Arial"/>
          <w:sz w:val="22"/>
          <w:szCs w:val="22"/>
        </w:rPr>
        <w:t>March 2026</w:t>
      </w:r>
      <w:r>
        <w:rPr>
          <w:rFonts w:ascii="Arial" w:hAnsi="Arial" w:cs="Arial"/>
          <w:sz w:val="22"/>
          <w:szCs w:val="22"/>
        </w:rPr>
        <w:t>]</w:t>
      </w:r>
    </w:p>
    <w:p w14:paraId="5AB84F56" w14:textId="2DB0CB24"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Harrison-Walker, L. (2012) 'The role of cause and affect in service failure', </w:t>
      </w:r>
      <w:r w:rsidRPr="00F228DD">
        <w:rPr>
          <w:rFonts w:ascii="Arial" w:hAnsi="Arial" w:cs="Arial"/>
          <w:i/>
          <w:iCs/>
          <w:sz w:val="22"/>
          <w:szCs w:val="22"/>
        </w:rPr>
        <w:t>Journal of Services Marketing</w:t>
      </w:r>
      <w:r w:rsidRPr="00F228DD">
        <w:rPr>
          <w:rFonts w:ascii="Arial" w:hAnsi="Arial" w:cs="Arial"/>
          <w:sz w:val="22"/>
          <w:szCs w:val="22"/>
        </w:rPr>
        <w:t xml:space="preserve">, 26(2), pp. 115-123. Available at: </w:t>
      </w:r>
      <w:hyperlink r:id="rId16" w:tgtFrame="_blank" w:history="1">
        <w:r w:rsidRPr="00F228DD">
          <w:rPr>
            <w:rStyle w:val="Hyperlink"/>
            <w:rFonts w:ascii="Arial" w:eastAsiaTheme="majorEastAsia" w:hAnsi="Arial" w:cs="Arial"/>
            <w:sz w:val="22"/>
            <w:szCs w:val="22"/>
          </w:rPr>
          <w:t>https://doi.org/10.1108/08876041211215275</w:t>
        </w:r>
      </w:hyperlink>
      <w:r w:rsidRPr="00F228DD">
        <w:rPr>
          <w:rFonts w:ascii="Arial" w:hAnsi="Arial" w:cs="Arial"/>
          <w:sz w:val="22"/>
          <w:szCs w:val="22"/>
        </w:rPr>
        <w:t xml:space="preserve"> </w:t>
      </w:r>
    </w:p>
    <w:p w14:paraId="6BC86AFC" w14:textId="38DA115A"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Hart, C., Heskett, J. and Sasser, W.E. (2016) 'The profitable art of service recovery', </w:t>
      </w:r>
      <w:r w:rsidRPr="00F228DD">
        <w:rPr>
          <w:rFonts w:ascii="Arial" w:hAnsi="Arial" w:cs="Arial"/>
          <w:i/>
          <w:iCs/>
          <w:sz w:val="22"/>
          <w:szCs w:val="22"/>
        </w:rPr>
        <w:t>Harvard Business Review</w:t>
      </w:r>
      <w:r w:rsidRPr="00F228DD">
        <w:rPr>
          <w:rFonts w:ascii="Arial" w:hAnsi="Arial" w:cs="Arial"/>
          <w:sz w:val="22"/>
          <w:szCs w:val="22"/>
        </w:rPr>
        <w:t xml:space="preserve">, 68(4), pp. 148–156. Available at: </w:t>
      </w:r>
      <w:hyperlink r:id="rId17" w:tgtFrame="_blank" w:history="1">
        <w:r w:rsidRPr="00F228DD">
          <w:rPr>
            <w:rStyle w:val="Hyperlink"/>
            <w:rFonts w:ascii="Arial" w:eastAsiaTheme="majorEastAsia" w:hAnsi="Arial" w:cs="Arial"/>
            <w:sz w:val="22"/>
            <w:szCs w:val="22"/>
          </w:rPr>
          <w:t>http://www.hbs.edu/faculty/Pages/item.aspx?num=9145</w:t>
        </w:r>
      </w:hyperlink>
      <w:r w:rsidRPr="00F228DD">
        <w:rPr>
          <w:rFonts w:ascii="Arial" w:hAnsi="Arial" w:cs="Arial"/>
          <w:sz w:val="22"/>
          <w:szCs w:val="22"/>
        </w:rPr>
        <w:t xml:space="preserve"> </w:t>
      </w:r>
    </w:p>
    <w:p w14:paraId="02BD3019" w14:textId="5A586430"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Johnston, T. and Hewa, M. (1997) 'Fixing service failures', </w:t>
      </w:r>
      <w:r w:rsidRPr="00F228DD">
        <w:rPr>
          <w:rFonts w:ascii="Arial" w:hAnsi="Arial" w:cs="Arial"/>
          <w:i/>
          <w:iCs/>
          <w:sz w:val="22"/>
          <w:szCs w:val="22"/>
        </w:rPr>
        <w:t>Industrial Marketing Management</w:t>
      </w:r>
      <w:r w:rsidRPr="00F228DD">
        <w:rPr>
          <w:rFonts w:ascii="Arial" w:hAnsi="Arial" w:cs="Arial"/>
          <w:sz w:val="22"/>
          <w:szCs w:val="22"/>
        </w:rPr>
        <w:t xml:space="preserve">, 26(5), pp. 467-473. Available at: </w:t>
      </w:r>
      <w:hyperlink r:id="rId18" w:tgtFrame="_blank" w:history="1">
        <w:r w:rsidRPr="00F228DD">
          <w:rPr>
            <w:rStyle w:val="Hyperlink"/>
            <w:rFonts w:ascii="Arial" w:eastAsiaTheme="majorEastAsia" w:hAnsi="Arial" w:cs="Arial"/>
            <w:sz w:val="22"/>
            <w:szCs w:val="22"/>
          </w:rPr>
          <w:t>http://search.ebscohost.com.libezproxy.bournemouth.ac.uk/login.aspx?direct=true&amp;db=bth&amp;AN=12424932&amp;site=eds-live&amp;scope=site</w:t>
        </w:r>
      </w:hyperlink>
      <w:r w:rsidRPr="00F228DD">
        <w:rPr>
          <w:rFonts w:ascii="Arial" w:hAnsi="Arial" w:cs="Arial"/>
          <w:sz w:val="22"/>
          <w:szCs w:val="22"/>
        </w:rPr>
        <w:t xml:space="preserve"> </w:t>
      </w:r>
    </w:p>
    <w:p w14:paraId="2EEAEDF3" w14:textId="3C988FCE"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Ma, J. (2012) 'Does the customer-firm relationship affect consumer recovery expectations?', </w:t>
      </w:r>
      <w:r w:rsidRPr="00F228DD">
        <w:rPr>
          <w:rFonts w:ascii="Arial" w:hAnsi="Arial" w:cs="Arial"/>
          <w:i/>
          <w:iCs/>
          <w:sz w:val="22"/>
          <w:szCs w:val="22"/>
        </w:rPr>
        <w:t>Academy of Marketing Studies Journal</w:t>
      </w:r>
      <w:r w:rsidRPr="00F228DD">
        <w:rPr>
          <w:rFonts w:ascii="Arial" w:hAnsi="Arial" w:cs="Arial"/>
          <w:sz w:val="22"/>
          <w:szCs w:val="22"/>
        </w:rPr>
        <w:t xml:space="preserve">, 16(2), pp. 17-29. Available at: </w:t>
      </w:r>
      <w:hyperlink r:id="rId19" w:tgtFrame="_blank" w:history="1">
        <w:r w:rsidRPr="00F228DD">
          <w:rPr>
            <w:rStyle w:val="Hyperlink"/>
            <w:rFonts w:ascii="Arial" w:eastAsiaTheme="majorEastAsia" w:hAnsi="Arial" w:cs="Arial"/>
            <w:sz w:val="22"/>
            <w:szCs w:val="22"/>
          </w:rPr>
          <w:t>http://search.ebscohost.com.libezproxy.bournemouth.ac.uk/login.aspx?direct=true&amp;db=bth&amp;AN=77924410&amp;site=eds-live&amp;scope=site</w:t>
        </w:r>
      </w:hyperlink>
      <w:r w:rsidRPr="00F228DD">
        <w:rPr>
          <w:rFonts w:ascii="Arial" w:hAnsi="Arial" w:cs="Arial"/>
          <w:sz w:val="22"/>
          <w:szCs w:val="22"/>
        </w:rPr>
        <w:t xml:space="preserve"> </w:t>
      </w:r>
    </w:p>
    <w:p w14:paraId="05B745F8" w14:textId="5B8537FB"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Network World (2017) </w:t>
      </w:r>
      <w:r w:rsidRPr="00F228DD">
        <w:rPr>
          <w:rFonts w:ascii="Arial" w:hAnsi="Arial" w:cs="Arial"/>
          <w:i/>
          <w:iCs/>
          <w:sz w:val="22"/>
          <w:szCs w:val="22"/>
        </w:rPr>
        <w:t>British Airways outage caused by data centre power failure</w:t>
      </w:r>
      <w:r w:rsidRPr="00F228DD">
        <w:rPr>
          <w:rFonts w:ascii="Arial" w:hAnsi="Arial" w:cs="Arial"/>
          <w:sz w:val="22"/>
          <w:szCs w:val="22"/>
        </w:rPr>
        <w:t xml:space="preserve">. Available at: </w:t>
      </w:r>
      <w:hyperlink r:id="rId20" w:tgtFrame="_blank" w:history="1">
        <w:r w:rsidRPr="00F228DD">
          <w:rPr>
            <w:rStyle w:val="Hyperlink"/>
            <w:rFonts w:ascii="Arial" w:eastAsiaTheme="majorEastAsia" w:hAnsi="Arial" w:cs="Arial"/>
            <w:sz w:val="22"/>
            <w:szCs w:val="22"/>
          </w:rPr>
          <w:t>https://www.networkworld.com/article/3199512/british-airways-data-center-outage.html</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9</w:t>
      </w:r>
      <w:r w:rsidRPr="00F228DD">
        <w:rPr>
          <w:rFonts w:ascii="Arial" w:hAnsi="Arial" w:cs="Arial"/>
          <w:sz w:val="22"/>
          <w:szCs w:val="22"/>
        </w:rPr>
        <w:t xml:space="preserve"> March 2026</w:t>
      </w:r>
      <w:r>
        <w:rPr>
          <w:rFonts w:ascii="Arial" w:hAnsi="Arial" w:cs="Arial"/>
          <w:sz w:val="22"/>
          <w:szCs w:val="22"/>
        </w:rPr>
        <w:t>]</w:t>
      </w:r>
    </w:p>
    <w:p w14:paraId="6303F888" w14:textId="4F744E14"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Oliver, R.L. (1980) 'A cognitive model of the antecedents and consequences of satisfaction decisions', </w:t>
      </w:r>
      <w:r w:rsidRPr="00F228DD">
        <w:rPr>
          <w:rFonts w:ascii="Arial" w:hAnsi="Arial" w:cs="Arial"/>
          <w:i/>
          <w:iCs/>
          <w:sz w:val="22"/>
          <w:szCs w:val="22"/>
        </w:rPr>
        <w:t>Journal of Marketing Research</w:t>
      </w:r>
      <w:r w:rsidRPr="00F228DD">
        <w:rPr>
          <w:rFonts w:ascii="Arial" w:hAnsi="Arial" w:cs="Arial"/>
          <w:sz w:val="22"/>
          <w:szCs w:val="22"/>
        </w:rPr>
        <w:t xml:space="preserve">, 17(4), pp. 460–469. Available at: </w:t>
      </w:r>
      <w:hyperlink r:id="rId21" w:tgtFrame="_blank" w:history="1">
        <w:r w:rsidRPr="00F228DD">
          <w:rPr>
            <w:rStyle w:val="Hyperlink"/>
            <w:rFonts w:ascii="Arial" w:eastAsiaTheme="majorEastAsia" w:hAnsi="Arial" w:cs="Arial"/>
            <w:sz w:val="22"/>
            <w:szCs w:val="22"/>
          </w:rPr>
          <w:t>https://doi.org/10.2307/3150499</w:t>
        </w:r>
      </w:hyperlink>
      <w:r w:rsidRPr="00F228DD">
        <w:rPr>
          <w:rFonts w:ascii="Arial" w:hAnsi="Arial" w:cs="Arial"/>
          <w:sz w:val="22"/>
          <w:szCs w:val="22"/>
        </w:rPr>
        <w:t xml:space="preserve"> </w:t>
      </w:r>
    </w:p>
    <w:p w14:paraId="2A627783" w14:textId="2ADC1A73"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Parasuraman, A., Zeithaml, V.A. and Berry, L.L. (1988) 'SERVQUAL: A multiple-item scale for measuring consumer perceptions of service quality', </w:t>
      </w:r>
      <w:r w:rsidRPr="00F228DD">
        <w:rPr>
          <w:rFonts w:ascii="Arial" w:hAnsi="Arial" w:cs="Arial"/>
          <w:i/>
          <w:iCs/>
          <w:sz w:val="22"/>
          <w:szCs w:val="22"/>
        </w:rPr>
        <w:t>Journal of Retailing</w:t>
      </w:r>
      <w:r w:rsidRPr="00F228DD">
        <w:rPr>
          <w:rFonts w:ascii="Arial" w:hAnsi="Arial" w:cs="Arial"/>
          <w:sz w:val="22"/>
          <w:szCs w:val="22"/>
        </w:rPr>
        <w:t>, 64(1), pp. 12-40.</w:t>
      </w:r>
    </w:p>
    <w:p w14:paraId="1E8FAAF8" w14:textId="4706CE61"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The Guardian (2017) </w:t>
      </w:r>
      <w:r w:rsidRPr="00F228DD">
        <w:rPr>
          <w:rFonts w:ascii="Arial" w:hAnsi="Arial" w:cs="Arial"/>
          <w:i/>
          <w:iCs/>
          <w:sz w:val="22"/>
          <w:szCs w:val="22"/>
        </w:rPr>
        <w:t>British Airways IT failure causes chaos at Heathrow and Gatwick</w:t>
      </w:r>
      <w:r w:rsidRPr="00F228DD">
        <w:rPr>
          <w:rFonts w:ascii="Arial" w:hAnsi="Arial" w:cs="Arial"/>
          <w:sz w:val="22"/>
          <w:szCs w:val="22"/>
        </w:rPr>
        <w:t xml:space="preserve">. Available at: </w:t>
      </w:r>
      <w:hyperlink r:id="rId22" w:tgtFrame="_blank" w:history="1">
        <w:r w:rsidRPr="00F228DD">
          <w:rPr>
            <w:rStyle w:val="Hyperlink"/>
            <w:rFonts w:ascii="Arial" w:eastAsiaTheme="majorEastAsia" w:hAnsi="Arial" w:cs="Arial"/>
            <w:sz w:val="22"/>
            <w:szCs w:val="22"/>
          </w:rPr>
          <w:t>https://www.theguardian.com/world/2017/may/27/british-airways-system-problem-delays-heathrow</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8</w:t>
      </w:r>
      <w:r w:rsidRPr="00F228DD">
        <w:rPr>
          <w:rFonts w:ascii="Arial" w:hAnsi="Arial" w:cs="Arial"/>
          <w:sz w:val="22"/>
          <w:szCs w:val="22"/>
        </w:rPr>
        <w:t xml:space="preserve"> March 2026</w:t>
      </w:r>
      <w:r>
        <w:rPr>
          <w:rFonts w:ascii="Arial" w:hAnsi="Arial" w:cs="Arial"/>
          <w:sz w:val="22"/>
          <w:szCs w:val="22"/>
        </w:rPr>
        <w:t>]</w:t>
      </w:r>
    </w:p>
    <w:p w14:paraId="089E9F6C" w14:textId="14D6C437"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The Guardian (2023) </w:t>
      </w:r>
      <w:r w:rsidRPr="00F228DD">
        <w:rPr>
          <w:rFonts w:ascii="Arial" w:hAnsi="Arial" w:cs="Arial"/>
          <w:i/>
          <w:iCs/>
          <w:sz w:val="22"/>
          <w:szCs w:val="22"/>
        </w:rPr>
        <w:t>British Airways cancels flights after IT failure over bank holiday weekend</w:t>
      </w:r>
      <w:r w:rsidRPr="00F228DD">
        <w:rPr>
          <w:rFonts w:ascii="Arial" w:hAnsi="Arial" w:cs="Arial"/>
          <w:sz w:val="22"/>
          <w:szCs w:val="22"/>
        </w:rPr>
        <w:t xml:space="preserve">. Available at: </w:t>
      </w:r>
      <w:hyperlink r:id="rId23" w:tgtFrame="_blank" w:history="1">
        <w:r w:rsidRPr="00F228DD">
          <w:rPr>
            <w:rStyle w:val="Hyperlink"/>
            <w:rFonts w:ascii="Arial" w:eastAsiaTheme="majorEastAsia" w:hAnsi="Arial" w:cs="Arial"/>
            <w:sz w:val="22"/>
            <w:szCs w:val="22"/>
          </w:rPr>
          <w:t>https://www.theguardian.com/business/2023/may/26/british-airways-cancels-flights-after-it-failure-bank-holiday</w:t>
        </w:r>
      </w:hyperlink>
      <w:r w:rsidRPr="00F228DD">
        <w:rPr>
          <w:rFonts w:ascii="Arial" w:hAnsi="Arial" w:cs="Arial"/>
          <w:sz w:val="22"/>
          <w:szCs w:val="22"/>
        </w:rPr>
        <w:t xml:space="preserve"> </w:t>
      </w:r>
      <w:r>
        <w:rPr>
          <w:rFonts w:ascii="Arial" w:hAnsi="Arial" w:cs="Arial"/>
          <w:sz w:val="22"/>
          <w:szCs w:val="22"/>
        </w:rPr>
        <w:t>[</w:t>
      </w:r>
      <w:r w:rsidRPr="00F228DD">
        <w:rPr>
          <w:rFonts w:ascii="Arial" w:hAnsi="Arial" w:cs="Arial"/>
          <w:sz w:val="22"/>
          <w:szCs w:val="22"/>
        </w:rPr>
        <w:t xml:space="preserve">Accessed: </w:t>
      </w:r>
      <w:r>
        <w:rPr>
          <w:rFonts w:ascii="Arial" w:hAnsi="Arial" w:cs="Arial"/>
          <w:sz w:val="22"/>
          <w:szCs w:val="22"/>
        </w:rPr>
        <w:t>9</w:t>
      </w:r>
      <w:r w:rsidRPr="00F228DD">
        <w:rPr>
          <w:rFonts w:ascii="Arial" w:hAnsi="Arial" w:cs="Arial"/>
          <w:sz w:val="22"/>
          <w:szCs w:val="22"/>
        </w:rPr>
        <w:t xml:space="preserve"> March 2026</w:t>
      </w:r>
      <w:r>
        <w:rPr>
          <w:rFonts w:ascii="Arial" w:hAnsi="Arial" w:cs="Arial"/>
          <w:sz w:val="22"/>
          <w:szCs w:val="22"/>
        </w:rPr>
        <w:t>]</w:t>
      </w:r>
    </w:p>
    <w:p w14:paraId="4856B5F8" w14:textId="50E37AD0" w:rsidR="00F228DD" w:rsidRPr="00F228DD" w:rsidRDefault="00F228DD" w:rsidP="00F228DD">
      <w:pPr>
        <w:pStyle w:val="NormalWeb"/>
        <w:numPr>
          <w:ilvl w:val="0"/>
          <w:numId w:val="4"/>
        </w:numPr>
        <w:spacing w:line="360" w:lineRule="auto"/>
        <w:rPr>
          <w:rFonts w:ascii="Arial" w:hAnsi="Arial" w:cs="Arial"/>
          <w:sz w:val="22"/>
          <w:szCs w:val="22"/>
        </w:rPr>
      </w:pPr>
      <w:r w:rsidRPr="00F228DD">
        <w:rPr>
          <w:rFonts w:ascii="Arial" w:hAnsi="Arial" w:cs="Arial"/>
          <w:sz w:val="22"/>
          <w:szCs w:val="22"/>
        </w:rPr>
        <w:t xml:space="preserve">Wetzer, M., Zeelenberg, M. and Pieters, R. (2007) '“Never eat in that restaurant, I did!”: Exploring why people engage in negative word-of-mouth communication', </w:t>
      </w:r>
      <w:r w:rsidRPr="00F228DD">
        <w:rPr>
          <w:rFonts w:ascii="Arial" w:hAnsi="Arial" w:cs="Arial"/>
          <w:i/>
          <w:iCs/>
          <w:sz w:val="22"/>
          <w:szCs w:val="22"/>
        </w:rPr>
        <w:t>Psychology and Marketing</w:t>
      </w:r>
      <w:r w:rsidRPr="00F228DD">
        <w:rPr>
          <w:rFonts w:ascii="Arial" w:hAnsi="Arial" w:cs="Arial"/>
          <w:sz w:val="22"/>
          <w:szCs w:val="22"/>
        </w:rPr>
        <w:t xml:space="preserve">, 24(8), pp. 661–680. Available at: </w:t>
      </w:r>
      <w:hyperlink r:id="rId24" w:tgtFrame="_blank" w:history="1">
        <w:r w:rsidRPr="00F228DD">
          <w:rPr>
            <w:rStyle w:val="Hyperlink"/>
            <w:rFonts w:ascii="Arial" w:eastAsiaTheme="majorEastAsia" w:hAnsi="Arial" w:cs="Arial"/>
            <w:sz w:val="22"/>
            <w:szCs w:val="22"/>
          </w:rPr>
          <w:t>http://onlinelibrary.wiley.com/doi/10.1002/mar.20178/abstract</w:t>
        </w:r>
      </w:hyperlink>
      <w:r w:rsidRPr="00F228DD">
        <w:rPr>
          <w:rFonts w:ascii="Arial" w:hAnsi="Arial" w:cs="Arial"/>
          <w:sz w:val="22"/>
          <w:szCs w:val="22"/>
        </w:rPr>
        <w:t xml:space="preserve"> </w:t>
      </w:r>
    </w:p>
    <w:p w14:paraId="09C3E293" w14:textId="77777777" w:rsidR="0017624E" w:rsidRPr="0017624E" w:rsidRDefault="0017624E" w:rsidP="00F228DD">
      <w:pPr>
        <w:pStyle w:val="ListParagraph"/>
        <w:spacing w:line="360" w:lineRule="auto"/>
      </w:pPr>
    </w:p>
    <w:sectPr w:rsidR="0017624E" w:rsidRPr="0017624E" w:rsidSect="00DF5053">
      <w:head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897EF" w14:textId="77777777" w:rsidR="00897E54" w:rsidRDefault="00897E54" w:rsidP="00DF5053">
      <w:pPr>
        <w:spacing w:after="0" w:line="240" w:lineRule="auto"/>
      </w:pPr>
      <w:r>
        <w:separator/>
      </w:r>
    </w:p>
  </w:endnote>
  <w:endnote w:type="continuationSeparator" w:id="0">
    <w:p w14:paraId="6A18931E" w14:textId="77777777" w:rsidR="00897E54" w:rsidRDefault="00897E54" w:rsidP="00DF50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63276C" w14:textId="77777777" w:rsidR="00897E54" w:rsidRDefault="00897E54" w:rsidP="00DF5053">
      <w:pPr>
        <w:spacing w:after="0" w:line="240" w:lineRule="auto"/>
      </w:pPr>
      <w:r>
        <w:separator/>
      </w:r>
    </w:p>
  </w:footnote>
  <w:footnote w:type="continuationSeparator" w:id="0">
    <w:p w14:paraId="41D06302" w14:textId="77777777" w:rsidR="00897E54" w:rsidRDefault="00897E54" w:rsidP="00DF50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18336367"/>
      <w:docPartObj>
        <w:docPartGallery w:val="Page Numbers (Top of Page)"/>
        <w:docPartUnique/>
      </w:docPartObj>
    </w:sdtPr>
    <w:sdtEndPr/>
    <w:sdtContent>
      <w:p w14:paraId="00909A45" w14:textId="77777777" w:rsidR="00DF5053" w:rsidRDefault="00DF5053">
        <w:pPr>
          <w:pStyle w:val="Head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717D2EEC" w14:textId="77777777" w:rsidR="00DF5053" w:rsidRDefault="00DF50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EC3374"/>
    <w:multiLevelType w:val="hybridMultilevel"/>
    <w:tmpl w:val="6EB0DC14"/>
    <w:lvl w:ilvl="0" w:tplc="98464E90">
      <w:start w:val="1"/>
      <w:numFmt w:val="upp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2684802"/>
    <w:multiLevelType w:val="hybridMultilevel"/>
    <w:tmpl w:val="88AA413C"/>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61D3193B"/>
    <w:multiLevelType w:val="hybridMultilevel"/>
    <w:tmpl w:val="16E4A388"/>
    <w:lvl w:ilvl="0" w:tplc="20000001">
      <w:numFmt w:val="bullet"/>
      <w:lvlText w:val=""/>
      <w:lvlJc w:val="left"/>
      <w:pPr>
        <w:ind w:left="720" w:hanging="360"/>
      </w:pPr>
      <w:rPr>
        <w:rFonts w:ascii="Symbol" w:eastAsia="Times New Roman" w:hAnsi="Symbol"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3F62AE1"/>
    <w:multiLevelType w:val="hybridMultilevel"/>
    <w:tmpl w:val="88C20388"/>
    <w:lvl w:ilvl="0" w:tplc="2000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322511812">
    <w:abstractNumId w:val="0"/>
  </w:num>
  <w:num w:numId="2" w16cid:durableId="920791314">
    <w:abstractNumId w:val="1"/>
  </w:num>
  <w:num w:numId="3" w16cid:durableId="225604759">
    <w:abstractNumId w:val="2"/>
  </w:num>
  <w:num w:numId="4" w16cid:durableId="8059734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1F8D"/>
    <w:rsid w:val="00040363"/>
    <w:rsid w:val="000430A8"/>
    <w:rsid w:val="000910AC"/>
    <w:rsid w:val="0017624E"/>
    <w:rsid w:val="001A0975"/>
    <w:rsid w:val="001F2DA3"/>
    <w:rsid w:val="00216E61"/>
    <w:rsid w:val="00257097"/>
    <w:rsid w:val="002C6CDC"/>
    <w:rsid w:val="002D6D28"/>
    <w:rsid w:val="002F2CC2"/>
    <w:rsid w:val="003179D9"/>
    <w:rsid w:val="003D16DB"/>
    <w:rsid w:val="0045092F"/>
    <w:rsid w:val="004961C8"/>
    <w:rsid w:val="00497483"/>
    <w:rsid w:val="004C554A"/>
    <w:rsid w:val="00503657"/>
    <w:rsid w:val="00530DB1"/>
    <w:rsid w:val="0053242F"/>
    <w:rsid w:val="005B1D94"/>
    <w:rsid w:val="005C2983"/>
    <w:rsid w:val="00600C19"/>
    <w:rsid w:val="00651809"/>
    <w:rsid w:val="006C189A"/>
    <w:rsid w:val="00704774"/>
    <w:rsid w:val="00764E31"/>
    <w:rsid w:val="00770D44"/>
    <w:rsid w:val="007749D8"/>
    <w:rsid w:val="008048FC"/>
    <w:rsid w:val="00825ED2"/>
    <w:rsid w:val="00897E54"/>
    <w:rsid w:val="008F72F2"/>
    <w:rsid w:val="009125E8"/>
    <w:rsid w:val="00932EF5"/>
    <w:rsid w:val="00933B9F"/>
    <w:rsid w:val="009A00BE"/>
    <w:rsid w:val="009B33E2"/>
    <w:rsid w:val="00A9743D"/>
    <w:rsid w:val="00AA254D"/>
    <w:rsid w:val="00AB756A"/>
    <w:rsid w:val="00B430C4"/>
    <w:rsid w:val="00BC2629"/>
    <w:rsid w:val="00C0149A"/>
    <w:rsid w:val="00C70091"/>
    <w:rsid w:val="00CA1F8D"/>
    <w:rsid w:val="00CC1251"/>
    <w:rsid w:val="00CC6E73"/>
    <w:rsid w:val="00CF4C0D"/>
    <w:rsid w:val="00D27855"/>
    <w:rsid w:val="00D503AB"/>
    <w:rsid w:val="00D67610"/>
    <w:rsid w:val="00DD268C"/>
    <w:rsid w:val="00DF1F48"/>
    <w:rsid w:val="00DF5053"/>
    <w:rsid w:val="00F15965"/>
    <w:rsid w:val="00F228DD"/>
    <w:rsid w:val="00F260AC"/>
    <w:rsid w:val="00F355B2"/>
    <w:rsid w:val="00F40228"/>
    <w:rsid w:val="00F97EA9"/>
    <w:rsid w:val="00FC5C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8EB39"/>
  <w15:chartTrackingRefBased/>
  <w15:docId w15:val="{33723003-754B-43E5-B756-866A4BF7E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053"/>
    <w:rPr>
      <w:rFonts w:ascii="Arial" w:hAnsi="Arial"/>
    </w:rPr>
  </w:style>
  <w:style w:type="paragraph" w:styleId="Heading1">
    <w:name w:val="heading 1"/>
    <w:basedOn w:val="Normal"/>
    <w:next w:val="Normal"/>
    <w:link w:val="Heading1Char"/>
    <w:uiPriority w:val="9"/>
    <w:qFormat/>
    <w:rsid w:val="00DF5053"/>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F5053"/>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CA1F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1F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1F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1F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1F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1F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1F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053"/>
    <w:rPr>
      <w:rFonts w:ascii="Arial" w:eastAsiaTheme="majorEastAsia" w:hAnsi="Arial" w:cstheme="majorBidi"/>
      <w:b/>
      <w:color w:val="000000" w:themeColor="text1"/>
      <w:szCs w:val="40"/>
    </w:rPr>
  </w:style>
  <w:style w:type="character" w:customStyle="1" w:styleId="Heading2Char">
    <w:name w:val="Heading 2 Char"/>
    <w:basedOn w:val="DefaultParagraphFont"/>
    <w:link w:val="Heading2"/>
    <w:uiPriority w:val="9"/>
    <w:rsid w:val="00DF5053"/>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CA1F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1F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1F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1F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1F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1F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1F8D"/>
    <w:rPr>
      <w:rFonts w:eastAsiaTheme="majorEastAsia" w:cstheme="majorBidi"/>
      <w:color w:val="272727" w:themeColor="text1" w:themeTint="D8"/>
    </w:rPr>
  </w:style>
  <w:style w:type="paragraph" w:styleId="Title">
    <w:name w:val="Title"/>
    <w:basedOn w:val="Normal"/>
    <w:next w:val="Normal"/>
    <w:link w:val="TitleChar"/>
    <w:uiPriority w:val="10"/>
    <w:qFormat/>
    <w:rsid w:val="00CA1F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1F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1F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1F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1F8D"/>
    <w:pPr>
      <w:spacing w:before="160"/>
      <w:jc w:val="center"/>
    </w:pPr>
    <w:rPr>
      <w:i/>
      <w:iCs/>
      <w:color w:val="404040" w:themeColor="text1" w:themeTint="BF"/>
    </w:rPr>
  </w:style>
  <w:style w:type="character" w:customStyle="1" w:styleId="QuoteChar">
    <w:name w:val="Quote Char"/>
    <w:basedOn w:val="DefaultParagraphFont"/>
    <w:link w:val="Quote"/>
    <w:uiPriority w:val="29"/>
    <w:rsid w:val="00CA1F8D"/>
    <w:rPr>
      <w:i/>
      <w:iCs/>
      <w:color w:val="404040" w:themeColor="text1" w:themeTint="BF"/>
    </w:rPr>
  </w:style>
  <w:style w:type="paragraph" w:styleId="ListParagraph">
    <w:name w:val="List Paragraph"/>
    <w:basedOn w:val="Normal"/>
    <w:uiPriority w:val="34"/>
    <w:qFormat/>
    <w:rsid w:val="00CA1F8D"/>
    <w:pPr>
      <w:ind w:left="720"/>
      <w:contextualSpacing/>
    </w:pPr>
  </w:style>
  <w:style w:type="character" w:styleId="IntenseEmphasis">
    <w:name w:val="Intense Emphasis"/>
    <w:basedOn w:val="DefaultParagraphFont"/>
    <w:uiPriority w:val="21"/>
    <w:qFormat/>
    <w:rsid w:val="00CA1F8D"/>
    <w:rPr>
      <w:i/>
      <w:iCs/>
      <w:color w:val="0F4761" w:themeColor="accent1" w:themeShade="BF"/>
    </w:rPr>
  </w:style>
  <w:style w:type="paragraph" w:styleId="IntenseQuote">
    <w:name w:val="Intense Quote"/>
    <w:basedOn w:val="Normal"/>
    <w:next w:val="Normal"/>
    <w:link w:val="IntenseQuoteChar"/>
    <w:uiPriority w:val="30"/>
    <w:qFormat/>
    <w:rsid w:val="00CA1F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1F8D"/>
    <w:rPr>
      <w:i/>
      <w:iCs/>
      <w:color w:val="0F4761" w:themeColor="accent1" w:themeShade="BF"/>
    </w:rPr>
  </w:style>
  <w:style w:type="character" w:styleId="IntenseReference">
    <w:name w:val="Intense Reference"/>
    <w:basedOn w:val="DefaultParagraphFont"/>
    <w:uiPriority w:val="32"/>
    <w:qFormat/>
    <w:rsid w:val="00CA1F8D"/>
    <w:rPr>
      <w:b/>
      <w:bCs/>
      <w:smallCaps/>
      <w:color w:val="0F4761" w:themeColor="accent1" w:themeShade="BF"/>
      <w:spacing w:val="5"/>
    </w:rPr>
  </w:style>
  <w:style w:type="paragraph" w:customStyle="1" w:styleId="Heading30">
    <w:name w:val="Heading3"/>
    <w:basedOn w:val="Heading3"/>
    <w:next w:val="Normal"/>
    <w:link w:val="Heading3Char0"/>
    <w:qFormat/>
    <w:rsid w:val="00DF5053"/>
    <w:rPr>
      <w:b/>
      <w:color w:val="000000" w:themeColor="text1"/>
      <w:sz w:val="22"/>
    </w:rPr>
  </w:style>
  <w:style w:type="character" w:customStyle="1" w:styleId="Heading3Char0">
    <w:name w:val="Heading3 Char"/>
    <w:basedOn w:val="Heading3Char"/>
    <w:link w:val="Heading30"/>
    <w:rsid w:val="00DF5053"/>
    <w:rPr>
      <w:rFonts w:ascii="Arial" w:eastAsiaTheme="majorEastAsia" w:hAnsi="Arial" w:cstheme="majorBidi"/>
      <w:b/>
      <w:color w:val="000000" w:themeColor="text1"/>
      <w:sz w:val="28"/>
      <w:szCs w:val="28"/>
    </w:rPr>
  </w:style>
  <w:style w:type="paragraph" w:styleId="NoSpacing">
    <w:name w:val="No Spacing"/>
    <w:link w:val="NoSpacingChar"/>
    <w:uiPriority w:val="1"/>
    <w:qFormat/>
    <w:rsid w:val="00DF505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5053"/>
    <w:rPr>
      <w:rFonts w:eastAsiaTheme="minorEastAsia"/>
      <w:kern w:val="0"/>
      <w:lang w:val="en-US"/>
      <w14:ligatures w14:val="none"/>
    </w:rPr>
  </w:style>
  <w:style w:type="paragraph" w:styleId="Header">
    <w:name w:val="header"/>
    <w:basedOn w:val="Normal"/>
    <w:link w:val="HeaderChar"/>
    <w:uiPriority w:val="99"/>
    <w:unhideWhenUsed/>
    <w:rsid w:val="00DF50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053"/>
    <w:rPr>
      <w:rFonts w:ascii="Arial" w:hAnsi="Arial"/>
    </w:rPr>
  </w:style>
  <w:style w:type="paragraph" w:styleId="Footer">
    <w:name w:val="footer"/>
    <w:basedOn w:val="Normal"/>
    <w:link w:val="FooterChar"/>
    <w:uiPriority w:val="99"/>
    <w:unhideWhenUsed/>
    <w:rsid w:val="00DF50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053"/>
    <w:rPr>
      <w:rFonts w:ascii="Arial" w:hAnsi="Arial"/>
    </w:rPr>
  </w:style>
  <w:style w:type="paragraph" w:styleId="TOCHeading">
    <w:name w:val="TOC Heading"/>
    <w:basedOn w:val="Heading1"/>
    <w:next w:val="Normal"/>
    <w:uiPriority w:val="39"/>
    <w:unhideWhenUsed/>
    <w:qFormat/>
    <w:rsid w:val="00DF5053"/>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DF5053"/>
    <w:pPr>
      <w:spacing w:after="100"/>
    </w:pPr>
  </w:style>
  <w:style w:type="character" w:styleId="Hyperlink">
    <w:name w:val="Hyperlink"/>
    <w:basedOn w:val="DefaultParagraphFont"/>
    <w:uiPriority w:val="99"/>
    <w:unhideWhenUsed/>
    <w:rsid w:val="00DF5053"/>
    <w:rPr>
      <w:color w:val="467886" w:themeColor="hyperlink"/>
      <w:u w:val="single"/>
    </w:rPr>
  </w:style>
  <w:style w:type="character" w:styleId="UnresolvedMention">
    <w:name w:val="Unresolved Mention"/>
    <w:basedOn w:val="DefaultParagraphFont"/>
    <w:uiPriority w:val="99"/>
    <w:semiHidden/>
    <w:unhideWhenUsed/>
    <w:rsid w:val="0017624E"/>
    <w:rPr>
      <w:color w:val="605E5C"/>
      <w:shd w:val="clear" w:color="auto" w:fill="E1DFDD"/>
    </w:rPr>
  </w:style>
  <w:style w:type="character" w:styleId="FollowedHyperlink">
    <w:name w:val="FollowedHyperlink"/>
    <w:basedOn w:val="DefaultParagraphFont"/>
    <w:uiPriority w:val="99"/>
    <w:semiHidden/>
    <w:unhideWhenUsed/>
    <w:rsid w:val="0017624E"/>
    <w:rPr>
      <w:color w:val="96607D" w:themeColor="followedHyperlink"/>
      <w:u w:val="single"/>
    </w:rPr>
  </w:style>
  <w:style w:type="paragraph" w:styleId="TOC2">
    <w:name w:val="toc 2"/>
    <w:basedOn w:val="Normal"/>
    <w:next w:val="Normal"/>
    <w:autoRedefine/>
    <w:uiPriority w:val="39"/>
    <w:unhideWhenUsed/>
    <w:rsid w:val="00D27855"/>
    <w:pPr>
      <w:spacing w:after="100"/>
      <w:ind w:left="220"/>
    </w:pPr>
  </w:style>
  <w:style w:type="paragraph" w:styleId="NormalWeb">
    <w:name w:val="Normal (Web)"/>
    <w:basedOn w:val="Normal"/>
    <w:uiPriority w:val="99"/>
    <w:unhideWhenUsed/>
    <w:rsid w:val="0049748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TOC3">
    <w:name w:val="toc 3"/>
    <w:basedOn w:val="Normal"/>
    <w:next w:val="Normal"/>
    <w:autoRedefine/>
    <w:uiPriority w:val="39"/>
    <w:unhideWhenUsed/>
    <w:rsid w:val="00F260A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459476">
      <w:bodyDiv w:val="1"/>
      <w:marLeft w:val="0"/>
      <w:marRight w:val="0"/>
      <w:marTop w:val="0"/>
      <w:marBottom w:val="0"/>
      <w:divBdr>
        <w:top w:val="none" w:sz="0" w:space="0" w:color="auto"/>
        <w:left w:val="none" w:sz="0" w:space="0" w:color="auto"/>
        <w:bottom w:val="none" w:sz="0" w:space="0" w:color="auto"/>
        <w:right w:val="none" w:sz="0" w:space="0" w:color="auto"/>
      </w:divBdr>
    </w:div>
    <w:div w:id="105345794">
      <w:bodyDiv w:val="1"/>
      <w:marLeft w:val="0"/>
      <w:marRight w:val="0"/>
      <w:marTop w:val="0"/>
      <w:marBottom w:val="0"/>
      <w:divBdr>
        <w:top w:val="none" w:sz="0" w:space="0" w:color="auto"/>
        <w:left w:val="none" w:sz="0" w:space="0" w:color="auto"/>
        <w:bottom w:val="none" w:sz="0" w:space="0" w:color="auto"/>
        <w:right w:val="none" w:sz="0" w:space="0" w:color="auto"/>
      </w:divBdr>
    </w:div>
    <w:div w:id="177307153">
      <w:bodyDiv w:val="1"/>
      <w:marLeft w:val="0"/>
      <w:marRight w:val="0"/>
      <w:marTop w:val="0"/>
      <w:marBottom w:val="0"/>
      <w:divBdr>
        <w:top w:val="none" w:sz="0" w:space="0" w:color="auto"/>
        <w:left w:val="none" w:sz="0" w:space="0" w:color="auto"/>
        <w:bottom w:val="none" w:sz="0" w:space="0" w:color="auto"/>
        <w:right w:val="none" w:sz="0" w:space="0" w:color="auto"/>
      </w:divBdr>
    </w:div>
    <w:div w:id="333798943">
      <w:bodyDiv w:val="1"/>
      <w:marLeft w:val="0"/>
      <w:marRight w:val="0"/>
      <w:marTop w:val="0"/>
      <w:marBottom w:val="0"/>
      <w:divBdr>
        <w:top w:val="none" w:sz="0" w:space="0" w:color="auto"/>
        <w:left w:val="none" w:sz="0" w:space="0" w:color="auto"/>
        <w:bottom w:val="none" w:sz="0" w:space="0" w:color="auto"/>
        <w:right w:val="none" w:sz="0" w:space="0" w:color="auto"/>
      </w:divBdr>
    </w:div>
    <w:div w:id="357200037">
      <w:bodyDiv w:val="1"/>
      <w:marLeft w:val="0"/>
      <w:marRight w:val="0"/>
      <w:marTop w:val="0"/>
      <w:marBottom w:val="0"/>
      <w:divBdr>
        <w:top w:val="none" w:sz="0" w:space="0" w:color="auto"/>
        <w:left w:val="none" w:sz="0" w:space="0" w:color="auto"/>
        <w:bottom w:val="none" w:sz="0" w:space="0" w:color="auto"/>
        <w:right w:val="none" w:sz="0" w:space="0" w:color="auto"/>
      </w:divBdr>
    </w:div>
    <w:div w:id="426968815">
      <w:bodyDiv w:val="1"/>
      <w:marLeft w:val="0"/>
      <w:marRight w:val="0"/>
      <w:marTop w:val="0"/>
      <w:marBottom w:val="0"/>
      <w:divBdr>
        <w:top w:val="none" w:sz="0" w:space="0" w:color="auto"/>
        <w:left w:val="none" w:sz="0" w:space="0" w:color="auto"/>
        <w:bottom w:val="none" w:sz="0" w:space="0" w:color="auto"/>
        <w:right w:val="none" w:sz="0" w:space="0" w:color="auto"/>
      </w:divBdr>
    </w:div>
    <w:div w:id="448859209">
      <w:bodyDiv w:val="1"/>
      <w:marLeft w:val="0"/>
      <w:marRight w:val="0"/>
      <w:marTop w:val="0"/>
      <w:marBottom w:val="0"/>
      <w:divBdr>
        <w:top w:val="none" w:sz="0" w:space="0" w:color="auto"/>
        <w:left w:val="none" w:sz="0" w:space="0" w:color="auto"/>
        <w:bottom w:val="none" w:sz="0" w:space="0" w:color="auto"/>
        <w:right w:val="none" w:sz="0" w:space="0" w:color="auto"/>
      </w:divBdr>
    </w:div>
    <w:div w:id="455568281">
      <w:bodyDiv w:val="1"/>
      <w:marLeft w:val="0"/>
      <w:marRight w:val="0"/>
      <w:marTop w:val="0"/>
      <w:marBottom w:val="0"/>
      <w:divBdr>
        <w:top w:val="none" w:sz="0" w:space="0" w:color="auto"/>
        <w:left w:val="none" w:sz="0" w:space="0" w:color="auto"/>
        <w:bottom w:val="none" w:sz="0" w:space="0" w:color="auto"/>
        <w:right w:val="none" w:sz="0" w:space="0" w:color="auto"/>
      </w:divBdr>
    </w:div>
    <w:div w:id="462697131">
      <w:bodyDiv w:val="1"/>
      <w:marLeft w:val="0"/>
      <w:marRight w:val="0"/>
      <w:marTop w:val="0"/>
      <w:marBottom w:val="0"/>
      <w:divBdr>
        <w:top w:val="none" w:sz="0" w:space="0" w:color="auto"/>
        <w:left w:val="none" w:sz="0" w:space="0" w:color="auto"/>
        <w:bottom w:val="none" w:sz="0" w:space="0" w:color="auto"/>
        <w:right w:val="none" w:sz="0" w:space="0" w:color="auto"/>
      </w:divBdr>
    </w:div>
    <w:div w:id="537548444">
      <w:bodyDiv w:val="1"/>
      <w:marLeft w:val="0"/>
      <w:marRight w:val="0"/>
      <w:marTop w:val="0"/>
      <w:marBottom w:val="0"/>
      <w:divBdr>
        <w:top w:val="none" w:sz="0" w:space="0" w:color="auto"/>
        <w:left w:val="none" w:sz="0" w:space="0" w:color="auto"/>
        <w:bottom w:val="none" w:sz="0" w:space="0" w:color="auto"/>
        <w:right w:val="none" w:sz="0" w:space="0" w:color="auto"/>
      </w:divBdr>
    </w:div>
    <w:div w:id="547500040">
      <w:bodyDiv w:val="1"/>
      <w:marLeft w:val="0"/>
      <w:marRight w:val="0"/>
      <w:marTop w:val="0"/>
      <w:marBottom w:val="0"/>
      <w:divBdr>
        <w:top w:val="none" w:sz="0" w:space="0" w:color="auto"/>
        <w:left w:val="none" w:sz="0" w:space="0" w:color="auto"/>
        <w:bottom w:val="none" w:sz="0" w:space="0" w:color="auto"/>
        <w:right w:val="none" w:sz="0" w:space="0" w:color="auto"/>
      </w:divBdr>
    </w:div>
    <w:div w:id="565841963">
      <w:bodyDiv w:val="1"/>
      <w:marLeft w:val="0"/>
      <w:marRight w:val="0"/>
      <w:marTop w:val="0"/>
      <w:marBottom w:val="0"/>
      <w:divBdr>
        <w:top w:val="none" w:sz="0" w:space="0" w:color="auto"/>
        <w:left w:val="none" w:sz="0" w:space="0" w:color="auto"/>
        <w:bottom w:val="none" w:sz="0" w:space="0" w:color="auto"/>
        <w:right w:val="none" w:sz="0" w:space="0" w:color="auto"/>
      </w:divBdr>
    </w:div>
    <w:div w:id="710762526">
      <w:bodyDiv w:val="1"/>
      <w:marLeft w:val="0"/>
      <w:marRight w:val="0"/>
      <w:marTop w:val="0"/>
      <w:marBottom w:val="0"/>
      <w:divBdr>
        <w:top w:val="none" w:sz="0" w:space="0" w:color="auto"/>
        <w:left w:val="none" w:sz="0" w:space="0" w:color="auto"/>
        <w:bottom w:val="none" w:sz="0" w:space="0" w:color="auto"/>
        <w:right w:val="none" w:sz="0" w:space="0" w:color="auto"/>
      </w:divBdr>
      <w:divsChild>
        <w:div w:id="119809368">
          <w:marLeft w:val="0"/>
          <w:marRight w:val="0"/>
          <w:marTop w:val="0"/>
          <w:marBottom w:val="0"/>
          <w:divBdr>
            <w:top w:val="none" w:sz="0" w:space="0" w:color="auto"/>
            <w:left w:val="none" w:sz="0" w:space="0" w:color="auto"/>
            <w:bottom w:val="none" w:sz="0" w:space="0" w:color="auto"/>
            <w:right w:val="none" w:sz="0" w:space="0" w:color="auto"/>
          </w:divBdr>
        </w:div>
      </w:divsChild>
    </w:div>
    <w:div w:id="842091951">
      <w:bodyDiv w:val="1"/>
      <w:marLeft w:val="0"/>
      <w:marRight w:val="0"/>
      <w:marTop w:val="0"/>
      <w:marBottom w:val="0"/>
      <w:divBdr>
        <w:top w:val="none" w:sz="0" w:space="0" w:color="auto"/>
        <w:left w:val="none" w:sz="0" w:space="0" w:color="auto"/>
        <w:bottom w:val="none" w:sz="0" w:space="0" w:color="auto"/>
        <w:right w:val="none" w:sz="0" w:space="0" w:color="auto"/>
      </w:divBdr>
      <w:divsChild>
        <w:div w:id="630750732">
          <w:marLeft w:val="0"/>
          <w:marRight w:val="0"/>
          <w:marTop w:val="0"/>
          <w:marBottom w:val="0"/>
          <w:divBdr>
            <w:top w:val="none" w:sz="0" w:space="0" w:color="auto"/>
            <w:left w:val="none" w:sz="0" w:space="0" w:color="auto"/>
            <w:bottom w:val="none" w:sz="0" w:space="0" w:color="auto"/>
            <w:right w:val="none" w:sz="0" w:space="0" w:color="auto"/>
          </w:divBdr>
        </w:div>
      </w:divsChild>
    </w:div>
    <w:div w:id="886332858">
      <w:bodyDiv w:val="1"/>
      <w:marLeft w:val="0"/>
      <w:marRight w:val="0"/>
      <w:marTop w:val="0"/>
      <w:marBottom w:val="0"/>
      <w:divBdr>
        <w:top w:val="none" w:sz="0" w:space="0" w:color="auto"/>
        <w:left w:val="none" w:sz="0" w:space="0" w:color="auto"/>
        <w:bottom w:val="none" w:sz="0" w:space="0" w:color="auto"/>
        <w:right w:val="none" w:sz="0" w:space="0" w:color="auto"/>
      </w:divBdr>
    </w:div>
    <w:div w:id="897858133">
      <w:bodyDiv w:val="1"/>
      <w:marLeft w:val="0"/>
      <w:marRight w:val="0"/>
      <w:marTop w:val="0"/>
      <w:marBottom w:val="0"/>
      <w:divBdr>
        <w:top w:val="none" w:sz="0" w:space="0" w:color="auto"/>
        <w:left w:val="none" w:sz="0" w:space="0" w:color="auto"/>
        <w:bottom w:val="none" w:sz="0" w:space="0" w:color="auto"/>
        <w:right w:val="none" w:sz="0" w:space="0" w:color="auto"/>
      </w:divBdr>
    </w:div>
    <w:div w:id="905073430">
      <w:bodyDiv w:val="1"/>
      <w:marLeft w:val="0"/>
      <w:marRight w:val="0"/>
      <w:marTop w:val="0"/>
      <w:marBottom w:val="0"/>
      <w:divBdr>
        <w:top w:val="none" w:sz="0" w:space="0" w:color="auto"/>
        <w:left w:val="none" w:sz="0" w:space="0" w:color="auto"/>
        <w:bottom w:val="none" w:sz="0" w:space="0" w:color="auto"/>
        <w:right w:val="none" w:sz="0" w:space="0" w:color="auto"/>
      </w:divBdr>
    </w:div>
    <w:div w:id="926116855">
      <w:bodyDiv w:val="1"/>
      <w:marLeft w:val="0"/>
      <w:marRight w:val="0"/>
      <w:marTop w:val="0"/>
      <w:marBottom w:val="0"/>
      <w:divBdr>
        <w:top w:val="none" w:sz="0" w:space="0" w:color="auto"/>
        <w:left w:val="none" w:sz="0" w:space="0" w:color="auto"/>
        <w:bottom w:val="none" w:sz="0" w:space="0" w:color="auto"/>
        <w:right w:val="none" w:sz="0" w:space="0" w:color="auto"/>
      </w:divBdr>
    </w:div>
    <w:div w:id="1013341874">
      <w:bodyDiv w:val="1"/>
      <w:marLeft w:val="0"/>
      <w:marRight w:val="0"/>
      <w:marTop w:val="0"/>
      <w:marBottom w:val="0"/>
      <w:divBdr>
        <w:top w:val="none" w:sz="0" w:space="0" w:color="auto"/>
        <w:left w:val="none" w:sz="0" w:space="0" w:color="auto"/>
        <w:bottom w:val="none" w:sz="0" w:space="0" w:color="auto"/>
        <w:right w:val="none" w:sz="0" w:space="0" w:color="auto"/>
      </w:divBdr>
    </w:div>
    <w:div w:id="1036541591">
      <w:bodyDiv w:val="1"/>
      <w:marLeft w:val="0"/>
      <w:marRight w:val="0"/>
      <w:marTop w:val="0"/>
      <w:marBottom w:val="0"/>
      <w:divBdr>
        <w:top w:val="none" w:sz="0" w:space="0" w:color="auto"/>
        <w:left w:val="none" w:sz="0" w:space="0" w:color="auto"/>
        <w:bottom w:val="none" w:sz="0" w:space="0" w:color="auto"/>
        <w:right w:val="none" w:sz="0" w:space="0" w:color="auto"/>
      </w:divBdr>
    </w:div>
    <w:div w:id="1097218029">
      <w:bodyDiv w:val="1"/>
      <w:marLeft w:val="0"/>
      <w:marRight w:val="0"/>
      <w:marTop w:val="0"/>
      <w:marBottom w:val="0"/>
      <w:divBdr>
        <w:top w:val="none" w:sz="0" w:space="0" w:color="auto"/>
        <w:left w:val="none" w:sz="0" w:space="0" w:color="auto"/>
        <w:bottom w:val="none" w:sz="0" w:space="0" w:color="auto"/>
        <w:right w:val="none" w:sz="0" w:space="0" w:color="auto"/>
      </w:divBdr>
    </w:div>
    <w:div w:id="1098403860">
      <w:bodyDiv w:val="1"/>
      <w:marLeft w:val="0"/>
      <w:marRight w:val="0"/>
      <w:marTop w:val="0"/>
      <w:marBottom w:val="0"/>
      <w:divBdr>
        <w:top w:val="none" w:sz="0" w:space="0" w:color="auto"/>
        <w:left w:val="none" w:sz="0" w:space="0" w:color="auto"/>
        <w:bottom w:val="none" w:sz="0" w:space="0" w:color="auto"/>
        <w:right w:val="none" w:sz="0" w:space="0" w:color="auto"/>
      </w:divBdr>
    </w:div>
    <w:div w:id="1141507782">
      <w:bodyDiv w:val="1"/>
      <w:marLeft w:val="0"/>
      <w:marRight w:val="0"/>
      <w:marTop w:val="0"/>
      <w:marBottom w:val="0"/>
      <w:divBdr>
        <w:top w:val="none" w:sz="0" w:space="0" w:color="auto"/>
        <w:left w:val="none" w:sz="0" w:space="0" w:color="auto"/>
        <w:bottom w:val="none" w:sz="0" w:space="0" w:color="auto"/>
        <w:right w:val="none" w:sz="0" w:space="0" w:color="auto"/>
      </w:divBdr>
    </w:div>
    <w:div w:id="1152215514">
      <w:bodyDiv w:val="1"/>
      <w:marLeft w:val="0"/>
      <w:marRight w:val="0"/>
      <w:marTop w:val="0"/>
      <w:marBottom w:val="0"/>
      <w:divBdr>
        <w:top w:val="none" w:sz="0" w:space="0" w:color="auto"/>
        <w:left w:val="none" w:sz="0" w:space="0" w:color="auto"/>
        <w:bottom w:val="none" w:sz="0" w:space="0" w:color="auto"/>
        <w:right w:val="none" w:sz="0" w:space="0" w:color="auto"/>
      </w:divBdr>
    </w:div>
    <w:div w:id="1164198690">
      <w:bodyDiv w:val="1"/>
      <w:marLeft w:val="0"/>
      <w:marRight w:val="0"/>
      <w:marTop w:val="0"/>
      <w:marBottom w:val="0"/>
      <w:divBdr>
        <w:top w:val="none" w:sz="0" w:space="0" w:color="auto"/>
        <w:left w:val="none" w:sz="0" w:space="0" w:color="auto"/>
        <w:bottom w:val="none" w:sz="0" w:space="0" w:color="auto"/>
        <w:right w:val="none" w:sz="0" w:space="0" w:color="auto"/>
      </w:divBdr>
    </w:div>
    <w:div w:id="1291206394">
      <w:bodyDiv w:val="1"/>
      <w:marLeft w:val="0"/>
      <w:marRight w:val="0"/>
      <w:marTop w:val="0"/>
      <w:marBottom w:val="0"/>
      <w:divBdr>
        <w:top w:val="none" w:sz="0" w:space="0" w:color="auto"/>
        <w:left w:val="none" w:sz="0" w:space="0" w:color="auto"/>
        <w:bottom w:val="none" w:sz="0" w:space="0" w:color="auto"/>
        <w:right w:val="none" w:sz="0" w:space="0" w:color="auto"/>
      </w:divBdr>
    </w:div>
    <w:div w:id="1370764031">
      <w:bodyDiv w:val="1"/>
      <w:marLeft w:val="0"/>
      <w:marRight w:val="0"/>
      <w:marTop w:val="0"/>
      <w:marBottom w:val="0"/>
      <w:divBdr>
        <w:top w:val="none" w:sz="0" w:space="0" w:color="auto"/>
        <w:left w:val="none" w:sz="0" w:space="0" w:color="auto"/>
        <w:bottom w:val="none" w:sz="0" w:space="0" w:color="auto"/>
        <w:right w:val="none" w:sz="0" w:space="0" w:color="auto"/>
      </w:divBdr>
    </w:div>
    <w:div w:id="1442798266">
      <w:bodyDiv w:val="1"/>
      <w:marLeft w:val="0"/>
      <w:marRight w:val="0"/>
      <w:marTop w:val="0"/>
      <w:marBottom w:val="0"/>
      <w:divBdr>
        <w:top w:val="none" w:sz="0" w:space="0" w:color="auto"/>
        <w:left w:val="none" w:sz="0" w:space="0" w:color="auto"/>
        <w:bottom w:val="none" w:sz="0" w:space="0" w:color="auto"/>
        <w:right w:val="none" w:sz="0" w:space="0" w:color="auto"/>
      </w:divBdr>
      <w:divsChild>
        <w:div w:id="1796170134">
          <w:marLeft w:val="0"/>
          <w:marRight w:val="0"/>
          <w:marTop w:val="0"/>
          <w:marBottom w:val="0"/>
          <w:divBdr>
            <w:top w:val="none" w:sz="0" w:space="0" w:color="auto"/>
            <w:left w:val="none" w:sz="0" w:space="0" w:color="auto"/>
            <w:bottom w:val="none" w:sz="0" w:space="0" w:color="auto"/>
            <w:right w:val="none" w:sz="0" w:space="0" w:color="auto"/>
          </w:divBdr>
        </w:div>
      </w:divsChild>
    </w:div>
    <w:div w:id="1467509262">
      <w:bodyDiv w:val="1"/>
      <w:marLeft w:val="0"/>
      <w:marRight w:val="0"/>
      <w:marTop w:val="0"/>
      <w:marBottom w:val="0"/>
      <w:divBdr>
        <w:top w:val="none" w:sz="0" w:space="0" w:color="auto"/>
        <w:left w:val="none" w:sz="0" w:space="0" w:color="auto"/>
        <w:bottom w:val="none" w:sz="0" w:space="0" w:color="auto"/>
        <w:right w:val="none" w:sz="0" w:space="0" w:color="auto"/>
      </w:divBdr>
    </w:div>
    <w:div w:id="1538002831">
      <w:bodyDiv w:val="1"/>
      <w:marLeft w:val="0"/>
      <w:marRight w:val="0"/>
      <w:marTop w:val="0"/>
      <w:marBottom w:val="0"/>
      <w:divBdr>
        <w:top w:val="none" w:sz="0" w:space="0" w:color="auto"/>
        <w:left w:val="none" w:sz="0" w:space="0" w:color="auto"/>
        <w:bottom w:val="none" w:sz="0" w:space="0" w:color="auto"/>
        <w:right w:val="none" w:sz="0" w:space="0" w:color="auto"/>
      </w:divBdr>
    </w:div>
    <w:div w:id="1583878181">
      <w:bodyDiv w:val="1"/>
      <w:marLeft w:val="0"/>
      <w:marRight w:val="0"/>
      <w:marTop w:val="0"/>
      <w:marBottom w:val="0"/>
      <w:divBdr>
        <w:top w:val="none" w:sz="0" w:space="0" w:color="auto"/>
        <w:left w:val="none" w:sz="0" w:space="0" w:color="auto"/>
        <w:bottom w:val="none" w:sz="0" w:space="0" w:color="auto"/>
        <w:right w:val="none" w:sz="0" w:space="0" w:color="auto"/>
      </w:divBdr>
    </w:div>
    <w:div w:id="1740590564">
      <w:bodyDiv w:val="1"/>
      <w:marLeft w:val="0"/>
      <w:marRight w:val="0"/>
      <w:marTop w:val="0"/>
      <w:marBottom w:val="0"/>
      <w:divBdr>
        <w:top w:val="none" w:sz="0" w:space="0" w:color="auto"/>
        <w:left w:val="none" w:sz="0" w:space="0" w:color="auto"/>
        <w:bottom w:val="none" w:sz="0" w:space="0" w:color="auto"/>
        <w:right w:val="none" w:sz="0" w:space="0" w:color="auto"/>
      </w:divBdr>
      <w:divsChild>
        <w:div w:id="2053379293">
          <w:marLeft w:val="0"/>
          <w:marRight w:val="0"/>
          <w:marTop w:val="0"/>
          <w:marBottom w:val="0"/>
          <w:divBdr>
            <w:top w:val="none" w:sz="0" w:space="0" w:color="auto"/>
            <w:left w:val="none" w:sz="0" w:space="0" w:color="auto"/>
            <w:bottom w:val="none" w:sz="0" w:space="0" w:color="auto"/>
            <w:right w:val="none" w:sz="0" w:space="0" w:color="auto"/>
          </w:divBdr>
        </w:div>
      </w:divsChild>
    </w:div>
    <w:div w:id="1808668792">
      <w:bodyDiv w:val="1"/>
      <w:marLeft w:val="0"/>
      <w:marRight w:val="0"/>
      <w:marTop w:val="0"/>
      <w:marBottom w:val="0"/>
      <w:divBdr>
        <w:top w:val="none" w:sz="0" w:space="0" w:color="auto"/>
        <w:left w:val="none" w:sz="0" w:space="0" w:color="auto"/>
        <w:bottom w:val="none" w:sz="0" w:space="0" w:color="auto"/>
        <w:right w:val="none" w:sz="0" w:space="0" w:color="auto"/>
      </w:divBdr>
    </w:div>
    <w:div w:id="1919633043">
      <w:bodyDiv w:val="1"/>
      <w:marLeft w:val="0"/>
      <w:marRight w:val="0"/>
      <w:marTop w:val="0"/>
      <w:marBottom w:val="0"/>
      <w:divBdr>
        <w:top w:val="none" w:sz="0" w:space="0" w:color="auto"/>
        <w:left w:val="none" w:sz="0" w:space="0" w:color="auto"/>
        <w:bottom w:val="none" w:sz="0" w:space="0" w:color="auto"/>
        <w:right w:val="none" w:sz="0" w:space="0" w:color="auto"/>
      </w:divBdr>
    </w:div>
    <w:div w:id="1994526658">
      <w:bodyDiv w:val="1"/>
      <w:marLeft w:val="0"/>
      <w:marRight w:val="0"/>
      <w:marTop w:val="0"/>
      <w:marBottom w:val="0"/>
      <w:divBdr>
        <w:top w:val="none" w:sz="0" w:space="0" w:color="auto"/>
        <w:left w:val="none" w:sz="0" w:space="0" w:color="auto"/>
        <w:bottom w:val="none" w:sz="0" w:space="0" w:color="auto"/>
        <w:right w:val="none" w:sz="0" w:space="0" w:color="auto"/>
      </w:divBdr>
    </w:div>
    <w:div w:id="1998069566">
      <w:bodyDiv w:val="1"/>
      <w:marLeft w:val="0"/>
      <w:marRight w:val="0"/>
      <w:marTop w:val="0"/>
      <w:marBottom w:val="0"/>
      <w:divBdr>
        <w:top w:val="none" w:sz="0" w:space="0" w:color="auto"/>
        <w:left w:val="none" w:sz="0" w:space="0" w:color="auto"/>
        <w:bottom w:val="none" w:sz="0" w:space="0" w:color="auto"/>
        <w:right w:val="none" w:sz="0" w:space="0" w:color="auto"/>
      </w:divBdr>
    </w:div>
    <w:div w:id="2018193512">
      <w:bodyDiv w:val="1"/>
      <w:marLeft w:val="0"/>
      <w:marRight w:val="0"/>
      <w:marTop w:val="0"/>
      <w:marBottom w:val="0"/>
      <w:divBdr>
        <w:top w:val="none" w:sz="0" w:space="0" w:color="auto"/>
        <w:left w:val="none" w:sz="0" w:space="0" w:color="auto"/>
        <w:bottom w:val="none" w:sz="0" w:space="0" w:color="auto"/>
        <w:right w:val="none" w:sz="0" w:space="0" w:color="auto"/>
      </w:divBdr>
    </w:div>
    <w:div w:id="2050369964">
      <w:bodyDiv w:val="1"/>
      <w:marLeft w:val="0"/>
      <w:marRight w:val="0"/>
      <w:marTop w:val="0"/>
      <w:marBottom w:val="0"/>
      <w:divBdr>
        <w:top w:val="none" w:sz="0" w:space="0" w:color="auto"/>
        <w:left w:val="none" w:sz="0" w:space="0" w:color="auto"/>
        <w:bottom w:val="none" w:sz="0" w:space="0" w:color="auto"/>
        <w:right w:val="none" w:sz="0" w:space="0" w:color="auto"/>
      </w:divBdr>
    </w:div>
    <w:div w:id="2096200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arch.ebscohost.com.libezproxy.bournemouth.ac.uk/login.aspx?direct=true&amp;db=eric&amp;AN=EJ1054088&amp;site=eds-live&amp;scope=site" TargetMode="External"/><Relationship Id="rId18" Type="http://schemas.openxmlformats.org/officeDocument/2006/relationships/hyperlink" Target="http://search.ebscohost.com.libezproxy.bournemouth.ac.uk/login.aspx?direct=true&amp;db=bth&amp;AN=12424932&amp;site=eds-live&amp;scope=sit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2307/3150499" TargetMode="External"/><Relationship Id="rId7" Type="http://schemas.openxmlformats.org/officeDocument/2006/relationships/endnotes" Target="endnotes.xml"/><Relationship Id="rId12" Type="http://schemas.openxmlformats.org/officeDocument/2006/relationships/hyperlink" Target="https://www.britishairways.com/content/information/about-ba/history-and-heritage/explore-our-past" TargetMode="External"/><Relationship Id="rId17" Type="http://schemas.openxmlformats.org/officeDocument/2006/relationships/hyperlink" Target="http://www.hbs.edu/faculty/Pages/item.aspx?num=9145"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doi.org/10.1108/08876041211215275" TargetMode="External"/><Relationship Id="rId20" Type="http://schemas.openxmlformats.org/officeDocument/2006/relationships/hyperlink" Target="https://www.networkworld.com/article/3199512/british-airways-data-center-outag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annica.com/money/British-Airways-PLC" TargetMode="External"/><Relationship Id="rId24" Type="http://schemas.openxmlformats.org/officeDocument/2006/relationships/hyperlink" Target="http://onlinelibrary.wiley.com/doi/10.1002/mar.20178/abstract" TargetMode="External"/><Relationship Id="rId5" Type="http://schemas.openxmlformats.org/officeDocument/2006/relationships/webSettings" Target="webSettings.xml"/><Relationship Id="rId15" Type="http://schemas.openxmlformats.org/officeDocument/2006/relationships/hyperlink" Target="https://www.academia.edu/47822621/The_effectiveness_of_airline_crisis_management_on_brand_protection_A_case_study_of_British_Airways" TargetMode="External"/><Relationship Id="rId23" Type="http://schemas.openxmlformats.org/officeDocument/2006/relationships/hyperlink" Target="https://www.theguardian.com/business/2023/may/26/british-airways-cancels-flights-after-it-failure-bank-holiday" TargetMode="External"/><Relationship Id="rId10" Type="http://schemas.openxmlformats.org/officeDocument/2006/relationships/hyperlink" Target="https://www.bbc.com/news/business-40077352" TargetMode="External"/><Relationship Id="rId19" Type="http://schemas.openxmlformats.org/officeDocument/2006/relationships/hyperlink" Target="http://search.ebscohost.com.libezproxy.bournemouth.ac.uk/login.aspx?direct=true&amp;db=bth&amp;AN=77924410&amp;site=eds-live&amp;scope=si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028/jatm.v11.977" TargetMode="External"/><Relationship Id="rId22" Type="http://schemas.openxmlformats.org/officeDocument/2006/relationships/hyperlink" Target="https://www.theguardian.com/world/2017/may/27/british-airways-system-problem-delays-heathrow"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9374B6-01E5-413A-BB22-C7E2BD81F9F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3644</Words>
  <Characters>20776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Programme:	BA (Hons) Leadership and Management Skills for the Workplace
Module:	Research Methods for Business
Module code: LCLM 6004
Assignment Title: Component 1 – Business Research Proposal 
Student name:	     
Student ID number:</vt:lpstr>
    </vt:vector>
  </TitlesOfParts>
  <Company/>
  <LinksUpToDate>false</LinksUpToDate>
  <CharactersWithSpaces>24372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Programme:	BA (Hons) Leadership and Management Skills for the Workplace
Module:	Research Methods for Business
Module code: LCLM 6004
Assignment Title: Component 1 – Business Research Proposal 
Student name:	Sajid Amin     
Student ID number:</dc:title>
  <dc:subject/>
  <dc:creator>Sajid Amin</dc:creator>
  <cp:keywords/>
  <dc:description/>
  <cp:lastModifiedBy>Samyan Amin (2308928)</cp:lastModifiedBy>
  <cp:revision>2</cp:revision>
  <dcterms:created xsi:type="dcterms:W3CDTF">2026-03-15T20:33:00Z</dcterms:created>
  <dcterms:modified xsi:type="dcterms:W3CDTF">2026-03-15T20:33:00Z</dcterms:modified>
</cp:coreProperties>
</file>