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B743F8" w:rsidP="00E51AAC">
            <w:pPr>
              <w:spacing w:before="120" w:after="120"/>
              <w:jc w:val="both"/>
              <w:rPr>
                <w:rFonts w:ascii="Arial" w:hAnsi="Arial" w:cs="Arial"/>
                <w:b/>
                <w:sz w:val="22"/>
                <w:szCs w:val="22"/>
              </w:rPr>
            </w:pPr>
            <w:r>
              <w:rPr>
                <w:rFonts w:ascii="Arial" w:hAnsi="Arial" w:cs="Arial"/>
                <w:b/>
                <w:sz w:val="22"/>
                <w:szCs w:val="22"/>
              </w:rPr>
              <w:t>MA(Ed)</w:t>
            </w:r>
            <w:r w:rsidR="00ED7684">
              <w:rPr>
                <w:rFonts w:ascii="Arial" w:hAnsi="Arial" w:cs="Arial"/>
                <w:b/>
                <w:sz w:val="22"/>
                <w:szCs w:val="22"/>
              </w:rPr>
              <w:t xml:space="preserve"> </w:t>
            </w:r>
          </w:p>
        </w:tc>
      </w:tr>
      <w:tr w:rsidR="008F1308" w:rsidRPr="00A406E5" w:rsidTr="00ED7684">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ED7684" w:rsidRPr="00ED7684" w:rsidRDefault="00ED7684" w:rsidP="00ED7684">
            <w:pPr>
              <w:tabs>
                <w:tab w:val="left" w:pos="720"/>
                <w:tab w:val="left" w:pos="1440"/>
                <w:tab w:val="left" w:pos="2160"/>
                <w:tab w:val="left" w:pos="2880"/>
              </w:tabs>
              <w:outlineLvl w:val="1"/>
              <w:rPr>
                <w:rFonts w:ascii="Arial" w:hAnsi="Arial" w:cs="Arial"/>
                <w:b/>
              </w:rPr>
            </w:pPr>
            <w:r w:rsidRPr="00ED7684">
              <w:rPr>
                <w:rFonts w:ascii="Arial" w:hAnsi="Arial" w:cs="Arial"/>
                <w:b/>
              </w:rPr>
              <w:t xml:space="preserve">The Philosophy and Practice of Social Research </w:t>
            </w:r>
          </w:p>
          <w:p w:rsidR="008F1308" w:rsidRPr="00A406E5" w:rsidRDefault="008F1308"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743F8" w:rsidP="00152E9D">
            <w:pPr>
              <w:spacing w:before="120" w:after="120"/>
              <w:jc w:val="both"/>
              <w:rPr>
                <w:rFonts w:ascii="Arial" w:hAnsi="Arial" w:cs="Arial"/>
                <w:b/>
                <w:sz w:val="22"/>
                <w:szCs w:val="22"/>
              </w:rPr>
            </w:pPr>
            <w:r>
              <w:rPr>
                <w:rFonts w:ascii="Arial" w:hAnsi="Arial" w:cs="Arial"/>
                <w:b/>
                <w:sz w:val="22"/>
                <w:szCs w:val="22"/>
              </w:rPr>
              <w:t>ECGE7001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roofErr w:type="gramStart"/>
            <w:r w:rsidRPr="00A406E5">
              <w:rPr>
                <w:rFonts w:ascii="Arial" w:hAnsi="Arial" w:cs="Arial"/>
                <w:sz w:val="22"/>
                <w:szCs w:val="22"/>
              </w:rPr>
              <w:t>%</w:t>
            </w:r>
            <w:proofErr w:type="gramEnd"/>
            <w:r w:rsidRPr="00A406E5">
              <w:rPr>
                <w:rFonts w:ascii="Arial" w:hAnsi="Arial" w:cs="Arial"/>
                <w:sz w:val="22"/>
                <w:szCs w:val="22"/>
              </w:rPr>
              <w:t>):</w:t>
            </w:r>
          </w:p>
        </w:tc>
        <w:tc>
          <w:tcPr>
            <w:tcW w:w="2268" w:type="dxa"/>
          </w:tcPr>
          <w:p w:rsidR="00B84B5B" w:rsidRPr="00A406E5" w:rsidRDefault="0046681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Default="00ED7684" w:rsidP="00E51AAC">
            <w:pPr>
              <w:spacing w:before="120" w:after="120"/>
              <w:jc w:val="both"/>
              <w:rPr>
                <w:rFonts w:ascii="Arial" w:hAnsi="Arial" w:cs="Arial"/>
                <w:b/>
                <w:sz w:val="22"/>
                <w:szCs w:val="22"/>
              </w:rPr>
            </w:pPr>
            <w:r>
              <w:rPr>
                <w:rFonts w:ascii="Arial" w:hAnsi="Arial" w:cs="Arial"/>
                <w:b/>
                <w:sz w:val="22"/>
                <w:szCs w:val="22"/>
              </w:rPr>
              <w:t xml:space="preserve">Module Lead: Dr Nichola Welton </w:t>
            </w:r>
          </w:p>
          <w:p w:rsidR="00ED7684" w:rsidRPr="00A406E5" w:rsidRDefault="00466814" w:rsidP="00E51AAC">
            <w:pPr>
              <w:spacing w:before="120" w:after="120"/>
              <w:jc w:val="both"/>
              <w:rPr>
                <w:rFonts w:ascii="Arial" w:hAnsi="Arial" w:cs="Arial"/>
                <w:b/>
                <w:sz w:val="22"/>
                <w:szCs w:val="22"/>
              </w:rPr>
            </w:pPr>
            <w:r>
              <w:rPr>
                <w:rFonts w:ascii="Arial" w:hAnsi="Arial" w:cs="Arial"/>
                <w:b/>
                <w:sz w:val="22"/>
                <w:szCs w:val="22"/>
              </w:rPr>
              <w:t xml:space="preserve"> Programme Specific</w:t>
            </w:r>
            <w:r w:rsidR="00ED7684">
              <w:rPr>
                <w:rFonts w:ascii="Arial" w:hAnsi="Arial" w:cs="Arial"/>
                <w:b/>
                <w:sz w:val="22"/>
                <w:szCs w:val="22"/>
              </w:rPr>
              <w:t>:</w:t>
            </w:r>
            <w:r>
              <w:rPr>
                <w:rFonts w:ascii="Arial" w:hAnsi="Arial" w:cs="Arial"/>
                <w:b/>
                <w:sz w:val="22"/>
                <w:szCs w:val="22"/>
              </w:rPr>
              <w:t xml:space="preserve"> Catherine Morgan</w:t>
            </w:r>
            <w:r w:rsidR="00ED7684">
              <w:rPr>
                <w:rFonts w:ascii="Arial" w:hAnsi="Arial" w:cs="Arial"/>
                <w:b/>
                <w:sz w:val="22"/>
                <w:szCs w:val="22"/>
              </w:rPr>
              <w:t xml:space="preserve">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ED7684" w:rsidRPr="00ED7684" w:rsidRDefault="00ED7684" w:rsidP="00ED7684">
            <w:pPr>
              <w:rPr>
                <w:rFonts w:ascii="Arial" w:hAnsi="Arial" w:cs="Arial"/>
                <w:b/>
              </w:rPr>
            </w:pPr>
            <w:r w:rsidRPr="00ED7684">
              <w:rPr>
                <w:rFonts w:ascii="Arial" w:hAnsi="Arial" w:cs="Arial"/>
                <w:b/>
              </w:rPr>
              <w:t>Assessment Component 1 – 50%</w:t>
            </w:r>
          </w:p>
          <w:p w:rsidR="00ED7684" w:rsidRPr="00ED7684" w:rsidRDefault="00ED7684" w:rsidP="00ED7684">
            <w:pPr>
              <w:rPr>
                <w:rFonts w:ascii="Arial" w:hAnsi="Arial" w:cs="Arial"/>
                <w:b/>
              </w:rPr>
            </w:pPr>
          </w:p>
          <w:p w:rsidR="00ED7684" w:rsidRPr="00ED7684" w:rsidRDefault="00ED7684" w:rsidP="00ED7684">
            <w:pPr>
              <w:rPr>
                <w:rFonts w:ascii="Arial" w:hAnsi="Arial" w:cs="Arial"/>
              </w:rPr>
            </w:pPr>
            <w:r w:rsidRPr="00ED7684">
              <w:rPr>
                <w:rFonts w:ascii="Arial" w:hAnsi="Arial" w:cs="Arial"/>
              </w:rPr>
              <w:t xml:space="preserve">Written Assignment </w:t>
            </w:r>
          </w:p>
          <w:p w:rsidR="00DB116D" w:rsidRPr="00A406E5" w:rsidRDefault="00DB116D" w:rsidP="00ED7684">
            <w:pPr>
              <w:overflowPunct w:val="0"/>
              <w:autoSpaceDE w:val="0"/>
              <w:autoSpaceDN w:val="0"/>
              <w:adjustRightInd w:val="0"/>
              <w:jc w:val="both"/>
              <w:textAlignment w:val="baseline"/>
              <w:rPr>
                <w:rFonts w:ascii="Arial" w:hAnsi="Arial" w:cs="Arial"/>
                <w:b/>
                <w:sz w:val="22"/>
                <w:szCs w:val="22"/>
              </w:rPr>
            </w:pPr>
          </w:p>
        </w:tc>
        <w:tc>
          <w:tcPr>
            <w:tcW w:w="2268" w:type="dxa"/>
            <w:shd w:val="pct15" w:color="auto" w:fill="auto"/>
          </w:tcPr>
          <w:p w:rsidR="00ED7684" w:rsidRDefault="004D5E9B" w:rsidP="00E51AAC">
            <w:pPr>
              <w:spacing w:before="120" w:after="120"/>
              <w:jc w:val="both"/>
              <w:rPr>
                <w:rFonts w:cs="Arial"/>
              </w:rPr>
            </w:pPr>
            <w:r>
              <w:rPr>
                <w:rFonts w:ascii="Arial" w:hAnsi="Arial" w:cs="Arial"/>
                <w:b/>
                <w:sz w:val="22"/>
                <w:szCs w:val="22"/>
              </w:rPr>
              <w:t>Word count (or equivalent):</w:t>
            </w:r>
            <w:r w:rsidR="00ED7684">
              <w:rPr>
                <w:rFonts w:cs="Arial"/>
              </w:rPr>
              <w:t xml:space="preserve"> </w:t>
            </w:r>
          </w:p>
          <w:p w:rsidR="00DB116D" w:rsidRPr="00A406E5" w:rsidRDefault="00DB116D" w:rsidP="00E51AAC">
            <w:pPr>
              <w:spacing w:before="120" w:after="120"/>
              <w:jc w:val="both"/>
              <w:rPr>
                <w:rFonts w:ascii="Arial" w:hAnsi="Arial" w:cs="Arial"/>
                <w:b/>
                <w:sz w:val="22"/>
                <w:szCs w:val="22"/>
              </w:rPr>
            </w:pPr>
          </w:p>
        </w:tc>
        <w:tc>
          <w:tcPr>
            <w:tcW w:w="2268" w:type="dxa"/>
          </w:tcPr>
          <w:p w:rsidR="00DB116D" w:rsidRPr="00B743F8" w:rsidRDefault="00ED7684" w:rsidP="00E51AAC">
            <w:pPr>
              <w:spacing w:before="120" w:after="120"/>
              <w:jc w:val="both"/>
              <w:rPr>
                <w:rFonts w:ascii="Arial" w:hAnsi="Arial" w:cs="Arial"/>
                <w:b/>
                <w:sz w:val="24"/>
                <w:szCs w:val="24"/>
              </w:rPr>
            </w:pPr>
            <w:r w:rsidRPr="00B743F8">
              <w:rPr>
                <w:rFonts w:cs="Arial"/>
                <w:sz w:val="24"/>
                <w:szCs w:val="24"/>
              </w:rPr>
              <w:t>4300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ED7684" w:rsidRPr="00B743F8" w:rsidRDefault="00B743F8" w:rsidP="00ED7684">
            <w:pPr>
              <w:rPr>
                <w:rFonts w:ascii="Arial" w:hAnsi="Arial" w:cs="Arial"/>
                <w:sz w:val="24"/>
                <w:szCs w:val="24"/>
              </w:rPr>
            </w:pPr>
            <w:r w:rsidRPr="00B743F8">
              <w:rPr>
                <w:rFonts w:ascii="Arial" w:hAnsi="Arial" w:cs="Arial"/>
                <w:sz w:val="24"/>
                <w:szCs w:val="24"/>
              </w:rPr>
              <w:t xml:space="preserve">April </w:t>
            </w:r>
            <w:r w:rsidR="007824C1">
              <w:rPr>
                <w:rFonts w:ascii="Arial" w:hAnsi="Arial" w:cs="Arial"/>
                <w:sz w:val="24"/>
                <w:szCs w:val="24"/>
              </w:rPr>
              <w:t>10</w:t>
            </w:r>
            <w:r w:rsidR="007824C1" w:rsidRPr="007824C1">
              <w:rPr>
                <w:rFonts w:ascii="Arial" w:hAnsi="Arial" w:cs="Arial"/>
                <w:sz w:val="24"/>
                <w:szCs w:val="24"/>
                <w:vertAlign w:val="superscript"/>
              </w:rPr>
              <w:t>th</w:t>
            </w:r>
            <w:r w:rsidR="007824C1">
              <w:rPr>
                <w:rFonts w:ascii="Arial" w:hAnsi="Arial" w:cs="Arial"/>
                <w:sz w:val="24"/>
                <w:szCs w:val="24"/>
              </w:rPr>
              <w:t xml:space="preserve">, </w:t>
            </w:r>
            <w:r w:rsidRPr="00B743F8">
              <w:rPr>
                <w:rFonts w:ascii="Arial" w:hAnsi="Arial" w:cs="Arial"/>
                <w:sz w:val="24"/>
                <w:szCs w:val="24"/>
              </w:rPr>
              <w:t>2019</w:t>
            </w:r>
            <w:r w:rsidR="007824C1">
              <w:rPr>
                <w:rFonts w:ascii="Arial" w:hAnsi="Arial" w:cs="Arial"/>
                <w:sz w:val="24"/>
                <w:szCs w:val="24"/>
              </w:rPr>
              <w:t>: 23.59pm</w:t>
            </w:r>
          </w:p>
          <w:p w:rsidR="00B84B5B" w:rsidRPr="00A406E5" w:rsidRDefault="00B84B5B" w:rsidP="00ED7684">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Return date of provisional marks &amp; </w:t>
            </w:r>
            <w:bookmarkStart w:id="0" w:name="_GoBack"/>
            <w:bookmarkEnd w:id="0"/>
            <w:r w:rsidRPr="00A406E5">
              <w:rPr>
                <w:rFonts w:ascii="Arial" w:hAnsi="Arial" w:cs="Arial"/>
                <w:b/>
                <w:sz w:val="22"/>
                <w:szCs w:val="22"/>
              </w:rPr>
              <w:t>written feedback:</w:t>
            </w:r>
          </w:p>
        </w:tc>
        <w:tc>
          <w:tcPr>
            <w:tcW w:w="2268" w:type="dxa"/>
          </w:tcPr>
          <w:p w:rsidR="00B84B5B" w:rsidRPr="007824C1" w:rsidRDefault="007824C1" w:rsidP="005F0579">
            <w:pPr>
              <w:spacing w:before="120" w:after="120"/>
              <w:jc w:val="both"/>
              <w:rPr>
                <w:rFonts w:ascii="Arial" w:hAnsi="Arial" w:cs="Arial"/>
                <w:sz w:val="22"/>
                <w:szCs w:val="22"/>
              </w:rPr>
            </w:pPr>
            <w:r w:rsidRPr="007824C1">
              <w:rPr>
                <w:rFonts w:ascii="Arial" w:hAnsi="Arial" w:cs="Arial"/>
                <w:sz w:val="22"/>
                <w:szCs w:val="22"/>
              </w:rPr>
              <w:t>May 23</w:t>
            </w:r>
            <w:r w:rsidRPr="007824C1">
              <w:rPr>
                <w:rFonts w:ascii="Arial" w:hAnsi="Arial" w:cs="Arial"/>
                <w:sz w:val="22"/>
                <w:szCs w:val="22"/>
                <w:vertAlign w:val="superscript"/>
              </w:rPr>
              <w:t>rd</w:t>
            </w:r>
            <w:r w:rsidRPr="007824C1">
              <w:rPr>
                <w:rFonts w:ascii="Arial" w:hAnsi="Arial" w:cs="Arial"/>
                <w:sz w:val="22"/>
                <w:szCs w:val="22"/>
              </w:rPr>
              <w:t>,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7E6509" w:rsidRPr="007E6509" w:rsidRDefault="007E6509" w:rsidP="007E6509">
            <w:pPr>
              <w:spacing w:after="120"/>
              <w:rPr>
                <w:rFonts w:ascii="Arial" w:hAnsi="Arial" w:cs="Arial"/>
                <w:sz w:val="22"/>
                <w:szCs w:val="22"/>
              </w:rPr>
            </w:pPr>
            <w:r w:rsidRPr="007E6509">
              <w:rPr>
                <w:rFonts w:ascii="Arial" w:hAnsi="Arial" w:cs="Arial"/>
                <w:sz w:val="22"/>
                <w:szCs w:val="22"/>
              </w:rPr>
              <w:t>Upon the successful completion of this module, the student should be able to demonstrate the ability to:</w:t>
            </w:r>
          </w:p>
          <w:p w:rsidR="007E6509" w:rsidRPr="007E6509" w:rsidRDefault="007E6509" w:rsidP="007E6509">
            <w:pPr>
              <w:numPr>
                <w:ilvl w:val="0"/>
                <w:numId w:val="18"/>
              </w:numPr>
              <w:overflowPunct w:val="0"/>
              <w:autoSpaceDE w:val="0"/>
              <w:autoSpaceDN w:val="0"/>
              <w:adjustRightInd w:val="0"/>
              <w:spacing w:after="120"/>
              <w:jc w:val="both"/>
              <w:textAlignment w:val="baseline"/>
              <w:rPr>
                <w:rFonts w:ascii="Arial" w:hAnsi="Arial" w:cs="Arial"/>
                <w:sz w:val="22"/>
                <w:szCs w:val="22"/>
              </w:rPr>
            </w:pPr>
            <w:r w:rsidRPr="007E6509">
              <w:rPr>
                <w:rFonts w:ascii="Arial" w:hAnsi="Arial" w:cs="Arial"/>
                <w:sz w:val="22"/>
                <w:szCs w:val="22"/>
              </w:rPr>
              <w:t>critically evaluate the nature of philosophical concepts in qualitative research and how they differ from concepts of quantitative research;</w:t>
            </w:r>
          </w:p>
          <w:p w:rsidR="007E6509" w:rsidRPr="007E6509" w:rsidRDefault="007E6509" w:rsidP="007E6509">
            <w:pPr>
              <w:numPr>
                <w:ilvl w:val="0"/>
                <w:numId w:val="18"/>
              </w:numPr>
              <w:overflowPunct w:val="0"/>
              <w:autoSpaceDE w:val="0"/>
              <w:autoSpaceDN w:val="0"/>
              <w:adjustRightInd w:val="0"/>
              <w:spacing w:after="120"/>
              <w:jc w:val="both"/>
              <w:textAlignment w:val="baseline"/>
              <w:rPr>
                <w:rFonts w:ascii="Arial" w:hAnsi="Arial" w:cs="Arial"/>
                <w:sz w:val="22"/>
                <w:szCs w:val="22"/>
              </w:rPr>
            </w:pPr>
            <w:r w:rsidRPr="007E6509">
              <w:rPr>
                <w:rFonts w:ascii="Arial" w:hAnsi="Arial" w:cs="Arial"/>
                <w:sz w:val="22"/>
                <w:szCs w:val="22"/>
              </w:rPr>
              <w:t>undertake critical analysis and evaluation of research methodology, identifying implications for practice and/or their applications in policies and contexts;</w:t>
            </w:r>
          </w:p>
          <w:p w:rsidR="007E6509" w:rsidRPr="007E6509" w:rsidRDefault="007E6509" w:rsidP="007E6509">
            <w:pPr>
              <w:numPr>
                <w:ilvl w:val="0"/>
                <w:numId w:val="18"/>
              </w:numPr>
              <w:overflowPunct w:val="0"/>
              <w:autoSpaceDE w:val="0"/>
              <w:autoSpaceDN w:val="0"/>
              <w:adjustRightInd w:val="0"/>
              <w:spacing w:after="120"/>
              <w:jc w:val="both"/>
              <w:textAlignment w:val="baseline"/>
              <w:rPr>
                <w:rFonts w:ascii="Arial" w:hAnsi="Arial" w:cs="Arial"/>
                <w:sz w:val="22"/>
                <w:szCs w:val="22"/>
              </w:rPr>
            </w:pPr>
            <w:r w:rsidRPr="007E6509">
              <w:rPr>
                <w:rFonts w:ascii="Arial" w:hAnsi="Arial" w:cs="Arial"/>
                <w:sz w:val="22"/>
                <w:szCs w:val="22"/>
              </w:rPr>
              <w:t>critically reflect on the complex ethical frameworks and legal implications which underpin all research and analyse specific ethical implications of research for and with young children, children, young people, adults and groups who are at risk of exclusion, within wider community settings or educational contexts;</w:t>
            </w:r>
          </w:p>
          <w:p w:rsidR="007E6509" w:rsidRPr="007E6509" w:rsidRDefault="007E6509" w:rsidP="007E6509">
            <w:pPr>
              <w:numPr>
                <w:ilvl w:val="0"/>
                <w:numId w:val="18"/>
              </w:numPr>
              <w:overflowPunct w:val="0"/>
              <w:autoSpaceDE w:val="0"/>
              <w:autoSpaceDN w:val="0"/>
              <w:adjustRightInd w:val="0"/>
              <w:spacing w:after="120"/>
              <w:jc w:val="both"/>
              <w:textAlignment w:val="baseline"/>
              <w:rPr>
                <w:rFonts w:ascii="Arial" w:hAnsi="Arial" w:cs="Arial"/>
                <w:sz w:val="22"/>
                <w:szCs w:val="22"/>
              </w:rPr>
            </w:pPr>
            <w:r w:rsidRPr="007E6509">
              <w:rPr>
                <w:rFonts w:ascii="Arial" w:hAnsi="Arial" w:cs="Arial"/>
                <w:sz w:val="22"/>
                <w:szCs w:val="22"/>
              </w:rPr>
              <w:t>consider at a higher level the role of reflection within the research process;</w:t>
            </w:r>
          </w:p>
          <w:p w:rsidR="00C01A3F" w:rsidRPr="007E6509" w:rsidRDefault="007E6509" w:rsidP="007E6509">
            <w:pPr>
              <w:numPr>
                <w:ilvl w:val="0"/>
                <w:numId w:val="18"/>
              </w:numPr>
              <w:overflowPunct w:val="0"/>
              <w:autoSpaceDE w:val="0"/>
              <w:autoSpaceDN w:val="0"/>
              <w:adjustRightInd w:val="0"/>
              <w:spacing w:after="120"/>
              <w:jc w:val="both"/>
              <w:textAlignment w:val="baseline"/>
              <w:rPr>
                <w:rFonts w:ascii="Arial" w:hAnsi="Arial" w:cs="Arial"/>
                <w:sz w:val="22"/>
                <w:szCs w:val="22"/>
              </w:rPr>
            </w:pPr>
            <w:proofErr w:type="gramStart"/>
            <w:r w:rsidRPr="007E6509">
              <w:rPr>
                <w:rFonts w:ascii="Arial" w:hAnsi="Arial" w:cs="Arial"/>
                <w:sz w:val="22"/>
                <w:szCs w:val="22"/>
              </w:rPr>
              <w:t>present</w:t>
            </w:r>
            <w:proofErr w:type="gramEnd"/>
            <w:r w:rsidRPr="007E6509">
              <w:rPr>
                <w:rFonts w:ascii="Arial" w:hAnsi="Arial" w:cs="Arial"/>
                <w:sz w:val="22"/>
                <w:szCs w:val="22"/>
              </w:rPr>
              <w:t xml:space="preserve"> their work appropriately, within ethical and research frameworks, and with an understanding of the requirements of critical thinking.</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3505D" w:rsidRPr="00A406E5" w:rsidRDefault="00A3505D" w:rsidP="00D22D9C">
      <w:pPr>
        <w:jc w:val="both"/>
        <w:rPr>
          <w:rFonts w:ascii="Arial" w:hAnsi="Arial" w:cs="Arial"/>
          <w:sz w:val="22"/>
          <w:szCs w:val="22"/>
        </w:rPr>
      </w:pPr>
    </w:p>
    <w:p w:rsidR="007E6509" w:rsidRPr="007E6509" w:rsidRDefault="007E6509" w:rsidP="007E6509">
      <w:pPr>
        <w:rPr>
          <w:rFonts w:ascii="Arial" w:hAnsi="Arial" w:cs="Arial"/>
          <w:b/>
          <w:sz w:val="22"/>
          <w:szCs w:val="22"/>
        </w:rPr>
      </w:pPr>
      <w:r w:rsidRPr="007E6509">
        <w:rPr>
          <w:rFonts w:ascii="Arial" w:hAnsi="Arial" w:cs="Arial"/>
          <w:b/>
          <w:sz w:val="22"/>
          <w:szCs w:val="22"/>
        </w:rPr>
        <w:t>Assessment Component 1 – 50%</w:t>
      </w:r>
    </w:p>
    <w:p w:rsidR="007E6509" w:rsidRPr="007E6509" w:rsidRDefault="007E6509" w:rsidP="007E6509">
      <w:pPr>
        <w:rPr>
          <w:rFonts w:ascii="Arial" w:hAnsi="Arial" w:cs="Arial"/>
          <w:b/>
          <w:sz w:val="22"/>
          <w:szCs w:val="22"/>
        </w:rPr>
      </w:pPr>
    </w:p>
    <w:p w:rsidR="007E6509" w:rsidRPr="007E6509" w:rsidRDefault="007E6509" w:rsidP="007E6509">
      <w:pPr>
        <w:rPr>
          <w:rFonts w:ascii="Arial" w:hAnsi="Arial" w:cs="Arial"/>
          <w:sz w:val="22"/>
          <w:szCs w:val="22"/>
        </w:rPr>
      </w:pPr>
      <w:r w:rsidRPr="007E6509">
        <w:rPr>
          <w:rFonts w:ascii="Arial" w:hAnsi="Arial" w:cs="Arial"/>
          <w:sz w:val="22"/>
          <w:szCs w:val="22"/>
        </w:rPr>
        <w:t>Written Assignment (4300 words)</w:t>
      </w:r>
    </w:p>
    <w:p w:rsidR="007E6509" w:rsidRPr="007E6509" w:rsidRDefault="007E6509" w:rsidP="007E6509">
      <w:pPr>
        <w:rPr>
          <w:rFonts w:ascii="Arial" w:hAnsi="Arial" w:cs="Arial"/>
          <w:sz w:val="22"/>
          <w:szCs w:val="22"/>
        </w:rPr>
      </w:pPr>
    </w:p>
    <w:p w:rsidR="007E6509" w:rsidRDefault="007E6509" w:rsidP="007E6509">
      <w:pPr>
        <w:rPr>
          <w:rFonts w:ascii="Arial" w:hAnsi="Arial" w:cs="Arial"/>
          <w:sz w:val="22"/>
          <w:szCs w:val="22"/>
        </w:rPr>
      </w:pPr>
      <w:r w:rsidRPr="007E6509">
        <w:rPr>
          <w:rFonts w:ascii="Arial" w:hAnsi="Arial" w:cs="Arial"/>
          <w:sz w:val="22"/>
          <w:szCs w:val="22"/>
        </w:rPr>
        <w:t xml:space="preserve">Consider and critically evaluate a research paradigm and methodology suitable for your </w:t>
      </w:r>
      <w:r w:rsidR="00820FFB">
        <w:rPr>
          <w:rFonts w:ascii="Arial" w:hAnsi="Arial" w:cs="Arial"/>
          <w:sz w:val="22"/>
          <w:szCs w:val="22"/>
        </w:rPr>
        <w:t xml:space="preserve">educational </w:t>
      </w:r>
      <w:r w:rsidRPr="007E6509">
        <w:rPr>
          <w:rFonts w:ascii="Arial" w:hAnsi="Arial" w:cs="Arial"/>
          <w:sz w:val="22"/>
          <w:szCs w:val="22"/>
        </w:rPr>
        <w:t>cont</w:t>
      </w:r>
      <w:r w:rsidR="00820FFB">
        <w:rPr>
          <w:rFonts w:ascii="Arial" w:hAnsi="Arial" w:cs="Arial"/>
          <w:sz w:val="22"/>
          <w:szCs w:val="22"/>
        </w:rPr>
        <w:t>ext</w:t>
      </w:r>
      <w:r w:rsidRPr="007E6509">
        <w:rPr>
          <w:rFonts w:ascii="Arial" w:hAnsi="Arial" w:cs="Arial"/>
          <w:sz w:val="22"/>
          <w:szCs w:val="22"/>
        </w:rPr>
        <w:t>. Your research proposal should include:</w:t>
      </w:r>
    </w:p>
    <w:p w:rsidR="00820FFB" w:rsidRPr="007E6509" w:rsidRDefault="00820FFB" w:rsidP="007E6509">
      <w:pPr>
        <w:rPr>
          <w:rFonts w:ascii="Arial" w:hAnsi="Arial" w:cs="Arial"/>
          <w:sz w:val="22"/>
          <w:szCs w:val="22"/>
        </w:rPr>
      </w:pPr>
    </w:p>
    <w:p w:rsidR="007E6509" w:rsidRPr="007E6509" w:rsidRDefault="007E6509" w:rsidP="007E6509">
      <w:pPr>
        <w:numPr>
          <w:ilvl w:val="0"/>
          <w:numId w:val="17"/>
        </w:numPr>
        <w:overflowPunct w:val="0"/>
        <w:autoSpaceDE w:val="0"/>
        <w:autoSpaceDN w:val="0"/>
        <w:adjustRightInd w:val="0"/>
        <w:textAlignment w:val="baseline"/>
        <w:rPr>
          <w:rFonts w:ascii="Arial" w:hAnsi="Arial" w:cs="Arial"/>
          <w:sz w:val="22"/>
          <w:szCs w:val="22"/>
        </w:rPr>
      </w:pPr>
      <w:r w:rsidRPr="007E6509">
        <w:rPr>
          <w:rFonts w:ascii="Arial" w:hAnsi="Arial" w:cs="Arial"/>
          <w:sz w:val="22"/>
          <w:szCs w:val="22"/>
        </w:rPr>
        <w:t>the choice of focus and its potential impac</w:t>
      </w:r>
      <w:r w:rsidR="00820FFB">
        <w:rPr>
          <w:rFonts w:ascii="Arial" w:hAnsi="Arial" w:cs="Arial"/>
          <w:sz w:val="22"/>
          <w:szCs w:val="22"/>
        </w:rPr>
        <w:t>t on the student’s own practice;</w:t>
      </w:r>
    </w:p>
    <w:p w:rsidR="007E6509" w:rsidRPr="007E6509" w:rsidRDefault="007E6509" w:rsidP="007E6509">
      <w:pPr>
        <w:numPr>
          <w:ilvl w:val="0"/>
          <w:numId w:val="17"/>
        </w:numPr>
        <w:overflowPunct w:val="0"/>
        <w:autoSpaceDE w:val="0"/>
        <w:autoSpaceDN w:val="0"/>
        <w:adjustRightInd w:val="0"/>
        <w:textAlignment w:val="baseline"/>
        <w:rPr>
          <w:rFonts w:ascii="Arial" w:hAnsi="Arial" w:cs="Arial"/>
          <w:sz w:val="22"/>
          <w:szCs w:val="22"/>
        </w:rPr>
      </w:pPr>
      <w:r w:rsidRPr="007E6509">
        <w:rPr>
          <w:rFonts w:ascii="Arial" w:hAnsi="Arial" w:cs="Arial"/>
          <w:sz w:val="22"/>
          <w:szCs w:val="22"/>
        </w:rPr>
        <w:t>a rationale of</w:t>
      </w:r>
      <w:r w:rsidR="00820FFB">
        <w:rPr>
          <w:rFonts w:ascii="Arial" w:hAnsi="Arial" w:cs="Arial"/>
          <w:sz w:val="22"/>
          <w:szCs w:val="22"/>
        </w:rPr>
        <w:t xml:space="preserve"> the methodology to be adopted;</w:t>
      </w:r>
    </w:p>
    <w:p w:rsidR="007E6509" w:rsidRDefault="007E6509" w:rsidP="007E6509">
      <w:pPr>
        <w:numPr>
          <w:ilvl w:val="0"/>
          <w:numId w:val="17"/>
        </w:numPr>
        <w:overflowPunct w:val="0"/>
        <w:autoSpaceDE w:val="0"/>
        <w:autoSpaceDN w:val="0"/>
        <w:adjustRightInd w:val="0"/>
        <w:textAlignment w:val="baseline"/>
        <w:rPr>
          <w:rFonts w:ascii="Arial" w:hAnsi="Arial" w:cs="Arial"/>
          <w:sz w:val="22"/>
          <w:szCs w:val="22"/>
        </w:rPr>
      </w:pPr>
      <w:r w:rsidRPr="007E6509">
        <w:rPr>
          <w:rFonts w:ascii="Arial" w:hAnsi="Arial" w:cs="Arial"/>
          <w:sz w:val="22"/>
          <w:szCs w:val="22"/>
        </w:rPr>
        <w:t xml:space="preserve">an example of </w:t>
      </w:r>
      <w:r w:rsidRPr="007E6509">
        <w:rPr>
          <w:rFonts w:ascii="Arial" w:hAnsi="Arial" w:cs="Arial"/>
          <w:color w:val="000000"/>
          <w:sz w:val="22"/>
          <w:szCs w:val="22"/>
        </w:rPr>
        <w:t>an empirical data collection tool on a research area of your choice; include a consent form and letter of introduction, e.g. a questionnaire or a focus group schedule or an interview schedule or equivalent</w:t>
      </w:r>
      <w:r w:rsidR="00820FFB">
        <w:rPr>
          <w:rFonts w:ascii="Arial" w:hAnsi="Arial" w:cs="Arial"/>
          <w:color w:val="000000"/>
          <w:sz w:val="22"/>
          <w:szCs w:val="22"/>
        </w:rPr>
        <w:t>;</w:t>
      </w:r>
    </w:p>
    <w:p w:rsidR="004D5E9B" w:rsidRPr="007E6509" w:rsidRDefault="007E6509" w:rsidP="007E6509">
      <w:pPr>
        <w:numPr>
          <w:ilvl w:val="0"/>
          <w:numId w:val="17"/>
        </w:numPr>
        <w:overflowPunct w:val="0"/>
        <w:autoSpaceDE w:val="0"/>
        <w:autoSpaceDN w:val="0"/>
        <w:adjustRightInd w:val="0"/>
        <w:textAlignment w:val="baseline"/>
        <w:rPr>
          <w:rFonts w:ascii="Arial" w:hAnsi="Arial" w:cs="Arial"/>
          <w:sz w:val="22"/>
          <w:szCs w:val="22"/>
        </w:rPr>
      </w:pPr>
      <w:proofErr w:type="gramStart"/>
      <w:r w:rsidRPr="007E6509">
        <w:rPr>
          <w:rFonts w:ascii="Arial" w:hAnsi="Arial" w:cs="Arial"/>
          <w:sz w:val="22"/>
          <w:szCs w:val="22"/>
        </w:rPr>
        <w:t>ethical</w:t>
      </w:r>
      <w:proofErr w:type="gramEnd"/>
      <w:r w:rsidRPr="007E6509">
        <w:rPr>
          <w:rFonts w:ascii="Arial" w:hAnsi="Arial" w:cs="Arial"/>
          <w:sz w:val="22"/>
          <w:szCs w:val="22"/>
        </w:rPr>
        <w:t xml:space="preserve"> considerations relating to your research.</w:t>
      </w:r>
      <w:r w:rsidR="004D5E9B" w:rsidRPr="007E6509">
        <w:rPr>
          <w:rFonts w:ascii="Arial" w:hAnsi="Arial" w:cs="Arial"/>
          <w:sz w:val="22"/>
          <w:szCs w:val="22"/>
        </w:rPr>
        <w:br/>
      </w:r>
      <w:r w:rsidR="004D5E9B" w:rsidRPr="007E6509">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F4984" w:rsidRPr="009C2A65" w:rsidRDefault="007F4984" w:rsidP="007F4984">
      <w:pPr>
        <w:numPr>
          <w:ilvl w:val="0"/>
          <w:numId w:val="18"/>
        </w:numPr>
        <w:overflowPunct w:val="0"/>
        <w:autoSpaceDE w:val="0"/>
        <w:autoSpaceDN w:val="0"/>
        <w:adjustRightInd w:val="0"/>
        <w:spacing w:after="120"/>
        <w:jc w:val="both"/>
        <w:textAlignment w:val="baseline"/>
        <w:rPr>
          <w:rFonts w:ascii="Arial" w:hAnsi="Arial" w:cs="Arial"/>
          <w:i/>
          <w:sz w:val="22"/>
          <w:szCs w:val="22"/>
        </w:rPr>
      </w:pPr>
      <w:proofErr w:type="gramStart"/>
      <w:r w:rsidRPr="009C2A65">
        <w:rPr>
          <w:rFonts w:ascii="Arial" w:hAnsi="Arial" w:cs="Arial"/>
          <w:i/>
          <w:sz w:val="22"/>
          <w:szCs w:val="22"/>
        </w:rPr>
        <w:t>present</w:t>
      </w:r>
      <w:proofErr w:type="gramEnd"/>
      <w:r w:rsidRPr="009C2A65">
        <w:rPr>
          <w:rFonts w:ascii="Arial" w:hAnsi="Arial" w:cs="Arial"/>
          <w:i/>
          <w:sz w:val="22"/>
          <w:szCs w:val="22"/>
        </w:rPr>
        <w:t xml:space="preserve"> their work appropriately, within ethical and research frameworks, and with an understanding of the requirements of critical thinking.</w:t>
      </w:r>
    </w:p>
    <w:p w:rsidR="007F4984" w:rsidRPr="009C2A65" w:rsidRDefault="007F4984" w:rsidP="007F4984">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9C2A65">
        <w:rPr>
          <w:rFonts w:ascii="Arial" w:hAnsi="Arial" w:cs="Arial"/>
          <w:i/>
          <w:sz w:val="22"/>
          <w:szCs w:val="22"/>
          <w:lang w:val="en-US" w:eastAsia="zh-CN"/>
        </w:rPr>
        <w:t>Systematic exploration and selection of sources; effective interpretation and evaluation of findings.</w:t>
      </w:r>
    </w:p>
    <w:p w:rsidR="007F4984" w:rsidRPr="009C2A65" w:rsidRDefault="007F4984" w:rsidP="007F4984">
      <w:pPr>
        <w:pStyle w:val="ListParagraph"/>
        <w:numPr>
          <w:ilvl w:val="0"/>
          <w:numId w:val="18"/>
        </w:numPr>
        <w:rPr>
          <w:rFonts w:ascii="Arial" w:hAnsi="Arial" w:cs="Arial"/>
          <w:i/>
          <w:sz w:val="22"/>
          <w:szCs w:val="22"/>
        </w:rPr>
      </w:pPr>
      <w:r w:rsidRPr="009C2A65">
        <w:rPr>
          <w:rFonts w:ascii="Arial" w:hAnsi="Arial" w:cs="Arial"/>
          <w:i/>
          <w:sz w:val="22"/>
          <w:szCs w:val="22"/>
        </w:rPr>
        <w:t>Research informed literature.</w:t>
      </w:r>
    </w:p>
    <w:p w:rsidR="007F4984" w:rsidRPr="009C2A65" w:rsidRDefault="007F4984" w:rsidP="007F4984">
      <w:pPr>
        <w:pStyle w:val="ListParagraph"/>
        <w:numPr>
          <w:ilvl w:val="0"/>
          <w:numId w:val="18"/>
        </w:numPr>
        <w:rPr>
          <w:rFonts w:ascii="Arial" w:hAnsi="Arial" w:cs="Arial"/>
          <w:i/>
          <w:sz w:val="22"/>
          <w:szCs w:val="22"/>
        </w:rPr>
      </w:pPr>
      <w:r w:rsidRPr="009C2A65">
        <w:rPr>
          <w:rFonts w:ascii="Arial" w:hAnsi="Arial" w:cs="Arial"/>
          <w:i/>
          <w:sz w:val="22"/>
          <w:szCs w:val="22"/>
        </w:rPr>
        <w:t>Appropriate use of references and quotations; Use of supporting evidence</w:t>
      </w:r>
      <w:r w:rsidRPr="009C2A65">
        <w:rPr>
          <w:rFonts w:ascii="Arial" w:hAnsi="Arial" w:cs="Arial"/>
          <w:i/>
          <w:color w:val="FF0000"/>
          <w:sz w:val="22"/>
          <w:szCs w:val="22"/>
        </w:rPr>
        <w:t>.</w:t>
      </w:r>
      <w:r w:rsidRPr="009C2A65">
        <w:rPr>
          <w:rFonts w:ascii="Arial" w:hAnsi="Arial" w:cs="Arial"/>
          <w:i/>
          <w:sz w:val="22"/>
          <w:szCs w:val="22"/>
        </w:rPr>
        <w:t xml:space="preserve"> </w:t>
      </w:r>
    </w:p>
    <w:p w:rsidR="007E6509" w:rsidRPr="00A406E5" w:rsidRDefault="007E6509"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7E6509" w:rsidRDefault="00D22D9C" w:rsidP="00D22D9C">
      <w:pPr>
        <w:jc w:val="both"/>
        <w:rPr>
          <w:rFonts w:ascii="Arial" w:hAnsi="Arial" w:cs="Arial"/>
          <w:sz w:val="22"/>
          <w:szCs w:val="22"/>
        </w:rPr>
      </w:pPr>
    </w:p>
    <w:p w:rsidR="007F4984" w:rsidRPr="007E6509" w:rsidRDefault="007F4984" w:rsidP="007F4984">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7E6509">
        <w:rPr>
          <w:rFonts w:ascii="Arial" w:hAnsi="Arial" w:cs="Arial"/>
          <w:i/>
          <w:sz w:val="22"/>
          <w:szCs w:val="22"/>
        </w:rPr>
        <w:t>critically evaluate the nature of philosophical concepts in qualitative research and how they differ from concepts of quantitative research;</w:t>
      </w:r>
    </w:p>
    <w:p w:rsidR="007F4984" w:rsidRDefault="007F4984" w:rsidP="007F4984">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7E6509">
        <w:rPr>
          <w:rFonts w:ascii="Arial" w:hAnsi="Arial" w:cs="Arial"/>
          <w:i/>
          <w:sz w:val="22"/>
          <w:szCs w:val="22"/>
        </w:rPr>
        <w:t>critically reflect on the complex ethical frameworks and legal implications which underpin all research and analyse specific ethical implications of research for and with young children, children, young people, adults and groups who are at risk of exclusion, within wider community settings or educational contexts;</w:t>
      </w:r>
    </w:p>
    <w:p w:rsidR="007F4984" w:rsidRDefault="007F4984" w:rsidP="007F4984">
      <w:pPr>
        <w:numPr>
          <w:ilvl w:val="0"/>
          <w:numId w:val="18"/>
        </w:numPr>
        <w:overflowPunct w:val="0"/>
        <w:autoSpaceDE w:val="0"/>
        <w:autoSpaceDN w:val="0"/>
        <w:adjustRightInd w:val="0"/>
        <w:spacing w:after="120"/>
        <w:jc w:val="both"/>
        <w:textAlignment w:val="baseline"/>
        <w:rPr>
          <w:rFonts w:ascii="Arial" w:hAnsi="Arial" w:cs="Arial"/>
          <w:i/>
          <w:sz w:val="22"/>
          <w:szCs w:val="22"/>
          <w:lang w:val="en-US" w:eastAsia="zh-CN"/>
        </w:rPr>
      </w:pPr>
      <w:r w:rsidRPr="009C2A65">
        <w:rPr>
          <w:rFonts w:ascii="Arial" w:hAnsi="Arial" w:cs="Arial"/>
          <w:i/>
          <w:sz w:val="22"/>
          <w:szCs w:val="22"/>
          <w:lang w:val="en-US" w:eastAsia="zh-CN"/>
        </w:rPr>
        <w:t>Understanding and application of concepts and underlying principles associated with the discipline and the specific context of study.</w:t>
      </w:r>
    </w:p>
    <w:p w:rsidR="007F4984" w:rsidRPr="007F4984" w:rsidRDefault="007F4984" w:rsidP="007F4984">
      <w:pPr>
        <w:rPr>
          <w:rFonts w:ascii="Arial" w:hAnsi="Arial" w:cs="Arial"/>
          <w:i/>
          <w:sz w:val="22"/>
          <w:szCs w:val="22"/>
          <w:lang w:val="en-US" w:eastAsia="zh-CN"/>
        </w:rPr>
      </w:pPr>
      <w:r>
        <w:rPr>
          <w:rFonts w:ascii="Arial" w:hAnsi="Arial" w:cs="Arial"/>
          <w:i/>
          <w:sz w:val="22"/>
          <w:szCs w:val="22"/>
          <w:lang w:val="en-US" w:eastAsia="zh-CN"/>
        </w:rPr>
        <w:br w:type="page"/>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F4984" w:rsidRPr="007F4984" w:rsidRDefault="007F4984" w:rsidP="007F4984">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7F4984">
        <w:rPr>
          <w:rFonts w:ascii="Arial" w:hAnsi="Arial" w:cs="Arial"/>
          <w:i/>
          <w:sz w:val="22"/>
          <w:szCs w:val="22"/>
        </w:rPr>
        <w:t>consider at a higher level the role of reflection within the research process;</w:t>
      </w:r>
    </w:p>
    <w:p w:rsidR="007F4984" w:rsidRPr="007F4984" w:rsidRDefault="007F4984" w:rsidP="007F4984">
      <w:pPr>
        <w:pStyle w:val="ListParagraph"/>
        <w:numPr>
          <w:ilvl w:val="0"/>
          <w:numId w:val="18"/>
        </w:numPr>
        <w:rPr>
          <w:rFonts w:ascii="Arial" w:hAnsi="Arial" w:cs="Arial"/>
          <w:b/>
          <w:i/>
          <w:sz w:val="22"/>
          <w:szCs w:val="22"/>
        </w:rPr>
      </w:pPr>
      <w:r w:rsidRPr="007F4984">
        <w:rPr>
          <w:rFonts w:ascii="Arial" w:hAnsi="Arial" w:cs="Arial"/>
          <w:i/>
          <w:sz w:val="22"/>
          <w:szCs w:val="22"/>
        </w:rPr>
        <w:t>Appropriate use of relevant theoretical and ethical framework.</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F4984" w:rsidRPr="007F4984" w:rsidRDefault="007F4984" w:rsidP="007F4984">
      <w:pPr>
        <w:numPr>
          <w:ilvl w:val="0"/>
          <w:numId w:val="18"/>
        </w:numPr>
        <w:overflowPunct w:val="0"/>
        <w:autoSpaceDE w:val="0"/>
        <w:autoSpaceDN w:val="0"/>
        <w:adjustRightInd w:val="0"/>
        <w:spacing w:after="120"/>
        <w:jc w:val="both"/>
        <w:textAlignment w:val="baseline"/>
        <w:rPr>
          <w:rFonts w:ascii="Arial" w:hAnsi="Arial" w:cs="Arial"/>
          <w:i/>
          <w:sz w:val="22"/>
          <w:szCs w:val="22"/>
        </w:rPr>
      </w:pPr>
      <w:proofErr w:type="gramStart"/>
      <w:r>
        <w:rPr>
          <w:rFonts w:ascii="Arial" w:hAnsi="Arial" w:cs="Arial"/>
          <w:i/>
          <w:sz w:val="22"/>
          <w:szCs w:val="22"/>
          <w:lang w:val="en-US" w:eastAsia="zh-CN"/>
        </w:rPr>
        <w:t>p</w:t>
      </w:r>
      <w:r w:rsidRPr="007F4984">
        <w:rPr>
          <w:rFonts w:ascii="Arial" w:hAnsi="Arial" w:cs="Arial"/>
          <w:i/>
          <w:sz w:val="22"/>
          <w:szCs w:val="22"/>
          <w:lang w:val="en-US" w:eastAsia="zh-CN"/>
        </w:rPr>
        <w:t>ersonal</w:t>
      </w:r>
      <w:proofErr w:type="gramEnd"/>
      <w:r w:rsidRPr="007F4984">
        <w:rPr>
          <w:rFonts w:ascii="Arial" w:hAnsi="Arial" w:cs="Arial"/>
          <w:i/>
          <w:sz w:val="22"/>
          <w:szCs w:val="22"/>
          <w:lang w:val="en-US" w:eastAsia="zh-CN"/>
        </w:rPr>
        <w:t xml:space="preserve"> responsibility demonstrated in managing own learning through </w:t>
      </w:r>
      <w:proofErr w:type="spellStart"/>
      <w:r w:rsidRPr="007F4984">
        <w:rPr>
          <w:rFonts w:ascii="Arial" w:hAnsi="Arial" w:cs="Arial"/>
          <w:i/>
          <w:sz w:val="22"/>
          <w:szCs w:val="22"/>
          <w:lang w:val="en-US" w:eastAsia="zh-CN"/>
        </w:rPr>
        <w:t>programme</w:t>
      </w:r>
      <w:proofErr w:type="spellEnd"/>
      <w:r w:rsidRPr="007F4984">
        <w:rPr>
          <w:rFonts w:ascii="Arial" w:hAnsi="Arial" w:cs="Arial"/>
          <w:i/>
          <w:sz w:val="22"/>
          <w:szCs w:val="22"/>
          <w:lang w:val="en-US" w:eastAsia="zh-CN"/>
        </w:rPr>
        <w:t xml:space="preserve"> engagement, self-directed study and reflective practice.</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7471F" w:rsidRPr="00383023" w:rsidRDefault="0077471F" w:rsidP="00383023">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297FD8">
        <w:rPr>
          <w:rFonts w:ascii="Arial" w:hAnsi="Arial" w:cs="Arial"/>
          <w:i/>
          <w:sz w:val="22"/>
          <w:szCs w:val="22"/>
        </w:rPr>
        <w:t>undertake critical analysis and evaluation of research methodology, identifying implications for practice and/or their applic</w:t>
      </w:r>
      <w:r w:rsidR="00383023">
        <w:rPr>
          <w:rFonts w:ascii="Arial" w:hAnsi="Arial" w:cs="Arial"/>
          <w:i/>
          <w:sz w:val="22"/>
          <w:szCs w:val="22"/>
        </w:rPr>
        <w:t>ations in policies and contexts</w:t>
      </w:r>
    </w:p>
    <w:p w:rsidR="007F4984" w:rsidRPr="00297FD8" w:rsidRDefault="007F4984" w:rsidP="007F4984">
      <w:pPr>
        <w:numPr>
          <w:ilvl w:val="0"/>
          <w:numId w:val="18"/>
        </w:numPr>
        <w:overflowPunct w:val="0"/>
        <w:autoSpaceDE w:val="0"/>
        <w:autoSpaceDN w:val="0"/>
        <w:adjustRightInd w:val="0"/>
        <w:spacing w:after="120"/>
        <w:jc w:val="both"/>
        <w:textAlignment w:val="baseline"/>
        <w:rPr>
          <w:rFonts w:ascii="Arial" w:hAnsi="Arial" w:cs="Arial"/>
          <w:i/>
          <w:sz w:val="22"/>
          <w:szCs w:val="22"/>
        </w:rPr>
      </w:pPr>
      <w:proofErr w:type="gramStart"/>
      <w:r>
        <w:rPr>
          <w:rFonts w:ascii="Arial" w:hAnsi="Arial" w:cs="Arial"/>
          <w:i/>
          <w:sz w:val="22"/>
          <w:szCs w:val="22"/>
          <w:lang w:val="en-US" w:eastAsia="zh-CN"/>
        </w:rPr>
        <w:lastRenderedPageBreak/>
        <w:t>d</w:t>
      </w:r>
      <w:r w:rsidRPr="00297FD8">
        <w:rPr>
          <w:rFonts w:ascii="Arial" w:hAnsi="Arial" w:cs="Arial"/>
          <w:i/>
          <w:sz w:val="22"/>
          <w:szCs w:val="22"/>
          <w:lang w:val="en-US" w:eastAsia="zh-CN"/>
        </w:rPr>
        <w:t>emonstrates</w:t>
      </w:r>
      <w:proofErr w:type="gramEnd"/>
      <w:r w:rsidRPr="00297FD8">
        <w:rPr>
          <w:rFonts w:ascii="Arial" w:hAnsi="Arial" w:cs="Arial"/>
          <w:i/>
          <w:sz w:val="22"/>
          <w:szCs w:val="22"/>
          <w:lang w:val="en-US" w:eastAsia="zh-CN"/>
        </w:rPr>
        <w:t xml:space="preserve"> those attributes expected in professional practice including individual initiative, project management, collaborative working and inter-personal skills.</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headerReference w:type="even" r:id="rId9"/>
          <w:headerReference w:type="default" r:id="rId10"/>
          <w:footerReference w:type="even" r:id="rId11"/>
          <w:footerReference w:type="default" r:id="rId12"/>
          <w:headerReference w:type="first" r:id="rId13"/>
          <w:footerReference w:type="first" r:id="rId14"/>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077C9B">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077C9B">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077C9B">
        <w:trPr>
          <w:trHeight w:val="450"/>
        </w:trPr>
        <w:tc>
          <w:tcPr>
            <w:tcW w:w="4169" w:type="pct"/>
            <w:vMerge w:val="restart"/>
            <w:tcBorders>
              <w:top w:val="single" w:sz="4" w:space="0" w:color="auto"/>
              <w:left w:val="single" w:sz="4" w:space="0" w:color="auto"/>
              <w:right w:val="single" w:sz="4" w:space="0" w:color="auto"/>
            </w:tcBorders>
          </w:tcPr>
          <w:p w:rsidR="00152E9D" w:rsidRDefault="009B3803" w:rsidP="00152E9D">
            <w:pPr>
              <w:numPr>
                <w:ilvl w:val="0"/>
                <w:numId w:val="18"/>
              </w:numPr>
              <w:overflowPunct w:val="0"/>
              <w:autoSpaceDE w:val="0"/>
              <w:autoSpaceDN w:val="0"/>
              <w:adjustRightInd w:val="0"/>
              <w:spacing w:after="120"/>
              <w:jc w:val="both"/>
              <w:textAlignment w:val="baseline"/>
              <w:rPr>
                <w:rFonts w:ascii="Arial" w:hAnsi="Arial" w:cs="Arial"/>
                <w:i/>
                <w:sz w:val="22"/>
                <w:szCs w:val="22"/>
              </w:rPr>
            </w:pPr>
            <w:proofErr w:type="gramStart"/>
            <w:r w:rsidRPr="009B3803">
              <w:rPr>
                <w:rFonts w:ascii="Arial" w:hAnsi="Arial" w:cs="Arial"/>
                <w:i/>
                <w:sz w:val="22"/>
                <w:szCs w:val="22"/>
              </w:rPr>
              <w:t>present</w:t>
            </w:r>
            <w:proofErr w:type="gramEnd"/>
            <w:r w:rsidRPr="009B3803">
              <w:rPr>
                <w:rFonts w:ascii="Arial" w:hAnsi="Arial" w:cs="Arial"/>
                <w:i/>
                <w:sz w:val="22"/>
                <w:szCs w:val="22"/>
              </w:rPr>
              <w:t xml:space="preserve"> their work appropriately, within ethical and research frameworks, and with an understanding of the requirements of critical thinking.</w:t>
            </w:r>
          </w:p>
          <w:p w:rsidR="007F4984" w:rsidRPr="009C2A65" w:rsidRDefault="007F4984" w:rsidP="007F4984">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9C2A65">
              <w:rPr>
                <w:rFonts w:ascii="Arial" w:hAnsi="Arial" w:cs="Arial"/>
                <w:i/>
                <w:sz w:val="22"/>
                <w:szCs w:val="22"/>
                <w:lang w:val="en-US" w:eastAsia="zh-CN"/>
              </w:rPr>
              <w:t>Systematic exploration and selection of sources; effective interpretation and evaluation of findings.</w:t>
            </w:r>
          </w:p>
          <w:p w:rsidR="007F4984" w:rsidRPr="009C2A65" w:rsidRDefault="007F4984" w:rsidP="007F4984">
            <w:pPr>
              <w:pStyle w:val="ListParagraph"/>
              <w:numPr>
                <w:ilvl w:val="0"/>
                <w:numId w:val="18"/>
              </w:numPr>
              <w:rPr>
                <w:rFonts w:ascii="Arial" w:hAnsi="Arial" w:cs="Arial"/>
                <w:i/>
                <w:sz w:val="22"/>
                <w:szCs w:val="22"/>
              </w:rPr>
            </w:pPr>
            <w:r w:rsidRPr="009C2A65">
              <w:rPr>
                <w:rFonts w:ascii="Arial" w:hAnsi="Arial" w:cs="Arial"/>
                <w:i/>
                <w:sz w:val="22"/>
                <w:szCs w:val="22"/>
              </w:rPr>
              <w:t>Research informed literature.</w:t>
            </w:r>
          </w:p>
          <w:p w:rsidR="007F4984" w:rsidRPr="009C2A65" w:rsidRDefault="007F4984" w:rsidP="007F4984">
            <w:pPr>
              <w:pStyle w:val="ListParagraph"/>
              <w:numPr>
                <w:ilvl w:val="0"/>
                <w:numId w:val="18"/>
              </w:numPr>
              <w:rPr>
                <w:rFonts w:ascii="Arial" w:hAnsi="Arial" w:cs="Arial"/>
                <w:i/>
                <w:sz w:val="22"/>
                <w:szCs w:val="22"/>
              </w:rPr>
            </w:pPr>
            <w:r w:rsidRPr="009C2A65">
              <w:rPr>
                <w:rFonts w:ascii="Arial" w:hAnsi="Arial" w:cs="Arial"/>
                <w:i/>
                <w:sz w:val="22"/>
                <w:szCs w:val="22"/>
              </w:rPr>
              <w:t>Appropriate use of references and quotations; Use of supporting evidence</w:t>
            </w:r>
            <w:r w:rsidRPr="009C2A65">
              <w:rPr>
                <w:rFonts w:ascii="Arial" w:hAnsi="Arial" w:cs="Arial"/>
                <w:i/>
                <w:color w:val="FF0000"/>
                <w:sz w:val="22"/>
                <w:szCs w:val="22"/>
              </w:rPr>
              <w:t>.</w:t>
            </w:r>
            <w:r w:rsidRPr="009C2A65">
              <w:rPr>
                <w:rFonts w:ascii="Arial" w:hAnsi="Arial" w:cs="Arial"/>
                <w:i/>
                <w:sz w:val="22"/>
                <w:szCs w:val="22"/>
              </w:rPr>
              <w:t xml:space="preserve">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077C9B" w:rsidP="00152E9D">
            <w:pPr>
              <w:jc w:val="center"/>
              <w:rPr>
                <w:rFonts w:ascii="Arial" w:hAnsi="Arial" w:cs="Arial"/>
                <w:sz w:val="32"/>
              </w:rPr>
            </w:pPr>
            <w:r>
              <w:rPr>
                <w:rFonts w:ascii="Arial" w:hAnsi="Arial" w:cs="Arial"/>
                <w:sz w:val="32"/>
              </w:rPr>
              <w:t>3</w:t>
            </w:r>
            <w:r w:rsidR="009B3803">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077C9B">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077C9B">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077C9B">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9B3803" w:rsidRPr="007E6509" w:rsidRDefault="009B3803" w:rsidP="009B3803">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7E6509">
              <w:rPr>
                <w:rFonts w:ascii="Arial" w:hAnsi="Arial" w:cs="Arial"/>
                <w:i/>
                <w:sz w:val="22"/>
                <w:szCs w:val="22"/>
              </w:rPr>
              <w:t>critically evaluate the nature of philosophical concepts in qualitative research and how they differ from concepts of quantitative research;</w:t>
            </w:r>
          </w:p>
          <w:p w:rsidR="009B3803" w:rsidRPr="007E6509" w:rsidRDefault="009B3803" w:rsidP="009B3803">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7E6509">
              <w:rPr>
                <w:rFonts w:ascii="Arial" w:hAnsi="Arial" w:cs="Arial"/>
                <w:i/>
                <w:sz w:val="22"/>
                <w:szCs w:val="22"/>
              </w:rPr>
              <w:t>critically reflect on the complex ethical frameworks and legal implications which underpin all research and analyse specific ethical implications of research for and with young children, children, young people, adults and groups who are at risk of exclusion, within wider community settings or educational contexts;</w:t>
            </w:r>
          </w:p>
          <w:p w:rsidR="007F4984" w:rsidRDefault="007F4984" w:rsidP="007F4984">
            <w:pPr>
              <w:numPr>
                <w:ilvl w:val="0"/>
                <w:numId w:val="18"/>
              </w:numPr>
              <w:overflowPunct w:val="0"/>
              <w:autoSpaceDE w:val="0"/>
              <w:autoSpaceDN w:val="0"/>
              <w:adjustRightInd w:val="0"/>
              <w:spacing w:after="120"/>
              <w:jc w:val="both"/>
              <w:textAlignment w:val="baseline"/>
              <w:rPr>
                <w:rFonts w:ascii="Arial" w:hAnsi="Arial" w:cs="Arial"/>
                <w:i/>
                <w:sz w:val="22"/>
                <w:szCs w:val="22"/>
                <w:lang w:val="en-US" w:eastAsia="zh-CN"/>
              </w:rPr>
            </w:pPr>
            <w:r w:rsidRPr="009C2A65">
              <w:rPr>
                <w:rFonts w:ascii="Arial" w:hAnsi="Arial" w:cs="Arial"/>
                <w:i/>
                <w:sz w:val="22"/>
                <w:szCs w:val="22"/>
                <w:lang w:val="en-US" w:eastAsia="zh-CN"/>
              </w:rPr>
              <w:t>Understanding and application of concepts and underlying principles associated with the discipline and the specific context of study.</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077C9B" w:rsidP="00152E9D">
            <w:pPr>
              <w:jc w:val="center"/>
              <w:rPr>
                <w:rFonts w:ascii="Arial" w:hAnsi="Arial" w:cs="Arial"/>
                <w:sz w:val="32"/>
              </w:rPr>
            </w:pPr>
            <w:r>
              <w:rPr>
                <w:rFonts w:ascii="Arial" w:hAnsi="Arial" w:cs="Arial"/>
                <w:sz w:val="32"/>
              </w:rPr>
              <w:t>3</w:t>
            </w:r>
            <w:r w:rsidR="009B3803">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077C9B">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077C9B">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077C9B">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9B3803" w:rsidRDefault="009B3803" w:rsidP="009B3803">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7E6509">
              <w:rPr>
                <w:rFonts w:ascii="Arial" w:hAnsi="Arial" w:cs="Arial"/>
                <w:i/>
                <w:sz w:val="22"/>
                <w:szCs w:val="22"/>
              </w:rPr>
              <w:t>consider at a higher level the role of reflection within the research process;</w:t>
            </w:r>
          </w:p>
          <w:p w:rsidR="007F4984" w:rsidRPr="007F4984" w:rsidRDefault="007F4984" w:rsidP="007F4984">
            <w:pPr>
              <w:pStyle w:val="ListParagraph"/>
              <w:numPr>
                <w:ilvl w:val="0"/>
                <w:numId w:val="18"/>
              </w:numPr>
              <w:rPr>
                <w:rFonts w:ascii="Arial" w:hAnsi="Arial" w:cs="Arial"/>
                <w:b/>
                <w:i/>
                <w:sz w:val="22"/>
                <w:szCs w:val="22"/>
              </w:rPr>
            </w:pPr>
            <w:r w:rsidRPr="007F4984">
              <w:rPr>
                <w:rFonts w:ascii="Arial" w:hAnsi="Arial" w:cs="Arial"/>
                <w:i/>
                <w:sz w:val="22"/>
                <w:szCs w:val="22"/>
              </w:rPr>
              <w:t>Appropriate use of relevant theoretical and ethical framework.</w:t>
            </w:r>
          </w:p>
          <w:p w:rsidR="00152E9D" w:rsidRPr="007F4984" w:rsidRDefault="00152E9D" w:rsidP="007F4984">
            <w:pPr>
              <w:overflowPunct w:val="0"/>
              <w:autoSpaceDE w:val="0"/>
              <w:autoSpaceDN w:val="0"/>
              <w:adjustRightInd w:val="0"/>
              <w:spacing w:after="120"/>
              <w:ind w:left="810"/>
              <w:jc w:val="both"/>
              <w:textAlignment w:val="baseline"/>
              <w:rPr>
                <w:rFonts w:ascii="Arial" w:hAnsi="Arial" w:cs="Arial"/>
                <w:i/>
                <w:sz w:val="22"/>
                <w:szCs w:val="22"/>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9B3803" w:rsidP="00152E9D">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077C9B">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077C9B">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077C9B">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7F4984" w:rsidRPr="007F4984" w:rsidRDefault="007F4984" w:rsidP="007F4984">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7F4984">
              <w:rPr>
                <w:rFonts w:ascii="Arial" w:hAnsi="Arial" w:cs="Arial"/>
                <w:i/>
                <w:sz w:val="22"/>
                <w:szCs w:val="22"/>
                <w:lang w:val="en-US" w:eastAsia="zh-CN"/>
              </w:rPr>
              <w:t xml:space="preserve">Personal responsibility demonstrated in managing own learning through </w:t>
            </w:r>
            <w:proofErr w:type="spellStart"/>
            <w:r w:rsidRPr="007F4984">
              <w:rPr>
                <w:rFonts w:ascii="Arial" w:hAnsi="Arial" w:cs="Arial"/>
                <w:i/>
                <w:sz w:val="22"/>
                <w:szCs w:val="22"/>
                <w:lang w:val="en-US" w:eastAsia="zh-CN"/>
              </w:rPr>
              <w:t>programme</w:t>
            </w:r>
            <w:proofErr w:type="spellEnd"/>
            <w:r w:rsidRPr="007F4984">
              <w:rPr>
                <w:rFonts w:ascii="Arial" w:hAnsi="Arial" w:cs="Arial"/>
                <w:i/>
                <w:sz w:val="22"/>
                <w:szCs w:val="22"/>
                <w:lang w:val="en-US" w:eastAsia="zh-CN"/>
              </w:rPr>
              <w:t xml:space="preserve"> engagement, self-directed study and reflective practice.</w:t>
            </w:r>
          </w:p>
          <w:p w:rsidR="00152E9D" w:rsidRPr="00A406E5" w:rsidRDefault="00152E9D" w:rsidP="00152E9D">
            <w:pPr>
              <w:spacing w:after="120"/>
              <w:rPr>
                <w:rFonts w:ascii="Arial" w:hAnsi="Arial" w:cs="Arial"/>
                <w:sz w:val="14"/>
                <w:szCs w:val="14"/>
              </w:rPr>
            </w:pPr>
          </w:p>
          <w:p w:rsidR="00152E9D" w:rsidRPr="00285304" w:rsidRDefault="00077C9B" w:rsidP="00152E9D">
            <w:pPr>
              <w:numPr>
                <w:ilvl w:val="0"/>
                <w:numId w:val="18"/>
              </w:numPr>
              <w:overflowPunct w:val="0"/>
              <w:autoSpaceDE w:val="0"/>
              <w:autoSpaceDN w:val="0"/>
              <w:adjustRightInd w:val="0"/>
              <w:spacing w:after="120"/>
              <w:jc w:val="both"/>
              <w:textAlignment w:val="baseline"/>
              <w:rPr>
                <w:rFonts w:ascii="Arial" w:hAnsi="Arial" w:cs="Arial"/>
                <w:i/>
                <w:sz w:val="22"/>
                <w:szCs w:val="22"/>
              </w:rPr>
            </w:pPr>
            <w:r w:rsidRPr="00297FD8">
              <w:rPr>
                <w:rFonts w:ascii="Arial" w:hAnsi="Arial" w:cs="Arial"/>
                <w:i/>
                <w:sz w:val="22"/>
                <w:szCs w:val="22"/>
              </w:rPr>
              <w:t>undertake critical analysis and evaluation of research methodology, identifying implications for practice and/or their applications in policies and contexts</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077C9B" w:rsidRPr="00A406E5" w:rsidTr="00077C9B">
        <w:trPr>
          <w:trHeight w:val="450"/>
        </w:trPr>
        <w:tc>
          <w:tcPr>
            <w:tcW w:w="4169" w:type="pct"/>
            <w:vMerge/>
            <w:tcBorders>
              <w:left w:val="single" w:sz="4" w:space="0" w:color="auto"/>
              <w:bottom w:val="single" w:sz="4" w:space="0" w:color="auto"/>
              <w:right w:val="single" w:sz="4" w:space="0" w:color="auto"/>
            </w:tcBorders>
          </w:tcPr>
          <w:p w:rsidR="00077C9B" w:rsidRPr="00A406E5" w:rsidRDefault="00077C9B" w:rsidP="00077C9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077C9B" w:rsidRPr="00A406E5" w:rsidRDefault="00077C9B" w:rsidP="00077C9B">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rsidR="00077C9B" w:rsidRPr="00A406E5" w:rsidRDefault="00077C9B" w:rsidP="00077C9B">
            <w:pPr>
              <w:jc w:val="center"/>
              <w:rPr>
                <w:rFonts w:ascii="Arial" w:hAnsi="Arial" w:cs="Arial"/>
                <w:sz w:val="32"/>
              </w:rPr>
            </w:pPr>
          </w:p>
        </w:tc>
      </w:tr>
      <w:tr w:rsidR="00077C9B" w:rsidRPr="00A406E5" w:rsidTr="00077C9B">
        <w:trPr>
          <w:trHeight w:val="450"/>
        </w:trPr>
        <w:tc>
          <w:tcPr>
            <w:tcW w:w="4169" w:type="pct"/>
            <w:tcBorders>
              <w:top w:val="single" w:sz="4" w:space="0" w:color="auto"/>
              <w:left w:val="single" w:sz="4" w:space="0" w:color="auto"/>
              <w:right w:val="single" w:sz="4" w:space="0" w:color="auto"/>
            </w:tcBorders>
            <w:shd w:val="clear" w:color="auto" w:fill="D9D9D9"/>
          </w:tcPr>
          <w:p w:rsidR="00077C9B" w:rsidRPr="00A406E5" w:rsidRDefault="00077C9B" w:rsidP="00077C9B">
            <w:pPr>
              <w:rPr>
                <w:rFonts w:ascii="Arial" w:hAnsi="Arial" w:cs="Arial"/>
                <w:b/>
                <w:sz w:val="16"/>
                <w:szCs w:val="16"/>
              </w:rPr>
            </w:pPr>
            <w:r w:rsidRPr="00A406E5">
              <w:rPr>
                <w:rFonts w:ascii="Arial" w:hAnsi="Arial" w:cs="Arial"/>
                <w:b/>
                <w:szCs w:val="16"/>
              </w:rPr>
              <w:lastRenderedPageBreak/>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077C9B" w:rsidRPr="00A406E5" w:rsidRDefault="00077C9B" w:rsidP="00077C9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077C9B" w:rsidRPr="00A406E5" w:rsidRDefault="00077C9B" w:rsidP="00077C9B">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077C9B" w:rsidRPr="00A406E5" w:rsidRDefault="00077C9B" w:rsidP="00077C9B">
            <w:pPr>
              <w:jc w:val="center"/>
              <w:rPr>
                <w:rFonts w:ascii="Arial" w:hAnsi="Arial" w:cs="Arial"/>
                <w:sz w:val="32"/>
              </w:rPr>
            </w:pPr>
          </w:p>
        </w:tc>
      </w:tr>
      <w:tr w:rsidR="00077C9B" w:rsidRPr="00A406E5" w:rsidTr="00077C9B">
        <w:trPr>
          <w:trHeight w:val="451"/>
        </w:trPr>
        <w:tc>
          <w:tcPr>
            <w:tcW w:w="4169" w:type="pct"/>
            <w:vMerge w:val="restart"/>
            <w:tcBorders>
              <w:top w:val="single" w:sz="4" w:space="0" w:color="auto"/>
              <w:left w:val="single" w:sz="4" w:space="0" w:color="auto"/>
              <w:right w:val="single" w:sz="4" w:space="0" w:color="auto"/>
            </w:tcBorders>
          </w:tcPr>
          <w:p w:rsidR="00077C9B" w:rsidRPr="0077471F" w:rsidRDefault="00077C9B" w:rsidP="00077C9B">
            <w:pPr>
              <w:pStyle w:val="ListParagraph"/>
              <w:numPr>
                <w:ilvl w:val="0"/>
                <w:numId w:val="19"/>
              </w:numPr>
              <w:spacing w:after="120"/>
              <w:rPr>
                <w:rFonts w:ascii="Arial" w:hAnsi="Arial" w:cs="Arial"/>
                <w:sz w:val="14"/>
                <w:szCs w:val="14"/>
              </w:rPr>
            </w:pPr>
            <w:r w:rsidRPr="0077471F">
              <w:rPr>
                <w:rFonts w:ascii="Arial" w:hAnsi="Arial" w:cs="Arial"/>
                <w:i/>
                <w:sz w:val="22"/>
                <w:szCs w:val="22"/>
                <w:lang w:val="en-US" w:eastAsia="zh-CN"/>
              </w:rPr>
              <w:t>demonstrates those attributes expected in professional practice including individual initiative, project management, collaborative working and inter-personal skills</w:t>
            </w:r>
          </w:p>
          <w:p w:rsidR="00077C9B" w:rsidRPr="00A406E5" w:rsidRDefault="00077C9B" w:rsidP="00077C9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077C9B" w:rsidRPr="00A406E5" w:rsidRDefault="00077C9B" w:rsidP="00077C9B">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rsidR="00077C9B" w:rsidRPr="00A406E5" w:rsidRDefault="00077C9B" w:rsidP="00077C9B">
            <w:pPr>
              <w:jc w:val="center"/>
              <w:rPr>
                <w:rFonts w:ascii="Arial" w:hAnsi="Arial" w:cs="Arial"/>
                <w:sz w:val="32"/>
              </w:rPr>
            </w:pPr>
          </w:p>
        </w:tc>
      </w:tr>
      <w:tr w:rsidR="00077C9B" w:rsidRPr="00A406E5" w:rsidTr="00077C9B">
        <w:trPr>
          <w:trHeight w:val="450"/>
        </w:trPr>
        <w:tc>
          <w:tcPr>
            <w:tcW w:w="4169" w:type="pct"/>
            <w:vMerge/>
            <w:tcBorders>
              <w:left w:val="single" w:sz="4" w:space="0" w:color="auto"/>
              <w:bottom w:val="single" w:sz="4" w:space="0" w:color="auto"/>
              <w:right w:val="single" w:sz="4" w:space="0" w:color="auto"/>
            </w:tcBorders>
          </w:tcPr>
          <w:p w:rsidR="00077C9B" w:rsidRPr="00A406E5" w:rsidRDefault="00077C9B" w:rsidP="00077C9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077C9B" w:rsidRPr="00A406E5" w:rsidRDefault="00077C9B" w:rsidP="00077C9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077C9B" w:rsidRPr="00A406E5" w:rsidRDefault="00077C9B" w:rsidP="00077C9B">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ED7684">
        <w:tc>
          <w:tcPr>
            <w:tcW w:w="13948" w:type="dxa"/>
            <w:shd w:val="clear" w:color="auto" w:fill="95B3D7" w:themeFill="accent1" w:themeFillTint="99"/>
          </w:tcPr>
          <w:p w:rsidR="002466CE" w:rsidRPr="00D9771E" w:rsidRDefault="002466CE" w:rsidP="00ED7684">
            <w:pPr>
              <w:rPr>
                <w:rFonts w:ascii="Arial" w:hAnsi="Arial" w:cs="Arial"/>
                <w:b/>
              </w:rPr>
            </w:pPr>
            <w:r>
              <w:rPr>
                <w:rFonts w:ascii="Arial" w:hAnsi="Arial" w:cs="Arial"/>
                <w:b/>
              </w:rPr>
              <w:t>Level 7</w:t>
            </w:r>
          </w:p>
        </w:tc>
      </w:tr>
      <w:tr w:rsidR="002466CE" w:rsidRPr="00D9771E" w:rsidTr="00ED7684">
        <w:tc>
          <w:tcPr>
            <w:tcW w:w="13948" w:type="dxa"/>
            <w:shd w:val="clear" w:color="auto" w:fill="DBE5F1" w:themeFill="accent1" w:themeFillTint="33"/>
          </w:tcPr>
          <w:p w:rsidR="002466CE" w:rsidRPr="00B669B1" w:rsidRDefault="002466CE" w:rsidP="00ED7684">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ED7684">
        <w:trPr>
          <w:tblHeader/>
        </w:trPr>
        <w:tc>
          <w:tcPr>
            <w:tcW w:w="1735" w:type="dxa"/>
            <w:shd w:val="clear" w:color="auto" w:fill="95B3D7" w:themeFill="accent1" w:themeFillTint="99"/>
          </w:tcPr>
          <w:p w:rsidR="002466CE" w:rsidRPr="00C73F6F" w:rsidRDefault="002466CE" w:rsidP="00ED7684">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ED7684">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ED7684">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ED7684">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ED7684">
            <w:pPr>
              <w:jc w:val="center"/>
              <w:rPr>
                <w:rFonts w:ascii="Arial" w:hAnsi="Arial" w:cs="Arial"/>
                <w:b/>
                <w:sz w:val="18"/>
                <w:szCs w:val="18"/>
              </w:rPr>
            </w:pPr>
            <w:r>
              <w:rPr>
                <w:rFonts w:ascii="Arial" w:hAnsi="Arial" w:cs="Arial"/>
                <w:b/>
                <w:sz w:val="18"/>
                <w:szCs w:val="18"/>
              </w:rPr>
              <w:t>(Distinction)</w:t>
            </w:r>
          </w:p>
        </w:tc>
      </w:tr>
      <w:tr w:rsidR="002466CE" w:rsidRPr="00D9771E" w:rsidTr="00ED7684">
        <w:trPr>
          <w:tblHeader/>
        </w:trPr>
        <w:tc>
          <w:tcPr>
            <w:tcW w:w="1735" w:type="dxa"/>
            <w:shd w:val="clear" w:color="auto" w:fill="95B3D7" w:themeFill="accent1" w:themeFillTint="99"/>
          </w:tcPr>
          <w:p w:rsidR="002466CE" w:rsidRPr="00D9771E" w:rsidRDefault="002466CE" w:rsidP="00ED7684">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ED7684">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ED7684">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ED7684">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ED7684">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ED7684">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ED768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ED768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ED7684">
        <w:tc>
          <w:tcPr>
            <w:tcW w:w="1735" w:type="dxa"/>
            <w:shd w:val="clear" w:color="auto" w:fill="95B3D7" w:themeFill="accent1" w:themeFillTint="99"/>
          </w:tcPr>
          <w:p w:rsidR="002466CE" w:rsidRPr="00F65EEE" w:rsidRDefault="002466CE" w:rsidP="00ED7684">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ED768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ED7684">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ED7684">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ED7684">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ED7684">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ED7684">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ED7684">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ED7684">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ED7684">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ED7684">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ED7684">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ED7684">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ED7684">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ED7684">
        <w:tc>
          <w:tcPr>
            <w:tcW w:w="1735" w:type="dxa"/>
            <w:shd w:val="clear" w:color="auto" w:fill="95B3D7" w:themeFill="accent1" w:themeFillTint="99"/>
          </w:tcPr>
          <w:p w:rsidR="002466CE" w:rsidRPr="00CA7DB9" w:rsidRDefault="002466CE" w:rsidP="00ED7684">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ED7684">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ED7684">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ED7684">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ED7684">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ED7684">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ED7684">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ED7684">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ED7684">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ED7684">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ED7684">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ED7684">
        <w:tc>
          <w:tcPr>
            <w:tcW w:w="1735" w:type="dxa"/>
            <w:shd w:val="clear" w:color="auto" w:fill="95B3D7" w:themeFill="accent1" w:themeFillTint="99"/>
          </w:tcPr>
          <w:p w:rsidR="002466CE" w:rsidRDefault="002466CE" w:rsidP="00ED7684">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ED7684">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w:t>
            </w:r>
            <w:r w:rsidRPr="00CC4A59">
              <w:rPr>
                <w:rFonts w:ascii="Arial" w:eastAsia="Arial" w:hAnsi="Arial" w:cs="Arial"/>
                <w:bCs/>
                <w:sz w:val="18"/>
                <w:szCs w:val="18"/>
              </w:rPr>
              <w:lastRenderedPageBreak/>
              <w:t>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rsidR="002466CE" w:rsidRDefault="002466CE" w:rsidP="00ED7684">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ED7684">
            <w:pPr>
              <w:rPr>
                <w:rFonts w:ascii="Arial" w:hAnsi="Arial" w:cs="Arial"/>
              </w:rPr>
            </w:pPr>
            <w:r>
              <w:rPr>
                <w:rFonts w:ascii="Arial" w:hAnsi="Arial" w:cs="Arial"/>
              </w:rPr>
              <w:t xml:space="preserve">Failure to develop </w:t>
            </w:r>
            <w:r>
              <w:rPr>
                <w:rFonts w:ascii="Arial" w:hAnsi="Arial" w:cs="Arial"/>
              </w:rPr>
              <w:lastRenderedPageBreak/>
              <w:t xml:space="preserve">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ED7684">
            <w:pPr>
              <w:rPr>
                <w:rFonts w:ascii="Arial" w:hAnsi="Arial" w:cs="Arial"/>
              </w:rPr>
            </w:pPr>
          </w:p>
        </w:tc>
        <w:tc>
          <w:tcPr>
            <w:tcW w:w="1736" w:type="dxa"/>
          </w:tcPr>
          <w:p w:rsidR="002466CE" w:rsidRPr="00B669B1" w:rsidRDefault="002466CE" w:rsidP="00ED7684">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w:t>
            </w:r>
            <w:r w:rsidRPr="00413903">
              <w:rPr>
                <w:rFonts w:ascii="Arial" w:hAnsi="Arial" w:cs="Arial"/>
              </w:rPr>
              <w:lastRenderedPageBreak/>
              <w:t>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ED7684">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ED7684">
            <w:pPr>
              <w:rPr>
                <w:rFonts w:ascii="Arial" w:hAnsi="Arial" w:cs="Arial"/>
              </w:rPr>
            </w:pPr>
            <w:r>
              <w:rPr>
                <w:rFonts w:ascii="Arial" w:hAnsi="Arial" w:cs="Arial"/>
              </w:rPr>
              <w:t xml:space="preserve">Limited attempt to propose new </w:t>
            </w:r>
            <w:r>
              <w:rPr>
                <w:rFonts w:ascii="Arial" w:hAnsi="Arial" w:cs="Arial"/>
              </w:rPr>
              <w:lastRenderedPageBreak/>
              <w:t xml:space="preserve">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2466CE" w:rsidRPr="00E518DC" w:rsidRDefault="002466CE" w:rsidP="00ED7684">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ED7684">
            <w:pPr>
              <w:rPr>
                <w:rFonts w:ascii="Arial" w:hAnsi="Arial" w:cs="Arial"/>
              </w:rPr>
            </w:pPr>
          </w:p>
        </w:tc>
        <w:tc>
          <w:tcPr>
            <w:tcW w:w="1736" w:type="dxa"/>
          </w:tcPr>
          <w:p w:rsidR="002466CE" w:rsidRPr="00B669B1" w:rsidRDefault="002466CE" w:rsidP="00ED7684">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w:t>
            </w:r>
            <w:r>
              <w:rPr>
                <w:rFonts w:ascii="Arial" w:hAnsi="Arial" w:cs="Arial"/>
              </w:rPr>
              <w:lastRenderedPageBreak/>
              <w:t xml:space="preserve">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ED7684">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w:t>
            </w:r>
            <w:r>
              <w:rPr>
                <w:rFonts w:ascii="Arial" w:hAnsi="Arial" w:cs="Arial"/>
              </w:rPr>
              <w:lastRenderedPageBreak/>
              <w:t xml:space="preserve">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ED7684">
            <w:pPr>
              <w:rPr>
                <w:rFonts w:ascii="Arial" w:hAnsi="Arial" w:cs="Arial"/>
              </w:rPr>
            </w:pPr>
          </w:p>
          <w:p w:rsidR="002466CE" w:rsidRPr="00B669B1" w:rsidRDefault="002466CE" w:rsidP="00ED7684">
            <w:pPr>
              <w:rPr>
                <w:rFonts w:ascii="Arial" w:hAnsi="Arial" w:cs="Arial"/>
              </w:rPr>
            </w:pPr>
          </w:p>
        </w:tc>
        <w:tc>
          <w:tcPr>
            <w:tcW w:w="1736" w:type="dxa"/>
          </w:tcPr>
          <w:p w:rsidR="002466CE" w:rsidRPr="00B669B1" w:rsidRDefault="002466CE" w:rsidP="00ED7684">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lastRenderedPageBreak/>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ED7684">
            <w:pPr>
              <w:rPr>
                <w:rFonts w:ascii="Arial" w:hAnsi="Arial" w:cs="Arial"/>
              </w:rPr>
            </w:pPr>
          </w:p>
        </w:tc>
        <w:tc>
          <w:tcPr>
            <w:tcW w:w="1736" w:type="dxa"/>
          </w:tcPr>
          <w:p w:rsidR="002466CE" w:rsidRPr="00B669B1" w:rsidRDefault="002466CE" w:rsidP="00ED7684">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xml:space="preserve">, Proposes innovative hypotheses, where </w:t>
            </w:r>
            <w:r>
              <w:rPr>
                <w:rFonts w:ascii="Arial" w:hAnsi="Arial" w:cs="Arial"/>
              </w:rPr>
              <w:lastRenderedPageBreak/>
              <w:t>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ED7684">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ED7684">
        <w:tc>
          <w:tcPr>
            <w:tcW w:w="1735" w:type="dxa"/>
            <w:shd w:val="clear" w:color="auto" w:fill="95B3D7" w:themeFill="accent1" w:themeFillTint="99"/>
          </w:tcPr>
          <w:p w:rsidR="002466CE" w:rsidRDefault="002466CE" w:rsidP="00ED7684">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ED7684">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w:t>
            </w:r>
            <w:r w:rsidRPr="008C06F2">
              <w:rPr>
                <w:rFonts w:ascii="Arial" w:eastAsia="Arial" w:hAnsi="Arial" w:cs="Arial"/>
                <w:bCs/>
                <w:sz w:val="18"/>
                <w:szCs w:val="18"/>
              </w:rPr>
              <w:lastRenderedPageBreak/>
              <w:t>knowledge</w:t>
            </w:r>
            <w:r>
              <w:rPr>
                <w:rFonts w:ascii="Arial" w:eastAsia="Arial" w:hAnsi="Arial" w:cs="Arial"/>
                <w:bCs/>
                <w:sz w:val="18"/>
                <w:szCs w:val="18"/>
              </w:rPr>
              <w:t xml:space="preserve"> in the discipline.)</w:t>
            </w:r>
          </w:p>
        </w:tc>
        <w:tc>
          <w:tcPr>
            <w:tcW w:w="1736" w:type="dxa"/>
          </w:tcPr>
          <w:p w:rsidR="002466CE" w:rsidRPr="00B669B1" w:rsidRDefault="002466CE" w:rsidP="00ED7684">
            <w:pPr>
              <w:rPr>
                <w:rFonts w:ascii="Arial" w:hAnsi="Arial" w:cs="Arial"/>
              </w:rPr>
            </w:pPr>
            <w:r w:rsidRPr="00B669B1">
              <w:rPr>
                <w:rFonts w:ascii="Arial" w:hAnsi="Arial" w:cs="Arial"/>
              </w:rPr>
              <w:lastRenderedPageBreak/>
              <w:t>Limited or no use of methods, materials, tools and/or techniques.</w:t>
            </w:r>
          </w:p>
          <w:p w:rsidR="002466CE" w:rsidRDefault="002466CE" w:rsidP="00ED7684">
            <w:pPr>
              <w:rPr>
                <w:rFonts w:ascii="Arial" w:hAnsi="Arial" w:cs="Arial"/>
              </w:rPr>
            </w:pPr>
            <w:r w:rsidRPr="00B669B1">
              <w:rPr>
                <w:rFonts w:ascii="Arial" w:hAnsi="Arial" w:cs="Arial"/>
              </w:rPr>
              <w:t>Little or no appreciation of the context of the application.</w:t>
            </w:r>
          </w:p>
          <w:p w:rsidR="002466CE" w:rsidRDefault="002466CE" w:rsidP="00ED7684">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ED7684">
            <w:pPr>
              <w:rPr>
                <w:rFonts w:ascii="Arial" w:hAnsi="Arial" w:cs="Arial"/>
              </w:rPr>
            </w:pPr>
            <w:r>
              <w:rPr>
                <w:rFonts w:ascii="Arial" w:hAnsi="Arial" w:cs="Arial"/>
              </w:rPr>
              <w:lastRenderedPageBreak/>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RDefault="002466CE" w:rsidP="00ED7684">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ED7684">
            <w:pPr>
              <w:rPr>
                <w:rFonts w:ascii="Arial" w:hAnsi="Arial" w:cs="Arial"/>
              </w:rPr>
            </w:pPr>
            <w:r w:rsidRPr="004C2B2B">
              <w:rPr>
                <w:rFonts w:ascii="Arial" w:hAnsi="Arial" w:cs="Arial"/>
              </w:rPr>
              <w:t xml:space="preserve">Weak understanding of the application of </w:t>
            </w:r>
            <w:r w:rsidRPr="004C2B2B">
              <w:rPr>
                <w:rFonts w:ascii="Arial" w:hAnsi="Arial" w:cs="Arial"/>
              </w:rPr>
              <w:lastRenderedPageBreak/>
              <w:t xml:space="preserve">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ED7684">
            <w:pPr>
              <w:rPr>
                <w:rFonts w:ascii="Arial" w:hAnsi="Arial" w:cs="Arial"/>
              </w:rPr>
            </w:pPr>
          </w:p>
          <w:p w:rsidR="002466CE" w:rsidRPr="00B669B1" w:rsidRDefault="002466CE" w:rsidP="00ED7684">
            <w:pPr>
              <w:rPr>
                <w:rFonts w:ascii="Arial" w:hAnsi="Arial" w:cs="Arial"/>
              </w:rPr>
            </w:pPr>
          </w:p>
        </w:tc>
        <w:tc>
          <w:tcPr>
            <w:tcW w:w="1736" w:type="dxa"/>
          </w:tcPr>
          <w:p w:rsidR="002466CE" w:rsidRPr="00B669B1" w:rsidRDefault="002466CE" w:rsidP="00ED7684">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ED7684">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w:t>
            </w:r>
            <w:r w:rsidRPr="004C2B2B">
              <w:rPr>
                <w:rFonts w:ascii="Arial" w:hAnsi="Arial" w:cs="Arial"/>
              </w:rPr>
              <w:lastRenderedPageBreak/>
              <w:t>understanding applied in practice, but not always making logical links between the two</w:t>
            </w:r>
            <w:r>
              <w:rPr>
                <w:rFonts w:ascii="Arial" w:hAnsi="Arial" w:cs="Arial"/>
              </w:rPr>
              <w:t>.</w:t>
            </w:r>
          </w:p>
          <w:p w:rsidR="002466CE" w:rsidRPr="00B669B1" w:rsidRDefault="002466CE" w:rsidP="00ED7684">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ED7684">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ED7684">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w:t>
            </w:r>
            <w:r w:rsidRPr="002C1DF7">
              <w:rPr>
                <w:rFonts w:ascii="Arial" w:hAnsi="Arial" w:cs="Arial"/>
              </w:rPr>
              <w:lastRenderedPageBreak/>
              <w:t>practice, making appropriate links between the two</w:t>
            </w:r>
            <w:r>
              <w:rPr>
                <w:rFonts w:ascii="Arial" w:hAnsi="Arial" w:cs="Arial"/>
              </w:rPr>
              <w:t>.</w:t>
            </w:r>
          </w:p>
          <w:p w:rsidR="002466CE" w:rsidRPr="00B669B1" w:rsidRDefault="002466CE" w:rsidP="00ED7684">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ED7684">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ED7684">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w:t>
            </w:r>
            <w:r w:rsidRPr="00F35D89">
              <w:rPr>
                <w:rFonts w:ascii="Arial" w:hAnsi="Arial" w:cs="Arial"/>
              </w:rPr>
              <w:lastRenderedPageBreak/>
              <w:t>complex and unpredictable contexts</w:t>
            </w:r>
            <w:r>
              <w:rPr>
                <w:rFonts w:ascii="Arial" w:hAnsi="Arial" w:cs="Arial"/>
              </w:rPr>
              <w:t>.</w:t>
            </w:r>
          </w:p>
          <w:p w:rsidR="002466CE" w:rsidRPr="00B669B1" w:rsidRDefault="002466CE" w:rsidP="00ED7684">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ED7684">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ED7684">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ED7684">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lastRenderedPageBreak/>
              <w:t>excellent</w:t>
            </w:r>
            <w:r w:rsidRPr="00885BD7">
              <w:rPr>
                <w:rFonts w:ascii="Arial" w:hAnsi="Arial" w:cs="Arial"/>
              </w:rPr>
              <w:t xml:space="preserve"> grasp of techniques applicable to own research or advanced scholarship</w:t>
            </w:r>
            <w:r>
              <w:rPr>
                <w:rFonts w:ascii="Arial" w:hAnsi="Arial" w:cs="Arial"/>
              </w:rPr>
              <w:t>.</w:t>
            </w:r>
          </w:p>
          <w:p w:rsidR="002466CE" w:rsidRPr="00B669B1" w:rsidRDefault="002466CE" w:rsidP="00ED7684">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ED7684">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ED7684">
            <w:pPr>
              <w:rPr>
                <w:rFonts w:ascii="Arial" w:hAnsi="Arial" w:cs="Arial"/>
              </w:rPr>
            </w:pPr>
            <w:r w:rsidRPr="00885BD7">
              <w:rPr>
                <w:rFonts w:ascii="Arial" w:hAnsi="Arial" w:cs="Arial"/>
              </w:rPr>
              <w:lastRenderedPageBreak/>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002466CE" w:rsidRPr="00B669B1" w:rsidRDefault="002466CE" w:rsidP="00ED7684">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ED7684">
        <w:tc>
          <w:tcPr>
            <w:tcW w:w="1735" w:type="dxa"/>
            <w:shd w:val="clear" w:color="auto" w:fill="95B3D7" w:themeFill="accent1" w:themeFillTint="99"/>
          </w:tcPr>
          <w:p w:rsidR="002466CE" w:rsidRDefault="002466CE" w:rsidP="00ED7684">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w:t>
            </w:r>
            <w:r>
              <w:rPr>
                <w:rFonts w:ascii="Arial" w:hAnsi="Arial" w:cs="Arial"/>
                <w:sz w:val="18"/>
                <w:szCs w:val="18"/>
              </w:rPr>
              <w:lastRenderedPageBreak/>
              <w:t>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ED7684">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ED7684">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w:t>
            </w:r>
            <w:r w:rsidRPr="00E07BE3">
              <w:rPr>
                <w:rFonts w:ascii="Arial" w:hAnsi="Arial" w:cs="Arial"/>
              </w:rPr>
              <w:lastRenderedPageBreak/>
              <w:t xml:space="preserve">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ED7684">
            <w:pPr>
              <w:rPr>
                <w:rFonts w:ascii="Arial" w:hAnsi="Arial" w:cs="Arial"/>
              </w:rPr>
            </w:pPr>
          </w:p>
          <w:p w:rsidR="002466CE" w:rsidRPr="00E07BE3" w:rsidRDefault="002466CE" w:rsidP="00ED7684">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ED7684">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ED7684">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w:t>
            </w:r>
            <w:r w:rsidRPr="00ED3ABD">
              <w:rPr>
                <w:rFonts w:ascii="Arial" w:hAnsi="Arial" w:cs="Arial"/>
              </w:rPr>
              <w:lastRenderedPageBreak/>
              <w:t>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ED7684">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ED7684">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t>
            </w:r>
            <w:r w:rsidRPr="00E07BE3">
              <w:rPr>
                <w:rFonts w:ascii="Arial" w:hAnsi="Arial" w:cs="Arial"/>
              </w:rPr>
              <w:lastRenderedPageBreak/>
              <w:t xml:space="preserve">work as part of a team, but with limited involvement in group activities. </w:t>
            </w:r>
          </w:p>
          <w:p w:rsidR="002466CE" w:rsidRPr="00E07BE3" w:rsidRDefault="002466CE" w:rsidP="00ED7684">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ED7684">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ED7684">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w:t>
            </w:r>
            <w:r w:rsidRPr="00E07BE3">
              <w:rPr>
                <w:rFonts w:ascii="Arial" w:hAnsi="Arial" w:cs="Arial"/>
              </w:rPr>
              <w:lastRenderedPageBreak/>
              <w:t xml:space="preserve">a team, with clear contribution to group activities. </w:t>
            </w:r>
          </w:p>
          <w:p w:rsidR="002466CE" w:rsidRPr="00E07BE3" w:rsidRDefault="002466CE" w:rsidP="00ED7684">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ED7684">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ED7684">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w:t>
            </w:r>
            <w:r w:rsidRPr="00E07BE3">
              <w:rPr>
                <w:rFonts w:ascii="Arial" w:hAnsi="Arial" w:cs="Arial"/>
              </w:rPr>
              <w:lastRenderedPageBreak/>
              <w:t xml:space="preserve">contribution to group activities. </w:t>
            </w:r>
          </w:p>
          <w:p w:rsidR="002466CE" w:rsidRPr="00E07BE3" w:rsidRDefault="002466CE" w:rsidP="00ED7684">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ED7684">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ED7684">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lastRenderedPageBreak/>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ED7684">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ED7684">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ED7684">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t>
            </w:r>
            <w:r w:rsidRPr="00E07BE3">
              <w:rPr>
                <w:rFonts w:ascii="Arial" w:hAnsi="Arial" w:cs="Arial"/>
              </w:rPr>
              <w:lastRenderedPageBreak/>
              <w:t>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12AD" w:rsidRDefault="002712AD">
      <w:r>
        <w:separator/>
      </w:r>
    </w:p>
  </w:endnote>
  <w:endnote w:type="continuationSeparator" w:id="0">
    <w:p w:rsidR="002712AD" w:rsidRDefault="00271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C67" w:rsidRDefault="001C6C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509" w:rsidRDefault="007E650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824C1">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824C1">
      <w:rPr>
        <w:b/>
        <w:noProof/>
      </w:rPr>
      <w:t>13</w:t>
    </w:r>
    <w:r>
      <w:rPr>
        <w:b/>
        <w:sz w:val="24"/>
        <w:szCs w:val="24"/>
      </w:rPr>
      <w:fldChar w:fldCharType="end"/>
    </w:r>
  </w:p>
  <w:p w:rsidR="007E6509" w:rsidRDefault="007E6509">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C67" w:rsidRDefault="001C6C6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509" w:rsidRDefault="007E650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12AD" w:rsidRDefault="002712AD">
      <w:r>
        <w:separator/>
      </w:r>
    </w:p>
  </w:footnote>
  <w:footnote w:type="continuationSeparator" w:id="0">
    <w:p w:rsidR="002712AD" w:rsidRDefault="002712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C67" w:rsidRDefault="001C6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6755704"/>
      <w:docPartObj>
        <w:docPartGallery w:val="Watermarks"/>
        <w:docPartUnique/>
      </w:docPartObj>
    </w:sdtPr>
    <w:sdtEndPr/>
    <w:sdtContent>
      <w:p w:rsidR="001C6C67" w:rsidRDefault="002712AD">
        <w:pPr>
          <w:pStyle w:val="Header"/>
        </w:pPr>
        <w:r>
          <w:rPr>
            <w:noProof/>
            <w:lang w:val="en-US" w:eastAsia="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C67" w:rsidRDefault="001C6C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404045"/>
    <w:multiLevelType w:val="hybridMultilevel"/>
    <w:tmpl w:val="95D48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DD5DD9"/>
    <w:multiLevelType w:val="hybridMultilevel"/>
    <w:tmpl w:val="FE9C4F80"/>
    <w:lvl w:ilvl="0" w:tplc="B396FB1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17730A"/>
    <w:multiLevelType w:val="hybridMultilevel"/>
    <w:tmpl w:val="4190C50E"/>
    <w:lvl w:ilvl="0" w:tplc="08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8"/>
  </w:num>
  <w:num w:numId="4">
    <w:abstractNumId w:val="12"/>
  </w:num>
  <w:num w:numId="5">
    <w:abstractNumId w:val="8"/>
  </w:num>
  <w:num w:numId="6">
    <w:abstractNumId w:val="17"/>
  </w:num>
  <w:num w:numId="7">
    <w:abstractNumId w:val="3"/>
  </w:num>
  <w:num w:numId="8">
    <w:abstractNumId w:val="16"/>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3"/>
  </w:num>
  <w:num w:numId="18">
    <w:abstractNumId w:val="15"/>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17F47"/>
    <w:rsid w:val="00026B02"/>
    <w:rsid w:val="00050AF9"/>
    <w:rsid w:val="00077C9B"/>
    <w:rsid w:val="000822E5"/>
    <w:rsid w:val="000971FC"/>
    <w:rsid w:val="000A2A3A"/>
    <w:rsid w:val="000A492A"/>
    <w:rsid w:val="000A5DF5"/>
    <w:rsid w:val="000B6520"/>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C6C67"/>
    <w:rsid w:val="001E1050"/>
    <w:rsid w:val="001E1E1F"/>
    <w:rsid w:val="001E2007"/>
    <w:rsid w:val="001E57C1"/>
    <w:rsid w:val="001F07EF"/>
    <w:rsid w:val="001F50B6"/>
    <w:rsid w:val="001F6D7A"/>
    <w:rsid w:val="0022746E"/>
    <w:rsid w:val="00235F71"/>
    <w:rsid w:val="002444CA"/>
    <w:rsid w:val="002466CE"/>
    <w:rsid w:val="00260DE6"/>
    <w:rsid w:val="002712AD"/>
    <w:rsid w:val="00273FEE"/>
    <w:rsid w:val="0028204E"/>
    <w:rsid w:val="00285304"/>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3023"/>
    <w:rsid w:val="00384D73"/>
    <w:rsid w:val="00391539"/>
    <w:rsid w:val="00393EB6"/>
    <w:rsid w:val="003A3CE5"/>
    <w:rsid w:val="003B366F"/>
    <w:rsid w:val="003B3F9D"/>
    <w:rsid w:val="003B6C95"/>
    <w:rsid w:val="003E5751"/>
    <w:rsid w:val="004046A9"/>
    <w:rsid w:val="00404C50"/>
    <w:rsid w:val="00423934"/>
    <w:rsid w:val="00426244"/>
    <w:rsid w:val="0046053C"/>
    <w:rsid w:val="0046681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7471F"/>
    <w:rsid w:val="007824C1"/>
    <w:rsid w:val="00791024"/>
    <w:rsid w:val="00793F0A"/>
    <w:rsid w:val="007A2657"/>
    <w:rsid w:val="007C682C"/>
    <w:rsid w:val="007D2385"/>
    <w:rsid w:val="007E2CC1"/>
    <w:rsid w:val="007E6509"/>
    <w:rsid w:val="007E6F99"/>
    <w:rsid w:val="007F214F"/>
    <w:rsid w:val="007F4984"/>
    <w:rsid w:val="00800069"/>
    <w:rsid w:val="008042F0"/>
    <w:rsid w:val="00820FFB"/>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21E"/>
    <w:rsid w:val="00926D25"/>
    <w:rsid w:val="00926E9D"/>
    <w:rsid w:val="00932C6E"/>
    <w:rsid w:val="00933F10"/>
    <w:rsid w:val="009433C5"/>
    <w:rsid w:val="00965881"/>
    <w:rsid w:val="009871FF"/>
    <w:rsid w:val="00990799"/>
    <w:rsid w:val="00995D51"/>
    <w:rsid w:val="009A0631"/>
    <w:rsid w:val="009B10ED"/>
    <w:rsid w:val="009B3803"/>
    <w:rsid w:val="009D3EA4"/>
    <w:rsid w:val="009D649C"/>
    <w:rsid w:val="009E4BC1"/>
    <w:rsid w:val="009F5CB2"/>
    <w:rsid w:val="00A03BB8"/>
    <w:rsid w:val="00A3505D"/>
    <w:rsid w:val="00A4036F"/>
    <w:rsid w:val="00A406E5"/>
    <w:rsid w:val="00A4641C"/>
    <w:rsid w:val="00A54313"/>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743F8"/>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D7684"/>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6A5F15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ED7684"/>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lang w:eastAsia="en-GB"/>
    </w:rPr>
  </w:style>
  <w:style w:type="character" w:customStyle="1" w:styleId="fixedChar">
    <w:name w:val="fixed Char"/>
    <w:link w:val="fixed"/>
    <w:rsid w:val="00ED7684"/>
    <w:rPr>
      <w:rFonts w:ascii="Arial" w:hAnsi="Arial"/>
      <w:b/>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13</Pages>
  <Words>4243</Words>
  <Characters>24191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28378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Catherine Morgan</cp:lastModifiedBy>
  <cp:revision>5</cp:revision>
  <cp:lastPrinted>2014-10-10T07:42:00Z</cp:lastPrinted>
  <dcterms:created xsi:type="dcterms:W3CDTF">2019-01-30T11:44:00Z</dcterms:created>
  <dcterms:modified xsi:type="dcterms:W3CDTF">2019-01-30T11:50:00Z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