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D6BFE8" w14:textId="77777777" w:rsidR="003F3C50" w:rsidRDefault="003F3C50" w:rsidP="00823FBB">
      <w:pPr>
        <w:jc w:val="left"/>
        <w:rPr>
          <w:b/>
          <w:bCs/>
          <w:sz w:val="36"/>
          <w:szCs w:val="36"/>
        </w:rPr>
      </w:pPr>
    </w:p>
    <w:p w14:paraId="6E6FFA62" w14:textId="77777777" w:rsidR="003F3C50" w:rsidRDefault="003F3C50" w:rsidP="00823FBB">
      <w:pPr>
        <w:jc w:val="left"/>
        <w:rPr>
          <w:b/>
          <w:bCs/>
          <w:sz w:val="36"/>
          <w:szCs w:val="36"/>
        </w:rPr>
      </w:pPr>
    </w:p>
    <w:p w14:paraId="7302E395" w14:textId="77777777" w:rsidR="003F3C50" w:rsidRPr="008A6CD4" w:rsidRDefault="003F3C50" w:rsidP="008A6CD4">
      <w:pPr>
        <w:jc w:val="center"/>
        <w:rPr>
          <w:b/>
          <w:bCs/>
          <w:sz w:val="36"/>
          <w:szCs w:val="36"/>
        </w:rPr>
      </w:pPr>
    </w:p>
    <w:p w14:paraId="795AFFBB" w14:textId="26ADB826" w:rsidR="00CD3FD0" w:rsidRPr="008A6CD4" w:rsidRDefault="00000000" w:rsidP="008A6CD4">
      <w:pPr>
        <w:spacing w:line="360" w:lineRule="auto"/>
        <w:jc w:val="center"/>
        <w:rPr>
          <w:rFonts w:ascii="Arial" w:hAnsi="Arial" w:cs="Arial"/>
          <w:b/>
          <w:bCs/>
          <w:szCs w:val="24"/>
        </w:rPr>
      </w:pPr>
      <w:r w:rsidRPr="008A6CD4">
        <w:rPr>
          <w:rFonts w:ascii="Arial" w:hAnsi="Arial" w:cs="Arial"/>
          <w:b/>
          <w:bCs/>
          <w:szCs w:val="24"/>
        </w:rPr>
        <w:t>BMIH5003</w:t>
      </w:r>
    </w:p>
    <w:p w14:paraId="67E287EA" w14:textId="4CAC908E" w:rsidR="00823FBB" w:rsidRPr="008A6CD4" w:rsidRDefault="00823FBB" w:rsidP="008A6CD4">
      <w:pPr>
        <w:pStyle w:val="Heading1"/>
        <w:jc w:val="center"/>
      </w:pPr>
      <w:r w:rsidRPr="008A6CD4">
        <w:t>Module Title: Foreign Languages &amp; Cultural Awareness</w:t>
      </w:r>
    </w:p>
    <w:p w14:paraId="1B9E5604" w14:textId="5ACF0885" w:rsidR="00823FBB" w:rsidRPr="008A6CD4" w:rsidRDefault="00823FBB" w:rsidP="008A6CD4">
      <w:pPr>
        <w:spacing w:line="360" w:lineRule="auto"/>
        <w:jc w:val="center"/>
        <w:rPr>
          <w:rFonts w:ascii="Arial" w:hAnsi="Arial" w:cs="Arial"/>
          <w:b/>
          <w:bCs/>
          <w:szCs w:val="24"/>
        </w:rPr>
      </w:pPr>
      <w:r w:rsidRPr="008A6CD4">
        <w:rPr>
          <w:rFonts w:ascii="Arial" w:hAnsi="Arial" w:cs="Arial"/>
          <w:b/>
          <w:bCs/>
          <w:szCs w:val="24"/>
        </w:rPr>
        <w:t>Assignment Type: PROFESSIONAL REFLECTION</w:t>
      </w:r>
    </w:p>
    <w:p w14:paraId="2456A588" w14:textId="77777777" w:rsidR="00823FBB" w:rsidRPr="008A6CD4" w:rsidRDefault="00823FBB" w:rsidP="008A6CD4">
      <w:pPr>
        <w:spacing w:line="360" w:lineRule="auto"/>
        <w:jc w:val="center"/>
        <w:rPr>
          <w:rFonts w:ascii="Arial" w:hAnsi="Arial" w:cs="Arial"/>
          <w:b/>
          <w:bCs/>
          <w:szCs w:val="24"/>
        </w:rPr>
      </w:pPr>
      <w:r w:rsidRPr="008A6CD4">
        <w:rPr>
          <w:rFonts w:ascii="Arial" w:hAnsi="Arial" w:cs="Arial"/>
          <w:b/>
          <w:bCs/>
          <w:szCs w:val="24"/>
        </w:rPr>
        <w:t>Student Name: Andreea Raluca Suciu</w:t>
      </w:r>
    </w:p>
    <w:p w14:paraId="2B191039" w14:textId="77777777" w:rsidR="00823FBB" w:rsidRPr="008A6CD4" w:rsidRDefault="00823FBB" w:rsidP="008A6CD4">
      <w:pPr>
        <w:spacing w:line="360" w:lineRule="auto"/>
        <w:jc w:val="center"/>
        <w:rPr>
          <w:rFonts w:ascii="Arial" w:hAnsi="Arial" w:cs="Arial"/>
          <w:b/>
          <w:bCs/>
          <w:szCs w:val="24"/>
        </w:rPr>
      </w:pPr>
      <w:r w:rsidRPr="008A6CD4">
        <w:rPr>
          <w:rFonts w:ascii="Arial" w:hAnsi="Arial" w:cs="Arial"/>
          <w:b/>
          <w:bCs/>
          <w:szCs w:val="24"/>
        </w:rPr>
        <w:t>Student ID: 2206963</w:t>
      </w:r>
    </w:p>
    <w:p w14:paraId="463484EF" w14:textId="53E22B8E" w:rsidR="003F3C50" w:rsidRPr="008A6CD4" w:rsidRDefault="00000000" w:rsidP="008A6CD4">
      <w:pPr>
        <w:spacing w:line="360" w:lineRule="auto"/>
        <w:jc w:val="center"/>
        <w:rPr>
          <w:rFonts w:ascii="Arial" w:hAnsi="Arial" w:cs="Arial"/>
          <w:b/>
          <w:bCs/>
          <w:szCs w:val="24"/>
        </w:rPr>
      </w:pPr>
      <w:r w:rsidRPr="008A6CD4">
        <w:rPr>
          <w:rFonts w:ascii="Arial" w:hAnsi="Arial" w:cs="Arial"/>
          <w:b/>
          <w:bCs/>
          <w:szCs w:val="24"/>
        </w:rPr>
        <w:t>Word count:</w:t>
      </w:r>
      <w:r w:rsidR="00823FBB" w:rsidRPr="008A6CD4">
        <w:rPr>
          <w:rFonts w:ascii="Arial" w:hAnsi="Arial" w:cs="Arial"/>
          <w:b/>
          <w:bCs/>
          <w:szCs w:val="24"/>
        </w:rPr>
        <w:t xml:space="preserve"> 478</w:t>
      </w:r>
    </w:p>
    <w:p w14:paraId="1F275FB7" w14:textId="448FC161" w:rsidR="003F3C50" w:rsidRDefault="00000000" w:rsidP="00823FBB">
      <w:pPr>
        <w:spacing w:after="160" w:line="259" w:lineRule="auto"/>
        <w:jc w:val="left"/>
        <w:rPr>
          <w:b/>
          <w:bCs/>
          <w:sz w:val="36"/>
          <w:szCs w:val="36"/>
        </w:rPr>
      </w:pPr>
      <w:r>
        <w:rPr>
          <w:b/>
          <w:bCs/>
          <w:sz w:val="36"/>
          <w:szCs w:val="36"/>
        </w:rPr>
        <w:br w:type="page"/>
      </w:r>
    </w:p>
    <w:p w14:paraId="59FA6E2B" w14:textId="0595193F" w:rsidR="003F3C50" w:rsidRPr="00823FBB" w:rsidRDefault="00000000" w:rsidP="00823FBB">
      <w:pPr>
        <w:pStyle w:val="Heading1"/>
      </w:pPr>
      <w:r w:rsidRPr="00823FBB">
        <w:lastRenderedPageBreak/>
        <w:t>Introduction</w:t>
      </w:r>
    </w:p>
    <w:p w14:paraId="3D677F93" w14:textId="284CA1AF" w:rsidR="0001327B" w:rsidRPr="00823FBB" w:rsidRDefault="00000000" w:rsidP="00823FBB">
      <w:pPr>
        <w:spacing w:line="360" w:lineRule="auto"/>
        <w:rPr>
          <w:rFonts w:ascii="Arial" w:hAnsi="Arial" w:cs="Arial"/>
          <w:szCs w:val="24"/>
          <w:lang w:val="en-US"/>
        </w:rPr>
      </w:pPr>
      <w:r w:rsidRPr="00823FBB">
        <w:rPr>
          <w:rFonts w:ascii="Arial" w:hAnsi="Arial" w:cs="Arial"/>
          <w:szCs w:val="24"/>
          <w:lang w:val="en-US"/>
        </w:rPr>
        <w:t>This professional reflection will discuss a recent encounter I had while working as a hotel front desk staff that revealed a cultural misunderstanding with a Japanese visitor. The need for cultural sensitivity and clear communication in the hospitality sector was highlighted by this incident. I will investigate the abilities and behavioural adjustments required, such as increased communication, cultural awareness, and better training and resources inside the hotel setting, to proactively prevent similar misunderstandings in the future.</w:t>
      </w:r>
    </w:p>
    <w:p w14:paraId="577F3C68" w14:textId="473D38EC" w:rsidR="00672EE4" w:rsidRPr="00823FBB" w:rsidRDefault="00000000" w:rsidP="00823FBB">
      <w:pPr>
        <w:spacing w:after="160" w:line="360" w:lineRule="auto"/>
        <w:rPr>
          <w:rFonts w:ascii="Arial" w:hAnsi="Arial" w:cs="Arial"/>
          <w:szCs w:val="24"/>
          <w:lang w:val="en-US"/>
        </w:rPr>
      </w:pPr>
      <w:r w:rsidRPr="00823FBB">
        <w:rPr>
          <w:rFonts w:ascii="Arial" w:hAnsi="Arial" w:cs="Arial"/>
          <w:szCs w:val="24"/>
          <w:lang w:val="en-US"/>
        </w:rPr>
        <w:br w:type="page"/>
      </w:r>
    </w:p>
    <w:p w14:paraId="12BD9918" w14:textId="17CD6EE9" w:rsidR="00672EE4" w:rsidRPr="00823FBB" w:rsidRDefault="00000000" w:rsidP="00823FBB">
      <w:pPr>
        <w:pStyle w:val="Heading1"/>
      </w:pPr>
      <w:r w:rsidRPr="00823FBB">
        <w:lastRenderedPageBreak/>
        <w:t>PROFESSIONAL</w:t>
      </w:r>
      <w:r w:rsidR="00F54801" w:rsidRPr="00823FBB">
        <w:t xml:space="preserve"> </w:t>
      </w:r>
      <w:r w:rsidRPr="00823FBB">
        <w:t>REFLECTION</w:t>
      </w:r>
    </w:p>
    <w:p w14:paraId="6211DC62" w14:textId="630CE059" w:rsidR="00CB62F0" w:rsidRPr="00823FBB" w:rsidRDefault="00000000" w:rsidP="00823FBB">
      <w:pPr>
        <w:spacing w:line="360" w:lineRule="auto"/>
        <w:rPr>
          <w:rFonts w:ascii="Arial" w:hAnsi="Arial" w:cs="Arial"/>
          <w:szCs w:val="24"/>
          <w:lang w:val="en-US"/>
        </w:rPr>
      </w:pPr>
      <w:r w:rsidRPr="00823FBB">
        <w:rPr>
          <w:rFonts w:ascii="Arial" w:hAnsi="Arial" w:cs="Arial"/>
          <w:szCs w:val="24"/>
          <w:lang w:val="en-US"/>
        </w:rPr>
        <w:t>Scenario: I experienced a cultural misunderstanding with a Japanese visitor while working at the front of the house at a five-star hotel. The visitor asked for a traditional Japanese supper but because of the language issue, I misinterpreted their dietary requirements</w:t>
      </w:r>
      <w:r w:rsidR="00B7077E" w:rsidRPr="00823FBB">
        <w:rPr>
          <w:rFonts w:ascii="Arial" w:hAnsi="Arial" w:cs="Arial"/>
          <w:szCs w:val="24"/>
          <w:lang w:val="en-US"/>
        </w:rPr>
        <w:t xml:space="preserve"> (</w:t>
      </w:r>
      <w:r w:rsidR="00B7077E" w:rsidRPr="00823FBB">
        <w:rPr>
          <w:rFonts w:ascii="Arial" w:hAnsi="Arial" w:cs="Arial"/>
          <w:szCs w:val="24"/>
          <w:shd w:val="clear" w:color="auto" w:fill="FFFFFF"/>
        </w:rPr>
        <w:t>Jacobson and Booch, 2021)</w:t>
      </w:r>
      <w:r w:rsidRPr="00823FBB">
        <w:rPr>
          <w:rFonts w:ascii="Arial" w:hAnsi="Arial" w:cs="Arial"/>
          <w:szCs w:val="24"/>
          <w:lang w:val="en-US"/>
        </w:rPr>
        <w:t>. Eventually, they were served a supper that contained non-vegetarian food, which they were unable to eat because they were vegetarians.</w:t>
      </w:r>
    </w:p>
    <w:p w14:paraId="542659AE" w14:textId="77777777" w:rsidR="00CB62F0" w:rsidRPr="00823FBB" w:rsidRDefault="00000000" w:rsidP="00823FBB">
      <w:pPr>
        <w:spacing w:line="360" w:lineRule="auto"/>
        <w:rPr>
          <w:rFonts w:ascii="Arial" w:hAnsi="Arial" w:cs="Arial"/>
          <w:b/>
          <w:bCs/>
          <w:szCs w:val="24"/>
          <w:lang w:val="en-US"/>
        </w:rPr>
      </w:pPr>
      <w:r w:rsidRPr="00823FBB">
        <w:rPr>
          <w:rFonts w:ascii="Arial" w:hAnsi="Arial" w:cs="Arial"/>
          <w:b/>
          <w:bCs/>
          <w:szCs w:val="24"/>
          <w:lang w:val="en-US"/>
        </w:rPr>
        <w:t>Occurrence of cultural misunderstandings</w:t>
      </w:r>
    </w:p>
    <w:p w14:paraId="5F4D6EBD" w14:textId="7D417B5B" w:rsidR="00082BAA" w:rsidRPr="00823FBB" w:rsidRDefault="00000000" w:rsidP="00823FBB">
      <w:pPr>
        <w:spacing w:line="360" w:lineRule="auto"/>
        <w:rPr>
          <w:rFonts w:ascii="Arial" w:hAnsi="Arial" w:cs="Arial"/>
          <w:szCs w:val="24"/>
          <w:lang w:val="en-US"/>
        </w:rPr>
      </w:pPr>
      <w:r w:rsidRPr="00823FBB">
        <w:rPr>
          <w:rFonts w:ascii="Arial" w:hAnsi="Arial" w:cs="Arial"/>
          <w:szCs w:val="24"/>
          <w:lang w:val="en-US"/>
        </w:rPr>
        <w:t>Language problems, cultural ignorance or even preconceived notions about the culture of a guest can all lead to cultural misunderstandings. I selected the wrong lunch in this instance because I assumed the guest was okay with any kind of cuisine because of my weak understanding of Japanese culture and language.</w:t>
      </w:r>
    </w:p>
    <w:p w14:paraId="2F60974E" w14:textId="77777777" w:rsidR="00AC3B5B" w:rsidRPr="00823FBB" w:rsidRDefault="00000000" w:rsidP="00823FBB">
      <w:pPr>
        <w:spacing w:line="360" w:lineRule="auto"/>
        <w:rPr>
          <w:rFonts w:ascii="Arial" w:hAnsi="Arial" w:cs="Arial"/>
          <w:b/>
          <w:bCs/>
          <w:szCs w:val="24"/>
          <w:lang w:val="en-US"/>
        </w:rPr>
      </w:pPr>
      <w:r w:rsidRPr="00823FBB">
        <w:rPr>
          <w:rFonts w:ascii="Arial" w:hAnsi="Arial" w:cs="Arial"/>
          <w:b/>
          <w:bCs/>
          <w:szCs w:val="24"/>
          <w:lang w:val="en-US"/>
        </w:rPr>
        <w:t>P</w:t>
      </w:r>
      <w:r w:rsidR="00E25DD8" w:rsidRPr="00823FBB">
        <w:rPr>
          <w:rFonts w:ascii="Arial" w:hAnsi="Arial" w:cs="Arial"/>
          <w:b/>
          <w:bCs/>
          <w:szCs w:val="24"/>
          <w:lang w:val="en-US"/>
        </w:rPr>
        <w:t>reventi</w:t>
      </w:r>
      <w:r w:rsidRPr="00823FBB">
        <w:rPr>
          <w:rFonts w:ascii="Arial" w:hAnsi="Arial" w:cs="Arial"/>
          <w:b/>
          <w:bCs/>
          <w:szCs w:val="24"/>
          <w:lang w:val="en-US"/>
        </w:rPr>
        <w:t>on</w:t>
      </w:r>
      <w:r w:rsidR="00E25DD8" w:rsidRPr="00823FBB">
        <w:rPr>
          <w:rFonts w:ascii="Arial" w:hAnsi="Arial" w:cs="Arial"/>
          <w:b/>
          <w:bCs/>
          <w:szCs w:val="24"/>
          <w:lang w:val="en-US"/>
        </w:rPr>
        <w:t xml:space="preserve"> of cultural misunderstanding</w:t>
      </w:r>
    </w:p>
    <w:p w14:paraId="7AC4768C" w14:textId="77777777" w:rsidR="00AC3B5B" w:rsidRPr="00823FBB" w:rsidRDefault="00000000" w:rsidP="00823FBB">
      <w:pPr>
        <w:spacing w:line="360" w:lineRule="auto"/>
        <w:rPr>
          <w:rFonts w:ascii="Arial" w:hAnsi="Arial" w:cs="Arial"/>
          <w:szCs w:val="24"/>
          <w:lang w:val="en-US"/>
        </w:rPr>
      </w:pPr>
      <w:r w:rsidRPr="00823FBB">
        <w:rPr>
          <w:rFonts w:ascii="Arial" w:hAnsi="Arial" w:cs="Arial"/>
          <w:szCs w:val="24"/>
          <w:lang w:val="en-US"/>
        </w:rPr>
        <w:t>I need to work on the following abilities and adjust my behaviour to avoid similar miscommunications in the future:</w:t>
      </w:r>
    </w:p>
    <w:p w14:paraId="6F459E74" w14:textId="55AE8EF5" w:rsidR="00AC3B5B" w:rsidRPr="00823FBB" w:rsidRDefault="00000000" w:rsidP="00823FBB">
      <w:pPr>
        <w:spacing w:line="360" w:lineRule="auto"/>
        <w:rPr>
          <w:rFonts w:ascii="Arial" w:hAnsi="Arial" w:cs="Arial"/>
          <w:szCs w:val="24"/>
          <w:lang w:val="en-US"/>
        </w:rPr>
      </w:pPr>
      <w:r w:rsidRPr="00823FBB">
        <w:rPr>
          <w:rFonts w:ascii="Arial" w:hAnsi="Arial" w:cs="Arial"/>
          <w:szCs w:val="24"/>
          <w:lang w:val="en-US"/>
        </w:rPr>
        <w:t>Cultural Sensitivity Training</w:t>
      </w:r>
      <w:r w:rsidRPr="00823FBB">
        <w:rPr>
          <w:rFonts w:ascii="Arial" w:hAnsi="Arial" w:cs="Arial"/>
          <w:i/>
          <w:iCs/>
          <w:szCs w:val="24"/>
          <w:lang w:val="en-US"/>
        </w:rPr>
        <w:t>:</w:t>
      </w:r>
      <w:r w:rsidRPr="00823FBB">
        <w:rPr>
          <w:rFonts w:ascii="Arial" w:hAnsi="Arial" w:cs="Arial"/>
          <w:szCs w:val="24"/>
          <w:lang w:val="en-US"/>
        </w:rPr>
        <w:t xml:space="preserve"> I must receive cultural sensitivity training to improve my comprehension of other cultures and their food customs</w:t>
      </w:r>
      <w:r w:rsidR="00AD360C" w:rsidRPr="00823FBB">
        <w:rPr>
          <w:rFonts w:ascii="Arial" w:hAnsi="Arial" w:cs="Arial"/>
          <w:szCs w:val="24"/>
          <w:lang w:val="en-US"/>
        </w:rPr>
        <w:t xml:space="preserve"> (</w:t>
      </w:r>
      <w:r w:rsidR="00AD360C" w:rsidRPr="00823FBB">
        <w:rPr>
          <w:rFonts w:ascii="Arial" w:hAnsi="Arial" w:cs="Arial"/>
          <w:szCs w:val="24"/>
          <w:shd w:val="clear" w:color="auto" w:fill="FFFFFF"/>
        </w:rPr>
        <w:t>Tursunovich, 2022)</w:t>
      </w:r>
      <w:r w:rsidRPr="00823FBB">
        <w:rPr>
          <w:rFonts w:ascii="Arial" w:hAnsi="Arial" w:cs="Arial"/>
          <w:szCs w:val="24"/>
          <w:lang w:val="en-US"/>
        </w:rPr>
        <w:t>. This would assist me in avoiding assuming anything about my guests' dietary preferences based on their cultural upbringing.</w:t>
      </w:r>
    </w:p>
    <w:p w14:paraId="2A4AD17E" w14:textId="77777777" w:rsidR="00613AC9" w:rsidRPr="00823FBB" w:rsidRDefault="00000000" w:rsidP="00823FBB">
      <w:pPr>
        <w:spacing w:line="360" w:lineRule="auto"/>
        <w:rPr>
          <w:rFonts w:ascii="Arial" w:hAnsi="Arial" w:cs="Arial"/>
          <w:szCs w:val="24"/>
          <w:lang w:val="en-US"/>
        </w:rPr>
      </w:pPr>
      <w:r w:rsidRPr="00823FBB">
        <w:rPr>
          <w:rFonts w:ascii="Arial" w:hAnsi="Arial" w:cs="Arial"/>
          <w:szCs w:val="24"/>
          <w:lang w:val="en-US"/>
        </w:rPr>
        <w:t>Effective Communication skill</w:t>
      </w:r>
      <w:r w:rsidRPr="00823FBB">
        <w:rPr>
          <w:rFonts w:ascii="Arial" w:hAnsi="Arial" w:cs="Arial"/>
          <w:i/>
          <w:iCs/>
          <w:szCs w:val="24"/>
          <w:lang w:val="en-US"/>
        </w:rPr>
        <w:t>:</w:t>
      </w:r>
      <w:r w:rsidRPr="00823FBB">
        <w:rPr>
          <w:rFonts w:ascii="Arial" w:hAnsi="Arial" w:cs="Arial"/>
          <w:szCs w:val="24"/>
          <w:lang w:val="en-US"/>
        </w:rPr>
        <w:t xml:space="preserve"> To improve communication with visitors who do not speak English, I should practise my language abilities or, if this is not feasible, pick up some simple phrases in other languages. Accurately assessing the requirements of guests requires clear and precise communication.</w:t>
      </w:r>
    </w:p>
    <w:p w14:paraId="325040FC" w14:textId="1837A893" w:rsidR="00062924" w:rsidRPr="00823FBB" w:rsidRDefault="00000000" w:rsidP="00823FBB">
      <w:pPr>
        <w:spacing w:line="360" w:lineRule="auto"/>
        <w:rPr>
          <w:rFonts w:ascii="Arial" w:hAnsi="Arial" w:cs="Arial"/>
          <w:szCs w:val="24"/>
          <w:lang w:val="en-US"/>
        </w:rPr>
      </w:pPr>
      <w:r w:rsidRPr="00823FBB">
        <w:rPr>
          <w:rFonts w:ascii="Arial" w:hAnsi="Arial" w:cs="Arial"/>
          <w:szCs w:val="24"/>
          <w:lang w:val="en-US"/>
        </w:rPr>
        <w:t>Active Listening</w:t>
      </w:r>
      <w:r w:rsidRPr="00823FBB">
        <w:rPr>
          <w:rFonts w:ascii="Arial" w:hAnsi="Arial" w:cs="Arial"/>
          <w:i/>
          <w:iCs/>
          <w:szCs w:val="24"/>
          <w:lang w:val="en-US"/>
        </w:rPr>
        <w:t>:</w:t>
      </w:r>
      <w:r w:rsidRPr="00823FBB">
        <w:rPr>
          <w:rFonts w:ascii="Arial" w:hAnsi="Arial" w:cs="Arial"/>
          <w:szCs w:val="24"/>
          <w:lang w:val="en-US"/>
        </w:rPr>
        <w:t xml:space="preserve"> I have to learn how to listen more intently. I should elicit the guest's preferences by asking open-ended inquiries rather than making assumptions. Here, getting clarification on dietary requirements might have avoided miscommunication.</w:t>
      </w:r>
    </w:p>
    <w:p w14:paraId="3B340F41" w14:textId="3EA36C92" w:rsidR="00BB14DD" w:rsidRPr="00823FBB" w:rsidRDefault="00000000" w:rsidP="00823FBB">
      <w:pPr>
        <w:spacing w:line="360" w:lineRule="auto"/>
        <w:rPr>
          <w:rFonts w:ascii="Arial" w:hAnsi="Arial" w:cs="Arial"/>
          <w:szCs w:val="24"/>
          <w:lang w:val="en-US"/>
        </w:rPr>
      </w:pPr>
      <w:r w:rsidRPr="00823FBB">
        <w:rPr>
          <w:rFonts w:ascii="Arial" w:hAnsi="Arial" w:cs="Arial"/>
          <w:szCs w:val="24"/>
          <w:lang w:val="en-US"/>
        </w:rPr>
        <w:t>Cross-Cultural Awareness</w:t>
      </w:r>
      <w:r w:rsidRPr="00823FBB">
        <w:rPr>
          <w:rFonts w:ascii="Arial" w:hAnsi="Arial" w:cs="Arial"/>
          <w:i/>
          <w:iCs/>
          <w:szCs w:val="24"/>
          <w:lang w:val="en-US"/>
        </w:rPr>
        <w:t>:</w:t>
      </w:r>
      <w:r w:rsidRPr="00823FBB">
        <w:rPr>
          <w:rFonts w:ascii="Arial" w:hAnsi="Arial" w:cs="Arial"/>
          <w:szCs w:val="24"/>
          <w:lang w:val="en-US"/>
        </w:rPr>
        <w:t xml:space="preserve"> I should proactively acquaint myself with the traditions and customs of the many nations represented within the hotel's anticipated gueste</w:t>
      </w:r>
      <w:r w:rsidR="00B7077E" w:rsidRPr="00823FBB">
        <w:rPr>
          <w:rFonts w:ascii="Arial" w:hAnsi="Arial" w:cs="Arial"/>
          <w:szCs w:val="24"/>
          <w:lang w:val="en-US"/>
        </w:rPr>
        <w:t xml:space="preserve">d </w:t>
      </w:r>
      <w:r w:rsidR="00B7077E" w:rsidRPr="00823FBB">
        <w:rPr>
          <w:rFonts w:ascii="Arial" w:hAnsi="Arial" w:cs="Arial"/>
          <w:szCs w:val="24"/>
          <w:lang w:val="en-US"/>
        </w:rPr>
        <w:lastRenderedPageBreak/>
        <w:t>(</w:t>
      </w:r>
      <w:r w:rsidR="00B7077E" w:rsidRPr="00823FBB">
        <w:rPr>
          <w:rFonts w:ascii="Arial" w:hAnsi="Arial" w:cs="Arial"/>
          <w:szCs w:val="24"/>
          <w:shd w:val="clear" w:color="auto" w:fill="FFFFFF"/>
        </w:rPr>
        <w:t>Gleason and Ratner, 2022)</w:t>
      </w:r>
      <w:r w:rsidRPr="00823FBB">
        <w:rPr>
          <w:rFonts w:ascii="Arial" w:hAnsi="Arial" w:cs="Arial"/>
          <w:szCs w:val="24"/>
          <w:lang w:val="en-US"/>
        </w:rPr>
        <w:t>. This will enable me to recognise possible cultural differences and adapt my response accordingly.</w:t>
      </w:r>
    </w:p>
    <w:p w14:paraId="6DF88D75" w14:textId="11B0803B" w:rsidR="00215A33" w:rsidRPr="00823FBB" w:rsidRDefault="00000000" w:rsidP="00823FBB">
      <w:pPr>
        <w:spacing w:line="360" w:lineRule="auto"/>
        <w:rPr>
          <w:rFonts w:ascii="Arial" w:hAnsi="Arial" w:cs="Arial"/>
          <w:szCs w:val="24"/>
          <w:lang w:val="en-US"/>
        </w:rPr>
      </w:pPr>
      <w:r w:rsidRPr="00823FBB">
        <w:rPr>
          <w:rFonts w:ascii="Arial" w:hAnsi="Arial" w:cs="Arial"/>
          <w:szCs w:val="24"/>
          <w:lang w:val="en-US"/>
        </w:rPr>
        <w:t>Teamwork: Promote candid dialogue and information exchange among hotel employees. Coworkers from different backgrounds can offer insightful opinions and point out potential cultural hazards.</w:t>
      </w:r>
    </w:p>
    <w:p w14:paraId="176DAD7F" w14:textId="77777777" w:rsidR="00215A33" w:rsidRPr="00823FBB" w:rsidRDefault="00000000" w:rsidP="00823FBB">
      <w:pPr>
        <w:spacing w:after="160" w:line="360" w:lineRule="auto"/>
        <w:rPr>
          <w:rFonts w:ascii="Arial" w:hAnsi="Arial" w:cs="Arial"/>
          <w:szCs w:val="24"/>
          <w:lang w:val="en-US"/>
        </w:rPr>
      </w:pPr>
      <w:r w:rsidRPr="00823FBB">
        <w:rPr>
          <w:rFonts w:ascii="Arial" w:hAnsi="Arial" w:cs="Arial"/>
          <w:szCs w:val="24"/>
          <w:lang w:val="en-US"/>
        </w:rPr>
        <w:br w:type="page"/>
      </w:r>
    </w:p>
    <w:p w14:paraId="70C4A36B" w14:textId="09F21638" w:rsidR="001303E7" w:rsidRPr="00823FBB" w:rsidRDefault="00000000" w:rsidP="00823FBB">
      <w:pPr>
        <w:pStyle w:val="Heading1"/>
      </w:pPr>
      <w:r w:rsidRPr="00823FBB">
        <w:lastRenderedPageBreak/>
        <w:t>Conclusion</w:t>
      </w:r>
    </w:p>
    <w:p w14:paraId="098D8890" w14:textId="481E732D" w:rsidR="000F5859" w:rsidRPr="00823FBB" w:rsidRDefault="00000000" w:rsidP="00823FBB">
      <w:pPr>
        <w:spacing w:line="360" w:lineRule="auto"/>
        <w:rPr>
          <w:rFonts w:ascii="Arial" w:hAnsi="Arial" w:cs="Arial"/>
          <w:szCs w:val="24"/>
          <w:lang w:val="en-US"/>
        </w:rPr>
      </w:pPr>
      <w:r w:rsidRPr="00823FBB">
        <w:rPr>
          <w:rFonts w:ascii="Arial" w:hAnsi="Arial" w:cs="Arial"/>
          <w:szCs w:val="24"/>
          <w:lang w:val="en-US"/>
        </w:rPr>
        <w:t>The importance of cultural sensitivity and clear communication in reducing cultural misconceptions in the hospitality industry has been highlighted in the discussion of this professional reflection. The Japanese guest's experience highlights the necessity of constant staff training and self-improvement to provide superior service to varied customers. The hotel sector can guarantee a richer visitor experience while honouring varied cultural tastes and expectations by cultivating cultural awareness, improving communication, and supporting a feedback loop.</w:t>
      </w:r>
    </w:p>
    <w:p w14:paraId="6A8A2079" w14:textId="500CA5E9" w:rsidR="00BB14DD" w:rsidRPr="00823FBB" w:rsidRDefault="00000000" w:rsidP="00823FBB">
      <w:pPr>
        <w:spacing w:after="160" w:line="360" w:lineRule="auto"/>
        <w:rPr>
          <w:rFonts w:ascii="Arial" w:hAnsi="Arial" w:cs="Arial"/>
          <w:lang w:val="en-US"/>
        </w:rPr>
      </w:pPr>
      <w:r w:rsidRPr="00823FBB">
        <w:rPr>
          <w:rFonts w:ascii="Arial" w:hAnsi="Arial" w:cs="Arial"/>
          <w:lang w:val="en-US"/>
        </w:rPr>
        <w:br w:type="page"/>
      </w:r>
    </w:p>
    <w:p w14:paraId="1045C153" w14:textId="41F9DDFA" w:rsidR="00BB14DD" w:rsidRPr="00823FBB" w:rsidRDefault="00000000" w:rsidP="00823FBB">
      <w:pPr>
        <w:pStyle w:val="Heading1"/>
      </w:pPr>
      <w:r w:rsidRPr="00823FBB">
        <w:lastRenderedPageBreak/>
        <w:t>References</w:t>
      </w:r>
    </w:p>
    <w:p w14:paraId="2B5A6BD3" w14:textId="2B5F141B" w:rsidR="00122AFD" w:rsidRPr="00823FBB" w:rsidRDefault="00000000" w:rsidP="00823FBB">
      <w:pPr>
        <w:spacing w:line="360" w:lineRule="auto"/>
        <w:rPr>
          <w:rFonts w:ascii="Arial" w:hAnsi="Arial" w:cs="Arial"/>
          <w:lang w:val="en-US"/>
        </w:rPr>
      </w:pPr>
      <w:r w:rsidRPr="00823FBB">
        <w:rPr>
          <w:rFonts w:ascii="Arial" w:hAnsi="Arial" w:cs="Arial"/>
          <w:shd w:val="clear" w:color="auto" w:fill="FFFFFF"/>
        </w:rPr>
        <w:t>Gleason, J.B. and Ratner, N.B., (2022). </w:t>
      </w:r>
      <w:r w:rsidRPr="00823FBB">
        <w:rPr>
          <w:rFonts w:ascii="Arial" w:hAnsi="Arial" w:cs="Arial"/>
          <w:i/>
          <w:iCs/>
          <w:shd w:val="clear" w:color="auto" w:fill="FFFFFF"/>
        </w:rPr>
        <w:t>The development of language</w:t>
      </w:r>
      <w:r w:rsidRPr="00823FBB">
        <w:rPr>
          <w:rFonts w:ascii="Arial" w:hAnsi="Arial" w:cs="Arial"/>
          <w:shd w:val="clear" w:color="auto" w:fill="FFFFFF"/>
        </w:rPr>
        <w:t>. Plural Publishing.</w:t>
      </w:r>
    </w:p>
    <w:p w14:paraId="46E7589D" w14:textId="196A76A3" w:rsidR="00122AFD" w:rsidRPr="00823FBB" w:rsidRDefault="00000000" w:rsidP="00823FBB">
      <w:pPr>
        <w:spacing w:line="360" w:lineRule="auto"/>
        <w:rPr>
          <w:rFonts w:ascii="Arial" w:hAnsi="Arial" w:cs="Arial"/>
          <w:shd w:val="clear" w:color="auto" w:fill="FFFFFF"/>
        </w:rPr>
      </w:pPr>
      <w:r w:rsidRPr="00823FBB">
        <w:rPr>
          <w:rFonts w:ascii="Arial" w:hAnsi="Arial" w:cs="Arial"/>
          <w:shd w:val="clear" w:color="auto" w:fill="FFFFFF"/>
        </w:rPr>
        <w:t>Jacobson, L. and Booch, J.R.G., (2021). The unified modelling language reference manual.</w:t>
      </w:r>
    </w:p>
    <w:p w14:paraId="343F6C82" w14:textId="16A7A978" w:rsidR="00122AFD" w:rsidRPr="00823FBB" w:rsidRDefault="00000000" w:rsidP="00823FBB">
      <w:pPr>
        <w:spacing w:line="360" w:lineRule="auto"/>
        <w:rPr>
          <w:rFonts w:ascii="Arial" w:hAnsi="Arial" w:cs="Arial"/>
          <w:shd w:val="clear" w:color="auto" w:fill="FFFFFF"/>
        </w:rPr>
      </w:pPr>
      <w:r w:rsidRPr="00823FBB">
        <w:rPr>
          <w:rFonts w:ascii="Arial" w:hAnsi="Arial" w:cs="Arial"/>
          <w:shd w:val="clear" w:color="auto" w:fill="FFFFFF"/>
        </w:rPr>
        <w:t>Tursunovich, R.I., (2022). METHODOLOGY OF TEACHING RIDDLES AND TEACHING FOREIGN LANGUAGES THROUGH THEM. </w:t>
      </w:r>
      <w:r w:rsidRPr="00823FBB">
        <w:rPr>
          <w:rFonts w:ascii="Arial" w:hAnsi="Arial" w:cs="Arial"/>
          <w:i/>
          <w:iCs/>
          <w:shd w:val="clear" w:color="auto" w:fill="FFFFFF"/>
        </w:rPr>
        <w:t>Journal of New Century Innovations</w:t>
      </w:r>
      <w:r w:rsidRPr="00823FBB">
        <w:rPr>
          <w:rFonts w:ascii="Arial" w:hAnsi="Arial" w:cs="Arial"/>
          <w:shd w:val="clear" w:color="auto" w:fill="FFFFFF"/>
        </w:rPr>
        <w:t>, </w:t>
      </w:r>
      <w:r w:rsidRPr="00823FBB">
        <w:rPr>
          <w:rFonts w:ascii="Arial" w:hAnsi="Arial" w:cs="Arial"/>
          <w:i/>
          <w:iCs/>
          <w:shd w:val="clear" w:color="auto" w:fill="FFFFFF"/>
        </w:rPr>
        <w:t>8</w:t>
      </w:r>
      <w:r w:rsidRPr="00823FBB">
        <w:rPr>
          <w:rFonts w:ascii="Arial" w:hAnsi="Arial" w:cs="Arial"/>
          <w:shd w:val="clear" w:color="auto" w:fill="FFFFFF"/>
        </w:rPr>
        <w:t>(1), pp.570-573.</w:t>
      </w:r>
    </w:p>
    <w:sectPr w:rsidR="00122AFD" w:rsidRPr="00823FBB" w:rsidSect="003F3C50">
      <w:headerReference w:type="default" r:id="rId6"/>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05292" w14:textId="77777777" w:rsidR="004B7E17" w:rsidRDefault="004B7E17">
      <w:pPr>
        <w:spacing w:after="0" w:line="240" w:lineRule="auto"/>
      </w:pPr>
      <w:r>
        <w:separator/>
      </w:r>
    </w:p>
  </w:endnote>
  <w:endnote w:type="continuationSeparator" w:id="0">
    <w:p w14:paraId="1303C0E4" w14:textId="77777777" w:rsidR="004B7E17" w:rsidRDefault="004B7E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8860673"/>
      <w:docPartObj>
        <w:docPartGallery w:val="Page Numbers (Bottom of Page)"/>
        <w:docPartUnique/>
      </w:docPartObj>
    </w:sdtPr>
    <w:sdtContent>
      <w:sdt>
        <w:sdtPr>
          <w:id w:val="-1769616900"/>
          <w:docPartObj>
            <w:docPartGallery w:val="Page Numbers (Top of Page)"/>
            <w:docPartUnique/>
          </w:docPartObj>
        </w:sdtPr>
        <w:sdtContent>
          <w:p w14:paraId="0269B9E1" w14:textId="55E18CE2" w:rsidR="003F3C50"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68700B5" w14:textId="77777777" w:rsidR="003F3C50" w:rsidRDefault="003F3C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9D046B" w14:textId="77777777" w:rsidR="004B7E17" w:rsidRDefault="004B7E17">
      <w:pPr>
        <w:spacing w:after="0" w:line="240" w:lineRule="auto"/>
      </w:pPr>
      <w:r>
        <w:separator/>
      </w:r>
    </w:p>
  </w:footnote>
  <w:footnote w:type="continuationSeparator" w:id="0">
    <w:p w14:paraId="5412B0F2" w14:textId="77777777" w:rsidR="004B7E17" w:rsidRDefault="004B7E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FA0C5" w14:textId="4E0ECBC8" w:rsidR="003F3C50" w:rsidRDefault="00000000">
    <w:pPr>
      <w:pStyle w:val="Header"/>
    </w:pPr>
    <w:r>
      <w:t xml:space="preserve">                                                                                                                  </w:t>
    </w:r>
    <w:r w:rsidRPr="003F3C50">
      <w:t>Foreign Languages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4EB"/>
    <w:rsid w:val="0001327B"/>
    <w:rsid w:val="00062924"/>
    <w:rsid w:val="00082BAA"/>
    <w:rsid w:val="000A4946"/>
    <w:rsid w:val="000F5859"/>
    <w:rsid w:val="001144EB"/>
    <w:rsid w:val="00122AFD"/>
    <w:rsid w:val="001303E7"/>
    <w:rsid w:val="00150B4A"/>
    <w:rsid w:val="00192113"/>
    <w:rsid w:val="00215A33"/>
    <w:rsid w:val="002B58D1"/>
    <w:rsid w:val="002E7B7C"/>
    <w:rsid w:val="0036302D"/>
    <w:rsid w:val="003F3C50"/>
    <w:rsid w:val="004B7E17"/>
    <w:rsid w:val="004E1FD1"/>
    <w:rsid w:val="005D4803"/>
    <w:rsid w:val="00613AC9"/>
    <w:rsid w:val="00672EE4"/>
    <w:rsid w:val="006A4786"/>
    <w:rsid w:val="00775D14"/>
    <w:rsid w:val="00777107"/>
    <w:rsid w:val="007B199C"/>
    <w:rsid w:val="00823FBB"/>
    <w:rsid w:val="008A6CD4"/>
    <w:rsid w:val="008D446F"/>
    <w:rsid w:val="009239F8"/>
    <w:rsid w:val="009A5609"/>
    <w:rsid w:val="009C0C6F"/>
    <w:rsid w:val="00A353DF"/>
    <w:rsid w:val="00AA5EB6"/>
    <w:rsid w:val="00AC3B5B"/>
    <w:rsid w:val="00AD360C"/>
    <w:rsid w:val="00B6623B"/>
    <w:rsid w:val="00B7077E"/>
    <w:rsid w:val="00B94101"/>
    <w:rsid w:val="00BB14DD"/>
    <w:rsid w:val="00C16DFB"/>
    <w:rsid w:val="00C7116E"/>
    <w:rsid w:val="00CB62F0"/>
    <w:rsid w:val="00CD3FD0"/>
    <w:rsid w:val="00D27C79"/>
    <w:rsid w:val="00E17AA0"/>
    <w:rsid w:val="00E25DD8"/>
    <w:rsid w:val="00F54801"/>
    <w:rsid w:val="00FE7EB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B23E6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99C"/>
    <w:pPr>
      <w:spacing w:after="200" w:line="48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autoRedefine/>
    <w:rsid w:val="00823FBB"/>
    <w:pPr>
      <w:keepNext/>
      <w:keepLines/>
      <w:spacing w:before="400" w:after="120" w:line="360" w:lineRule="auto"/>
      <w:outlineLvl w:val="0"/>
    </w:pPr>
    <w:rPr>
      <w:rFonts w:ascii="Arial" w:hAnsi="Arial" w:cs="Arial"/>
      <w:b/>
      <w:bCs/>
      <w:szCs w:val="24"/>
      <w:lang w:val="en-US"/>
    </w:rPr>
  </w:style>
  <w:style w:type="paragraph" w:styleId="Heading2">
    <w:name w:val="heading 2"/>
    <w:basedOn w:val="Normal"/>
    <w:next w:val="Normal"/>
    <w:link w:val="Heading2Char"/>
    <w:autoRedefine/>
    <w:rsid w:val="005D4803"/>
    <w:pPr>
      <w:keepNext/>
      <w:keepLines/>
      <w:spacing w:before="360" w:after="120"/>
      <w:outlineLvl w:val="1"/>
    </w:pPr>
    <w:rPr>
      <w:b/>
      <w:sz w:val="26"/>
      <w:szCs w:val="32"/>
    </w:rPr>
  </w:style>
  <w:style w:type="paragraph" w:styleId="Heading3">
    <w:name w:val="heading 3"/>
    <w:basedOn w:val="Normal"/>
    <w:next w:val="Normal"/>
    <w:link w:val="Heading3Char"/>
    <w:autoRedefine/>
    <w:uiPriority w:val="9"/>
    <w:unhideWhenUsed/>
    <w:qFormat/>
    <w:rsid w:val="002E7B7C"/>
    <w:pPr>
      <w:keepNext/>
      <w:keepLines/>
      <w:spacing w:before="40" w:after="0"/>
      <w:outlineLvl w:val="2"/>
    </w:pPr>
    <w:rPr>
      <w:rFonts w:eastAsiaTheme="majorEastAsia" w:cstheme="majorBidi"/>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23FBB"/>
    <w:rPr>
      <w:rFonts w:ascii="Arial" w:hAnsi="Arial" w:cs="Arial"/>
      <w:b/>
      <w:bCs/>
      <w:kern w:val="0"/>
      <w:sz w:val="24"/>
      <w:szCs w:val="24"/>
      <w:lang w:val="en-US"/>
      <w14:ligatures w14:val="none"/>
    </w:rPr>
  </w:style>
  <w:style w:type="character" w:customStyle="1" w:styleId="Heading2Char">
    <w:name w:val="Heading 2 Char"/>
    <w:basedOn w:val="DefaultParagraphFont"/>
    <w:link w:val="Heading2"/>
    <w:rsid w:val="005D4803"/>
    <w:rPr>
      <w:rFonts w:ascii="Times New Roman" w:eastAsia="Arial" w:hAnsi="Times New Roman" w:cs="Arial"/>
      <w:b/>
      <w:kern w:val="0"/>
      <w:sz w:val="26"/>
      <w:szCs w:val="32"/>
      <w:lang w:val="en" w:eastAsia="en-IN"/>
      <w14:ligatures w14:val="none"/>
    </w:rPr>
  </w:style>
  <w:style w:type="character" w:customStyle="1" w:styleId="Heading3Char">
    <w:name w:val="Heading 3 Char"/>
    <w:basedOn w:val="DefaultParagraphFont"/>
    <w:link w:val="Heading3"/>
    <w:uiPriority w:val="9"/>
    <w:rsid w:val="002E7B7C"/>
    <w:rPr>
      <w:rFonts w:ascii="Times New Roman" w:eastAsiaTheme="majorEastAsia" w:hAnsi="Times New Roman" w:cstheme="majorBidi"/>
      <w:i/>
      <w:kern w:val="0"/>
      <w:sz w:val="24"/>
      <w:szCs w:val="24"/>
      <w:u w:val="single"/>
      <w:lang w:val="en-GB"/>
      <w14:ligatures w14:val="none"/>
    </w:rPr>
  </w:style>
  <w:style w:type="paragraph" w:styleId="Header">
    <w:name w:val="header"/>
    <w:basedOn w:val="Normal"/>
    <w:link w:val="HeaderChar"/>
    <w:uiPriority w:val="99"/>
    <w:unhideWhenUsed/>
    <w:rsid w:val="003F3C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C50"/>
    <w:rPr>
      <w:rFonts w:ascii="Times New Roman" w:hAnsi="Times New Roman"/>
      <w:kern w:val="0"/>
      <w:sz w:val="24"/>
      <w:lang w:val="en-GB"/>
      <w14:ligatures w14:val="none"/>
    </w:rPr>
  </w:style>
  <w:style w:type="paragraph" w:styleId="Footer">
    <w:name w:val="footer"/>
    <w:basedOn w:val="Normal"/>
    <w:link w:val="FooterChar"/>
    <w:uiPriority w:val="99"/>
    <w:unhideWhenUsed/>
    <w:rsid w:val="003F3C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C50"/>
    <w:rPr>
      <w:rFonts w:ascii="Times New Roman" w:hAnsi="Times New Roman"/>
      <w:kern w:val="0"/>
      <w:sz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73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547</Words>
  <Characters>3407</Characters>
  <Application>Microsoft Office Word</Application>
  <DocSecurity>0</DocSecurity>
  <Lines>70</Lines>
  <Paragraphs>29</Paragraphs>
  <ScaleCrop>false</ScaleCrop>
  <Company/>
  <LinksUpToDate>false</LinksUpToDate>
  <CharactersWithSpaces>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2023-10-19T16:23:00Z</dcterms:created>
  <dcterms:modified xsi:type="dcterms:W3CDTF">2023-10-19T16:23:00Z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91486cfa56ae6c5af4d6bb2a2789ac8843a20667def749ea1dab090bc36524c1</vt:lpwstr>
  </property>
</Properties>
</file>