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78C477" w14:textId="77777777" w:rsidR="009F6A7D" w:rsidRDefault="009F6A7D" w:rsidP="009F6A7D">
      <w:pPr>
        <w:jc w:val="center"/>
        <w:rPr>
          <w:rFonts w:asciiTheme="majorHAnsi" w:eastAsiaTheme="majorEastAsia" w:hAnsiTheme="majorHAnsi" w:cstheme="majorBidi"/>
          <w:color w:val="auto"/>
          <w:spacing w:val="-10"/>
          <w:kern w:val="28"/>
          <w:sz w:val="56"/>
          <w:szCs w:val="56"/>
        </w:rPr>
      </w:pPr>
      <w:r w:rsidRPr="009F6A7D">
        <w:rPr>
          <w:rFonts w:asciiTheme="majorHAnsi" w:eastAsiaTheme="majorEastAsia" w:hAnsiTheme="majorHAnsi" w:cstheme="majorBidi"/>
          <w:color w:val="auto"/>
          <w:spacing w:val="-10"/>
          <w:kern w:val="28"/>
          <w:sz w:val="56"/>
          <w:szCs w:val="56"/>
        </w:rPr>
        <w:t>Programme:</w:t>
      </w:r>
      <w:r>
        <w:rPr>
          <w:rFonts w:asciiTheme="majorHAnsi" w:eastAsiaTheme="majorEastAsia" w:hAnsiTheme="majorHAnsi" w:cstheme="majorBidi"/>
          <w:color w:val="auto"/>
          <w:spacing w:val="-10"/>
          <w:kern w:val="28"/>
          <w:sz w:val="56"/>
          <w:szCs w:val="56"/>
        </w:rPr>
        <w:t xml:space="preserve"> </w:t>
      </w:r>
      <w:r w:rsidRPr="009F6A7D">
        <w:rPr>
          <w:rFonts w:asciiTheme="majorHAnsi" w:eastAsiaTheme="majorEastAsia" w:hAnsiTheme="majorHAnsi" w:cstheme="majorBidi"/>
          <w:color w:val="auto"/>
          <w:spacing w:val="-10"/>
          <w:kern w:val="28"/>
          <w:sz w:val="56"/>
          <w:szCs w:val="56"/>
        </w:rPr>
        <w:t>CertHE Skills for the Workplace Module:</w:t>
      </w:r>
      <w:r>
        <w:rPr>
          <w:rFonts w:asciiTheme="majorHAnsi" w:eastAsiaTheme="majorEastAsia" w:hAnsiTheme="majorHAnsi" w:cstheme="majorBidi"/>
          <w:color w:val="auto"/>
          <w:spacing w:val="-10"/>
          <w:kern w:val="28"/>
          <w:sz w:val="56"/>
          <w:szCs w:val="56"/>
        </w:rPr>
        <w:t xml:space="preserve"> </w:t>
      </w:r>
      <w:r w:rsidRPr="009F6A7D">
        <w:rPr>
          <w:rFonts w:asciiTheme="majorHAnsi" w:eastAsiaTheme="majorEastAsia" w:hAnsiTheme="majorHAnsi" w:cstheme="majorBidi"/>
          <w:color w:val="auto"/>
          <w:spacing w:val="-10"/>
          <w:kern w:val="28"/>
          <w:sz w:val="56"/>
          <w:szCs w:val="56"/>
        </w:rPr>
        <w:t>Professional Career</w:t>
      </w:r>
      <w:r>
        <w:rPr>
          <w:rFonts w:asciiTheme="majorHAnsi" w:eastAsiaTheme="majorEastAsia" w:hAnsiTheme="majorHAnsi" w:cstheme="majorBidi"/>
          <w:color w:val="auto"/>
          <w:spacing w:val="-10"/>
          <w:kern w:val="28"/>
          <w:sz w:val="56"/>
          <w:szCs w:val="56"/>
        </w:rPr>
        <w:t xml:space="preserve"> </w:t>
      </w:r>
      <w:r w:rsidRPr="009F6A7D">
        <w:rPr>
          <w:rFonts w:asciiTheme="majorHAnsi" w:eastAsiaTheme="majorEastAsia" w:hAnsiTheme="majorHAnsi" w:cstheme="majorBidi"/>
          <w:color w:val="auto"/>
          <w:spacing w:val="-10"/>
          <w:kern w:val="28"/>
          <w:sz w:val="56"/>
          <w:szCs w:val="56"/>
        </w:rPr>
        <w:t xml:space="preserve">Development </w:t>
      </w:r>
    </w:p>
    <w:p w14:paraId="26D590C7" w14:textId="6A1FF1A4" w:rsidR="009F6A7D" w:rsidRDefault="009F6A7D" w:rsidP="009F6A7D">
      <w:pPr>
        <w:jc w:val="center"/>
        <w:rPr>
          <w:rFonts w:asciiTheme="majorHAnsi" w:eastAsiaTheme="majorEastAsia" w:hAnsiTheme="majorHAnsi" w:cstheme="majorBidi"/>
          <w:color w:val="auto"/>
          <w:spacing w:val="-10"/>
          <w:kern w:val="28"/>
          <w:sz w:val="56"/>
          <w:szCs w:val="56"/>
        </w:rPr>
      </w:pPr>
      <w:r w:rsidRPr="009F6A7D">
        <w:rPr>
          <w:rFonts w:asciiTheme="majorHAnsi" w:eastAsiaTheme="majorEastAsia" w:hAnsiTheme="majorHAnsi" w:cstheme="majorBidi"/>
          <w:color w:val="auto"/>
          <w:spacing w:val="-10"/>
          <w:kern w:val="28"/>
          <w:sz w:val="56"/>
          <w:szCs w:val="56"/>
        </w:rPr>
        <w:t>Module code:</w:t>
      </w:r>
      <w:r>
        <w:rPr>
          <w:rFonts w:asciiTheme="majorHAnsi" w:eastAsiaTheme="majorEastAsia" w:hAnsiTheme="majorHAnsi" w:cstheme="majorBidi"/>
          <w:color w:val="auto"/>
          <w:spacing w:val="-10"/>
          <w:kern w:val="28"/>
          <w:sz w:val="56"/>
          <w:szCs w:val="56"/>
        </w:rPr>
        <w:t xml:space="preserve"> </w:t>
      </w:r>
      <w:r w:rsidRPr="009F6A7D">
        <w:rPr>
          <w:rFonts w:asciiTheme="majorHAnsi" w:eastAsiaTheme="majorEastAsia" w:hAnsiTheme="majorHAnsi" w:cstheme="majorBidi"/>
          <w:color w:val="auto"/>
          <w:spacing w:val="-10"/>
          <w:kern w:val="28"/>
          <w:sz w:val="56"/>
          <w:szCs w:val="56"/>
        </w:rPr>
        <w:t>BMSW4005</w:t>
      </w:r>
    </w:p>
    <w:p w14:paraId="74686825" w14:textId="1F718D10" w:rsidR="009F6A7D" w:rsidRPr="009F6A7D" w:rsidRDefault="009F6A7D" w:rsidP="009F6A7D">
      <w:pPr>
        <w:jc w:val="center"/>
        <w:rPr>
          <w:rFonts w:asciiTheme="majorHAnsi" w:eastAsiaTheme="majorEastAsia" w:hAnsiTheme="majorHAnsi" w:cstheme="majorBidi"/>
          <w:color w:val="auto"/>
          <w:spacing w:val="-10"/>
          <w:kern w:val="28"/>
          <w:sz w:val="56"/>
          <w:szCs w:val="56"/>
        </w:rPr>
      </w:pPr>
      <w:r w:rsidRPr="009F6A7D">
        <w:rPr>
          <w:rFonts w:asciiTheme="majorHAnsi" w:eastAsiaTheme="majorEastAsia" w:hAnsiTheme="majorHAnsi" w:cstheme="majorBidi"/>
          <w:color w:val="auto"/>
          <w:spacing w:val="-10"/>
          <w:kern w:val="28"/>
          <w:sz w:val="56"/>
          <w:szCs w:val="56"/>
        </w:rPr>
        <w:t>Module Leader:</w:t>
      </w:r>
      <w:r>
        <w:rPr>
          <w:rFonts w:asciiTheme="majorHAnsi" w:eastAsiaTheme="majorEastAsia" w:hAnsiTheme="majorHAnsi" w:cstheme="majorBidi"/>
          <w:color w:val="auto"/>
          <w:spacing w:val="-10"/>
          <w:kern w:val="28"/>
          <w:sz w:val="56"/>
          <w:szCs w:val="56"/>
        </w:rPr>
        <w:t xml:space="preserve"> </w:t>
      </w:r>
      <w:r w:rsidRPr="009F6A7D">
        <w:rPr>
          <w:rFonts w:asciiTheme="majorHAnsi" w:eastAsiaTheme="majorEastAsia" w:hAnsiTheme="majorHAnsi" w:cstheme="majorBidi"/>
          <w:color w:val="auto"/>
          <w:spacing w:val="-10"/>
          <w:kern w:val="28"/>
          <w:sz w:val="56"/>
          <w:szCs w:val="56"/>
        </w:rPr>
        <w:t xml:space="preserve">Husam Alharahsheh </w:t>
      </w:r>
    </w:p>
    <w:p w14:paraId="66860821" w14:textId="3D9C2EF5" w:rsidR="009F6A7D" w:rsidRDefault="009F6A7D" w:rsidP="009F6A7D">
      <w:pPr>
        <w:jc w:val="center"/>
        <w:rPr>
          <w:rFonts w:asciiTheme="majorHAnsi" w:eastAsiaTheme="majorEastAsia" w:hAnsiTheme="majorHAnsi" w:cstheme="majorBidi"/>
          <w:color w:val="auto"/>
          <w:spacing w:val="-10"/>
          <w:kern w:val="28"/>
          <w:sz w:val="56"/>
          <w:szCs w:val="56"/>
        </w:rPr>
      </w:pPr>
      <w:r w:rsidRPr="009F6A7D">
        <w:rPr>
          <w:rFonts w:asciiTheme="majorHAnsi" w:eastAsiaTheme="majorEastAsia" w:hAnsiTheme="majorHAnsi" w:cstheme="majorBidi"/>
          <w:color w:val="auto"/>
          <w:spacing w:val="-10"/>
          <w:kern w:val="28"/>
          <w:sz w:val="56"/>
          <w:szCs w:val="56"/>
        </w:rPr>
        <w:t>Assignment Title:</w:t>
      </w:r>
      <w:r>
        <w:rPr>
          <w:rFonts w:asciiTheme="majorHAnsi" w:eastAsiaTheme="majorEastAsia" w:hAnsiTheme="majorHAnsi" w:cstheme="majorBidi"/>
          <w:color w:val="auto"/>
          <w:spacing w:val="-10"/>
          <w:kern w:val="28"/>
          <w:sz w:val="56"/>
          <w:szCs w:val="56"/>
        </w:rPr>
        <w:t xml:space="preserve"> </w:t>
      </w:r>
      <w:r w:rsidRPr="009F6A7D">
        <w:rPr>
          <w:rFonts w:asciiTheme="majorHAnsi" w:eastAsiaTheme="majorEastAsia" w:hAnsiTheme="majorHAnsi" w:cstheme="majorBidi"/>
          <w:color w:val="auto"/>
          <w:spacing w:val="-10"/>
          <w:kern w:val="28"/>
          <w:sz w:val="56"/>
          <w:szCs w:val="56"/>
        </w:rPr>
        <w:t>Professional career development report and role-play</w:t>
      </w:r>
    </w:p>
    <w:p w14:paraId="57E17FAB" w14:textId="2EC15784" w:rsidR="009F6A7D" w:rsidRDefault="002D0B66" w:rsidP="009F6A7D">
      <w:pPr>
        <w:jc w:val="center"/>
        <w:rPr>
          <w:rFonts w:asciiTheme="majorHAnsi" w:eastAsiaTheme="majorEastAsia" w:hAnsiTheme="majorHAnsi" w:cstheme="majorBidi"/>
          <w:color w:val="auto"/>
          <w:spacing w:val="-10"/>
          <w:kern w:val="28"/>
          <w:sz w:val="56"/>
          <w:szCs w:val="56"/>
        </w:rPr>
      </w:pPr>
      <w:r>
        <w:rPr>
          <w:rFonts w:asciiTheme="majorHAnsi" w:eastAsiaTheme="majorEastAsia" w:hAnsiTheme="majorHAnsi" w:cstheme="majorBidi"/>
          <w:color w:val="auto"/>
          <w:spacing w:val="-10"/>
          <w:kern w:val="28"/>
          <w:sz w:val="56"/>
          <w:szCs w:val="56"/>
        </w:rPr>
        <w:t xml:space="preserve">Name:Dumitru Ciprian Iancu </w:t>
      </w:r>
    </w:p>
    <w:p w14:paraId="2784457C" w14:textId="43AD4645" w:rsidR="002D0B66" w:rsidRPr="009F6A7D" w:rsidRDefault="002D0B66" w:rsidP="009F6A7D">
      <w:pPr>
        <w:jc w:val="center"/>
        <w:rPr>
          <w:rFonts w:asciiTheme="majorHAnsi" w:eastAsiaTheme="majorEastAsia" w:hAnsiTheme="majorHAnsi" w:cstheme="majorBidi"/>
          <w:color w:val="auto"/>
          <w:spacing w:val="-10"/>
          <w:kern w:val="28"/>
          <w:sz w:val="56"/>
          <w:szCs w:val="56"/>
        </w:rPr>
      </w:pPr>
      <w:r>
        <w:rPr>
          <w:rFonts w:asciiTheme="majorHAnsi" w:eastAsiaTheme="majorEastAsia" w:hAnsiTheme="majorHAnsi" w:cstheme="majorBidi"/>
          <w:color w:val="auto"/>
          <w:spacing w:val="-10"/>
          <w:kern w:val="28"/>
          <w:sz w:val="56"/>
          <w:szCs w:val="56"/>
        </w:rPr>
        <w:t>ID student:2133738</w:t>
      </w:r>
    </w:p>
    <w:p w14:paraId="3C67747A" w14:textId="71262DDD" w:rsidR="001834FC" w:rsidRPr="009F6A7D" w:rsidRDefault="001834FC" w:rsidP="00460CE0">
      <w:pPr>
        <w:jc w:val="center"/>
        <w:rPr>
          <w:rFonts w:asciiTheme="majorHAnsi" w:eastAsiaTheme="majorEastAsia" w:hAnsiTheme="majorHAnsi" w:cstheme="majorBidi"/>
          <w:color w:val="auto"/>
          <w:spacing w:val="-10"/>
          <w:kern w:val="28"/>
          <w:sz w:val="56"/>
          <w:szCs w:val="56"/>
        </w:rPr>
      </w:pPr>
      <w:r>
        <w:br w:type="page"/>
      </w:r>
    </w:p>
    <w:sdt>
      <w:sdtPr>
        <w:rPr>
          <w:rFonts w:ascii="Times New Roman" w:eastAsiaTheme="minorHAnsi" w:hAnsi="Times New Roman" w:cstheme="minorBidi"/>
          <w:color w:val="000000" w:themeColor="text1"/>
          <w:sz w:val="24"/>
          <w:szCs w:val="22"/>
          <w:lang w:val="en-GB"/>
        </w:rPr>
        <w:id w:val="1042171579"/>
        <w:docPartObj>
          <w:docPartGallery w:val="Table of Contents"/>
          <w:docPartUnique/>
        </w:docPartObj>
      </w:sdtPr>
      <w:sdtEndPr>
        <w:rPr>
          <w:b/>
          <w:bCs/>
          <w:noProof/>
        </w:rPr>
      </w:sdtEndPr>
      <w:sdtContent>
        <w:p w14:paraId="5358D54C" w14:textId="28855B5F" w:rsidR="001834FC" w:rsidRPr="003079C2" w:rsidRDefault="001834FC" w:rsidP="003079C2">
          <w:pPr>
            <w:pStyle w:val="Titlucuprins"/>
            <w:jc w:val="center"/>
            <w:rPr>
              <w:b/>
              <w:bCs/>
            </w:rPr>
          </w:pPr>
          <w:r w:rsidRPr="003079C2">
            <w:rPr>
              <w:b/>
              <w:bCs/>
            </w:rPr>
            <w:t>Table of Contents</w:t>
          </w:r>
        </w:p>
        <w:p w14:paraId="5AB552A3" w14:textId="0E72A3C6" w:rsidR="005B717E" w:rsidRDefault="001834FC">
          <w:pPr>
            <w:pStyle w:val="Cuprins1"/>
            <w:tabs>
              <w:tab w:val="right" w:leader="dot" w:pos="9350"/>
            </w:tabs>
            <w:rPr>
              <w:rFonts w:asciiTheme="minorHAnsi" w:eastAsiaTheme="minorEastAsia" w:hAnsiTheme="minorHAnsi"/>
              <w:noProof/>
              <w:color w:val="auto"/>
              <w:sz w:val="22"/>
              <w:lang w:eastAsia="en-GB"/>
            </w:rPr>
          </w:pPr>
          <w:r>
            <w:rPr>
              <w:b/>
              <w:bCs/>
              <w:noProof/>
            </w:rPr>
            <w:fldChar w:fldCharType="begin"/>
          </w:r>
          <w:r>
            <w:rPr>
              <w:b/>
              <w:bCs/>
              <w:noProof/>
            </w:rPr>
            <w:instrText xml:space="preserve"> TOC \o "1-3" \h \z \u </w:instrText>
          </w:r>
          <w:r>
            <w:rPr>
              <w:b/>
              <w:bCs/>
              <w:noProof/>
            </w:rPr>
            <w:fldChar w:fldCharType="separate"/>
          </w:r>
          <w:hyperlink w:anchor="_Toc130062637" w:history="1">
            <w:r w:rsidR="005B717E" w:rsidRPr="005114E6">
              <w:rPr>
                <w:rStyle w:val="Hyperlink"/>
                <w:noProof/>
              </w:rPr>
              <w:t>Introduction to Career Path</w:t>
            </w:r>
            <w:r w:rsidR="005B717E">
              <w:rPr>
                <w:noProof/>
                <w:webHidden/>
              </w:rPr>
              <w:tab/>
            </w:r>
            <w:r w:rsidR="005B717E">
              <w:rPr>
                <w:noProof/>
                <w:webHidden/>
              </w:rPr>
              <w:fldChar w:fldCharType="begin"/>
            </w:r>
            <w:r w:rsidR="005B717E">
              <w:rPr>
                <w:noProof/>
                <w:webHidden/>
              </w:rPr>
              <w:instrText xml:space="preserve"> PAGEREF _Toc130062637 \h </w:instrText>
            </w:r>
            <w:r w:rsidR="005B717E">
              <w:rPr>
                <w:noProof/>
                <w:webHidden/>
              </w:rPr>
            </w:r>
            <w:r w:rsidR="005B717E">
              <w:rPr>
                <w:noProof/>
                <w:webHidden/>
              </w:rPr>
              <w:fldChar w:fldCharType="separate"/>
            </w:r>
            <w:r w:rsidR="005B717E">
              <w:rPr>
                <w:noProof/>
                <w:webHidden/>
              </w:rPr>
              <w:t>3</w:t>
            </w:r>
            <w:r w:rsidR="005B717E">
              <w:rPr>
                <w:noProof/>
                <w:webHidden/>
              </w:rPr>
              <w:fldChar w:fldCharType="end"/>
            </w:r>
          </w:hyperlink>
        </w:p>
        <w:p w14:paraId="7930285A" w14:textId="16FB338B" w:rsidR="005B717E" w:rsidRDefault="000C5151">
          <w:pPr>
            <w:pStyle w:val="Cuprins1"/>
            <w:tabs>
              <w:tab w:val="right" w:leader="dot" w:pos="9350"/>
            </w:tabs>
            <w:rPr>
              <w:rFonts w:asciiTheme="minorHAnsi" w:eastAsiaTheme="minorEastAsia" w:hAnsiTheme="minorHAnsi"/>
              <w:noProof/>
              <w:color w:val="auto"/>
              <w:sz w:val="22"/>
              <w:lang w:eastAsia="en-GB"/>
            </w:rPr>
          </w:pPr>
          <w:hyperlink w:anchor="_Toc130062638" w:history="1">
            <w:r w:rsidR="005B717E" w:rsidRPr="005114E6">
              <w:rPr>
                <w:rStyle w:val="Hyperlink"/>
                <w:noProof/>
              </w:rPr>
              <w:t>Current skills</w:t>
            </w:r>
            <w:r w:rsidR="005B717E">
              <w:rPr>
                <w:noProof/>
                <w:webHidden/>
              </w:rPr>
              <w:tab/>
            </w:r>
            <w:r w:rsidR="005B717E">
              <w:rPr>
                <w:noProof/>
                <w:webHidden/>
              </w:rPr>
              <w:fldChar w:fldCharType="begin"/>
            </w:r>
            <w:r w:rsidR="005B717E">
              <w:rPr>
                <w:noProof/>
                <w:webHidden/>
              </w:rPr>
              <w:instrText xml:space="preserve"> PAGEREF _Toc130062638 \h </w:instrText>
            </w:r>
            <w:r w:rsidR="005B717E">
              <w:rPr>
                <w:noProof/>
                <w:webHidden/>
              </w:rPr>
            </w:r>
            <w:r w:rsidR="005B717E">
              <w:rPr>
                <w:noProof/>
                <w:webHidden/>
              </w:rPr>
              <w:fldChar w:fldCharType="separate"/>
            </w:r>
            <w:r w:rsidR="005B717E">
              <w:rPr>
                <w:noProof/>
                <w:webHidden/>
              </w:rPr>
              <w:t>4</w:t>
            </w:r>
            <w:r w:rsidR="005B717E">
              <w:rPr>
                <w:noProof/>
                <w:webHidden/>
              </w:rPr>
              <w:fldChar w:fldCharType="end"/>
            </w:r>
          </w:hyperlink>
        </w:p>
        <w:p w14:paraId="47890F8A" w14:textId="776F796B" w:rsidR="005B717E" w:rsidRDefault="000C5151">
          <w:pPr>
            <w:pStyle w:val="Cuprins1"/>
            <w:tabs>
              <w:tab w:val="right" w:leader="dot" w:pos="9350"/>
            </w:tabs>
            <w:rPr>
              <w:rFonts w:asciiTheme="minorHAnsi" w:eastAsiaTheme="minorEastAsia" w:hAnsiTheme="minorHAnsi"/>
              <w:noProof/>
              <w:color w:val="auto"/>
              <w:sz w:val="22"/>
              <w:lang w:eastAsia="en-GB"/>
            </w:rPr>
          </w:pPr>
          <w:hyperlink w:anchor="_Toc130062639" w:history="1">
            <w:r w:rsidR="005B717E" w:rsidRPr="005114E6">
              <w:rPr>
                <w:rStyle w:val="Hyperlink"/>
                <w:noProof/>
              </w:rPr>
              <w:t>Gap in Skills using SWOT Analysis and SMART Model</w:t>
            </w:r>
            <w:r w:rsidR="005B717E">
              <w:rPr>
                <w:noProof/>
                <w:webHidden/>
              </w:rPr>
              <w:tab/>
            </w:r>
            <w:r w:rsidR="005B717E">
              <w:rPr>
                <w:noProof/>
                <w:webHidden/>
              </w:rPr>
              <w:fldChar w:fldCharType="begin"/>
            </w:r>
            <w:r w:rsidR="005B717E">
              <w:rPr>
                <w:noProof/>
                <w:webHidden/>
              </w:rPr>
              <w:instrText xml:space="preserve"> PAGEREF _Toc130062639 \h </w:instrText>
            </w:r>
            <w:r w:rsidR="005B717E">
              <w:rPr>
                <w:noProof/>
                <w:webHidden/>
              </w:rPr>
            </w:r>
            <w:r w:rsidR="005B717E">
              <w:rPr>
                <w:noProof/>
                <w:webHidden/>
              </w:rPr>
              <w:fldChar w:fldCharType="separate"/>
            </w:r>
            <w:r w:rsidR="005B717E">
              <w:rPr>
                <w:noProof/>
                <w:webHidden/>
              </w:rPr>
              <w:t>5</w:t>
            </w:r>
            <w:r w:rsidR="005B717E">
              <w:rPr>
                <w:noProof/>
                <w:webHidden/>
              </w:rPr>
              <w:fldChar w:fldCharType="end"/>
            </w:r>
          </w:hyperlink>
        </w:p>
        <w:p w14:paraId="7025EAEF" w14:textId="16133110" w:rsidR="005B717E" w:rsidRDefault="000C5151">
          <w:pPr>
            <w:pStyle w:val="Cuprins2"/>
            <w:tabs>
              <w:tab w:val="right" w:leader="dot" w:pos="9350"/>
            </w:tabs>
            <w:rPr>
              <w:rFonts w:asciiTheme="minorHAnsi" w:eastAsiaTheme="minorEastAsia" w:hAnsiTheme="minorHAnsi"/>
              <w:noProof/>
              <w:color w:val="auto"/>
              <w:sz w:val="22"/>
              <w:lang w:eastAsia="en-GB"/>
            </w:rPr>
          </w:pPr>
          <w:hyperlink w:anchor="_Toc130062640" w:history="1">
            <w:r w:rsidR="005B717E" w:rsidRPr="005114E6">
              <w:rPr>
                <w:rStyle w:val="Hyperlink"/>
                <w:noProof/>
              </w:rPr>
              <w:t>Strengths</w:t>
            </w:r>
            <w:r w:rsidR="005B717E">
              <w:rPr>
                <w:noProof/>
                <w:webHidden/>
              </w:rPr>
              <w:tab/>
            </w:r>
            <w:r w:rsidR="005B717E">
              <w:rPr>
                <w:noProof/>
                <w:webHidden/>
              </w:rPr>
              <w:fldChar w:fldCharType="begin"/>
            </w:r>
            <w:r w:rsidR="005B717E">
              <w:rPr>
                <w:noProof/>
                <w:webHidden/>
              </w:rPr>
              <w:instrText xml:space="preserve"> PAGEREF _Toc130062640 \h </w:instrText>
            </w:r>
            <w:r w:rsidR="005B717E">
              <w:rPr>
                <w:noProof/>
                <w:webHidden/>
              </w:rPr>
            </w:r>
            <w:r w:rsidR="005B717E">
              <w:rPr>
                <w:noProof/>
                <w:webHidden/>
              </w:rPr>
              <w:fldChar w:fldCharType="separate"/>
            </w:r>
            <w:r w:rsidR="005B717E">
              <w:rPr>
                <w:noProof/>
                <w:webHidden/>
              </w:rPr>
              <w:t>5</w:t>
            </w:r>
            <w:r w:rsidR="005B717E">
              <w:rPr>
                <w:noProof/>
                <w:webHidden/>
              </w:rPr>
              <w:fldChar w:fldCharType="end"/>
            </w:r>
          </w:hyperlink>
        </w:p>
        <w:p w14:paraId="79B2CFCD" w14:textId="116BC2A1" w:rsidR="005B717E" w:rsidRDefault="000C5151">
          <w:pPr>
            <w:pStyle w:val="Cuprins2"/>
            <w:tabs>
              <w:tab w:val="right" w:leader="dot" w:pos="9350"/>
            </w:tabs>
            <w:rPr>
              <w:rFonts w:asciiTheme="minorHAnsi" w:eastAsiaTheme="minorEastAsia" w:hAnsiTheme="minorHAnsi"/>
              <w:noProof/>
              <w:color w:val="auto"/>
              <w:sz w:val="22"/>
              <w:lang w:eastAsia="en-GB"/>
            </w:rPr>
          </w:pPr>
          <w:hyperlink w:anchor="_Toc130062641" w:history="1">
            <w:r w:rsidR="005B717E" w:rsidRPr="005114E6">
              <w:rPr>
                <w:rStyle w:val="Hyperlink"/>
                <w:noProof/>
              </w:rPr>
              <w:t>Weaknesses</w:t>
            </w:r>
            <w:r w:rsidR="005B717E">
              <w:rPr>
                <w:noProof/>
                <w:webHidden/>
              </w:rPr>
              <w:tab/>
            </w:r>
            <w:r w:rsidR="005B717E">
              <w:rPr>
                <w:noProof/>
                <w:webHidden/>
              </w:rPr>
              <w:fldChar w:fldCharType="begin"/>
            </w:r>
            <w:r w:rsidR="005B717E">
              <w:rPr>
                <w:noProof/>
                <w:webHidden/>
              </w:rPr>
              <w:instrText xml:space="preserve"> PAGEREF _Toc130062641 \h </w:instrText>
            </w:r>
            <w:r w:rsidR="005B717E">
              <w:rPr>
                <w:noProof/>
                <w:webHidden/>
              </w:rPr>
            </w:r>
            <w:r w:rsidR="005B717E">
              <w:rPr>
                <w:noProof/>
                <w:webHidden/>
              </w:rPr>
              <w:fldChar w:fldCharType="separate"/>
            </w:r>
            <w:r w:rsidR="005B717E">
              <w:rPr>
                <w:noProof/>
                <w:webHidden/>
              </w:rPr>
              <w:t>5</w:t>
            </w:r>
            <w:r w:rsidR="005B717E">
              <w:rPr>
                <w:noProof/>
                <w:webHidden/>
              </w:rPr>
              <w:fldChar w:fldCharType="end"/>
            </w:r>
          </w:hyperlink>
        </w:p>
        <w:p w14:paraId="5BDAEAC6" w14:textId="29B4C2FD" w:rsidR="005B717E" w:rsidRDefault="000C5151">
          <w:pPr>
            <w:pStyle w:val="Cuprins2"/>
            <w:tabs>
              <w:tab w:val="right" w:leader="dot" w:pos="9350"/>
            </w:tabs>
            <w:rPr>
              <w:rFonts w:asciiTheme="minorHAnsi" w:eastAsiaTheme="minorEastAsia" w:hAnsiTheme="minorHAnsi"/>
              <w:noProof/>
              <w:color w:val="auto"/>
              <w:sz w:val="22"/>
              <w:lang w:eastAsia="en-GB"/>
            </w:rPr>
          </w:pPr>
          <w:hyperlink w:anchor="_Toc130062642" w:history="1">
            <w:r w:rsidR="005B717E" w:rsidRPr="005114E6">
              <w:rPr>
                <w:rStyle w:val="Hyperlink"/>
                <w:noProof/>
              </w:rPr>
              <w:t>Opportunities</w:t>
            </w:r>
            <w:r w:rsidR="005B717E">
              <w:rPr>
                <w:noProof/>
                <w:webHidden/>
              </w:rPr>
              <w:tab/>
            </w:r>
            <w:r w:rsidR="005B717E">
              <w:rPr>
                <w:noProof/>
                <w:webHidden/>
              </w:rPr>
              <w:fldChar w:fldCharType="begin"/>
            </w:r>
            <w:r w:rsidR="005B717E">
              <w:rPr>
                <w:noProof/>
                <w:webHidden/>
              </w:rPr>
              <w:instrText xml:space="preserve"> PAGEREF _Toc130062642 \h </w:instrText>
            </w:r>
            <w:r w:rsidR="005B717E">
              <w:rPr>
                <w:noProof/>
                <w:webHidden/>
              </w:rPr>
            </w:r>
            <w:r w:rsidR="005B717E">
              <w:rPr>
                <w:noProof/>
                <w:webHidden/>
              </w:rPr>
              <w:fldChar w:fldCharType="separate"/>
            </w:r>
            <w:r w:rsidR="005B717E">
              <w:rPr>
                <w:noProof/>
                <w:webHidden/>
              </w:rPr>
              <w:t>5</w:t>
            </w:r>
            <w:r w:rsidR="005B717E">
              <w:rPr>
                <w:noProof/>
                <w:webHidden/>
              </w:rPr>
              <w:fldChar w:fldCharType="end"/>
            </w:r>
          </w:hyperlink>
        </w:p>
        <w:p w14:paraId="786D9F25" w14:textId="65EA1FF1" w:rsidR="005B717E" w:rsidRDefault="000C5151">
          <w:pPr>
            <w:pStyle w:val="Cuprins2"/>
            <w:tabs>
              <w:tab w:val="right" w:leader="dot" w:pos="9350"/>
            </w:tabs>
            <w:rPr>
              <w:rFonts w:asciiTheme="minorHAnsi" w:eastAsiaTheme="minorEastAsia" w:hAnsiTheme="minorHAnsi"/>
              <w:noProof/>
              <w:color w:val="auto"/>
              <w:sz w:val="22"/>
              <w:lang w:eastAsia="en-GB"/>
            </w:rPr>
          </w:pPr>
          <w:hyperlink w:anchor="_Toc130062643" w:history="1">
            <w:r w:rsidR="005B717E" w:rsidRPr="005114E6">
              <w:rPr>
                <w:rStyle w:val="Hyperlink"/>
                <w:noProof/>
              </w:rPr>
              <w:t>Threats</w:t>
            </w:r>
            <w:r w:rsidR="005B717E">
              <w:rPr>
                <w:noProof/>
                <w:webHidden/>
              </w:rPr>
              <w:tab/>
            </w:r>
            <w:r w:rsidR="005B717E">
              <w:rPr>
                <w:noProof/>
                <w:webHidden/>
              </w:rPr>
              <w:fldChar w:fldCharType="begin"/>
            </w:r>
            <w:r w:rsidR="005B717E">
              <w:rPr>
                <w:noProof/>
                <w:webHidden/>
              </w:rPr>
              <w:instrText xml:space="preserve"> PAGEREF _Toc130062643 \h </w:instrText>
            </w:r>
            <w:r w:rsidR="005B717E">
              <w:rPr>
                <w:noProof/>
                <w:webHidden/>
              </w:rPr>
            </w:r>
            <w:r w:rsidR="005B717E">
              <w:rPr>
                <w:noProof/>
                <w:webHidden/>
              </w:rPr>
              <w:fldChar w:fldCharType="separate"/>
            </w:r>
            <w:r w:rsidR="005B717E">
              <w:rPr>
                <w:noProof/>
                <w:webHidden/>
              </w:rPr>
              <w:t>5</w:t>
            </w:r>
            <w:r w:rsidR="005B717E">
              <w:rPr>
                <w:noProof/>
                <w:webHidden/>
              </w:rPr>
              <w:fldChar w:fldCharType="end"/>
            </w:r>
          </w:hyperlink>
        </w:p>
        <w:p w14:paraId="207F39E4" w14:textId="108AFCC9" w:rsidR="005B717E" w:rsidRDefault="000C5151">
          <w:pPr>
            <w:pStyle w:val="Cuprins2"/>
            <w:tabs>
              <w:tab w:val="right" w:leader="dot" w:pos="9350"/>
            </w:tabs>
            <w:rPr>
              <w:rFonts w:asciiTheme="minorHAnsi" w:eastAsiaTheme="minorEastAsia" w:hAnsiTheme="minorHAnsi"/>
              <w:noProof/>
              <w:color w:val="auto"/>
              <w:sz w:val="22"/>
              <w:lang w:eastAsia="en-GB"/>
            </w:rPr>
          </w:pPr>
          <w:hyperlink w:anchor="_Toc130062644" w:history="1">
            <w:r w:rsidR="005B717E" w:rsidRPr="005114E6">
              <w:rPr>
                <w:rStyle w:val="Hyperlink"/>
                <w:noProof/>
              </w:rPr>
              <w:t>SMART</w:t>
            </w:r>
            <w:r w:rsidR="005B717E">
              <w:rPr>
                <w:noProof/>
                <w:webHidden/>
              </w:rPr>
              <w:tab/>
            </w:r>
            <w:r w:rsidR="005B717E">
              <w:rPr>
                <w:noProof/>
                <w:webHidden/>
              </w:rPr>
              <w:fldChar w:fldCharType="begin"/>
            </w:r>
            <w:r w:rsidR="005B717E">
              <w:rPr>
                <w:noProof/>
                <w:webHidden/>
              </w:rPr>
              <w:instrText xml:space="preserve"> PAGEREF _Toc130062644 \h </w:instrText>
            </w:r>
            <w:r w:rsidR="005B717E">
              <w:rPr>
                <w:noProof/>
                <w:webHidden/>
              </w:rPr>
            </w:r>
            <w:r w:rsidR="005B717E">
              <w:rPr>
                <w:noProof/>
                <w:webHidden/>
              </w:rPr>
              <w:fldChar w:fldCharType="separate"/>
            </w:r>
            <w:r w:rsidR="005B717E">
              <w:rPr>
                <w:noProof/>
                <w:webHidden/>
              </w:rPr>
              <w:t>5</w:t>
            </w:r>
            <w:r w:rsidR="005B717E">
              <w:rPr>
                <w:noProof/>
                <w:webHidden/>
              </w:rPr>
              <w:fldChar w:fldCharType="end"/>
            </w:r>
          </w:hyperlink>
        </w:p>
        <w:p w14:paraId="4BDCA596" w14:textId="345E1569" w:rsidR="005B717E" w:rsidRDefault="000C5151">
          <w:pPr>
            <w:pStyle w:val="Cuprins1"/>
            <w:tabs>
              <w:tab w:val="right" w:leader="dot" w:pos="9350"/>
            </w:tabs>
            <w:rPr>
              <w:rFonts w:asciiTheme="minorHAnsi" w:eastAsiaTheme="minorEastAsia" w:hAnsiTheme="minorHAnsi"/>
              <w:noProof/>
              <w:color w:val="auto"/>
              <w:sz w:val="22"/>
              <w:lang w:eastAsia="en-GB"/>
            </w:rPr>
          </w:pPr>
          <w:hyperlink w:anchor="_Toc130062645" w:history="1">
            <w:r w:rsidR="005B717E" w:rsidRPr="005114E6">
              <w:rPr>
                <w:rStyle w:val="Hyperlink"/>
                <w:noProof/>
              </w:rPr>
              <w:t>Systematic Approach to Skills acquisition using Johari Window model</w:t>
            </w:r>
            <w:r w:rsidR="005B717E">
              <w:rPr>
                <w:noProof/>
                <w:webHidden/>
              </w:rPr>
              <w:tab/>
            </w:r>
            <w:r w:rsidR="005B717E">
              <w:rPr>
                <w:noProof/>
                <w:webHidden/>
              </w:rPr>
              <w:fldChar w:fldCharType="begin"/>
            </w:r>
            <w:r w:rsidR="005B717E">
              <w:rPr>
                <w:noProof/>
                <w:webHidden/>
              </w:rPr>
              <w:instrText xml:space="preserve"> PAGEREF _Toc130062645 \h </w:instrText>
            </w:r>
            <w:r w:rsidR="005B717E">
              <w:rPr>
                <w:noProof/>
                <w:webHidden/>
              </w:rPr>
            </w:r>
            <w:r w:rsidR="005B717E">
              <w:rPr>
                <w:noProof/>
                <w:webHidden/>
              </w:rPr>
              <w:fldChar w:fldCharType="separate"/>
            </w:r>
            <w:r w:rsidR="005B717E">
              <w:rPr>
                <w:noProof/>
                <w:webHidden/>
              </w:rPr>
              <w:t>7</w:t>
            </w:r>
            <w:r w:rsidR="005B717E">
              <w:rPr>
                <w:noProof/>
                <w:webHidden/>
              </w:rPr>
              <w:fldChar w:fldCharType="end"/>
            </w:r>
          </w:hyperlink>
        </w:p>
        <w:p w14:paraId="6AC94973" w14:textId="01AAEE9D" w:rsidR="005B717E" w:rsidRDefault="000C5151">
          <w:pPr>
            <w:pStyle w:val="Cuprins1"/>
            <w:tabs>
              <w:tab w:val="right" w:leader="dot" w:pos="9350"/>
            </w:tabs>
            <w:rPr>
              <w:rFonts w:asciiTheme="minorHAnsi" w:eastAsiaTheme="minorEastAsia" w:hAnsiTheme="minorHAnsi"/>
              <w:noProof/>
              <w:color w:val="auto"/>
              <w:sz w:val="22"/>
              <w:lang w:eastAsia="en-GB"/>
            </w:rPr>
          </w:pPr>
          <w:hyperlink w:anchor="_Toc130062646" w:history="1">
            <w:r w:rsidR="005B717E" w:rsidRPr="005114E6">
              <w:rPr>
                <w:rStyle w:val="Hyperlink"/>
                <w:noProof/>
              </w:rPr>
              <w:t>Recruitment and Selection</w:t>
            </w:r>
            <w:r w:rsidR="005B717E">
              <w:rPr>
                <w:noProof/>
                <w:webHidden/>
              </w:rPr>
              <w:tab/>
            </w:r>
            <w:r w:rsidR="005B717E">
              <w:rPr>
                <w:noProof/>
                <w:webHidden/>
              </w:rPr>
              <w:fldChar w:fldCharType="begin"/>
            </w:r>
            <w:r w:rsidR="005B717E">
              <w:rPr>
                <w:noProof/>
                <w:webHidden/>
              </w:rPr>
              <w:instrText xml:space="preserve"> PAGEREF _Toc130062646 \h </w:instrText>
            </w:r>
            <w:r w:rsidR="005B717E">
              <w:rPr>
                <w:noProof/>
                <w:webHidden/>
              </w:rPr>
            </w:r>
            <w:r w:rsidR="005B717E">
              <w:rPr>
                <w:noProof/>
                <w:webHidden/>
              </w:rPr>
              <w:fldChar w:fldCharType="separate"/>
            </w:r>
            <w:r w:rsidR="005B717E">
              <w:rPr>
                <w:noProof/>
                <w:webHidden/>
              </w:rPr>
              <w:t>8</w:t>
            </w:r>
            <w:r w:rsidR="005B717E">
              <w:rPr>
                <w:noProof/>
                <w:webHidden/>
              </w:rPr>
              <w:fldChar w:fldCharType="end"/>
            </w:r>
          </w:hyperlink>
        </w:p>
        <w:p w14:paraId="4713B870" w14:textId="1E250FF5" w:rsidR="005B717E" w:rsidRDefault="000C5151">
          <w:pPr>
            <w:pStyle w:val="Cuprins1"/>
            <w:tabs>
              <w:tab w:val="right" w:leader="dot" w:pos="9350"/>
            </w:tabs>
            <w:rPr>
              <w:rFonts w:asciiTheme="minorHAnsi" w:eastAsiaTheme="minorEastAsia" w:hAnsiTheme="minorHAnsi"/>
              <w:noProof/>
              <w:color w:val="auto"/>
              <w:sz w:val="22"/>
              <w:lang w:eastAsia="en-GB"/>
            </w:rPr>
          </w:pPr>
          <w:hyperlink w:anchor="_Toc130062647" w:history="1">
            <w:r w:rsidR="005B717E" w:rsidRPr="005114E6">
              <w:rPr>
                <w:rStyle w:val="Hyperlink"/>
                <w:noProof/>
              </w:rPr>
              <w:t>Conclusion</w:t>
            </w:r>
            <w:r w:rsidR="005B717E">
              <w:rPr>
                <w:noProof/>
                <w:webHidden/>
              </w:rPr>
              <w:tab/>
            </w:r>
            <w:r w:rsidR="005B717E">
              <w:rPr>
                <w:noProof/>
                <w:webHidden/>
              </w:rPr>
              <w:fldChar w:fldCharType="begin"/>
            </w:r>
            <w:r w:rsidR="005B717E">
              <w:rPr>
                <w:noProof/>
                <w:webHidden/>
              </w:rPr>
              <w:instrText xml:space="preserve"> PAGEREF _Toc130062647 \h </w:instrText>
            </w:r>
            <w:r w:rsidR="005B717E">
              <w:rPr>
                <w:noProof/>
                <w:webHidden/>
              </w:rPr>
            </w:r>
            <w:r w:rsidR="005B717E">
              <w:rPr>
                <w:noProof/>
                <w:webHidden/>
              </w:rPr>
              <w:fldChar w:fldCharType="separate"/>
            </w:r>
            <w:r w:rsidR="005B717E">
              <w:rPr>
                <w:noProof/>
                <w:webHidden/>
              </w:rPr>
              <w:t>10</w:t>
            </w:r>
            <w:r w:rsidR="005B717E">
              <w:rPr>
                <w:noProof/>
                <w:webHidden/>
              </w:rPr>
              <w:fldChar w:fldCharType="end"/>
            </w:r>
          </w:hyperlink>
        </w:p>
        <w:p w14:paraId="5A977DAC" w14:textId="455F8286" w:rsidR="005B717E" w:rsidRDefault="000C5151">
          <w:pPr>
            <w:pStyle w:val="Cuprins1"/>
            <w:tabs>
              <w:tab w:val="right" w:leader="dot" w:pos="9350"/>
            </w:tabs>
            <w:rPr>
              <w:rFonts w:asciiTheme="minorHAnsi" w:eastAsiaTheme="minorEastAsia" w:hAnsiTheme="minorHAnsi"/>
              <w:noProof/>
              <w:color w:val="auto"/>
              <w:sz w:val="22"/>
              <w:lang w:eastAsia="en-GB"/>
            </w:rPr>
          </w:pPr>
          <w:hyperlink w:anchor="_Toc130062648" w:history="1">
            <w:r w:rsidR="005B717E" w:rsidRPr="005114E6">
              <w:rPr>
                <w:rStyle w:val="Hyperlink"/>
                <w:noProof/>
              </w:rPr>
              <w:t>References</w:t>
            </w:r>
            <w:r w:rsidR="005B717E">
              <w:rPr>
                <w:noProof/>
                <w:webHidden/>
              </w:rPr>
              <w:tab/>
            </w:r>
            <w:r w:rsidR="005B717E">
              <w:rPr>
                <w:noProof/>
                <w:webHidden/>
              </w:rPr>
              <w:fldChar w:fldCharType="begin"/>
            </w:r>
            <w:r w:rsidR="005B717E">
              <w:rPr>
                <w:noProof/>
                <w:webHidden/>
              </w:rPr>
              <w:instrText xml:space="preserve"> PAGEREF _Toc130062648 \h </w:instrText>
            </w:r>
            <w:r w:rsidR="005B717E">
              <w:rPr>
                <w:noProof/>
                <w:webHidden/>
              </w:rPr>
            </w:r>
            <w:r w:rsidR="005B717E">
              <w:rPr>
                <w:noProof/>
                <w:webHidden/>
              </w:rPr>
              <w:fldChar w:fldCharType="separate"/>
            </w:r>
            <w:r w:rsidR="005B717E">
              <w:rPr>
                <w:noProof/>
                <w:webHidden/>
              </w:rPr>
              <w:t>11</w:t>
            </w:r>
            <w:r w:rsidR="005B717E">
              <w:rPr>
                <w:noProof/>
                <w:webHidden/>
              </w:rPr>
              <w:fldChar w:fldCharType="end"/>
            </w:r>
          </w:hyperlink>
        </w:p>
        <w:p w14:paraId="00BD194A" w14:textId="75EB5EA4" w:rsidR="005B717E" w:rsidRDefault="000C5151">
          <w:pPr>
            <w:pStyle w:val="Cuprins1"/>
            <w:tabs>
              <w:tab w:val="right" w:leader="dot" w:pos="9350"/>
            </w:tabs>
            <w:rPr>
              <w:rFonts w:asciiTheme="minorHAnsi" w:eastAsiaTheme="minorEastAsia" w:hAnsiTheme="minorHAnsi"/>
              <w:noProof/>
              <w:color w:val="auto"/>
              <w:sz w:val="22"/>
              <w:lang w:eastAsia="en-GB"/>
            </w:rPr>
          </w:pPr>
          <w:hyperlink w:anchor="_Toc130062649" w:history="1">
            <w:r w:rsidR="005B717E" w:rsidRPr="005114E6">
              <w:rPr>
                <w:rStyle w:val="Hyperlink"/>
                <w:noProof/>
              </w:rPr>
              <w:t>Appendices</w:t>
            </w:r>
            <w:r w:rsidR="005B717E">
              <w:rPr>
                <w:noProof/>
                <w:webHidden/>
              </w:rPr>
              <w:tab/>
            </w:r>
            <w:r w:rsidR="005B717E">
              <w:rPr>
                <w:noProof/>
                <w:webHidden/>
              </w:rPr>
              <w:fldChar w:fldCharType="begin"/>
            </w:r>
            <w:r w:rsidR="005B717E">
              <w:rPr>
                <w:noProof/>
                <w:webHidden/>
              </w:rPr>
              <w:instrText xml:space="preserve"> PAGEREF _Toc130062649 \h </w:instrText>
            </w:r>
            <w:r w:rsidR="005B717E">
              <w:rPr>
                <w:noProof/>
                <w:webHidden/>
              </w:rPr>
            </w:r>
            <w:r w:rsidR="005B717E">
              <w:rPr>
                <w:noProof/>
                <w:webHidden/>
              </w:rPr>
              <w:fldChar w:fldCharType="separate"/>
            </w:r>
            <w:r w:rsidR="005B717E">
              <w:rPr>
                <w:noProof/>
                <w:webHidden/>
              </w:rPr>
              <w:t>12</w:t>
            </w:r>
            <w:r w:rsidR="005B717E">
              <w:rPr>
                <w:noProof/>
                <w:webHidden/>
              </w:rPr>
              <w:fldChar w:fldCharType="end"/>
            </w:r>
          </w:hyperlink>
        </w:p>
        <w:p w14:paraId="11FB9FCD" w14:textId="717FCB46" w:rsidR="001834FC" w:rsidRDefault="001834FC">
          <w:r>
            <w:rPr>
              <w:b/>
              <w:bCs/>
              <w:noProof/>
            </w:rPr>
            <w:fldChar w:fldCharType="end"/>
          </w:r>
        </w:p>
      </w:sdtContent>
    </w:sdt>
    <w:p w14:paraId="0E64312A" w14:textId="73F329D3" w:rsidR="001834FC" w:rsidRDefault="001834FC"/>
    <w:p w14:paraId="5C248D26" w14:textId="31BA4E6C" w:rsidR="002A78D8" w:rsidRDefault="002A78D8" w:rsidP="00712452">
      <w:pPr>
        <w:rPr>
          <w:rFonts w:asciiTheme="majorHAnsi" w:eastAsiaTheme="majorEastAsia" w:hAnsiTheme="majorHAnsi" w:cstheme="majorBidi"/>
          <w:b/>
          <w:sz w:val="32"/>
          <w:szCs w:val="32"/>
        </w:rPr>
      </w:pPr>
      <w:r>
        <w:br w:type="page"/>
      </w:r>
    </w:p>
    <w:p w14:paraId="75EA4590" w14:textId="6C51D273" w:rsidR="002A78D8" w:rsidRDefault="002A78D8" w:rsidP="002A78D8">
      <w:pPr>
        <w:pStyle w:val="Titlu1"/>
      </w:pPr>
      <w:bookmarkStart w:id="0" w:name="_Toc130062637"/>
      <w:r w:rsidRPr="002A78D8">
        <w:lastRenderedPageBreak/>
        <w:t xml:space="preserve">Introduction to </w:t>
      </w:r>
      <w:r w:rsidR="00C074A7">
        <w:t xml:space="preserve">Career </w:t>
      </w:r>
      <w:r w:rsidR="00192F14">
        <w:t>Path</w:t>
      </w:r>
      <w:bookmarkEnd w:id="0"/>
      <w:r w:rsidRPr="002A78D8">
        <w:t xml:space="preserve"> </w:t>
      </w:r>
    </w:p>
    <w:p w14:paraId="1C851DEE" w14:textId="1885D392" w:rsidR="002A78D8" w:rsidRPr="00192F14" w:rsidRDefault="00192F14" w:rsidP="00192F14">
      <w:pPr>
        <w:rPr>
          <w:lang w:val="en-US"/>
        </w:rPr>
      </w:pPr>
      <w:r w:rsidRPr="00192F14">
        <w:rPr>
          <w:lang w:val="en-US"/>
        </w:rPr>
        <w:t>As a supervisor at Proficiency Design and Build Ltd, I would be responsible for overseeing site activities, ensuring compliance with Health &amp; Safety regulations, managing a team of workers, liaising with project managers and stakeholders, and delivering projects on time and within budget. This is a role that aligns perfectly with my long-term career goals and my passion for the construction industry.</w:t>
      </w:r>
      <w:r>
        <w:rPr>
          <w:lang w:val="en-US"/>
        </w:rPr>
        <w:t xml:space="preserve"> </w:t>
      </w:r>
      <w:r w:rsidRPr="00192F14">
        <w:rPr>
          <w:lang w:val="en-US"/>
        </w:rPr>
        <w:t>Looking back at my employment history, I can see how my previous roles have prepared me for this position. As a Site Manager at XYZ Builders, I gained valuable experience in project management, resource allocation, and people management. And in my current role as a Site Supervisor at ABC Construction Ltd, I have honed my skills in coordinating and managing site activities, ensuring compliance with Health &amp; Safety regulations, and liaising with project managers and stakeholders.</w:t>
      </w:r>
      <w:r>
        <w:rPr>
          <w:lang w:val="en-US"/>
        </w:rPr>
        <w:t xml:space="preserve"> </w:t>
      </w:r>
      <w:r w:rsidRPr="00192F14">
        <w:rPr>
          <w:lang w:val="en-US"/>
        </w:rPr>
        <w:t>What I particularly enjoy about this role is the variety of tasks involved. Each day brings new challenges and opportunities to problem-solve and collaborate with my team and stakeholders. I take pride in being able to deliver high-quality projects and in my ability to communicate effectively with a range of people, from workers to senior management.</w:t>
      </w:r>
      <w:r>
        <w:rPr>
          <w:lang w:val="en-US"/>
        </w:rPr>
        <w:t xml:space="preserve"> </w:t>
      </w:r>
      <w:r w:rsidRPr="00192F14">
        <w:rPr>
          <w:lang w:val="en-US"/>
        </w:rPr>
        <w:t xml:space="preserve">In applying for this role at Proficiency Design and Build Ltd, I am excited about the prospect of working with a talented team and contributing to the company's exceptional reputation for residential projects. I believe that my experience and skills make me the best person for the job and I am confident that I can make a valuable contribution to the company. </w:t>
      </w:r>
      <w:r w:rsidR="002A78D8">
        <w:br w:type="page"/>
      </w:r>
    </w:p>
    <w:p w14:paraId="42F58ECF" w14:textId="25C74CCE" w:rsidR="0099177A" w:rsidRDefault="0099177A" w:rsidP="0099177A">
      <w:pPr>
        <w:pStyle w:val="Titlu1"/>
      </w:pPr>
      <w:bookmarkStart w:id="1" w:name="_Toc130062638"/>
      <w:r>
        <w:lastRenderedPageBreak/>
        <w:t>Current skills</w:t>
      </w:r>
      <w:bookmarkEnd w:id="1"/>
    </w:p>
    <w:p w14:paraId="51D3797A" w14:textId="37036900" w:rsidR="00D56357" w:rsidRDefault="000D0B76" w:rsidP="000D0B76">
      <w:r>
        <w:t>I am confident that I have a variety of skills that are necessary for the professional path in the construction business that I have selected. In the first place, one of the skills that have served me well in directing teams and interacting with various constituents is my capacity to sympathize with other people and see things from their points of view</w:t>
      </w:r>
      <w:r w:rsidR="00963042" w:rsidRPr="00963042">
        <w:t xml:space="preserve"> (Dess, 2016)</w:t>
      </w:r>
      <w:r>
        <w:t>. I am able to better communicate and collaborate with my team members and any other stakeholders in order to accomplish the project objectives when I have a thorough comprehension of their wants, needs, and concerns. Self-awareness is yet another talent that I bring to the table. This is an essential ability because it enables me to recognize my strong and poor points and to keep working on bettering myself. It is essential for me, in my role as a site superintendent, to have a thorough understanding of how the project and the people working on it are impacted by my actions and decisions. Because I am self-aware, I am able to consider how I have performed in the past and make necessary adjustments to my strategy</w:t>
      </w:r>
      <w:r w:rsidR="00A21B6F" w:rsidRPr="00A21B6F">
        <w:t xml:space="preserve"> (Goleman et al., 2018)</w:t>
      </w:r>
      <w:r>
        <w:t xml:space="preserve">. In today's fast-paced construction business, the ability to use digital technology effectively is also an important talent. To maintain a competitive advantage in today's business environment, it is essential to possess the skills necessary to make effective use of digital tools and applications. I have excellent computer abilities and am very proficient in using applications from Microsoft Office including Outlook, Word, and Excel. The ability to successfully communicate with stakeholders, handle project deadlines, and prepare reports is afforded to me as a result of this. My ability to communicate effectively is another one of the many strengths that </w:t>
      </w:r>
      <w:r w:rsidR="005357FB">
        <w:t>have</w:t>
      </w:r>
      <w:r>
        <w:t xml:space="preserve"> served me well in this line of work. My role as a site superintendent requires me to maintain open lines of communication with a diverse group of individuals, ranging from the employees on the site to executive management and customers. I am able to guarantee that everyone is on the same page and that the project will proceed without a hitch because I am an effective collaborator. </w:t>
      </w:r>
      <w:r w:rsidR="00CC7D20" w:rsidRPr="00CC7D20">
        <w:t>I also write well, which is important for job reports</w:t>
      </w:r>
      <w:r w:rsidR="00CC7D20">
        <w:t xml:space="preserve">. </w:t>
      </w:r>
      <w:r w:rsidR="00CC7D20" w:rsidRPr="00CC7D20">
        <w:t xml:space="preserve">As a building worker, material management is essential. I manage people, supplies, and equipment to complete tasks on time and under </w:t>
      </w:r>
      <w:r w:rsidR="00A21B6F">
        <w:t xml:space="preserve">the </w:t>
      </w:r>
      <w:r w:rsidR="00CC7D20" w:rsidRPr="00CC7D20">
        <w:t>price</w:t>
      </w:r>
      <w:r w:rsidR="00A21B6F" w:rsidRPr="00A21B6F">
        <w:t xml:space="preserve"> (Tran, 2020)</w:t>
      </w:r>
      <w:r w:rsidR="00CC7D20" w:rsidRPr="00CC7D20">
        <w:t>. This takes careful planning, cooperation, and the ability to make fast decisions when faced with unexpected obstacles.</w:t>
      </w:r>
      <w:r w:rsidR="00CC7D20">
        <w:t xml:space="preserve"> </w:t>
      </w:r>
      <w:r w:rsidR="00CC7D20" w:rsidRPr="00CC7D20">
        <w:t xml:space="preserve">I think my skills fit my building career. If I keep improving my skills and </w:t>
      </w:r>
      <w:r w:rsidR="00CC7D20">
        <w:t>learning</w:t>
      </w:r>
      <w:r w:rsidR="00CC7D20" w:rsidRPr="00CC7D20">
        <w:t xml:space="preserve"> new ones, I think I can succeed in this field and reach my career goals.</w:t>
      </w:r>
    </w:p>
    <w:p w14:paraId="4D59CF45" w14:textId="7430E94C" w:rsidR="00D56357" w:rsidRDefault="00D56357" w:rsidP="00D56357">
      <w:pPr>
        <w:pStyle w:val="Titlu1"/>
      </w:pPr>
      <w:bookmarkStart w:id="2" w:name="_Toc130062639"/>
      <w:r w:rsidRPr="00D56357">
        <w:lastRenderedPageBreak/>
        <w:t xml:space="preserve">Gap in Skills </w:t>
      </w:r>
      <w:r w:rsidR="00F14FCD">
        <w:t>using SWOT Analysis and SMART Model</w:t>
      </w:r>
      <w:bookmarkEnd w:id="2"/>
    </w:p>
    <w:p w14:paraId="52EBE674" w14:textId="1372FC87" w:rsidR="00D56357" w:rsidRDefault="00D56357" w:rsidP="00D56357">
      <w:pPr>
        <w:pStyle w:val="Titlu2"/>
      </w:pPr>
      <w:bookmarkStart w:id="3" w:name="_Toc130062640"/>
      <w:r>
        <w:t>Strengths</w:t>
      </w:r>
      <w:bookmarkEnd w:id="3"/>
    </w:p>
    <w:p w14:paraId="3EF4CE8D" w14:textId="77777777" w:rsidR="00D56357" w:rsidRDefault="00D56357" w:rsidP="00D56357">
      <w:pPr>
        <w:pStyle w:val="Listparagraf"/>
        <w:numPr>
          <w:ilvl w:val="0"/>
          <w:numId w:val="3"/>
        </w:numPr>
      </w:pPr>
      <w:r>
        <w:t>Strong experience in site oversight, resource management, and health and safety.</w:t>
      </w:r>
    </w:p>
    <w:p w14:paraId="50A4CBF7" w14:textId="77777777" w:rsidR="00D56357" w:rsidRDefault="00D56357" w:rsidP="00D56357">
      <w:pPr>
        <w:pStyle w:val="Listparagraf"/>
        <w:numPr>
          <w:ilvl w:val="0"/>
          <w:numId w:val="3"/>
        </w:numPr>
      </w:pPr>
      <w:r>
        <w:t>Skilled communicator with the ability to work well with a variety of stakeholders.</w:t>
      </w:r>
    </w:p>
    <w:p w14:paraId="5D31AD47" w14:textId="77777777" w:rsidR="00D56357" w:rsidRDefault="00D56357" w:rsidP="00D56357">
      <w:pPr>
        <w:pStyle w:val="Listparagraf"/>
        <w:numPr>
          <w:ilvl w:val="0"/>
          <w:numId w:val="3"/>
        </w:numPr>
      </w:pPr>
      <w:r>
        <w:t>Proven track record of delivering high-quality projects.</w:t>
      </w:r>
    </w:p>
    <w:p w14:paraId="5CA48320" w14:textId="3D4E7A85" w:rsidR="00D56357" w:rsidRDefault="00D56357" w:rsidP="00D56357">
      <w:pPr>
        <w:pStyle w:val="Titlu2"/>
      </w:pPr>
      <w:bookmarkStart w:id="4" w:name="_Toc130062641"/>
      <w:r>
        <w:t>Weaknesses</w:t>
      </w:r>
      <w:bookmarkEnd w:id="4"/>
    </w:p>
    <w:p w14:paraId="2E4737AC" w14:textId="36E652E5" w:rsidR="00D56357" w:rsidRDefault="00D56357" w:rsidP="00D56357">
      <w:pPr>
        <w:pStyle w:val="Listparagraf"/>
        <w:numPr>
          <w:ilvl w:val="0"/>
          <w:numId w:val="3"/>
        </w:numPr>
      </w:pPr>
      <w:r>
        <w:t>No formal leadership or management training.</w:t>
      </w:r>
    </w:p>
    <w:p w14:paraId="7D2F7B2D" w14:textId="3D06DAE2" w:rsidR="00D56357" w:rsidRDefault="00D56357" w:rsidP="00D56357">
      <w:pPr>
        <w:pStyle w:val="Listparagraf"/>
        <w:numPr>
          <w:ilvl w:val="0"/>
          <w:numId w:val="3"/>
        </w:numPr>
      </w:pPr>
      <w:r>
        <w:t>No experience in project budgeting or financial management.</w:t>
      </w:r>
    </w:p>
    <w:p w14:paraId="2195684F" w14:textId="4B07D2B6" w:rsidR="00D56357" w:rsidRDefault="00D56357" w:rsidP="00D56357">
      <w:pPr>
        <w:pStyle w:val="Listparagraf"/>
        <w:numPr>
          <w:ilvl w:val="0"/>
          <w:numId w:val="3"/>
        </w:numPr>
      </w:pPr>
      <w:r>
        <w:t>No experience in business development or client management.</w:t>
      </w:r>
    </w:p>
    <w:p w14:paraId="5BFD951B" w14:textId="06BF11FE" w:rsidR="00D56357" w:rsidRDefault="00D56357" w:rsidP="00D56357">
      <w:pPr>
        <w:pStyle w:val="Titlu2"/>
      </w:pPr>
      <w:bookmarkStart w:id="5" w:name="_Toc130062642"/>
      <w:r>
        <w:t>Opportunities</w:t>
      </w:r>
      <w:bookmarkEnd w:id="5"/>
    </w:p>
    <w:p w14:paraId="2A4E030D" w14:textId="77777777" w:rsidR="00D56357" w:rsidRDefault="00D56357" w:rsidP="00D56357">
      <w:pPr>
        <w:pStyle w:val="Listparagraf"/>
        <w:numPr>
          <w:ilvl w:val="0"/>
          <w:numId w:val="3"/>
        </w:numPr>
      </w:pPr>
      <w:r>
        <w:t>Opportunities to develop leadership and project management skills through the new role at Proficiency Design and Build Ltd.</w:t>
      </w:r>
    </w:p>
    <w:p w14:paraId="0DD7E630" w14:textId="77777777" w:rsidR="00D56357" w:rsidRDefault="00D56357" w:rsidP="00D56357">
      <w:pPr>
        <w:pStyle w:val="Listparagraf"/>
        <w:numPr>
          <w:ilvl w:val="0"/>
          <w:numId w:val="3"/>
        </w:numPr>
      </w:pPr>
      <w:r>
        <w:t>Opportunities to work on new home tasks and help the firm grow.</w:t>
      </w:r>
    </w:p>
    <w:p w14:paraId="4368031C" w14:textId="6B21F04C" w:rsidR="00D56357" w:rsidRDefault="00D56357" w:rsidP="00D56357">
      <w:pPr>
        <w:pStyle w:val="Titlu2"/>
      </w:pPr>
      <w:bookmarkStart w:id="6" w:name="_Toc130062643"/>
      <w:r>
        <w:t>Threats</w:t>
      </w:r>
      <w:bookmarkEnd w:id="6"/>
    </w:p>
    <w:p w14:paraId="084C2483" w14:textId="699D77CC" w:rsidR="00D56357" w:rsidRDefault="00D56357" w:rsidP="00D56357">
      <w:pPr>
        <w:pStyle w:val="Listparagraf"/>
        <w:numPr>
          <w:ilvl w:val="0"/>
          <w:numId w:val="3"/>
        </w:numPr>
      </w:pPr>
      <w:r>
        <w:t>Competition from other candidates who may have more experience or qualifications</w:t>
      </w:r>
      <w:r w:rsidR="00F42834" w:rsidRPr="00F42834">
        <w:t xml:space="preserve"> (Project Management Institute, 2021)</w:t>
      </w:r>
      <w:r>
        <w:t>.</w:t>
      </w:r>
    </w:p>
    <w:p w14:paraId="6C21792C" w14:textId="5C9E105B" w:rsidR="00D56357" w:rsidRDefault="00D56357" w:rsidP="00D56357">
      <w:pPr>
        <w:pStyle w:val="Listparagraf"/>
        <w:numPr>
          <w:ilvl w:val="0"/>
          <w:numId w:val="3"/>
        </w:numPr>
      </w:pPr>
      <w:r>
        <w:t>Potential challenges with managing new teams and projects in different company cultures.</w:t>
      </w:r>
    </w:p>
    <w:p w14:paraId="3C7386CA" w14:textId="100C8833" w:rsidR="00D56357" w:rsidRDefault="00D56357" w:rsidP="00D56357">
      <w:pPr>
        <w:pStyle w:val="Titlu2"/>
      </w:pPr>
      <w:bookmarkStart w:id="7" w:name="_Toc130062644"/>
      <w:r>
        <w:t>SMART</w:t>
      </w:r>
      <w:bookmarkEnd w:id="7"/>
    </w:p>
    <w:p w14:paraId="1ADC36CE" w14:textId="55C0D61D" w:rsidR="00D56357" w:rsidRDefault="00D56357" w:rsidP="00D56357">
      <w:r w:rsidRPr="00D56357">
        <w:rPr>
          <w:b/>
          <w:bCs/>
          <w:u w:val="single"/>
        </w:rPr>
        <w:t>Specific:</w:t>
      </w:r>
      <w:r>
        <w:t xml:space="preserve"> The skills I think I need for my chosen career path include formal leadership and management training, experience in project budgeting and financial management, and experience in business development and client management</w:t>
      </w:r>
      <w:r w:rsidR="00F42834" w:rsidRPr="00F42834">
        <w:t xml:space="preserve"> (Hoyle  &amp; McMahon, 2013)</w:t>
      </w:r>
      <w:r>
        <w:t>.</w:t>
      </w:r>
    </w:p>
    <w:p w14:paraId="6757537B" w14:textId="046B334F" w:rsidR="00D56357" w:rsidRDefault="00D56357" w:rsidP="00D56357">
      <w:r w:rsidRPr="00D56357">
        <w:rPr>
          <w:b/>
          <w:bCs/>
          <w:u w:val="single"/>
        </w:rPr>
        <w:t>Measurable:</w:t>
      </w:r>
      <w:r>
        <w:t xml:space="preserve"> I can measure my progress by seeking out opportunities for training and experience in these areas and setting specific goals for myself to develop these skills.</w:t>
      </w:r>
    </w:p>
    <w:p w14:paraId="26B6EECE" w14:textId="1E678522" w:rsidR="00D56357" w:rsidRDefault="00D56357" w:rsidP="00D56357">
      <w:r w:rsidRPr="00D56357">
        <w:rPr>
          <w:b/>
          <w:bCs/>
          <w:u w:val="single"/>
        </w:rPr>
        <w:t>Achievable:</w:t>
      </w:r>
      <w:r>
        <w:t xml:space="preserve"> With dedication and hard work, I believe I can achieve these goals and continue to grow in my career.</w:t>
      </w:r>
    </w:p>
    <w:p w14:paraId="7AA72BED" w14:textId="6D5CDBC2" w:rsidR="00D56357" w:rsidRDefault="00D56357" w:rsidP="00D56357">
      <w:r w:rsidRPr="00D56357">
        <w:rPr>
          <w:b/>
          <w:bCs/>
          <w:u w:val="single"/>
        </w:rPr>
        <w:t>Relevant:</w:t>
      </w:r>
      <w:r>
        <w:t xml:space="preserve"> These skills are relevant to my chosen career path in construction and will help me become a successful leader and project manager.</w:t>
      </w:r>
    </w:p>
    <w:p w14:paraId="790B9846" w14:textId="301694F2" w:rsidR="00D56357" w:rsidRDefault="00D56357" w:rsidP="00D56357">
      <w:r w:rsidRPr="00D56357">
        <w:rPr>
          <w:b/>
          <w:bCs/>
          <w:u w:val="single"/>
        </w:rPr>
        <w:t>Time-bound</w:t>
      </w:r>
      <w:r>
        <w:t>: I will set specific timelines for achieving these goals, such as enrolling in a leadership course within the next 6 months or taking on a project with a focus on financial management within the next year.</w:t>
      </w:r>
    </w:p>
    <w:p w14:paraId="45949002" w14:textId="5C81E79A" w:rsidR="000D0B76" w:rsidRDefault="00CC7D20" w:rsidP="00D56357">
      <w:r w:rsidRPr="00CC7D20">
        <w:t>To advance my building job, I need to learn formal leadership and management skills, project planning and financial management, business growth, and client management. These skills will help me succeed in this area as a leader, project manager, and businessperson</w:t>
      </w:r>
      <w:r w:rsidR="00FF3961" w:rsidRPr="00FF3961">
        <w:t xml:space="preserve"> (Thorpe, 2016)</w:t>
      </w:r>
      <w:r w:rsidRPr="00CC7D20">
        <w:t xml:space="preserve">. </w:t>
      </w:r>
      <w:r w:rsidR="000D0B76">
        <w:br w:type="page"/>
      </w:r>
    </w:p>
    <w:p w14:paraId="0A639A41" w14:textId="1B3F229C" w:rsidR="002E13BA" w:rsidRDefault="00F14FCD" w:rsidP="00F14FCD">
      <w:pPr>
        <w:pStyle w:val="Titlu1"/>
      </w:pPr>
      <w:bookmarkStart w:id="8" w:name="_Toc130062645"/>
      <w:r w:rsidRPr="00F14FCD">
        <w:t>Systematic Approach to Skills acquisition</w:t>
      </w:r>
      <w:r>
        <w:t xml:space="preserve"> using </w:t>
      </w:r>
      <w:r w:rsidRPr="00F14FCD">
        <w:t>Johari Window model</w:t>
      </w:r>
      <w:bookmarkEnd w:id="8"/>
    </w:p>
    <w:p w14:paraId="4263F519" w14:textId="0073DF53" w:rsidR="00A553BD" w:rsidRDefault="002E13BA" w:rsidP="00A553BD">
      <w:r>
        <w:t xml:space="preserve">The </w:t>
      </w:r>
      <w:bookmarkStart w:id="9" w:name="_Hlk130025493"/>
      <w:r>
        <w:t xml:space="preserve">Johari Window model </w:t>
      </w:r>
      <w:bookmarkEnd w:id="9"/>
      <w:r>
        <w:t>is a tool used to understand and improve communication and self-awareness in personal and professional relationships</w:t>
      </w:r>
      <w:r w:rsidR="003160F9" w:rsidRPr="003160F9">
        <w:t xml:space="preserve"> (Hodges and A. Mark Williams, 2019)</w:t>
      </w:r>
      <w:r>
        <w:t xml:space="preserve">. It consists of four quadrants that represent what we know about ourselves and what others know about us. </w:t>
      </w:r>
      <w:r w:rsidR="00DF32D7" w:rsidRPr="00DF32D7">
        <w:t>What we and other people know about us makes up the free space in the first section. The second section is our "blind spot," or the information others have about us that we don't. What we know about ourselves that no one else does is located in the third section, which is the secret territory. The mysterious, unseen parts of ourselves that neither we nor anyone else knows about are located in the fourth region.</w:t>
      </w:r>
      <w:r>
        <w:t xml:space="preserve"> </w:t>
      </w:r>
      <w:r w:rsidR="008A1804" w:rsidRPr="008A1804">
        <w:t xml:space="preserve">I'll focus on the </w:t>
      </w:r>
      <w:r w:rsidR="00DF32D7">
        <w:t>wide-area</w:t>
      </w:r>
      <w:r w:rsidR="008A1804" w:rsidRPr="008A1804">
        <w:t xml:space="preserve"> and blank</w:t>
      </w:r>
      <w:r w:rsidR="00DF32D7">
        <w:t>-spot</w:t>
      </w:r>
      <w:r w:rsidR="008A1804" w:rsidRPr="008A1804">
        <w:t xml:space="preserve"> in the Johari Window to develop building skills. I will ask others about my leadership, project management, and money management skills</w:t>
      </w:r>
      <w:r>
        <w:t xml:space="preserve">. </w:t>
      </w:r>
      <w:r w:rsidR="008A1804" w:rsidRPr="008A1804">
        <w:t xml:space="preserve">To fill my knowledge gaps, I will actively seek training and expertise in these areas. </w:t>
      </w:r>
      <w:r>
        <w:t xml:space="preserve">To do this, I plan to establish a network of mentors and colleagues who can provide me with honest feedback and advice. </w:t>
      </w:r>
      <w:r w:rsidR="008A1804" w:rsidRPr="008A1804">
        <w:t>Leadership, project, and money management training will also be sought</w:t>
      </w:r>
      <w:r w:rsidR="003160F9" w:rsidRPr="003160F9">
        <w:t xml:space="preserve"> (Donohue &amp; Azrin, 2015)</w:t>
      </w:r>
      <w:r w:rsidR="008A1804" w:rsidRPr="008A1804">
        <w:t xml:space="preserve">. </w:t>
      </w:r>
      <w:r>
        <w:t xml:space="preserve">For example, </w:t>
      </w:r>
      <w:r w:rsidR="008A1804" w:rsidRPr="008A1804">
        <w:t>I might take a leadership class or project planning and money management training</w:t>
      </w:r>
      <w:r>
        <w:t xml:space="preserve">. </w:t>
      </w:r>
      <w:r w:rsidR="008A1804" w:rsidRPr="008A1804">
        <w:t>I will also seek out real-world chances to exercise these skills.</w:t>
      </w:r>
      <w:r>
        <w:t xml:space="preserve"> For example, I might take on a leadership role in a construction project or seek out a project with a focus on financial management. </w:t>
      </w:r>
      <w:r w:rsidR="00A553BD" w:rsidRPr="00A553BD">
        <w:t>I will continue to seek input as I build these skills to comprehend my assets and flaws and find areas for improvement</w:t>
      </w:r>
      <w:r>
        <w:t xml:space="preserve">. </w:t>
      </w:r>
      <w:r w:rsidR="00A553BD" w:rsidRPr="00A553BD">
        <w:t>I think the Johari Window model will help me become an effective building boss and project manager.</w:t>
      </w:r>
      <w:r w:rsidR="00A553BD">
        <w:t xml:space="preserve"> </w:t>
      </w:r>
    </w:p>
    <w:p w14:paraId="1DD907C5" w14:textId="77777777" w:rsidR="00A553BD" w:rsidRDefault="00A553BD">
      <w:pPr>
        <w:spacing w:line="259" w:lineRule="auto"/>
        <w:jc w:val="left"/>
      </w:pPr>
      <w:r>
        <w:br w:type="page"/>
      </w:r>
    </w:p>
    <w:p w14:paraId="5B9EF9C6" w14:textId="0FBE97FA" w:rsidR="0040553D" w:rsidRDefault="0040553D" w:rsidP="00A553BD">
      <w:pPr>
        <w:pStyle w:val="Titlu1"/>
      </w:pPr>
      <w:bookmarkStart w:id="10" w:name="_Toc130062646"/>
      <w:r>
        <w:t>Recruitment and Selection</w:t>
      </w:r>
      <w:bookmarkEnd w:id="10"/>
    </w:p>
    <w:p w14:paraId="255946E2" w14:textId="3FC58246" w:rsidR="004F5F7B" w:rsidRPr="0040553D" w:rsidRDefault="0040553D" w:rsidP="0040553D">
      <w:r>
        <w:t xml:space="preserve">I, John </w:t>
      </w:r>
      <w:r w:rsidR="004327B5">
        <w:t>Smith, had</w:t>
      </w:r>
      <w:r>
        <w:t xml:space="preserve"> the opportunity to participate in a role-play interview, </w:t>
      </w:r>
      <w:r w:rsidR="000D0B76">
        <w:t xml:space="preserve">as </w:t>
      </w:r>
      <w:r>
        <w:t>a candidate for the position of Supervisor at Proficiency Design and Build Ltd. The interview provided me with insights into the recruitment and selection process and the qualities that organizations seek in candidates for specific roles</w:t>
      </w:r>
      <w:r w:rsidR="008B5CFA">
        <w:t xml:space="preserve"> </w:t>
      </w:r>
      <w:r w:rsidR="008B5CFA" w:rsidRPr="008B5CFA">
        <w:t>(Forster  &amp; Kahan, 2023)</w:t>
      </w:r>
      <w:r>
        <w:t>. The interviewer began by asking me about myself and why I applied for the position. This opening question is standard in most interviews and provides candidates with the opportunity to introduce themselves and highlight their skills and experience. I was able to present my qualifications and skills and convey my interest in the company's reputation for excellence in residential projects. During the interview, the interviewer asked me about a building site crisis I managed, how I prioritize and manage my workload and a project that I managed from start to finish. These questions assessed my problem-solving skills, ability to manage people and resources, and experience in project management. My answers allowed the interviewer to evaluate my suitability for the role and my fit with the company culture. The interviewer also described the company culture and what they were looking for in a successful candidate. They highlighted the importance of teamwork, creativity, safety-mindedness, orderliness, and people-savviness. The interviewer emphasized the need for a candidate who can handle pressure and has experience using Outlook, Word, and Excel. This information helped me understand the organization's expectations and assess my suitability for the role. The job application form provided me with an opportunity to summarize my education and training, qualifications, and employment history. I highlighted my experience as a Site Supervisor at ABC Construction Ltd and my skills in coordinating and managing site activities, ensuring compliance with Health &amp; Safety regulations, leading and managing teams, and liaising with project managers, architects, and other stakeholders</w:t>
      </w:r>
      <w:r w:rsidR="00AB315C" w:rsidRPr="00AB315C">
        <w:t xml:space="preserve"> (Dale, 2013)</w:t>
      </w:r>
      <w:r>
        <w:t xml:space="preserve">. In my supporting statement, I conveyed my passion for construction, my experience in delivering high-quality projects, and my ability to manage people and resources effectively. I emphasized my understanding of Health &amp; Safety regulations and my ability to work well with a variety of stakeholders. The recruitment and selection process allowed me to reflect on my skills and experience and how they align with the requirements of the role. The interviewer's questions provided me with an opportunity to showcase my problem-solving, people management, and project management skills. The job application form allowed me to summarize my qualifications and experience, and the supporting statement allowed me to convey my passion and suitability for the role. Above all, the role-play interview and job application form provided me with insights into the recruitment and selection process and the qualities that organizations seek in candidates for specific roles. The process allowed me to reflect on my skills and experience and assess my suitability for the role. </w:t>
      </w:r>
      <w:r w:rsidR="004F5F7B">
        <w:br w:type="page"/>
      </w:r>
    </w:p>
    <w:p w14:paraId="0C5D1297" w14:textId="4DC1F823" w:rsidR="001834FC" w:rsidRDefault="001834FC" w:rsidP="001834FC">
      <w:pPr>
        <w:pStyle w:val="Titlu1"/>
      </w:pPr>
      <w:bookmarkStart w:id="11" w:name="_Toc130062647"/>
      <w:r>
        <w:t>Conclusion</w:t>
      </w:r>
      <w:bookmarkEnd w:id="11"/>
      <w:r>
        <w:t xml:space="preserve"> </w:t>
      </w:r>
    </w:p>
    <w:p w14:paraId="6A6E2A11" w14:textId="4CE2A498" w:rsidR="00D1673E" w:rsidRDefault="005804E5" w:rsidP="005804E5">
      <w:pPr>
        <w:rPr>
          <w:rFonts w:asciiTheme="majorHAnsi" w:eastAsiaTheme="majorEastAsia" w:hAnsiTheme="majorHAnsi" w:cstheme="majorBidi"/>
          <w:b/>
          <w:sz w:val="32"/>
          <w:szCs w:val="32"/>
        </w:rPr>
      </w:pPr>
      <w:r>
        <w:t>The summary</w:t>
      </w:r>
      <w:r w:rsidR="00D1673E">
        <w:t xml:space="preserve"> of the report is </w:t>
      </w:r>
      <w:r w:rsidR="00D1673E" w:rsidRPr="00D1673E">
        <w:t>I am excited to work with a talented team and contribute to Proficiency Design and Build Ltd's reputation for residential projects.</w:t>
      </w:r>
      <w:r w:rsidR="00D1673E">
        <w:t xml:space="preserve"> </w:t>
      </w:r>
      <w:r w:rsidR="00D1673E" w:rsidRPr="00D1673E">
        <w:t>I have a variety of skills necessary for the construction business, including empathy, self-awareness, and the ability to use digital technology effectively. The ability to communicate effectively, handle project deadlines, and prepare reports is essential for successful employment in the construction industry.</w:t>
      </w:r>
      <w:r w:rsidR="00D1673E">
        <w:t xml:space="preserve"> </w:t>
      </w:r>
      <w:r w:rsidR="00A553BD" w:rsidRPr="00A553BD">
        <w:t>To succeed in building, I must learn formal leadership and management skills, project planning and financial management, company growth, and client management.</w:t>
      </w:r>
      <w:r w:rsidR="00D1673E">
        <w:t xml:space="preserve"> </w:t>
      </w:r>
      <w:r w:rsidR="00A553BD" w:rsidRPr="00A553BD">
        <w:t>The Johari Window model improves personal and business dialogue and self-awareness</w:t>
      </w:r>
      <w:r w:rsidR="00D1673E" w:rsidRPr="00D1673E">
        <w:t>.</w:t>
      </w:r>
      <w:r w:rsidR="00D1673E">
        <w:t xml:space="preserve"> </w:t>
      </w:r>
      <w:r w:rsidRPr="005804E5">
        <w:t>I, John Smith, also took part in a role-play audition to learn about the hiring process and what employers look for. The job application form and role-play interview revealed the hiring process and desired traits.</w:t>
      </w:r>
      <w:r w:rsidR="00D1673E">
        <w:br w:type="page"/>
      </w:r>
    </w:p>
    <w:p w14:paraId="17598CB2" w14:textId="05F03000" w:rsidR="001834FC" w:rsidRDefault="001834FC" w:rsidP="001834FC">
      <w:pPr>
        <w:pStyle w:val="Titlu1"/>
      </w:pPr>
      <w:bookmarkStart w:id="12" w:name="_Toc130062648"/>
      <w:r>
        <w:t>Reference</w:t>
      </w:r>
      <w:r w:rsidR="002A78D8">
        <w:t>s</w:t>
      </w:r>
      <w:bookmarkEnd w:id="12"/>
      <w:r>
        <w:t xml:space="preserve"> </w:t>
      </w:r>
    </w:p>
    <w:p w14:paraId="184676CD" w14:textId="77777777" w:rsidR="00AB315C" w:rsidRPr="008D11F5" w:rsidRDefault="00AB315C" w:rsidP="008D11F5">
      <w:pPr>
        <w:jc w:val="left"/>
        <w:rPr>
          <w:color w:val="auto"/>
        </w:rPr>
      </w:pPr>
      <w:r>
        <w:t xml:space="preserve">Dale, M. (2013). </w:t>
      </w:r>
      <w:r w:rsidRPr="008D11F5">
        <w:rPr>
          <w:i/>
          <w:iCs/>
        </w:rPr>
        <w:t>A manager’s guide to recruitment and selection</w:t>
      </w:r>
      <w:r>
        <w:t>. 2nd ed. London: Kogan Page.</w:t>
      </w:r>
    </w:p>
    <w:p w14:paraId="624846CD" w14:textId="77777777" w:rsidR="00AB315C" w:rsidRDefault="00AB315C" w:rsidP="008D11F5">
      <w:pPr>
        <w:jc w:val="left"/>
      </w:pPr>
      <w:r>
        <w:t xml:space="preserve">Dess, G.G. (2016) </w:t>
      </w:r>
      <w:r w:rsidRPr="008D11F5">
        <w:rPr>
          <w:i/>
          <w:iCs/>
        </w:rPr>
        <w:t>Strategic management: Text and cases</w:t>
      </w:r>
      <w:r>
        <w:t xml:space="preserve">. 11th edn. New York, USA: McGraw-Hill/Irwin. </w:t>
      </w:r>
    </w:p>
    <w:p w14:paraId="09D10662" w14:textId="77777777" w:rsidR="00AB315C" w:rsidRDefault="00AB315C" w:rsidP="008D11F5">
      <w:pPr>
        <w:jc w:val="left"/>
      </w:pPr>
      <w:r>
        <w:t xml:space="preserve">Donohue, B. and Azrin, N. (2015) “Enhancing communication skills,” </w:t>
      </w:r>
      <w:r w:rsidRPr="008D11F5">
        <w:rPr>
          <w:i/>
          <w:iCs/>
        </w:rPr>
        <w:t>Treating Adult Substance Abuse Using Family Behavior Therapy</w:t>
      </w:r>
      <w:r>
        <w:t xml:space="preserve">, pp. 121–135. Available at: https://doi.org/10.1002/9781118095010.ch8. </w:t>
      </w:r>
    </w:p>
    <w:p w14:paraId="32EEA443" w14:textId="77777777" w:rsidR="00AB315C" w:rsidRDefault="00AB315C" w:rsidP="008D11F5">
      <w:pPr>
        <w:jc w:val="left"/>
      </w:pPr>
      <w:r>
        <w:t xml:space="preserve">Forster , P. and Kahan, R. (2023) </w:t>
      </w:r>
      <w:r w:rsidRPr="008D11F5">
        <w:rPr>
          <w:i/>
          <w:iCs/>
        </w:rPr>
        <w:t>Supervisor Proficiency Design and Build Ltd West Hampstead - 2023 | indeed.com</w:t>
      </w:r>
      <w:r>
        <w:t xml:space="preserve">, </w:t>
      </w:r>
      <w:r w:rsidRPr="008D11F5">
        <w:rPr>
          <w:i/>
          <w:iCs/>
        </w:rPr>
        <w:t>Supervisor - West Hampstead - Indeed.com</w:t>
      </w:r>
      <w:r>
        <w:t xml:space="preserve">. Available at: https://uk.indeed.com/viewjob?jk=9948e5828679cf65&amp;from=mobRdr&amp;prevUrl=https%3A%2F%2Fuk.indeed.com%2Fm%2Fjobs%3Fq%3Dsupervisor%2520construction%26l%3DLondon%26radius%3D25%26from%3DsearchOnSerp%26sameL%3D1&amp;utm_source=%2Fm%2F&amp;utm_medium=redir&amp;utm_campaign=dt (Accessed: March 18, 2023). </w:t>
      </w:r>
    </w:p>
    <w:p w14:paraId="08205CD5" w14:textId="77777777" w:rsidR="00AB315C" w:rsidRDefault="00AB315C" w:rsidP="008D11F5">
      <w:pPr>
        <w:jc w:val="left"/>
      </w:pPr>
      <w:r>
        <w:t xml:space="preserve">Goleman, D., Robert Steven Kaplan, David, S. and Eurich, T. (2018). </w:t>
      </w:r>
      <w:r w:rsidRPr="008D11F5">
        <w:rPr>
          <w:i/>
          <w:iCs/>
        </w:rPr>
        <w:t>Self-Awareness (HBR Emotional Intelligence Series)</w:t>
      </w:r>
      <w:r>
        <w:t>. 3rd ed. Harvard Business Press.</w:t>
      </w:r>
    </w:p>
    <w:p w14:paraId="5C961D96" w14:textId="77777777" w:rsidR="00AB315C" w:rsidRPr="008D11F5" w:rsidRDefault="00AB315C" w:rsidP="008D11F5">
      <w:pPr>
        <w:jc w:val="left"/>
        <w:rPr>
          <w:color w:val="auto"/>
        </w:rPr>
      </w:pPr>
      <w:r>
        <w:t xml:space="preserve">Hodges, N.J. and A. Mark Williams (2019). </w:t>
      </w:r>
      <w:r w:rsidRPr="008D11F5">
        <w:rPr>
          <w:i/>
          <w:iCs/>
        </w:rPr>
        <w:t>Skill Acquisition</w:t>
      </w:r>
      <w:r>
        <w:t>. 2nd ed. Routledge.</w:t>
      </w:r>
    </w:p>
    <w:p w14:paraId="05F9E4E7" w14:textId="77777777" w:rsidR="00AB315C" w:rsidRDefault="00AB315C" w:rsidP="008D11F5">
      <w:pPr>
        <w:jc w:val="left"/>
      </w:pPr>
      <w:r>
        <w:t xml:space="preserve">Hoyle , E. and McMahon, S. (2013) “From leadership training to educational development: IMTEC as an international experience,” </w:t>
      </w:r>
      <w:r w:rsidRPr="008D11F5">
        <w:rPr>
          <w:i/>
          <w:iCs/>
        </w:rPr>
        <w:t>World Yearbook of Education 1986</w:t>
      </w:r>
      <w:r>
        <w:t xml:space="preserve">, pp. 290–302. Available at: https://doi.org/10.4324/9780203080436-33. </w:t>
      </w:r>
    </w:p>
    <w:p w14:paraId="5ECF2A7D" w14:textId="77777777" w:rsidR="00AB315C" w:rsidRPr="008D11F5" w:rsidRDefault="00AB315C" w:rsidP="008D11F5">
      <w:pPr>
        <w:jc w:val="left"/>
        <w:rPr>
          <w:color w:val="auto"/>
        </w:rPr>
      </w:pPr>
      <w:r>
        <w:t xml:space="preserve">Project Management Institute (2021). </w:t>
      </w:r>
      <w:r w:rsidRPr="008D11F5">
        <w:rPr>
          <w:i/>
          <w:iCs/>
        </w:rPr>
        <w:t>A Guide to the Project Management Body of Knowledge (PMBOK® Guide) – Seventh Edition and The Standard for Project Management</w:t>
      </w:r>
      <w:r>
        <w:t>. 7th ed. Project Management Institute.</w:t>
      </w:r>
    </w:p>
    <w:p w14:paraId="4C9DDC92" w14:textId="77777777" w:rsidR="00AB315C" w:rsidRPr="008D11F5" w:rsidRDefault="00AB315C" w:rsidP="008D11F5">
      <w:pPr>
        <w:jc w:val="left"/>
        <w:rPr>
          <w:color w:val="auto"/>
        </w:rPr>
      </w:pPr>
      <w:r>
        <w:t xml:space="preserve">Thorpe, R. (2016). </w:t>
      </w:r>
      <w:r w:rsidRPr="008D11F5">
        <w:rPr>
          <w:i/>
          <w:iCs/>
        </w:rPr>
        <w:t>Gower Handbook of Leadership and Management Development</w:t>
      </w:r>
      <w:r>
        <w:t>. 5th ed. CRC Press.</w:t>
      </w:r>
    </w:p>
    <w:p w14:paraId="5F239ABD" w14:textId="77777777" w:rsidR="00AB315C" w:rsidRDefault="00AB315C" w:rsidP="008D11F5">
      <w:pPr>
        <w:jc w:val="left"/>
      </w:pPr>
      <w:r>
        <w:t xml:space="preserve">Tran, L.H.N. (2020). </w:t>
      </w:r>
      <w:r w:rsidRPr="008D11F5">
        <w:rPr>
          <w:i/>
          <w:iCs/>
        </w:rPr>
        <w:t>Building soft skills for employability : challenges and practices in UK</w:t>
      </w:r>
      <w:r>
        <w:t>. 1st ed. Abingdon, Oxon: Routledge.</w:t>
      </w:r>
    </w:p>
    <w:p w14:paraId="669D0EEB" w14:textId="344C676D" w:rsidR="00F91E05" w:rsidRDefault="00524CA4" w:rsidP="00524CA4">
      <w:pPr>
        <w:pStyle w:val="Titlu1"/>
        <w:jc w:val="center"/>
      </w:pPr>
      <w:bookmarkStart w:id="13" w:name="_Toc130062649"/>
      <w:r w:rsidRPr="00524CA4">
        <w:t>Appendi</w:t>
      </w:r>
      <w:r>
        <w:t>ces</w:t>
      </w:r>
      <w:bookmarkEnd w:id="13"/>
    </w:p>
    <w:p w14:paraId="77DEB51D" w14:textId="3CDE3963" w:rsidR="00C4727D" w:rsidRDefault="004327B5" w:rsidP="004327B5">
      <w:r w:rsidRPr="00DA7632">
        <w:rPr>
          <w:rStyle w:val="Hyperlink"/>
          <w:noProof/>
        </w:rPr>
        <w:drawing>
          <wp:inline distT="0" distB="0" distL="0" distR="0" wp14:anchorId="08A6F424" wp14:editId="07F0B1C5">
            <wp:extent cx="5441950" cy="7691135"/>
            <wp:effectExtent l="0" t="0" r="6350" b="508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cstate="print">
                      <a:extLst>
                        <a:ext uri="{28A0092B-C50C-407E-A947-70E740481C1C}">
                          <a14:useLocalDpi xmlns:a14="http://schemas.microsoft.com/office/drawing/2010/main" val="0"/>
                        </a:ext>
                      </a:extLst>
                    </a:blip>
                    <a:stretch>
                      <a:fillRect/>
                    </a:stretch>
                  </pic:blipFill>
                  <pic:spPr>
                    <a:xfrm>
                      <a:off x="0" y="0"/>
                      <a:ext cx="5474614" cy="7737299"/>
                    </a:xfrm>
                    <a:prstGeom prst="rect">
                      <a:avLst/>
                    </a:prstGeom>
                  </pic:spPr>
                </pic:pic>
              </a:graphicData>
            </a:graphic>
          </wp:inline>
        </w:drawing>
      </w:r>
    </w:p>
    <w:p w14:paraId="7D8CE02C" w14:textId="78EA8592" w:rsidR="00D004BB" w:rsidRDefault="00F91E05" w:rsidP="00D004BB">
      <w:r>
        <w:rPr>
          <w:noProof/>
        </w:rPr>
        <w:drawing>
          <wp:inline distT="0" distB="0" distL="0" distR="0" wp14:anchorId="7D07385A" wp14:editId="2546C1B4">
            <wp:extent cx="5822950" cy="8229600"/>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9" cstate="print">
                      <a:extLst>
                        <a:ext uri="{28A0092B-C50C-407E-A947-70E740481C1C}">
                          <a14:useLocalDpi xmlns:a14="http://schemas.microsoft.com/office/drawing/2010/main" val="0"/>
                        </a:ext>
                      </a:extLst>
                    </a:blip>
                    <a:stretch>
                      <a:fillRect/>
                    </a:stretch>
                  </pic:blipFill>
                  <pic:spPr>
                    <a:xfrm>
                      <a:off x="0" y="0"/>
                      <a:ext cx="5822950" cy="8229600"/>
                    </a:xfrm>
                    <a:prstGeom prst="rect">
                      <a:avLst/>
                    </a:prstGeom>
                  </pic:spPr>
                </pic:pic>
              </a:graphicData>
            </a:graphic>
          </wp:inline>
        </w:drawing>
      </w:r>
      <w:r>
        <w:rPr>
          <w:noProof/>
        </w:rPr>
        <w:drawing>
          <wp:inline distT="0" distB="0" distL="0" distR="0" wp14:anchorId="6F32AC38" wp14:editId="5D18B096">
            <wp:extent cx="5822950" cy="8229600"/>
            <wp:effectExtent l="0" t="0" r="635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822950" cy="8229600"/>
                    </a:xfrm>
                    <a:prstGeom prst="rect">
                      <a:avLst/>
                    </a:prstGeom>
                  </pic:spPr>
                </pic:pic>
              </a:graphicData>
            </a:graphic>
          </wp:inline>
        </w:drawing>
      </w:r>
      <w:r>
        <w:rPr>
          <w:noProof/>
        </w:rPr>
        <w:drawing>
          <wp:inline distT="0" distB="0" distL="0" distR="0" wp14:anchorId="30388D70" wp14:editId="58239DC4">
            <wp:extent cx="5822950" cy="8229600"/>
            <wp:effectExtent l="0" t="0" r="635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822950" cy="8229600"/>
                    </a:xfrm>
                    <a:prstGeom prst="rect">
                      <a:avLst/>
                    </a:prstGeom>
                  </pic:spPr>
                </pic:pic>
              </a:graphicData>
            </a:graphic>
          </wp:inline>
        </w:drawing>
      </w:r>
    </w:p>
    <w:p w14:paraId="58133AA2" w14:textId="08CE44EA" w:rsidR="00F91E05" w:rsidRPr="00D004BB" w:rsidRDefault="00F91E05" w:rsidP="00D004BB">
      <w:r>
        <w:rPr>
          <w:noProof/>
        </w:rPr>
        <w:drawing>
          <wp:inline distT="0" distB="0" distL="0" distR="0" wp14:anchorId="61A78E96" wp14:editId="4F4F1FF5">
            <wp:extent cx="5943600" cy="7691755"/>
            <wp:effectExtent l="0" t="0" r="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7691755"/>
                    </a:xfrm>
                    <a:prstGeom prst="rect">
                      <a:avLst/>
                    </a:prstGeom>
                  </pic:spPr>
                </pic:pic>
              </a:graphicData>
            </a:graphic>
          </wp:inline>
        </w:drawing>
      </w:r>
      <w:r>
        <w:rPr>
          <w:noProof/>
        </w:rPr>
        <w:drawing>
          <wp:inline distT="0" distB="0" distL="0" distR="0" wp14:anchorId="6C3684C5" wp14:editId="6C368038">
            <wp:extent cx="5943600" cy="7691755"/>
            <wp:effectExtent l="0" t="0" r="0" b="444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43600" cy="7691755"/>
                    </a:xfrm>
                    <a:prstGeom prst="rect">
                      <a:avLst/>
                    </a:prstGeom>
                  </pic:spPr>
                </pic:pic>
              </a:graphicData>
            </a:graphic>
          </wp:inline>
        </w:drawing>
      </w:r>
    </w:p>
    <w:p w14:paraId="0FD0F3B8" w14:textId="77777777" w:rsidR="000F02BF" w:rsidRPr="000F02BF" w:rsidRDefault="000F02BF" w:rsidP="000F02BF"/>
    <w:sectPr w:rsidR="000F02BF" w:rsidRPr="000F02BF" w:rsidSect="001834FC">
      <w:footerReference w:type="default" r:id="rId14"/>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BD49B3" w14:textId="77777777" w:rsidR="00B46099" w:rsidRDefault="00B46099" w:rsidP="001834FC">
      <w:pPr>
        <w:spacing w:after="0" w:line="240" w:lineRule="auto"/>
      </w:pPr>
      <w:r>
        <w:separator/>
      </w:r>
    </w:p>
  </w:endnote>
  <w:endnote w:type="continuationSeparator" w:id="0">
    <w:p w14:paraId="5432C85D" w14:textId="77777777" w:rsidR="00B46099" w:rsidRDefault="00B46099"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0564993"/>
      <w:docPartObj>
        <w:docPartGallery w:val="Page Numbers (Bottom of Page)"/>
        <w:docPartUnique/>
      </w:docPartObj>
    </w:sdtPr>
    <w:sdtEndPr>
      <w:rPr>
        <w:noProof/>
      </w:rPr>
    </w:sdtEndPr>
    <w:sdtContent>
      <w:p w14:paraId="626AF6E3" w14:textId="3A5B4F19" w:rsidR="001834FC" w:rsidRDefault="001834FC">
        <w:pPr>
          <w:pStyle w:val="Subsol"/>
          <w:jc w:val="right"/>
        </w:pPr>
        <w:r>
          <w:fldChar w:fldCharType="begin"/>
        </w:r>
        <w:r>
          <w:instrText xml:space="preserve"> PAGE   \* MERGEFORMAT </w:instrText>
        </w:r>
        <w:r>
          <w:fldChar w:fldCharType="separate"/>
        </w:r>
        <w:r>
          <w:rPr>
            <w:noProof/>
          </w:rPr>
          <w:t>2</w:t>
        </w:r>
        <w:r>
          <w:rPr>
            <w:noProof/>
          </w:rPr>
          <w:fldChar w:fldCharType="end"/>
        </w:r>
      </w:p>
    </w:sdtContent>
  </w:sdt>
  <w:p w14:paraId="32ED363F" w14:textId="77777777" w:rsidR="001834FC" w:rsidRDefault="001834FC">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C4863B" w14:textId="77777777" w:rsidR="00B46099" w:rsidRDefault="00B46099" w:rsidP="001834FC">
      <w:pPr>
        <w:spacing w:after="0" w:line="240" w:lineRule="auto"/>
      </w:pPr>
      <w:r>
        <w:separator/>
      </w:r>
    </w:p>
  </w:footnote>
  <w:footnote w:type="continuationSeparator" w:id="0">
    <w:p w14:paraId="1A29ACBF" w14:textId="77777777" w:rsidR="00B46099" w:rsidRDefault="00B46099" w:rsidP="00183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B9210A"/>
    <w:multiLevelType w:val="hybridMultilevel"/>
    <w:tmpl w:val="493869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5D05B6"/>
    <w:multiLevelType w:val="hybridMultilevel"/>
    <w:tmpl w:val="9B9C35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2401F63"/>
    <w:multiLevelType w:val="hybridMultilevel"/>
    <w:tmpl w:val="8CD0A8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4753588"/>
    <w:multiLevelType w:val="hybridMultilevel"/>
    <w:tmpl w:val="9EC687BA"/>
    <w:lvl w:ilvl="0" w:tplc="6F268750">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88047742">
    <w:abstractNumId w:val="1"/>
  </w:num>
  <w:num w:numId="2" w16cid:durableId="1894803123">
    <w:abstractNumId w:val="3"/>
  </w:num>
  <w:num w:numId="3" w16cid:durableId="2078241214">
    <w:abstractNumId w:val="2"/>
  </w:num>
  <w:num w:numId="4" w16cid:durableId="9514028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movePersonalInformation/>
  <w:removeDateAndTime/>
  <w:revisionView w:inkAnnotations="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DAyNTY1NDexNLEwNzJQ0lEKTi0uzszPAykwrQUADHxlbCwAAAA="/>
  </w:docVars>
  <w:rsids>
    <w:rsidRoot w:val="00A60069"/>
    <w:rsid w:val="0004794F"/>
    <w:rsid w:val="000843A5"/>
    <w:rsid w:val="000C6497"/>
    <w:rsid w:val="000D0B76"/>
    <w:rsid w:val="000E047C"/>
    <w:rsid w:val="000F02BF"/>
    <w:rsid w:val="000F330B"/>
    <w:rsid w:val="001308A3"/>
    <w:rsid w:val="00154D64"/>
    <w:rsid w:val="001834FC"/>
    <w:rsid w:val="00192F14"/>
    <w:rsid w:val="001D16F6"/>
    <w:rsid w:val="001E0743"/>
    <w:rsid w:val="0022399E"/>
    <w:rsid w:val="00236526"/>
    <w:rsid w:val="00252195"/>
    <w:rsid w:val="002A78D8"/>
    <w:rsid w:val="002D0B66"/>
    <w:rsid w:val="002E13BA"/>
    <w:rsid w:val="002E1E8B"/>
    <w:rsid w:val="003079C2"/>
    <w:rsid w:val="0031220B"/>
    <w:rsid w:val="003160F9"/>
    <w:rsid w:val="00384502"/>
    <w:rsid w:val="003F7975"/>
    <w:rsid w:val="0040553D"/>
    <w:rsid w:val="004327B5"/>
    <w:rsid w:val="00460CE0"/>
    <w:rsid w:val="004B46B7"/>
    <w:rsid w:val="004C0CA0"/>
    <w:rsid w:val="004F5F7B"/>
    <w:rsid w:val="00504641"/>
    <w:rsid w:val="00524CA4"/>
    <w:rsid w:val="0053020F"/>
    <w:rsid w:val="0053413B"/>
    <w:rsid w:val="005357FB"/>
    <w:rsid w:val="00573BD8"/>
    <w:rsid w:val="005758AF"/>
    <w:rsid w:val="005804E5"/>
    <w:rsid w:val="00582BA5"/>
    <w:rsid w:val="005B717E"/>
    <w:rsid w:val="0063338E"/>
    <w:rsid w:val="006A64BC"/>
    <w:rsid w:val="006D2D3F"/>
    <w:rsid w:val="006F3E7B"/>
    <w:rsid w:val="006F64B5"/>
    <w:rsid w:val="00712452"/>
    <w:rsid w:val="0076311F"/>
    <w:rsid w:val="00764477"/>
    <w:rsid w:val="00861ED7"/>
    <w:rsid w:val="00864A00"/>
    <w:rsid w:val="008835B7"/>
    <w:rsid w:val="008860E5"/>
    <w:rsid w:val="008A1804"/>
    <w:rsid w:val="008B5CFA"/>
    <w:rsid w:val="008D11F5"/>
    <w:rsid w:val="008F717F"/>
    <w:rsid w:val="00913C8F"/>
    <w:rsid w:val="00915758"/>
    <w:rsid w:val="00932597"/>
    <w:rsid w:val="00946064"/>
    <w:rsid w:val="00963042"/>
    <w:rsid w:val="00975554"/>
    <w:rsid w:val="0099177A"/>
    <w:rsid w:val="009C4929"/>
    <w:rsid w:val="009D4D16"/>
    <w:rsid w:val="009F6A7D"/>
    <w:rsid w:val="00A21B6F"/>
    <w:rsid w:val="00A553BD"/>
    <w:rsid w:val="00A60069"/>
    <w:rsid w:val="00A72541"/>
    <w:rsid w:val="00AB315C"/>
    <w:rsid w:val="00AB3327"/>
    <w:rsid w:val="00B16D75"/>
    <w:rsid w:val="00B242AC"/>
    <w:rsid w:val="00B46099"/>
    <w:rsid w:val="00BB6D54"/>
    <w:rsid w:val="00C074A7"/>
    <w:rsid w:val="00C4727D"/>
    <w:rsid w:val="00CC1636"/>
    <w:rsid w:val="00CC7D20"/>
    <w:rsid w:val="00CE5BE7"/>
    <w:rsid w:val="00D004BB"/>
    <w:rsid w:val="00D1673E"/>
    <w:rsid w:val="00D56357"/>
    <w:rsid w:val="00D56B03"/>
    <w:rsid w:val="00D82B13"/>
    <w:rsid w:val="00D92341"/>
    <w:rsid w:val="00DF32D7"/>
    <w:rsid w:val="00EB7A2D"/>
    <w:rsid w:val="00EC16C3"/>
    <w:rsid w:val="00F13341"/>
    <w:rsid w:val="00F14FCD"/>
    <w:rsid w:val="00F40AFF"/>
    <w:rsid w:val="00F42834"/>
    <w:rsid w:val="00F91E05"/>
    <w:rsid w:val="00FF3961"/>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Titlu1">
    <w:name w:val="heading 1"/>
    <w:basedOn w:val="Normal"/>
    <w:next w:val="Normal"/>
    <w:link w:val="Titlu1Caracte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Titlu2">
    <w:name w:val="heading 2"/>
    <w:basedOn w:val="Normal"/>
    <w:next w:val="Normal"/>
    <w:link w:val="Titlu2Caracte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2Caracter">
    <w:name w:val="Titlu 2 Caracter"/>
    <w:basedOn w:val="Fontdeparagrafimplicit"/>
    <w:link w:val="Titlu2"/>
    <w:uiPriority w:val="9"/>
    <w:rsid w:val="001834FC"/>
    <w:rPr>
      <w:rFonts w:asciiTheme="majorHAnsi" w:eastAsiaTheme="majorEastAsia" w:hAnsiTheme="majorHAnsi" w:cstheme="majorBidi"/>
      <w:b/>
      <w:color w:val="000000" w:themeColor="text1"/>
      <w:sz w:val="28"/>
      <w:szCs w:val="26"/>
    </w:rPr>
  </w:style>
  <w:style w:type="character" w:customStyle="1" w:styleId="Titlu1Caracter">
    <w:name w:val="Titlu 1 Caracter"/>
    <w:basedOn w:val="Fontdeparagrafimplicit"/>
    <w:link w:val="Titlu1"/>
    <w:uiPriority w:val="9"/>
    <w:rsid w:val="001834FC"/>
    <w:rPr>
      <w:rFonts w:asciiTheme="majorHAnsi" w:eastAsiaTheme="majorEastAsia" w:hAnsiTheme="majorHAnsi" w:cstheme="majorBidi"/>
      <w:b/>
      <w:color w:val="000000" w:themeColor="text1"/>
      <w:sz w:val="32"/>
      <w:szCs w:val="32"/>
      <w:lang w:val="en-GB"/>
    </w:rPr>
  </w:style>
  <w:style w:type="paragraph" w:styleId="Titlu">
    <w:name w:val="Title"/>
    <w:basedOn w:val="Normal"/>
    <w:next w:val="Normal"/>
    <w:link w:val="TitluCaracte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uCaracter">
    <w:name w:val="Titlu Caracter"/>
    <w:basedOn w:val="Fontdeparagrafimplicit"/>
    <w:link w:val="Titlu"/>
    <w:uiPriority w:val="10"/>
    <w:rsid w:val="001834FC"/>
    <w:rPr>
      <w:rFonts w:asciiTheme="majorHAnsi" w:eastAsiaTheme="majorEastAsia" w:hAnsiTheme="majorHAnsi" w:cstheme="majorBidi"/>
      <w:spacing w:val="-10"/>
      <w:kern w:val="28"/>
      <w:sz w:val="56"/>
      <w:szCs w:val="56"/>
      <w:lang w:val="en-GB"/>
    </w:rPr>
  </w:style>
  <w:style w:type="paragraph" w:styleId="Antet">
    <w:name w:val="header"/>
    <w:basedOn w:val="Normal"/>
    <w:link w:val="AntetCaracter"/>
    <w:uiPriority w:val="99"/>
    <w:unhideWhenUsed/>
    <w:rsid w:val="001834FC"/>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1834FC"/>
    <w:rPr>
      <w:rFonts w:ascii="Times New Roman" w:hAnsi="Times New Roman"/>
      <w:color w:val="000000" w:themeColor="text1"/>
      <w:sz w:val="24"/>
      <w:lang w:val="en-GB"/>
    </w:rPr>
  </w:style>
  <w:style w:type="paragraph" w:styleId="Subsol">
    <w:name w:val="footer"/>
    <w:basedOn w:val="Normal"/>
    <w:link w:val="SubsolCaracter"/>
    <w:uiPriority w:val="99"/>
    <w:unhideWhenUsed/>
    <w:rsid w:val="001834FC"/>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1834FC"/>
    <w:rPr>
      <w:rFonts w:ascii="Times New Roman" w:hAnsi="Times New Roman"/>
      <w:color w:val="000000" w:themeColor="text1"/>
      <w:sz w:val="24"/>
      <w:lang w:val="en-GB"/>
    </w:rPr>
  </w:style>
  <w:style w:type="paragraph" w:styleId="Titlucuprins">
    <w:name w:val="TOC Heading"/>
    <w:basedOn w:val="Titlu1"/>
    <w:next w:val="Normal"/>
    <w:uiPriority w:val="39"/>
    <w:unhideWhenUsed/>
    <w:qFormat/>
    <w:rsid w:val="001834FC"/>
    <w:pPr>
      <w:spacing w:line="259" w:lineRule="auto"/>
      <w:jc w:val="left"/>
      <w:outlineLvl w:val="9"/>
    </w:pPr>
    <w:rPr>
      <w:b w:val="0"/>
      <w:color w:val="2F5496" w:themeColor="accent1" w:themeShade="BF"/>
      <w:lang w:val="en-US"/>
    </w:rPr>
  </w:style>
  <w:style w:type="paragraph" w:styleId="Cuprins1">
    <w:name w:val="toc 1"/>
    <w:basedOn w:val="Normal"/>
    <w:next w:val="Normal"/>
    <w:autoRedefine/>
    <w:uiPriority w:val="39"/>
    <w:unhideWhenUsed/>
    <w:rsid w:val="001834FC"/>
    <w:pPr>
      <w:spacing w:after="100"/>
    </w:pPr>
  </w:style>
  <w:style w:type="character" w:styleId="Hyperlink">
    <w:name w:val="Hyperlink"/>
    <w:basedOn w:val="Fontdeparagrafimplicit"/>
    <w:uiPriority w:val="99"/>
    <w:unhideWhenUsed/>
    <w:rsid w:val="001834FC"/>
    <w:rPr>
      <w:color w:val="0563C1" w:themeColor="hyperlink"/>
      <w:u w:val="single"/>
    </w:rPr>
  </w:style>
  <w:style w:type="paragraph" w:styleId="Legend">
    <w:name w:val="caption"/>
    <w:basedOn w:val="Normal"/>
    <w:next w:val="Normal"/>
    <w:uiPriority w:val="35"/>
    <w:unhideWhenUsed/>
    <w:qFormat/>
    <w:rsid w:val="001D16F6"/>
    <w:pPr>
      <w:spacing w:after="200"/>
    </w:pPr>
    <w:rPr>
      <w:i/>
      <w:iCs/>
      <w:szCs w:val="18"/>
    </w:rPr>
  </w:style>
  <w:style w:type="paragraph" w:styleId="NormalWeb">
    <w:name w:val="Normal (Web)"/>
    <w:basedOn w:val="Normal"/>
    <w:uiPriority w:val="99"/>
    <w:semiHidden/>
    <w:unhideWhenUsed/>
    <w:rsid w:val="003F7975"/>
    <w:pPr>
      <w:spacing w:before="100" w:beforeAutospacing="1" w:after="100" w:afterAutospacing="1" w:line="240" w:lineRule="auto"/>
      <w:jc w:val="left"/>
    </w:pPr>
    <w:rPr>
      <w:rFonts w:eastAsia="Times New Roman" w:cs="Times New Roman"/>
      <w:color w:val="auto"/>
      <w:szCs w:val="24"/>
      <w:lang w:eastAsia="en-GB"/>
    </w:rPr>
  </w:style>
  <w:style w:type="paragraph" w:styleId="Listparagraf">
    <w:name w:val="List Paragraph"/>
    <w:basedOn w:val="Normal"/>
    <w:uiPriority w:val="34"/>
    <w:qFormat/>
    <w:rsid w:val="001E0743"/>
    <w:pPr>
      <w:ind w:left="720"/>
      <w:contextualSpacing/>
    </w:pPr>
  </w:style>
  <w:style w:type="character" w:styleId="MeniuneNerezolvat">
    <w:name w:val="Unresolved Mention"/>
    <w:basedOn w:val="Fontdeparagrafimplicit"/>
    <w:uiPriority w:val="99"/>
    <w:semiHidden/>
    <w:unhideWhenUsed/>
    <w:rsid w:val="000C6497"/>
    <w:rPr>
      <w:color w:val="605E5C"/>
      <w:shd w:val="clear" w:color="auto" w:fill="E1DFDD"/>
    </w:rPr>
  </w:style>
  <w:style w:type="paragraph" w:styleId="Cuprins2">
    <w:name w:val="toc 2"/>
    <w:basedOn w:val="Normal"/>
    <w:next w:val="Normal"/>
    <w:autoRedefine/>
    <w:uiPriority w:val="39"/>
    <w:unhideWhenUsed/>
    <w:rsid w:val="004327B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1532">
      <w:bodyDiv w:val="1"/>
      <w:marLeft w:val="0"/>
      <w:marRight w:val="0"/>
      <w:marTop w:val="0"/>
      <w:marBottom w:val="0"/>
      <w:divBdr>
        <w:top w:val="none" w:sz="0" w:space="0" w:color="auto"/>
        <w:left w:val="none" w:sz="0" w:space="0" w:color="auto"/>
        <w:bottom w:val="none" w:sz="0" w:space="0" w:color="auto"/>
        <w:right w:val="none" w:sz="0" w:space="0" w:color="auto"/>
      </w:divBdr>
      <w:divsChild>
        <w:div w:id="1326859666">
          <w:marLeft w:val="0"/>
          <w:marRight w:val="0"/>
          <w:marTop w:val="0"/>
          <w:marBottom w:val="0"/>
          <w:divBdr>
            <w:top w:val="none" w:sz="0" w:space="0" w:color="auto"/>
            <w:left w:val="none" w:sz="0" w:space="0" w:color="auto"/>
            <w:bottom w:val="none" w:sz="0" w:space="0" w:color="auto"/>
            <w:right w:val="none" w:sz="0" w:space="0" w:color="auto"/>
          </w:divBdr>
        </w:div>
      </w:divsChild>
    </w:div>
    <w:div w:id="121925406">
      <w:bodyDiv w:val="1"/>
      <w:marLeft w:val="0"/>
      <w:marRight w:val="0"/>
      <w:marTop w:val="0"/>
      <w:marBottom w:val="0"/>
      <w:divBdr>
        <w:top w:val="none" w:sz="0" w:space="0" w:color="auto"/>
        <w:left w:val="none" w:sz="0" w:space="0" w:color="auto"/>
        <w:bottom w:val="none" w:sz="0" w:space="0" w:color="auto"/>
        <w:right w:val="none" w:sz="0" w:space="0" w:color="auto"/>
      </w:divBdr>
      <w:divsChild>
        <w:div w:id="1285387659">
          <w:marLeft w:val="0"/>
          <w:marRight w:val="0"/>
          <w:marTop w:val="0"/>
          <w:marBottom w:val="0"/>
          <w:divBdr>
            <w:top w:val="none" w:sz="0" w:space="0" w:color="auto"/>
            <w:left w:val="none" w:sz="0" w:space="0" w:color="auto"/>
            <w:bottom w:val="none" w:sz="0" w:space="0" w:color="auto"/>
            <w:right w:val="none" w:sz="0" w:space="0" w:color="auto"/>
          </w:divBdr>
        </w:div>
      </w:divsChild>
    </w:div>
    <w:div w:id="123230765">
      <w:bodyDiv w:val="1"/>
      <w:marLeft w:val="0"/>
      <w:marRight w:val="0"/>
      <w:marTop w:val="0"/>
      <w:marBottom w:val="0"/>
      <w:divBdr>
        <w:top w:val="none" w:sz="0" w:space="0" w:color="auto"/>
        <w:left w:val="none" w:sz="0" w:space="0" w:color="auto"/>
        <w:bottom w:val="none" w:sz="0" w:space="0" w:color="auto"/>
        <w:right w:val="none" w:sz="0" w:space="0" w:color="auto"/>
      </w:divBdr>
      <w:divsChild>
        <w:div w:id="2001614792">
          <w:marLeft w:val="0"/>
          <w:marRight w:val="0"/>
          <w:marTop w:val="0"/>
          <w:marBottom w:val="0"/>
          <w:divBdr>
            <w:top w:val="none" w:sz="0" w:space="0" w:color="auto"/>
            <w:left w:val="none" w:sz="0" w:space="0" w:color="auto"/>
            <w:bottom w:val="none" w:sz="0" w:space="0" w:color="auto"/>
            <w:right w:val="none" w:sz="0" w:space="0" w:color="auto"/>
          </w:divBdr>
        </w:div>
      </w:divsChild>
    </w:div>
    <w:div w:id="163130406">
      <w:bodyDiv w:val="1"/>
      <w:marLeft w:val="0"/>
      <w:marRight w:val="0"/>
      <w:marTop w:val="0"/>
      <w:marBottom w:val="0"/>
      <w:divBdr>
        <w:top w:val="none" w:sz="0" w:space="0" w:color="auto"/>
        <w:left w:val="none" w:sz="0" w:space="0" w:color="auto"/>
        <w:bottom w:val="none" w:sz="0" w:space="0" w:color="auto"/>
        <w:right w:val="none" w:sz="0" w:space="0" w:color="auto"/>
      </w:divBdr>
    </w:div>
    <w:div w:id="260530176">
      <w:bodyDiv w:val="1"/>
      <w:marLeft w:val="0"/>
      <w:marRight w:val="0"/>
      <w:marTop w:val="0"/>
      <w:marBottom w:val="0"/>
      <w:divBdr>
        <w:top w:val="none" w:sz="0" w:space="0" w:color="auto"/>
        <w:left w:val="none" w:sz="0" w:space="0" w:color="auto"/>
        <w:bottom w:val="none" w:sz="0" w:space="0" w:color="auto"/>
        <w:right w:val="none" w:sz="0" w:space="0" w:color="auto"/>
      </w:divBdr>
    </w:div>
    <w:div w:id="428082520">
      <w:bodyDiv w:val="1"/>
      <w:marLeft w:val="0"/>
      <w:marRight w:val="0"/>
      <w:marTop w:val="0"/>
      <w:marBottom w:val="0"/>
      <w:divBdr>
        <w:top w:val="none" w:sz="0" w:space="0" w:color="auto"/>
        <w:left w:val="none" w:sz="0" w:space="0" w:color="auto"/>
        <w:bottom w:val="none" w:sz="0" w:space="0" w:color="auto"/>
        <w:right w:val="none" w:sz="0" w:space="0" w:color="auto"/>
      </w:divBdr>
    </w:div>
    <w:div w:id="430928981">
      <w:bodyDiv w:val="1"/>
      <w:marLeft w:val="0"/>
      <w:marRight w:val="0"/>
      <w:marTop w:val="0"/>
      <w:marBottom w:val="0"/>
      <w:divBdr>
        <w:top w:val="none" w:sz="0" w:space="0" w:color="auto"/>
        <w:left w:val="none" w:sz="0" w:space="0" w:color="auto"/>
        <w:bottom w:val="none" w:sz="0" w:space="0" w:color="auto"/>
        <w:right w:val="none" w:sz="0" w:space="0" w:color="auto"/>
      </w:divBdr>
    </w:div>
    <w:div w:id="478882760">
      <w:bodyDiv w:val="1"/>
      <w:marLeft w:val="0"/>
      <w:marRight w:val="0"/>
      <w:marTop w:val="0"/>
      <w:marBottom w:val="0"/>
      <w:divBdr>
        <w:top w:val="none" w:sz="0" w:space="0" w:color="auto"/>
        <w:left w:val="none" w:sz="0" w:space="0" w:color="auto"/>
        <w:bottom w:val="none" w:sz="0" w:space="0" w:color="auto"/>
        <w:right w:val="none" w:sz="0" w:space="0" w:color="auto"/>
      </w:divBdr>
    </w:div>
    <w:div w:id="640770737">
      <w:bodyDiv w:val="1"/>
      <w:marLeft w:val="0"/>
      <w:marRight w:val="0"/>
      <w:marTop w:val="0"/>
      <w:marBottom w:val="0"/>
      <w:divBdr>
        <w:top w:val="none" w:sz="0" w:space="0" w:color="auto"/>
        <w:left w:val="none" w:sz="0" w:space="0" w:color="auto"/>
        <w:bottom w:val="none" w:sz="0" w:space="0" w:color="auto"/>
        <w:right w:val="none" w:sz="0" w:space="0" w:color="auto"/>
      </w:divBdr>
    </w:div>
    <w:div w:id="722486435">
      <w:bodyDiv w:val="1"/>
      <w:marLeft w:val="0"/>
      <w:marRight w:val="0"/>
      <w:marTop w:val="0"/>
      <w:marBottom w:val="0"/>
      <w:divBdr>
        <w:top w:val="none" w:sz="0" w:space="0" w:color="auto"/>
        <w:left w:val="none" w:sz="0" w:space="0" w:color="auto"/>
        <w:bottom w:val="none" w:sz="0" w:space="0" w:color="auto"/>
        <w:right w:val="none" w:sz="0" w:space="0" w:color="auto"/>
      </w:divBdr>
      <w:divsChild>
        <w:div w:id="440027302">
          <w:marLeft w:val="0"/>
          <w:marRight w:val="0"/>
          <w:marTop w:val="0"/>
          <w:marBottom w:val="0"/>
          <w:divBdr>
            <w:top w:val="none" w:sz="0" w:space="0" w:color="auto"/>
            <w:left w:val="none" w:sz="0" w:space="0" w:color="auto"/>
            <w:bottom w:val="none" w:sz="0" w:space="0" w:color="auto"/>
            <w:right w:val="none" w:sz="0" w:space="0" w:color="auto"/>
          </w:divBdr>
        </w:div>
      </w:divsChild>
    </w:div>
    <w:div w:id="812064285">
      <w:bodyDiv w:val="1"/>
      <w:marLeft w:val="0"/>
      <w:marRight w:val="0"/>
      <w:marTop w:val="0"/>
      <w:marBottom w:val="0"/>
      <w:divBdr>
        <w:top w:val="none" w:sz="0" w:space="0" w:color="auto"/>
        <w:left w:val="none" w:sz="0" w:space="0" w:color="auto"/>
        <w:bottom w:val="none" w:sz="0" w:space="0" w:color="auto"/>
        <w:right w:val="none" w:sz="0" w:space="0" w:color="auto"/>
      </w:divBdr>
      <w:divsChild>
        <w:div w:id="1781026556">
          <w:marLeft w:val="0"/>
          <w:marRight w:val="0"/>
          <w:marTop w:val="0"/>
          <w:marBottom w:val="0"/>
          <w:divBdr>
            <w:top w:val="none" w:sz="0" w:space="0" w:color="auto"/>
            <w:left w:val="none" w:sz="0" w:space="0" w:color="auto"/>
            <w:bottom w:val="none" w:sz="0" w:space="0" w:color="auto"/>
            <w:right w:val="none" w:sz="0" w:space="0" w:color="auto"/>
          </w:divBdr>
        </w:div>
      </w:divsChild>
    </w:div>
    <w:div w:id="852110805">
      <w:bodyDiv w:val="1"/>
      <w:marLeft w:val="0"/>
      <w:marRight w:val="0"/>
      <w:marTop w:val="0"/>
      <w:marBottom w:val="0"/>
      <w:divBdr>
        <w:top w:val="none" w:sz="0" w:space="0" w:color="auto"/>
        <w:left w:val="none" w:sz="0" w:space="0" w:color="auto"/>
        <w:bottom w:val="none" w:sz="0" w:space="0" w:color="auto"/>
        <w:right w:val="none" w:sz="0" w:space="0" w:color="auto"/>
      </w:divBdr>
      <w:divsChild>
        <w:div w:id="280571692">
          <w:marLeft w:val="0"/>
          <w:marRight w:val="0"/>
          <w:marTop w:val="0"/>
          <w:marBottom w:val="0"/>
          <w:divBdr>
            <w:top w:val="none" w:sz="0" w:space="0" w:color="auto"/>
            <w:left w:val="none" w:sz="0" w:space="0" w:color="auto"/>
            <w:bottom w:val="none" w:sz="0" w:space="0" w:color="auto"/>
            <w:right w:val="none" w:sz="0" w:space="0" w:color="auto"/>
          </w:divBdr>
        </w:div>
      </w:divsChild>
    </w:div>
    <w:div w:id="879391798">
      <w:bodyDiv w:val="1"/>
      <w:marLeft w:val="0"/>
      <w:marRight w:val="0"/>
      <w:marTop w:val="0"/>
      <w:marBottom w:val="0"/>
      <w:divBdr>
        <w:top w:val="none" w:sz="0" w:space="0" w:color="auto"/>
        <w:left w:val="none" w:sz="0" w:space="0" w:color="auto"/>
        <w:bottom w:val="none" w:sz="0" w:space="0" w:color="auto"/>
        <w:right w:val="none" w:sz="0" w:space="0" w:color="auto"/>
      </w:divBdr>
      <w:divsChild>
        <w:div w:id="1119379627">
          <w:marLeft w:val="0"/>
          <w:marRight w:val="0"/>
          <w:marTop w:val="0"/>
          <w:marBottom w:val="0"/>
          <w:divBdr>
            <w:top w:val="none" w:sz="0" w:space="0" w:color="auto"/>
            <w:left w:val="none" w:sz="0" w:space="0" w:color="auto"/>
            <w:bottom w:val="none" w:sz="0" w:space="0" w:color="auto"/>
            <w:right w:val="none" w:sz="0" w:space="0" w:color="auto"/>
          </w:divBdr>
        </w:div>
      </w:divsChild>
    </w:div>
    <w:div w:id="945695965">
      <w:bodyDiv w:val="1"/>
      <w:marLeft w:val="0"/>
      <w:marRight w:val="0"/>
      <w:marTop w:val="0"/>
      <w:marBottom w:val="0"/>
      <w:divBdr>
        <w:top w:val="none" w:sz="0" w:space="0" w:color="auto"/>
        <w:left w:val="none" w:sz="0" w:space="0" w:color="auto"/>
        <w:bottom w:val="none" w:sz="0" w:space="0" w:color="auto"/>
        <w:right w:val="none" w:sz="0" w:space="0" w:color="auto"/>
      </w:divBdr>
    </w:div>
    <w:div w:id="1060517457">
      <w:bodyDiv w:val="1"/>
      <w:marLeft w:val="0"/>
      <w:marRight w:val="0"/>
      <w:marTop w:val="0"/>
      <w:marBottom w:val="0"/>
      <w:divBdr>
        <w:top w:val="none" w:sz="0" w:space="0" w:color="auto"/>
        <w:left w:val="none" w:sz="0" w:space="0" w:color="auto"/>
        <w:bottom w:val="none" w:sz="0" w:space="0" w:color="auto"/>
        <w:right w:val="none" w:sz="0" w:space="0" w:color="auto"/>
      </w:divBdr>
    </w:div>
    <w:div w:id="1218668614">
      <w:bodyDiv w:val="1"/>
      <w:marLeft w:val="0"/>
      <w:marRight w:val="0"/>
      <w:marTop w:val="0"/>
      <w:marBottom w:val="0"/>
      <w:divBdr>
        <w:top w:val="none" w:sz="0" w:space="0" w:color="auto"/>
        <w:left w:val="none" w:sz="0" w:space="0" w:color="auto"/>
        <w:bottom w:val="none" w:sz="0" w:space="0" w:color="auto"/>
        <w:right w:val="none" w:sz="0" w:space="0" w:color="auto"/>
      </w:divBdr>
      <w:divsChild>
        <w:div w:id="941691193">
          <w:marLeft w:val="0"/>
          <w:marRight w:val="0"/>
          <w:marTop w:val="0"/>
          <w:marBottom w:val="0"/>
          <w:divBdr>
            <w:top w:val="none" w:sz="0" w:space="0" w:color="auto"/>
            <w:left w:val="none" w:sz="0" w:space="0" w:color="auto"/>
            <w:bottom w:val="none" w:sz="0" w:space="0" w:color="auto"/>
            <w:right w:val="none" w:sz="0" w:space="0" w:color="auto"/>
          </w:divBdr>
        </w:div>
      </w:divsChild>
    </w:div>
    <w:div w:id="1424764206">
      <w:bodyDiv w:val="1"/>
      <w:marLeft w:val="0"/>
      <w:marRight w:val="0"/>
      <w:marTop w:val="0"/>
      <w:marBottom w:val="0"/>
      <w:divBdr>
        <w:top w:val="none" w:sz="0" w:space="0" w:color="auto"/>
        <w:left w:val="none" w:sz="0" w:space="0" w:color="auto"/>
        <w:bottom w:val="none" w:sz="0" w:space="0" w:color="auto"/>
        <w:right w:val="none" w:sz="0" w:space="0" w:color="auto"/>
      </w:divBdr>
    </w:div>
    <w:div w:id="1483499157">
      <w:bodyDiv w:val="1"/>
      <w:marLeft w:val="0"/>
      <w:marRight w:val="0"/>
      <w:marTop w:val="0"/>
      <w:marBottom w:val="0"/>
      <w:divBdr>
        <w:top w:val="none" w:sz="0" w:space="0" w:color="auto"/>
        <w:left w:val="none" w:sz="0" w:space="0" w:color="auto"/>
        <w:bottom w:val="none" w:sz="0" w:space="0" w:color="auto"/>
        <w:right w:val="none" w:sz="0" w:space="0" w:color="auto"/>
      </w:divBdr>
    </w:div>
    <w:div w:id="1551110916">
      <w:bodyDiv w:val="1"/>
      <w:marLeft w:val="0"/>
      <w:marRight w:val="0"/>
      <w:marTop w:val="0"/>
      <w:marBottom w:val="0"/>
      <w:divBdr>
        <w:top w:val="none" w:sz="0" w:space="0" w:color="auto"/>
        <w:left w:val="none" w:sz="0" w:space="0" w:color="auto"/>
        <w:bottom w:val="none" w:sz="0" w:space="0" w:color="auto"/>
        <w:right w:val="none" w:sz="0" w:space="0" w:color="auto"/>
      </w:divBdr>
      <w:divsChild>
        <w:div w:id="1314212488">
          <w:marLeft w:val="0"/>
          <w:marRight w:val="0"/>
          <w:marTop w:val="0"/>
          <w:marBottom w:val="0"/>
          <w:divBdr>
            <w:top w:val="none" w:sz="0" w:space="0" w:color="auto"/>
            <w:left w:val="none" w:sz="0" w:space="0" w:color="auto"/>
            <w:bottom w:val="none" w:sz="0" w:space="0" w:color="auto"/>
            <w:right w:val="none" w:sz="0" w:space="0" w:color="auto"/>
          </w:divBdr>
        </w:div>
      </w:divsChild>
    </w:div>
    <w:div w:id="1608999864">
      <w:bodyDiv w:val="1"/>
      <w:marLeft w:val="0"/>
      <w:marRight w:val="0"/>
      <w:marTop w:val="0"/>
      <w:marBottom w:val="0"/>
      <w:divBdr>
        <w:top w:val="none" w:sz="0" w:space="0" w:color="auto"/>
        <w:left w:val="none" w:sz="0" w:space="0" w:color="auto"/>
        <w:bottom w:val="none" w:sz="0" w:space="0" w:color="auto"/>
        <w:right w:val="none" w:sz="0" w:space="0" w:color="auto"/>
      </w:divBdr>
    </w:div>
    <w:div w:id="1682048582">
      <w:bodyDiv w:val="1"/>
      <w:marLeft w:val="0"/>
      <w:marRight w:val="0"/>
      <w:marTop w:val="0"/>
      <w:marBottom w:val="0"/>
      <w:divBdr>
        <w:top w:val="none" w:sz="0" w:space="0" w:color="auto"/>
        <w:left w:val="none" w:sz="0" w:space="0" w:color="auto"/>
        <w:bottom w:val="none" w:sz="0" w:space="0" w:color="auto"/>
        <w:right w:val="none" w:sz="0" w:space="0" w:color="auto"/>
      </w:divBdr>
      <w:divsChild>
        <w:div w:id="22175466">
          <w:marLeft w:val="0"/>
          <w:marRight w:val="0"/>
          <w:marTop w:val="0"/>
          <w:marBottom w:val="0"/>
          <w:divBdr>
            <w:top w:val="none" w:sz="0" w:space="0" w:color="auto"/>
            <w:left w:val="none" w:sz="0" w:space="0" w:color="auto"/>
            <w:bottom w:val="none" w:sz="0" w:space="0" w:color="auto"/>
            <w:right w:val="none" w:sz="0" w:space="0" w:color="auto"/>
          </w:divBdr>
        </w:div>
      </w:divsChild>
    </w:div>
    <w:div w:id="1771468106">
      <w:bodyDiv w:val="1"/>
      <w:marLeft w:val="0"/>
      <w:marRight w:val="0"/>
      <w:marTop w:val="0"/>
      <w:marBottom w:val="0"/>
      <w:divBdr>
        <w:top w:val="none" w:sz="0" w:space="0" w:color="auto"/>
        <w:left w:val="none" w:sz="0" w:space="0" w:color="auto"/>
        <w:bottom w:val="none" w:sz="0" w:space="0" w:color="auto"/>
        <w:right w:val="none" w:sz="0" w:space="0" w:color="auto"/>
      </w:divBdr>
    </w:div>
    <w:div w:id="1865749828">
      <w:bodyDiv w:val="1"/>
      <w:marLeft w:val="0"/>
      <w:marRight w:val="0"/>
      <w:marTop w:val="0"/>
      <w:marBottom w:val="0"/>
      <w:divBdr>
        <w:top w:val="none" w:sz="0" w:space="0" w:color="auto"/>
        <w:left w:val="none" w:sz="0" w:space="0" w:color="auto"/>
        <w:bottom w:val="none" w:sz="0" w:space="0" w:color="auto"/>
        <w:right w:val="none" w:sz="0" w:space="0" w:color="auto"/>
      </w:divBdr>
    </w:div>
    <w:div w:id="2017153792">
      <w:bodyDiv w:val="1"/>
      <w:marLeft w:val="0"/>
      <w:marRight w:val="0"/>
      <w:marTop w:val="0"/>
      <w:marBottom w:val="0"/>
      <w:divBdr>
        <w:top w:val="none" w:sz="0" w:space="0" w:color="auto"/>
        <w:left w:val="none" w:sz="0" w:space="0" w:color="auto"/>
        <w:bottom w:val="none" w:sz="0" w:space="0" w:color="auto"/>
        <w:right w:val="none" w:sz="0" w:space="0" w:color="auto"/>
      </w:divBdr>
    </w:div>
    <w:div w:id="2065257155">
      <w:bodyDiv w:val="1"/>
      <w:marLeft w:val="0"/>
      <w:marRight w:val="0"/>
      <w:marTop w:val="0"/>
      <w:marBottom w:val="0"/>
      <w:divBdr>
        <w:top w:val="none" w:sz="0" w:space="0" w:color="auto"/>
        <w:left w:val="none" w:sz="0" w:space="0" w:color="auto"/>
        <w:bottom w:val="none" w:sz="0" w:space="0" w:color="auto"/>
        <w:right w:val="none" w:sz="0" w:space="0" w:color="auto"/>
      </w:divBdr>
      <w:divsChild>
        <w:div w:id="1367752748">
          <w:marLeft w:val="0"/>
          <w:marRight w:val="0"/>
          <w:marTop w:val="0"/>
          <w:marBottom w:val="0"/>
          <w:divBdr>
            <w:top w:val="none" w:sz="0" w:space="0" w:color="auto"/>
            <w:left w:val="none" w:sz="0" w:space="0" w:color="auto"/>
            <w:bottom w:val="none" w:sz="0" w:space="0" w:color="auto"/>
            <w:right w:val="none" w:sz="0" w:space="0" w:color="auto"/>
          </w:divBdr>
        </w:div>
      </w:divsChild>
    </w:div>
    <w:div w:id="2107573864">
      <w:bodyDiv w:val="1"/>
      <w:marLeft w:val="0"/>
      <w:marRight w:val="0"/>
      <w:marTop w:val="0"/>
      <w:marBottom w:val="0"/>
      <w:divBdr>
        <w:top w:val="none" w:sz="0" w:space="0" w:color="auto"/>
        <w:left w:val="none" w:sz="0" w:space="0" w:color="auto"/>
        <w:bottom w:val="none" w:sz="0" w:space="0" w:color="auto"/>
        <w:right w:val="none" w:sz="0" w:space="0" w:color="auto"/>
      </w:divBdr>
      <w:divsChild>
        <w:div w:id="13287513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5.png" /><Relationship Id="rId2" Type="http://schemas.openxmlformats.org/officeDocument/2006/relationships/numbering" Target="numbering.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fontTable" Target="fontTable.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CB9313C-EB50-4B85-B5B4-53003B08C44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2265</Words>
  <Characters>13138</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2023-04-22T17:27:00Z</dcterms:created>
  <dcterms:modified xsi:type="dcterms:W3CDTF">2023-04-22T17:27:00Z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91681c0bd99ab26b888b7e29770d5dad725efa7d95f264f08f05a93eedabe221</vt:lpwstr>
  </property>
</Properties>
</file>