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14D01" w14:textId="77777777" w:rsidR="002A4190" w:rsidRDefault="0093137B" w:rsidP="002A4190">
      <w:pPr>
        <w:pStyle w:val="Title"/>
        <w:pBdr>
          <w:bottom w:val="single" w:sz="8" w:space="31" w:color="4F81BD" w:themeColor="accent1"/>
        </w:pBdr>
        <w:jc w:val="left"/>
        <w:rPr>
          <w:rFonts w:ascii="Arial" w:hAnsi="Arial" w:cs="Arial"/>
          <w:color w:val="auto"/>
          <w:sz w:val="32"/>
          <w:szCs w:val="32"/>
        </w:rPr>
      </w:pPr>
      <w:r>
        <w:rPr>
          <w:rFonts w:ascii="Arial" w:hAnsi="Arial" w:cs="Arial"/>
          <w:b/>
          <w:bCs/>
          <w:color w:val="auto"/>
          <w:sz w:val="32"/>
          <w:szCs w:val="32"/>
        </w:rPr>
        <w:t xml:space="preserve">NAME: </w:t>
      </w:r>
      <w:r w:rsidRPr="002A4190">
        <w:rPr>
          <w:rFonts w:ascii="Arial" w:hAnsi="Arial" w:cs="Arial"/>
          <w:color w:val="auto"/>
          <w:sz w:val="32"/>
          <w:szCs w:val="32"/>
        </w:rPr>
        <w:t>ANDREEA MADALINA TUDOR</w:t>
      </w:r>
    </w:p>
    <w:p w14:paraId="48BB4314" w14:textId="77777777" w:rsidR="002A4190" w:rsidRDefault="002A4190" w:rsidP="002A4190">
      <w:pPr>
        <w:pStyle w:val="Title"/>
        <w:pBdr>
          <w:bottom w:val="single" w:sz="8" w:space="31" w:color="4F81BD" w:themeColor="accent1"/>
        </w:pBdr>
        <w:jc w:val="left"/>
        <w:rPr>
          <w:rFonts w:ascii="Arial" w:hAnsi="Arial" w:cs="Arial"/>
          <w:b/>
          <w:bCs/>
          <w:color w:val="auto"/>
          <w:sz w:val="32"/>
          <w:szCs w:val="32"/>
        </w:rPr>
      </w:pPr>
    </w:p>
    <w:p w14:paraId="1A54F214" w14:textId="0BAB612A" w:rsidR="002A4190" w:rsidRPr="002A4190" w:rsidRDefault="00CA17A2" w:rsidP="002A4190">
      <w:pPr>
        <w:pStyle w:val="Title"/>
        <w:pBdr>
          <w:bottom w:val="single" w:sz="8" w:space="31" w:color="4F81BD" w:themeColor="accent1"/>
        </w:pBdr>
        <w:jc w:val="left"/>
        <w:rPr>
          <w:rFonts w:ascii="Arial" w:hAnsi="Arial" w:cs="Arial"/>
          <w:color w:val="auto"/>
          <w:sz w:val="32"/>
          <w:szCs w:val="32"/>
        </w:rPr>
      </w:pPr>
      <w:r w:rsidRPr="002A4190">
        <w:rPr>
          <w:rFonts w:ascii="Arial" w:hAnsi="Arial" w:cs="Arial"/>
          <w:b/>
          <w:bCs/>
          <w:color w:val="auto"/>
          <w:sz w:val="32"/>
          <w:szCs w:val="32"/>
        </w:rPr>
        <w:t xml:space="preserve">STUDENT NUMBER: </w:t>
      </w:r>
      <w:r w:rsidRPr="002A4190">
        <w:rPr>
          <w:rFonts w:ascii="Arial" w:hAnsi="Arial" w:cs="Arial"/>
          <w:color w:val="auto"/>
          <w:sz w:val="32"/>
          <w:szCs w:val="32"/>
        </w:rPr>
        <w:t>1905219</w:t>
      </w:r>
    </w:p>
    <w:p w14:paraId="16851CB7" w14:textId="77777777" w:rsidR="002A4190" w:rsidRDefault="002A4190" w:rsidP="002A4190">
      <w:pPr>
        <w:pStyle w:val="Title"/>
        <w:pBdr>
          <w:bottom w:val="single" w:sz="8" w:space="31" w:color="4F81BD" w:themeColor="accent1"/>
        </w:pBdr>
        <w:jc w:val="left"/>
        <w:rPr>
          <w:rFonts w:ascii="Arial" w:hAnsi="Arial" w:cs="Arial"/>
          <w:b/>
          <w:bCs/>
          <w:color w:val="auto"/>
          <w:sz w:val="32"/>
          <w:szCs w:val="32"/>
        </w:rPr>
      </w:pPr>
    </w:p>
    <w:p w14:paraId="3B5D63F9" w14:textId="670A705A" w:rsidR="002A4190" w:rsidRPr="002A4190" w:rsidRDefault="00CA17A2" w:rsidP="002A4190">
      <w:pPr>
        <w:pStyle w:val="Title"/>
        <w:pBdr>
          <w:bottom w:val="single" w:sz="8" w:space="31" w:color="4F81BD" w:themeColor="accent1"/>
        </w:pBdr>
        <w:jc w:val="left"/>
        <w:rPr>
          <w:rFonts w:ascii="Arial" w:hAnsi="Arial" w:cs="Arial"/>
          <w:color w:val="auto"/>
          <w:sz w:val="32"/>
          <w:szCs w:val="32"/>
        </w:rPr>
      </w:pPr>
      <w:r w:rsidRPr="002A4190">
        <w:rPr>
          <w:rFonts w:ascii="Arial" w:hAnsi="Arial" w:cs="Arial"/>
          <w:b/>
          <w:bCs/>
          <w:color w:val="auto"/>
          <w:sz w:val="32"/>
          <w:szCs w:val="32"/>
        </w:rPr>
        <w:t xml:space="preserve">MODULE TITLE: </w:t>
      </w:r>
      <w:r w:rsidRPr="002A4190">
        <w:rPr>
          <w:rFonts w:ascii="Arial" w:hAnsi="Arial" w:cs="Arial"/>
          <w:color w:val="auto"/>
          <w:sz w:val="32"/>
          <w:szCs w:val="32"/>
        </w:rPr>
        <w:t>The Global Business Environment</w:t>
      </w:r>
    </w:p>
    <w:p w14:paraId="081D4C72" w14:textId="77777777" w:rsidR="002A4190" w:rsidRDefault="002A4190" w:rsidP="002A4190">
      <w:pPr>
        <w:pStyle w:val="Title"/>
        <w:pBdr>
          <w:bottom w:val="single" w:sz="8" w:space="31" w:color="4F81BD" w:themeColor="accent1"/>
        </w:pBdr>
        <w:jc w:val="left"/>
        <w:rPr>
          <w:rFonts w:ascii="Arial" w:hAnsi="Arial" w:cs="Arial"/>
          <w:b/>
          <w:bCs/>
          <w:color w:val="auto"/>
          <w:sz w:val="32"/>
          <w:szCs w:val="32"/>
        </w:rPr>
      </w:pPr>
    </w:p>
    <w:p w14:paraId="70B2E133" w14:textId="37F333F7" w:rsidR="002A4190" w:rsidRPr="002A4190" w:rsidRDefault="00CA17A2" w:rsidP="002A4190">
      <w:pPr>
        <w:pStyle w:val="Title"/>
        <w:pBdr>
          <w:bottom w:val="single" w:sz="8" w:space="31" w:color="4F81BD" w:themeColor="accent1"/>
        </w:pBdr>
        <w:jc w:val="left"/>
        <w:rPr>
          <w:rFonts w:ascii="Arial" w:hAnsi="Arial" w:cs="Arial"/>
          <w:color w:val="auto"/>
          <w:sz w:val="32"/>
          <w:szCs w:val="32"/>
        </w:rPr>
      </w:pPr>
      <w:r w:rsidRPr="002A4190">
        <w:rPr>
          <w:rFonts w:ascii="Arial" w:hAnsi="Arial" w:cs="Arial"/>
          <w:b/>
          <w:bCs/>
          <w:color w:val="auto"/>
          <w:sz w:val="32"/>
          <w:szCs w:val="32"/>
        </w:rPr>
        <w:t xml:space="preserve">ASSIGNMENT TITLE: </w:t>
      </w:r>
      <w:proofErr w:type="spellStart"/>
      <w:r w:rsidRPr="002A4190">
        <w:rPr>
          <w:rFonts w:ascii="Arial" w:hAnsi="Arial" w:cs="Arial"/>
          <w:color w:val="auto"/>
          <w:sz w:val="32"/>
          <w:szCs w:val="32"/>
        </w:rPr>
        <w:t>Assesment</w:t>
      </w:r>
      <w:proofErr w:type="spellEnd"/>
      <w:r w:rsidRPr="002A4190">
        <w:rPr>
          <w:rFonts w:ascii="Arial" w:hAnsi="Arial" w:cs="Arial"/>
          <w:color w:val="auto"/>
          <w:sz w:val="32"/>
          <w:szCs w:val="32"/>
        </w:rPr>
        <w:t xml:space="preserve"> </w:t>
      </w:r>
      <w:r w:rsidR="002A4190" w:rsidRPr="002A4190">
        <w:rPr>
          <w:rFonts w:ascii="Arial" w:hAnsi="Arial" w:cs="Arial"/>
          <w:color w:val="auto"/>
          <w:sz w:val="32"/>
          <w:szCs w:val="32"/>
        </w:rPr>
        <w:t xml:space="preserve">2 </w:t>
      </w:r>
    </w:p>
    <w:p w14:paraId="587C69C9" w14:textId="77777777" w:rsidR="002A4190" w:rsidRDefault="002A4190" w:rsidP="002A4190">
      <w:pPr>
        <w:pStyle w:val="Title"/>
        <w:pBdr>
          <w:bottom w:val="single" w:sz="8" w:space="31" w:color="4F81BD" w:themeColor="accent1"/>
        </w:pBdr>
        <w:jc w:val="left"/>
        <w:rPr>
          <w:rFonts w:ascii="Arial" w:hAnsi="Arial" w:cs="Arial"/>
          <w:b/>
          <w:bCs/>
          <w:color w:val="auto"/>
          <w:sz w:val="32"/>
          <w:szCs w:val="32"/>
        </w:rPr>
      </w:pPr>
    </w:p>
    <w:p w14:paraId="4C7C38E9" w14:textId="12EAE5BE" w:rsidR="00CA17A2" w:rsidRPr="002A4190" w:rsidRDefault="00CA17A2" w:rsidP="002A4190">
      <w:pPr>
        <w:pStyle w:val="Title"/>
        <w:pBdr>
          <w:bottom w:val="single" w:sz="8" w:space="31" w:color="4F81BD" w:themeColor="accent1"/>
        </w:pBdr>
        <w:jc w:val="left"/>
        <w:rPr>
          <w:rFonts w:ascii="Arial" w:hAnsi="Arial" w:cs="Arial"/>
          <w:b/>
          <w:bCs/>
          <w:color w:val="auto"/>
          <w:sz w:val="32"/>
          <w:szCs w:val="32"/>
        </w:rPr>
      </w:pPr>
      <w:r w:rsidRPr="002A4190">
        <w:rPr>
          <w:rFonts w:ascii="Arial" w:hAnsi="Arial" w:cs="Arial"/>
          <w:b/>
          <w:bCs/>
          <w:color w:val="auto"/>
          <w:sz w:val="32"/>
          <w:szCs w:val="32"/>
        </w:rPr>
        <w:t xml:space="preserve">MODULE LECTURE NAME: </w:t>
      </w:r>
      <w:r w:rsidRPr="002A4190">
        <w:rPr>
          <w:rFonts w:ascii="Arial" w:hAnsi="Arial" w:cs="Arial"/>
          <w:color w:val="auto"/>
          <w:sz w:val="32"/>
          <w:szCs w:val="32"/>
        </w:rPr>
        <w:t xml:space="preserve">Syed </w:t>
      </w:r>
      <w:proofErr w:type="spellStart"/>
      <w:r w:rsidRPr="002A4190">
        <w:rPr>
          <w:rFonts w:ascii="Arial" w:hAnsi="Arial" w:cs="Arial"/>
          <w:color w:val="auto"/>
          <w:sz w:val="32"/>
          <w:szCs w:val="32"/>
        </w:rPr>
        <w:t>Jaffery</w:t>
      </w:r>
      <w:proofErr w:type="spellEnd"/>
    </w:p>
    <w:p w14:paraId="5EA11C8D" w14:textId="00723F4A" w:rsidR="00EE7D33" w:rsidRPr="0093137B" w:rsidRDefault="00064F64" w:rsidP="0093137B">
      <w:pPr>
        <w:pStyle w:val="Title"/>
        <w:pBdr>
          <w:bottom w:val="single" w:sz="8" w:space="31" w:color="4F81BD" w:themeColor="accent1"/>
        </w:pBdr>
        <w:rPr>
          <w:rFonts w:ascii="Arial" w:hAnsi="Arial" w:cs="Arial"/>
          <w:b/>
          <w:bCs/>
          <w:sz w:val="32"/>
          <w:szCs w:val="32"/>
          <w:lang w:val="en-GB"/>
        </w:rPr>
      </w:pPr>
      <w:r>
        <w:rPr>
          <w:b/>
          <w:bCs/>
          <w:lang w:val="en-GB"/>
        </w:rPr>
        <w:br w:type="page"/>
      </w:r>
    </w:p>
    <w:sdt>
      <w:sdtPr>
        <w:rPr>
          <w:rFonts w:ascii="Times New Roman" w:eastAsiaTheme="minorHAnsi" w:hAnsi="Times New Roman" w:cstheme="minorBidi"/>
          <w:b w:val="0"/>
          <w:bCs w:val="0"/>
          <w:color w:val="auto"/>
          <w:sz w:val="24"/>
          <w:szCs w:val="22"/>
        </w:rPr>
        <w:id w:val="173352487"/>
        <w:docPartObj>
          <w:docPartGallery w:val="Table of Contents"/>
          <w:docPartUnique/>
        </w:docPartObj>
      </w:sdtPr>
      <w:sdtEndPr/>
      <w:sdtContent>
        <w:p w14:paraId="65D12C4E" w14:textId="77777777" w:rsidR="007F2469" w:rsidRDefault="00064F64">
          <w:pPr>
            <w:pStyle w:val="TOCHeading"/>
          </w:pPr>
          <w:r w:rsidRPr="0093137B">
            <w:rPr>
              <w:rFonts w:ascii="Arial" w:hAnsi="Arial" w:cs="Arial"/>
              <w:b w:val="0"/>
              <w:bCs w:val="0"/>
              <w:color w:val="auto"/>
            </w:rPr>
            <w:t>Contents</w:t>
          </w:r>
        </w:p>
        <w:p w14:paraId="249D996F" w14:textId="77777777" w:rsidR="002A697D" w:rsidRPr="0093137B" w:rsidRDefault="00064F64">
          <w:pPr>
            <w:pStyle w:val="TOC1"/>
            <w:tabs>
              <w:tab w:val="right" w:leader="dot" w:pos="9350"/>
            </w:tabs>
            <w:rPr>
              <w:rFonts w:ascii="Arial" w:eastAsiaTheme="minorEastAsia" w:hAnsi="Arial" w:cs="Arial"/>
              <w:noProof/>
              <w:sz w:val="22"/>
            </w:rPr>
          </w:pPr>
          <w:r>
            <w:fldChar w:fldCharType="begin"/>
          </w:r>
          <w:r w:rsidR="00EB78B6">
            <w:instrText xml:space="preserve"> TOC \o "1-3" \h \z \u </w:instrText>
          </w:r>
          <w:r>
            <w:fldChar w:fldCharType="separate"/>
          </w:r>
          <w:hyperlink w:anchor="_Toc48572022" w:history="1">
            <w:r w:rsidR="00EB78B6" w:rsidRPr="0093137B">
              <w:rPr>
                <w:rStyle w:val="Hyperlink"/>
                <w:rFonts w:ascii="Arial" w:hAnsi="Arial" w:cs="Arial"/>
                <w:noProof/>
                <w:lang w:val="en-GB"/>
              </w:rPr>
              <w:t>INTRODUCTION</w:t>
            </w:r>
            <w:r w:rsidR="00EB78B6" w:rsidRPr="0093137B">
              <w:rPr>
                <w:rFonts w:ascii="Arial" w:hAnsi="Arial" w:cs="Arial"/>
                <w:noProof/>
                <w:webHidden/>
              </w:rPr>
              <w:tab/>
            </w:r>
            <w:r w:rsidRPr="0093137B">
              <w:rPr>
                <w:rFonts w:ascii="Arial" w:hAnsi="Arial" w:cs="Arial"/>
                <w:noProof/>
                <w:webHidden/>
              </w:rPr>
              <w:fldChar w:fldCharType="begin"/>
            </w:r>
            <w:r w:rsidR="00EB78B6" w:rsidRPr="0093137B">
              <w:rPr>
                <w:rFonts w:ascii="Arial" w:hAnsi="Arial" w:cs="Arial"/>
                <w:noProof/>
                <w:webHidden/>
              </w:rPr>
              <w:instrText xml:space="preserve"> PAGEREF _Toc48572022 \h </w:instrText>
            </w:r>
            <w:r w:rsidRPr="0093137B">
              <w:rPr>
                <w:rFonts w:ascii="Arial" w:hAnsi="Arial" w:cs="Arial"/>
                <w:noProof/>
                <w:webHidden/>
              </w:rPr>
            </w:r>
            <w:r w:rsidRPr="0093137B">
              <w:rPr>
                <w:rFonts w:ascii="Arial" w:hAnsi="Arial" w:cs="Arial"/>
                <w:noProof/>
                <w:webHidden/>
              </w:rPr>
              <w:fldChar w:fldCharType="separate"/>
            </w:r>
            <w:r w:rsidR="00EB78B6" w:rsidRPr="0093137B">
              <w:rPr>
                <w:rFonts w:ascii="Arial" w:hAnsi="Arial" w:cs="Arial"/>
                <w:noProof/>
                <w:webHidden/>
              </w:rPr>
              <w:t>3</w:t>
            </w:r>
            <w:r w:rsidRPr="0093137B">
              <w:rPr>
                <w:rFonts w:ascii="Arial" w:hAnsi="Arial" w:cs="Arial"/>
                <w:noProof/>
                <w:webHidden/>
              </w:rPr>
              <w:fldChar w:fldCharType="end"/>
            </w:r>
          </w:hyperlink>
        </w:p>
        <w:p w14:paraId="4D13FCC8" w14:textId="77777777" w:rsidR="002A697D" w:rsidRPr="0093137B" w:rsidRDefault="00592C43">
          <w:pPr>
            <w:pStyle w:val="TOC1"/>
            <w:tabs>
              <w:tab w:val="right" w:leader="dot" w:pos="9350"/>
            </w:tabs>
            <w:rPr>
              <w:rFonts w:ascii="Arial" w:eastAsiaTheme="minorEastAsia" w:hAnsi="Arial" w:cs="Arial"/>
              <w:noProof/>
              <w:sz w:val="22"/>
            </w:rPr>
          </w:pPr>
          <w:hyperlink w:anchor="_Toc48572023" w:history="1">
            <w:r w:rsidR="00EB78B6" w:rsidRPr="0093137B">
              <w:rPr>
                <w:rStyle w:val="Hyperlink"/>
                <w:rFonts w:ascii="Arial" w:hAnsi="Arial" w:cs="Arial"/>
                <w:noProof/>
                <w:lang w:val="en-GB"/>
              </w:rPr>
              <w:t>OVERVIEW OF THE COMPANY</w:t>
            </w:r>
            <w:r w:rsidR="00EB78B6" w:rsidRPr="0093137B">
              <w:rPr>
                <w:rFonts w:ascii="Arial" w:hAnsi="Arial" w:cs="Arial"/>
                <w:noProof/>
                <w:webHidden/>
              </w:rPr>
              <w:tab/>
            </w:r>
            <w:r w:rsidR="00064F64" w:rsidRPr="0093137B">
              <w:rPr>
                <w:rFonts w:ascii="Arial" w:hAnsi="Arial" w:cs="Arial"/>
                <w:noProof/>
                <w:webHidden/>
              </w:rPr>
              <w:fldChar w:fldCharType="begin"/>
            </w:r>
            <w:r w:rsidR="00EB78B6" w:rsidRPr="0093137B">
              <w:rPr>
                <w:rFonts w:ascii="Arial" w:hAnsi="Arial" w:cs="Arial"/>
                <w:noProof/>
                <w:webHidden/>
              </w:rPr>
              <w:instrText xml:space="preserve"> PAGEREF _Toc48572023 \h </w:instrText>
            </w:r>
            <w:r w:rsidR="00064F64" w:rsidRPr="0093137B">
              <w:rPr>
                <w:rFonts w:ascii="Arial" w:hAnsi="Arial" w:cs="Arial"/>
                <w:noProof/>
                <w:webHidden/>
              </w:rPr>
            </w:r>
            <w:r w:rsidR="00064F64" w:rsidRPr="0093137B">
              <w:rPr>
                <w:rFonts w:ascii="Arial" w:hAnsi="Arial" w:cs="Arial"/>
                <w:noProof/>
                <w:webHidden/>
              </w:rPr>
              <w:fldChar w:fldCharType="separate"/>
            </w:r>
            <w:r w:rsidR="00EB78B6" w:rsidRPr="0093137B">
              <w:rPr>
                <w:rFonts w:ascii="Arial" w:hAnsi="Arial" w:cs="Arial"/>
                <w:noProof/>
                <w:webHidden/>
              </w:rPr>
              <w:t>4</w:t>
            </w:r>
            <w:r w:rsidR="00064F64" w:rsidRPr="0093137B">
              <w:rPr>
                <w:rFonts w:ascii="Arial" w:hAnsi="Arial" w:cs="Arial"/>
                <w:noProof/>
                <w:webHidden/>
              </w:rPr>
              <w:fldChar w:fldCharType="end"/>
            </w:r>
          </w:hyperlink>
        </w:p>
        <w:p w14:paraId="12D56D1C" w14:textId="77777777" w:rsidR="002A697D" w:rsidRPr="0093137B" w:rsidRDefault="00592C43">
          <w:pPr>
            <w:pStyle w:val="TOC1"/>
            <w:tabs>
              <w:tab w:val="right" w:leader="dot" w:pos="9350"/>
            </w:tabs>
            <w:rPr>
              <w:rFonts w:ascii="Arial" w:eastAsiaTheme="minorEastAsia" w:hAnsi="Arial" w:cs="Arial"/>
              <w:noProof/>
              <w:sz w:val="22"/>
            </w:rPr>
          </w:pPr>
          <w:hyperlink w:anchor="_Toc48572024" w:history="1">
            <w:r w:rsidR="00EB78B6" w:rsidRPr="0093137B">
              <w:rPr>
                <w:rStyle w:val="Hyperlink"/>
                <w:rFonts w:ascii="Arial" w:hAnsi="Arial" w:cs="Arial"/>
                <w:noProof/>
                <w:lang w:val="en-GB"/>
              </w:rPr>
              <w:t>PORTER VALUE CHAIN</w:t>
            </w:r>
            <w:r w:rsidR="00EB78B6" w:rsidRPr="0093137B">
              <w:rPr>
                <w:rFonts w:ascii="Arial" w:hAnsi="Arial" w:cs="Arial"/>
                <w:noProof/>
                <w:webHidden/>
              </w:rPr>
              <w:tab/>
            </w:r>
            <w:r w:rsidR="00064F64" w:rsidRPr="0093137B">
              <w:rPr>
                <w:rFonts w:ascii="Arial" w:hAnsi="Arial" w:cs="Arial"/>
                <w:noProof/>
                <w:webHidden/>
              </w:rPr>
              <w:fldChar w:fldCharType="begin"/>
            </w:r>
            <w:r w:rsidR="00EB78B6" w:rsidRPr="0093137B">
              <w:rPr>
                <w:rFonts w:ascii="Arial" w:hAnsi="Arial" w:cs="Arial"/>
                <w:noProof/>
                <w:webHidden/>
              </w:rPr>
              <w:instrText xml:space="preserve"> PAGEREF _Toc48572024 \h </w:instrText>
            </w:r>
            <w:r w:rsidR="00064F64" w:rsidRPr="0093137B">
              <w:rPr>
                <w:rFonts w:ascii="Arial" w:hAnsi="Arial" w:cs="Arial"/>
                <w:noProof/>
                <w:webHidden/>
              </w:rPr>
            </w:r>
            <w:r w:rsidR="00064F64" w:rsidRPr="0093137B">
              <w:rPr>
                <w:rFonts w:ascii="Arial" w:hAnsi="Arial" w:cs="Arial"/>
                <w:noProof/>
                <w:webHidden/>
              </w:rPr>
              <w:fldChar w:fldCharType="separate"/>
            </w:r>
            <w:r w:rsidR="00EB78B6" w:rsidRPr="0093137B">
              <w:rPr>
                <w:rFonts w:ascii="Arial" w:hAnsi="Arial" w:cs="Arial"/>
                <w:noProof/>
                <w:webHidden/>
              </w:rPr>
              <w:t>4</w:t>
            </w:r>
            <w:r w:rsidR="00064F64" w:rsidRPr="0093137B">
              <w:rPr>
                <w:rFonts w:ascii="Arial" w:hAnsi="Arial" w:cs="Arial"/>
                <w:noProof/>
                <w:webHidden/>
              </w:rPr>
              <w:fldChar w:fldCharType="end"/>
            </w:r>
          </w:hyperlink>
        </w:p>
        <w:p w14:paraId="20C78698" w14:textId="77777777" w:rsidR="002A697D" w:rsidRPr="0093137B" w:rsidRDefault="00592C43">
          <w:pPr>
            <w:pStyle w:val="TOC1"/>
            <w:tabs>
              <w:tab w:val="right" w:leader="dot" w:pos="9350"/>
            </w:tabs>
            <w:rPr>
              <w:rFonts w:ascii="Arial" w:eastAsiaTheme="minorEastAsia" w:hAnsi="Arial" w:cs="Arial"/>
              <w:noProof/>
              <w:sz w:val="22"/>
            </w:rPr>
          </w:pPr>
          <w:hyperlink w:anchor="_Toc48572025" w:history="1">
            <w:r w:rsidR="00EB78B6" w:rsidRPr="0093137B">
              <w:rPr>
                <w:rStyle w:val="Hyperlink"/>
                <w:rFonts w:ascii="Arial" w:hAnsi="Arial" w:cs="Arial"/>
                <w:noProof/>
                <w:lang w:val="en-GB"/>
              </w:rPr>
              <w:t>CONCLUSION</w:t>
            </w:r>
            <w:r w:rsidR="00EB78B6" w:rsidRPr="0093137B">
              <w:rPr>
                <w:rFonts w:ascii="Arial" w:hAnsi="Arial" w:cs="Arial"/>
                <w:noProof/>
                <w:webHidden/>
              </w:rPr>
              <w:tab/>
            </w:r>
            <w:r w:rsidR="00064F64" w:rsidRPr="0093137B">
              <w:rPr>
                <w:rFonts w:ascii="Arial" w:hAnsi="Arial" w:cs="Arial"/>
                <w:noProof/>
                <w:webHidden/>
              </w:rPr>
              <w:fldChar w:fldCharType="begin"/>
            </w:r>
            <w:r w:rsidR="00EB78B6" w:rsidRPr="0093137B">
              <w:rPr>
                <w:rFonts w:ascii="Arial" w:hAnsi="Arial" w:cs="Arial"/>
                <w:noProof/>
                <w:webHidden/>
              </w:rPr>
              <w:instrText xml:space="preserve"> PAGEREF _Toc48572025 \h </w:instrText>
            </w:r>
            <w:r w:rsidR="00064F64" w:rsidRPr="0093137B">
              <w:rPr>
                <w:rFonts w:ascii="Arial" w:hAnsi="Arial" w:cs="Arial"/>
                <w:noProof/>
                <w:webHidden/>
              </w:rPr>
            </w:r>
            <w:r w:rsidR="00064F64" w:rsidRPr="0093137B">
              <w:rPr>
                <w:rFonts w:ascii="Arial" w:hAnsi="Arial" w:cs="Arial"/>
                <w:noProof/>
                <w:webHidden/>
              </w:rPr>
              <w:fldChar w:fldCharType="separate"/>
            </w:r>
            <w:r w:rsidR="00EB78B6" w:rsidRPr="0093137B">
              <w:rPr>
                <w:rFonts w:ascii="Arial" w:hAnsi="Arial" w:cs="Arial"/>
                <w:noProof/>
                <w:webHidden/>
              </w:rPr>
              <w:t>9</w:t>
            </w:r>
            <w:r w:rsidR="00064F64" w:rsidRPr="0093137B">
              <w:rPr>
                <w:rFonts w:ascii="Arial" w:hAnsi="Arial" w:cs="Arial"/>
                <w:noProof/>
                <w:webHidden/>
              </w:rPr>
              <w:fldChar w:fldCharType="end"/>
            </w:r>
          </w:hyperlink>
        </w:p>
        <w:p w14:paraId="21832A45" w14:textId="77777777" w:rsidR="002A697D" w:rsidRDefault="00592C43">
          <w:pPr>
            <w:pStyle w:val="TOC1"/>
            <w:tabs>
              <w:tab w:val="right" w:leader="dot" w:pos="9350"/>
            </w:tabs>
            <w:rPr>
              <w:rFonts w:asciiTheme="minorHAnsi" w:eastAsiaTheme="minorEastAsia" w:hAnsiTheme="minorHAnsi"/>
              <w:noProof/>
              <w:sz w:val="22"/>
            </w:rPr>
          </w:pPr>
          <w:hyperlink w:anchor="_Toc48572026" w:history="1">
            <w:r w:rsidR="00EB78B6" w:rsidRPr="0093137B">
              <w:rPr>
                <w:rStyle w:val="Hyperlink"/>
                <w:rFonts w:ascii="Arial" w:hAnsi="Arial" w:cs="Arial"/>
                <w:noProof/>
                <w:lang w:val="en-GB"/>
              </w:rPr>
              <w:t>REFERENCES</w:t>
            </w:r>
            <w:r w:rsidR="00EB78B6" w:rsidRPr="0093137B">
              <w:rPr>
                <w:rFonts w:ascii="Arial" w:hAnsi="Arial" w:cs="Arial"/>
                <w:noProof/>
                <w:webHidden/>
              </w:rPr>
              <w:tab/>
            </w:r>
            <w:r w:rsidR="00064F64" w:rsidRPr="0093137B">
              <w:rPr>
                <w:rFonts w:ascii="Arial" w:hAnsi="Arial" w:cs="Arial"/>
                <w:noProof/>
                <w:webHidden/>
              </w:rPr>
              <w:fldChar w:fldCharType="begin"/>
            </w:r>
            <w:r w:rsidR="00EB78B6" w:rsidRPr="0093137B">
              <w:rPr>
                <w:rFonts w:ascii="Arial" w:hAnsi="Arial" w:cs="Arial"/>
                <w:noProof/>
                <w:webHidden/>
              </w:rPr>
              <w:instrText xml:space="preserve"> PAGEREF _Toc48572026 \h </w:instrText>
            </w:r>
            <w:r w:rsidR="00064F64" w:rsidRPr="0093137B">
              <w:rPr>
                <w:rFonts w:ascii="Arial" w:hAnsi="Arial" w:cs="Arial"/>
                <w:noProof/>
                <w:webHidden/>
              </w:rPr>
            </w:r>
            <w:r w:rsidR="00064F64" w:rsidRPr="0093137B">
              <w:rPr>
                <w:rFonts w:ascii="Arial" w:hAnsi="Arial" w:cs="Arial"/>
                <w:noProof/>
                <w:webHidden/>
              </w:rPr>
              <w:fldChar w:fldCharType="separate"/>
            </w:r>
            <w:r w:rsidR="00EB78B6" w:rsidRPr="0093137B">
              <w:rPr>
                <w:rFonts w:ascii="Arial" w:hAnsi="Arial" w:cs="Arial"/>
                <w:noProof/>
                <w:webHidden/>
              </w:rPr>
              <w:t>10</w:t>
            </w:r>
            <w:r w:rsidR="00064F64" w:rsidRPr="0093137B">
              <w:rPr>
                <w:rFonts w:ascii="Arial" w:hAnsi="Arial" w:cs="Arial"/>
                <w:noProof/>
                <w:webHidden/>
              </w:rPr>
              <w:fldChar w:fldCharType="end"/>
            </w:r>
          </w:hyperlink>
        </w:p>
        <w:p w14:paraId="3FF9639F" w14:textId="77777777" w:rsidR="007F2469" w:rsidRDefault="00064F64">
          <w:r>
            <w:fldChar w:fldCharType="end"/>
          </w:r>
        </w:p>
      </w:sdtContent>
    </w:sdt>
    <w:p w14:paraId="5D6F9A56" w14:textId="77777777" w:rsidR="00EE7D33" w:rsidRDefault="00064F64">
      <w:pPr>
        <w:spacing w:line="276" w:lineRule="auto"/>
        <w:jc w:val="left"/>
        <w:rPr>
          <w:b/>
          <w:bCs/>
          <w:lang w:val="en-GB"/>
        </w:rPr>
      </w:pPr>
      <w:r>
        <w:rPr>
          <w:b/>
          <w:bCs/>
          <w:lang w:val="en-GB"/>
        </w:rPr>
        <w:br w:type="page"/>
      </w:r>
    </w:p>
    <w:p w14:paraId="1D80AB56" w14:textId="77777777" w:rsidR="00EE7D33" w:rsidRPr="0093137B" w:rsidRDefault="00064F64" w:rsidP="00EE7D33">
      <w:pPr>
        <w:pStyle w:val="Heading1"/>
        <w:rPr>
          <w:rFonts w:ascii="Arial" w:hAnsi="Arial" w:cs="Arial"/>
          <w:b w:val="0"/>
          <w:bCs w:val="0"/>
          <w:color w:val="auto"/>
          <w:lang w:val="en-GB"/>
        </w:rPr>
      </w:pPr>
      <w:bookmarkStart w:id="0" w:name="_Toc48572022"/>
      <w:r w:rsidRPr="0093137B">
        <w:rPr>
          <w:rFonts w:ascii="Arial" w:hAnsi="Arial" w:cs="Arial"/>
          <w:b w:val="0"/>
          <w:bCs w:val="0"/>
          <w:color w:val="auto"/>
          <w:lang w:val="en-GB"/>
        </w:rPr>
        <w:t>INTRODUCTION</w:t>
      </w:r>
      <w:bookmarkEnd w:id="0"/>
    </w:p>
    <w:p w14:paraId="6C39D0C4" w14:textId="77777777" w:rsidR="00806DDB" w:rsidRPr="0093137B" w:rsidRDefault="00064F64" w:rsidP="00EE7D33">
      <w:pPr>
        <w:rPr>
          <w:rFonts w:ascii="Arial" w:hAnsi="Arial" w:cs="Arial"/>
          <w:lang w:val="en-GB"/>
        </w:rPr>
      </w:pPr>
      <w:r w:rsidRPr="0093137B">
        <w:rPr>
          <w:rFonts w:ascii="Arial" w:hAnsi="Arial" w:cs="Arial"/>
          <w:lang w:val="en-GB"/>
        </w:rPr>
        <w:t xml:space="preserve">The global business </w:t>
      </w:r>
      <w:r w:rsidR="004A5EC2" w:rsidRPr="0093137B">
        <w:rPr>
          <w:rFonts w:ascii="Arial" w:hAnsi="Arial" w:cs="Arial"/>
          <w:lang w:val="en-GB"/>
        </w:rPr>
        <w:t>environment</w:t>
      </w:r>
      <w:r w:rsidR="00EB78B6" w:rsidRPr="0093137B">
        <w:rPr>
          <w:rFonts w:ascii="Arial" w:hAnsi="Arial" w:cs="Arial"/>
          <w:lang w:val="en-GB"/>
        </w:rPr>
        <w:t xml:space="preserve"> will also explain various external </w:t>
      </w:r>
      <w:r w:rsidRPr="0093137B">
        <w:rPr>
          <w:rFonts w:ascii="Arial" w:hAnsi="Arial" w:cs="Arial"/>
          <w:lang w:val="en-GB"/>
        </w:rPr>
        <w:t>forces</w:t>
      </w:r>
      <w:r w:rsidR="00EB78B6" w:rsidRPr="0093137B">
        <w:rPr>
          <w:rFonts w:ascii="Arial" w:hAnsi="Arial" w:cs="Arial"/>
          <w:lang w:val="en-GB"/>
        </w:rPr>
        <w:t xml:space="preserve"> which will identify the surrounding of the association and influence of the decision and business operations. In this assignment, the porter value chain will explain and implement in Volkswagen who are selling electronic car in this competitive market</w:t>
      </w:r>
      <w:r w:rsidR="007F2469" w:rsidRPr="0093137B">
        <w:rPr>
          <w:rFonts w:ascii="Arial" w:hAnsi="Arial" w:cs="Arial"/>
          <w:lang w:val="en-GB"/>
        </w:rPr>
        <w:t xml:space="preserve"> (</w:t>
      </w:r>
      <w:proofErr w:type="spellStart"/>
      <w:r w:rsidR="007F2469" w:rsidRPr="0093137B">
        <w:rPr>
          <w:rFonts w:ascii="Arial" w:hAnsi="Arial" w:cs="Arial"/>
          <w:lang w:val="en-GB"/>
        </w:rPr>
        <w:t>Blackwelder</w:t>
      </w:r>
      <w:proofErr w:type="spellEnd"/>
      <w:r w:rsidR="007F2469" w:rsidRPr="0093137B">
        <w:rPr>
          <w:rFonts w:ascii="Arial" w:hAnsi="Arial" w:cs="Arial"/>
          <w:lang w:val="en-GB"/>
        </w:rPr>
        <w:t xml:space="preserve"> et al., 2016)</w:t>
      </w:r>
      <w:r w:rsidR="00EB78B6" w:rsidRPr="0093137B">
        <w:rPr>
          <w:rFonts w:ascii="Arial" w:hAnsi="Arial" w:cs="Arial"/>
          <w:lang w:val="en-GB"/>
        </w:rPr>
        <w:t>. Value creation generates at the value, which will lead to some competitive benefit.</w:t>
      </w:r>
    </w:p>
    <w:p w14:paraId="010AD6D5" w14:textId="77777777" w:rsidR="00EE7D33" w:rsidRPr="0093137B" w:rsidRDefault="00064F64" w:rsidP="00EE7D33">
      <w:pPr>
        <w:rPr>
          <w:rFonts w:ascii="Arial" w:hAnsi="Arial" w:cs="Arial"/>
          <w:lang w:val="en-GB"/>
        </w:rPr>
      </w:pPr>
      <w:r w:rsidRPr="0093137B">
        <w:rPr>
          <w:rFonts w:ascii="Arial" w:hAnsi="Arial" w:cs="Arial"/>
          <w:lang w:val="en-GB"/>
        </w:rPr>
        <w:t xml:space="preserve">The main motive of the porter value chain is that they have to do a different type of activity in a well </w:t>
      </w:r>
      <w:r w:rsidR="00AE4A2D" w:rsidRPr="0093137B">
        <w:rPr>
          <w:rFonts w:ascii="Arial" w:hAnsi="Arial" w:cs="Arial"/>
          <w:lang w:val="en-GB"/>
        </w:rPr>
        <w:t>and</w:t>
      </w:r>
      <w:r w:rsidRPr="0093137B">
        <w:rPr>
          <w:rFonts w:ascii="Arial" w:hAnsi="Arial" w:cs="Arial"/>
          <w:lang w:val="en-GB"/>
        </w:rPr>
        <w:t xml:space="preserve"> systematic </w:t>
      </w:r>
      <w:r w:rsidR="00AE4A2D" w:rsidRPr="0093137B">
        <w:rPr>
          <w:rFonts w:ascii="Arial" w:hAnsi="Arial" w:cs="Arial"/>
          <w:lang w:val="en-GB"/>
        </w:rPr>
        <w:t>way</w:t>
      </w:r>
      <w:r w:rsidRPr="0093137B">
        <w:rPr>
          <w:rFonts w:ascii="Arial" w:hAnsi="Arial" w:cs="Arial"/>
          <w:lang w:val="en-GB"/>
        </w:rPr>
        <w:t xml:space="preserve"> with their customer as a central principle as compared to the department and accounting expense</w:t>
      </w:r>
      <w:r w:rsidR="007F2469" w:rsidRPr="0093137B">
        <w:rPr>
          <w:rFonts w:ascii="Arial" w:hAnsi="Arial" w:cs="Arial"/>
          <w:lang w:val="en-GB"/>
        </w:rPr>
        <w:t xml:space="preserve"> (</w:t>
      </w:r>
      <w:proofErr w:type="spellStart"/>
      <w:r w:rsidR="007F2469" w:rsidRPr="0093137B">
        <w:rPr>
          <w:rFonts w:ascii="Arial" w:hAnsi="Arial" w:cs="Arial"/>
          <w:lang w:val="en-GB"/>
        </w:rPr>
        <w:t>Blackwelder</w:t>
      </w:r>
      <w:proofErr w:type="spellEnd"/>
      <w:r w:rsidR="007F2469" w:rsidRPr="0093137B">
        <w:rPr>
          <w:rFonts w:ascii="Arial" w:hAnsi="Arial" w:cs="Arial"/>
          <w:lang w:val="en-GB"/>
        </w:rPr>
        <w:t xml:space="preserve"> et al., 2016)</w:t>
      </w:r>
      <w:r w:rsidRPr="0093137B">
        <w:rPr>
          <w:rFonts w:ascii="Arial" w:hAnsi="Arial" w:cs="Arial"/>
          <w:lang w:val="en-GB"/>
        </w:rPr>
        <w:t>. Volkswagen is the most famous brand in this competitive market, and most of the people are prefer to buy this car because this is a very reasonable product. Implementing different type of steps in Volkswagen, the executive of the company will easily attract more and more customer towards them.</w:t>
      </w:r>
    </w:p>
    <w:p w14:paraId="17E064F3" w14:textId="77777777" w:rsidR="00EE7D33" w:rsidRDefault="00064F64">
      <w:pPr>
        <w:spacing w:line="276" w:lineRule="auto"/>
        <w:jc w:val="left"/>
        <w:rPr>
          <w:lang w:val="en-GB"/>
        </w:rPr>
      </w:pPr>
      <w:r>
        <w:rPr>
          <w:lang w:val="en-GB"/>
        </w:rPr>
        <w:br w:type="page"/>
      </w:r>
    </w:p>
    <w:p w14:paraId="168D8144" w14:textId="77777777" w:rsidR="00EE7D33" w:rsidRPr="0093137B" w:rsidRDefault="00064F64" w:rsidP="00EE7D33">
      <w:pPr>
        <w:pStyle w:val="Heading1"/>
        <w:rPr>
          <w:rFonts w:ascii="Arial" w:hAnsi="Arial" w:cs="Arial"/>
          <w:b w:val="0"/>
          <w:bCs w:val="0"/>
          <w:color w:val="auto"/>
          <w:lang w:val="en-GB"/>
        </w:rPr>
      </w:pPr>
      <w:bookmarkStart w:id="1" w:name="_Toc48572023"/>
      <w:r w:rsidRPr="0093137B">
        <w:rPr>
          <w:rFonts w:ascii="Arial" w:hAnsi="Arial" w:cs="Arial"/>
          <w:b w:val="0"/>
          <w:bCs w:val="0"/>
          <w:color w:val="auto"/>
          <w:lang w:val="en-GB"/>
        </w:rPr>
        <w:t>OVERVIEW OF THE COMPANY</w:t>
      </w:r>
      <w:bookmarkEnd w:id="1"/>
    </w:p>
    <w:p w14:paraId="4DA4DB84" w14:textId="77777777" w:rsidR="00EE7D33" w:rsidRPr="0093137B" w:rsidRDefault="00064F64" w:rsidP="00EE7D33">
      <w:pPr>
        <w:rPr>
          <w:rFonts w:ascii="Arial" w:hAnsi="Arial" w:cs="Arial"/>
          <w:lang w:val="en-GB"/>
        </w:rPr>
      </w:pPr>
      <w:r w:rsidRPr="0093137B">
        <w:rPr>
          <w:rFonts w:ascii="Arial" w:hAnsi="Arial" w:cs="Arial"/>
          <w:lang w:val="en-GB"/>
        </w:rPr>
        <w:t xml:space="preserve">Volkswagen Group Company </w:t>
      </w:r>
      <w:r w:rsidR="007F2469" w:rsidRPr="0093137B">
        <w:rPr>
          <w:rFonts w:ascii="Arial" w:hAnsi="Arial" w:cs="Arial"/>
          <w:lang w:val="en-GB"/>
        </w:rPr>
        <w:t>provides</w:t>
      </w:r>
      <w:r w:rsidRPr="0093137B">
        <w:rPr>
          <w:rFonts w:ascii="Arial" w:hAnsi="Arial" w:cs="Arial"/>
          <w:lang w:val="en-GB"/>
        </w:rPr>
        <w:t xml:space="preserve"> affordable car as well as electronic car</w:t>
      </w:r>
      <w:r w:rsidR="007F2469" w:rsidRPr="0093137B">
        <w:rPr>
          <w:rFonts w:ascii="Arial" w:hAnsi="Arial" w:cs="Arial"/>
          <w:lang w:val="en-GB"/>
        </w:rPr>
        <w:t xml:space="preserve"> </w:t>
      </w:r>
      <w:r w:rsidRPr="0093137B">
        <w:rPr>
          <w:rFonts w:ascii="Arial" w:hAnsi="Arial" w:cs="Arial"/>
          <w:lang w:val="en-GB"/>
        </w:rPr>
        <w:t>in all over the world. This was identified that almost 50 production plant is introduced in Europe America Asia Africa and many more countries.</w:t>
      </w:r>
      <w:r w:rsidR="007F2469" w:rsidRPr="0093137B">
        <w:rPr>
          <w:rFonts w:ascii="Arial" w:hAnsi="Arial" w:cs="Arial"/>
          <w:lang w:val="en-GB"/>
        </w:rPr>
        <w:t xml:space="preserve"> </w:t>
      </w:r>
      <w:r w:rsidRPr="0093137B">
        <w:rPr>
          <w:rFonts w:ascii="Arial" w:hAnsi="Arial" w:cs="Arial"/>
          <w:lang w:val="en-GB"/>
        </w:rPr>
        <w:t>The company was mainly founded in 1937, and this is the world largest automaker</w:t>
      </w:r>
      <w:r w:rsidR="00AE4A2D" w:rsidRPr="0093137B">
        <w:rPr>
          <w:rFonts w:ascii="Arial" w:hAnsi="Arial" w:cs="Arial"/>
          <w:lang w:val="en-GB"/>
        </w:rPr>
        <w:t xml:space="preserve"> company</w:t>
      </w:r>
      <w:r w:rsidRPr="0093137B">
        <w:rPr>
          <w:rFonts w:ascii="Arial" w:hAnsi="Arial" w:cs="Arial"/>
          <w:lang w:val="en-GB"/>
        </w:rPr>
        <w:t xml:space="preserve"> who provide electronic cars worldwide sale in 2016 to 2017</w:t>
      </w:r>
      <w:r w:rsidR="007F2469" w:rsidRPr="0093137B">
        <w:rPr>
          <w:rFonts w:ascii="Arial" w:hAnsi="Arial" w:cs="Arial"/>
          <w:lang w:val="en-GB"/>
        </w:rPr>
        <w:t xml:space="preserve"> (</w:t>
      </w:r>
      <w:proofErr w:type="spellStart"/>
      <w:r w:rsidR="007F2469" w:rsidRPr="0093137B">
        <w:rPr>
          <w:rFonts w:ascii="Arial" w:hAnsi="Arial" w:cs="Arial"/>
          <w:lang w:val="en-GB"/>
        </w:rPr>
        <w:t>Dewitz</w:t>
      </w:r>
      <w:proofErr w:type="spellEnd"/>
      <w:r w:rsidR="007F2469" w:rsidRPr="0093137B">
        <w:rPr>
          <w:rFonts w:ascii="Arial" w:hAnsi="Arial" w:cs="Arial"/>
          <w:lang w:val="en-GB"/>
        </w:rPr>
        <w:t>, 2019)</w:t>
      </w:r>
      <w:r w:rsidRPr="0093137B">
        <w:rPr>
          <w:rFonts w:ascii="Arial" w:hAnsi="Arial" w:cs="Arial"/>
          <w:lang w:val="en-GB"/>
        </w:rPr>
        <w:t>. Mostly Companies using a different type of promotional activities that they will attract more and more customers towards them</w:t>
      </w:r>
    </w:p>
    <w:p w14:paraId="488635ED" w14:textId="77777777" w:rsidR="00EE7D33" w:rsidRPr="0093137B" w:rsidRDefault="00064F64" w:rsidP="00EE7D33">
      <w:pPr>
        <w:pStyle w:val="Heading1"/>
        <w:rPr>
          <w:rFonts w:ascii="Arial" w:hAnsi="Arial" w:cs="Arial"/>
          <w:b w:val="0"/>
          <w:bCs w:val="0"/>
          <w:color w:val="auto"/>
          <w:lang w:val="en-GB"/>
        </w:rPr>
      </w:pPr>
      <w:bookmarkStart w:id="2" w:name="_Toc48572024"/>
      <w:r w:rsidRPr="0093137B">
        <w:rPr>
          <w:rFonts w:ascii="Arial" w:hAnsi="Arial" w:cs="Arial"/>
          <w:b w:val="0"/>
          <w:bCs w:val="0"/>
          <w:color w:val="auto"/>
          <w:lang w:val="en-GB"/>
        </w:rPr>
        <w:t>PORTER VALUE CHAIN</w:t>
      </w:r>
      <w:bookmarkEnd w:id="2"/>
    </w:p>
    <w:p w14:paraId="5FCF9485" w14:textId="77777777" w:rsidR="00EE7D33" w:rsidRPr="0093137B" w:rsidRDefault="00064F64" w:rsidP="00EE7D33">
      <w:pPr>
        <w:rPr>
          <w:rFonts w:ascii="Arial" w:hAnsi="Arial" w:cs="Arial"/>
          <w:lang w:val="en-GB"/>
        </w:rPr>
      </w:pPr>
      <w:r w:rsidRPr="0093137B">
        <w:rPr>
          <w:rFonts w:ascii="Arial" w:hAnsi="Arial" w:cs="Arial"/>
          <w:lang w:val="en-GB"/>
        </w:rPr>
        <w:t>This</w:t>
      </w:r>
      <w:r w:rsidR="00EB78B6" w:rsidRPr="0093137B">
        <w:rPr>
          <w:rFonts w:ascii="Arial" w:hAnsi="Arial" w:cs="Arial"/>
          <w:lang w:val="en-GB"/>
        </w:rPr>
        <w:t xml:space="preserve"> is a collection of different type of tasks that are performed by any association so that they will easily generate some value for their customer</w:t>
      </w:r>
      <w:r w:rsidRPr="0093137B">
        <w:rPr>
          <w:rFonts w:ascii="Arial" w:hAnsi="Arial" w:cs="Arial"/>
          <w:lang w:val="en-GB"/>
        </w:rPr>
        <w:t xml:space="preserve"> (</w:t>
      </w:r>
      <w:proofErr w:type="spellStart"/>
      <w:r w:rsidRPr="0093137B">
        <w:rPr>
          <w:rFonts w:ascii="Arial" w:hAnsi="Arial" w:cs="Arial"/>
          <w:lang w:val="en-GB"/>
        </w:rPr>
        <w:t>Dewitz</w:t>
      </w:r>
      <w:proofErr w:type="spellEnd"/>
      <w:r w:rsidRPr="0093137B">
        <w:rPr>
          <w:rFonts w:ascii="Arial" w:hAnsi="Arial" w:cs="Arial"/>
          <w:lang w:val="en-GB"/>
        </w:rPr>
        <w:t>, 2019)</w:t>
      </w:r>
      <w:r w:rsidR="00EB78B6" w:rsidRPr="0093137B">
        <w:rPr>
          <w:rFonts w:ascii="Arial" w:hAnsi="Arial" w:cs="Arial"/>
          <w:lang w:val="en-GB"/>
        </w:rPr>
        <w:t xml:space="preserve">. Value creation generates at the value, which will lead to some competitive benefit. The main motive of the porter value chain is that they have to do a different type of activity in well in a systematic </w:t>
      </w:r>
      <w:r w:rsidR="003B14FA" w:rsidRPr="0093137B">
        <w:rPr>
          <w:rFonts w:ascii="Arial" w:hAnsi="Arial" w:cs="Arial"/>
          <w:lang w:val="en-GB"/>
        </w:rPr>
        <w:t>way</w:t>
      </w:r>
      <w:r w:rsidR="00EB78B6" w:rsidRPr="0093137B">
        <w:rPr>
          <w:rFonts w:ascii="Arial" w:hAnsi="Arial" w:cs="Arial"/>
          <w:lang w:val="en-GB"/>
        </w:rPr>
        <w:t xml:space="preserve"> with their customer as a central principle as compared to the department and accounting expense</w:t>
      </w:r>
      <w:r w:rsidRPr="0093137B">
        <w:rPr>
          <w:rFonts w:ascii="Arial" w:hAnsi="Arial" w:cs="Arial"/>
          <w:lang w:val="en-GB"/>
        </w:rPr>
        <w:t xml:space="preserve"> (</w:t>
      </w:r>
      <w:proofErr w:type="spellStart"/>
      <w:r w:rsidRPr="0093137B">
        <w:rPr>
          <w:rFonts w:ascii="Arial" w:hAnsi="Arial" w:cs="Arial"/>
          <w:lang w:val="en-GB"/>
        </w:rPr>
        <w:t>Karabakal</w:t>
      </w:r>
      <w:proofErr w:type="spellEnd"/>
      <w:r w:rsidRPr="0093137B">
        <w:rPr>
          <w:rFonts w:ascii="Arial" w:hAnsi="Arial" w:cs="Arial"/>
          <w:lang w:val="en-GB"/>
        </w:rPr>
        <w:t xml:space="preserve"> et al., 2011)</w:t>
      </w:r>
      <w:r w:rsidR="00EB78B6" w:rsidRPr="0093137B">
        <w:rPr>
          <w:rFonts w:ascii="Arial" w:hAnsi="Arial" w:cs="Arial"/>
          <w:lang w:val="en-GB"/>
        </w:rPr>
        <w:t>. According to porter, is it a different type of activity will generate some benefit in cost or differentiation. In today's competitive market, both aspects are of major interest.</w:t>
      </w:r>
    </w:p>
    <w:p w14:paraId="3981A0D6" w14:textId="25DD3E65" w:rsidR="00EE7D33" w:rsidRPr="0093137B" w:rsidRDefault="00064F64" w:rsidP="00EE7D33">
      <w:pPr>
        <w:rPr>
          <w:rFonts w:ascii="Arial" w:hAnsi="Arial" w:cs="Arial"/>
          <w:lang w:val="en-GB"/>
        </w:rPr>
      </w:pPr>
      <w:r w:rsidRPr="0093137B">
        <w:rPr>
          <w:rFonts w:ascii="Arial" w:hAnsi="Arial" w:cs="Arial"/>
          <w:lang w:val="en-GB"/>
        </w:rPr>
        <w:t xml:space="preserve">The porter value chain involves a different type of activities, namely primary activity and support activity. This was identified that different </w:t>
      </w:r>
      <w:r w:rsidR="007F2469" w:rsidRPr="0093137B">
        <w:rPr>
          <w:rFonts w:ascii="Arial" w:hAnsi="Arial" w:cs="Arial"/>
          <w:lang w:val="en-GB"/>
        </w:rPr>
        <w:t>types of primary activities have</w:t>
      </w:r>
      <w:r w:rsidRPr="0093137B">
        <w:rPr>
          <w:rFonts w:ascii="Arial" w:hAnsi="Arial" w:cs="Arial"/>
          <w:lang w:val="en-GB"/>
        </w:rPr>
        <w:t xml:space="preserve"> an immediate effect on the production of the company maintenance of the work sales of the product and support of the goods or facilities which were supplied to the customer</w:t>
      </w:r>
      <w:r w:rsidR="007F2469" w:rsidRPr="0093137B">
        <w:rPr>
          <w:rFonts w:ascii="Arial" w:hAnsi="Arial" w:cs="Arial"/>
          <w:lang w:val="en-GB"/>
        </w:rPr>
        <w:t xml:space="preserve"> (</w:t>
      </w:r>
      <w:proofErr w:type="spellStart"/>
      <w:r w:rsidR="007F2469" w:rsidRPr="0093137B">
        <w:rPr>
          <w:rFonts w:ascii="Arial" w:hAnsi="Arial" w:cs="Arial"/>
          <w:lang w:val="en-GB"/>
        </w:rPr>
        <w:t>Karabakal</w:t>
      </w:r>
      <w:proofErr w:type="spellEnd"/>
      <w:r w:rsidR="007F2469" w:rsidRPr="0093137B">
        <w:rPr>
          <w:rFonts w:ascii="Arial" w:hAnsi="Arial" w:cs="Arial"/>
          <w:lang w:val="en-GB"/>
        </w:rPr>
        <w:t xml:space="preserve"> et al., 2011)</w:t>
      </w:r>
      <w:r w:rsidRPr="0093137B">
        <w:rPr>
          <w:rFonts w:ascii="Arial" w:hAnsi="Arial" w:cs="Arial"/>
          <w:lang w:val="en-GB"/>
        </w:rPr>
        <w:t xml:space="preserve">. </w:t>
      </w:r>
      <w:r w:rsidR="007F2469" w:rsidRPr="0093137B">
        <w:rPr>
          <w:rFonts w:ascii="Arial" w:hAnsi="Arial" w:cs="Arial"/>
          <w:lang w:val="en-GB"/>
        </w:rPr>
        <w:t>This</w:t>
      </w:r>
      <w:r w:rsidRPr="0093137B">
        <w:rPr>
          <w:rFonts w:ascii="Arial" w:hAnsi="Arial" w:cs="Arial"/>
          <w:lang w:val="en-GB"/>
        </w:rPr>
        <w:t xml:space="preserve"> was also identified that the value chain is a gathering of different type of tasks that are performed by a company so that they will easily make the more attractive value of their target clients. Value generation generates some added value which will lead to the high</w:t>
      </w:r>
      <w:r w:rsidR="0093137B">
        <w:rPr>
          <w:rFonts w:ascii="Arial" w:hAnsi="Arial" w:cs="Arial"/>
          <w:lang w:val="en-GB"/>
        </w:rPr>
        <w:t>t</w:t>
      </w:r>
      <w:r w:rsidRPr="0093137B">
        <w:rPr>
          <w:rFonts w:ascii="Arial" w:hAnsi="Arial" w:cs="Arial"/>
          <w:lang w:val="en-GB"/>
        </w:rPr>
        <w:t xml:space="preserve"> competitive benefit</w:t>
      </w:r>
      <w:r w:rsidR="007F2469" w:rsidRPr="0093137B">
        <w:rPr>
          <w:rFonts w:ascii="Arial" w:hAnsi="Arial" w:cs="Arial"/>
          <w:lang w:val="en-GB"/>
        </w:rPr>
        <w:t xml:space="preserve"> (</w:t>
      </w:r>
      <w:proofErr w:type="spellStart"/>
      <w:r w:rsidR="007F2469" w:rsidRPr="0093137B">
        <w:rPr>
          <w:rFonts w:ascii="Arial" w:hAnsi="Arial" w:cs="Arial"/>
          <w:lang w:val="en-GB"/>
        </w:rPr>
        <w:t>Kittu</w:t>
      </w:r>
      <w:proofErr w:type="spellEnd"/>
      <w:r w:rsidR="007F2469" w:rsidRPr="0093137B">
        <w:rPr>
          <w:rFonts w:ascii="Arial" w:hAnsi="Arial" w:cs="Arial"/>
          <w:lang w:val="en-GB"/>
        </w:rPr>
        <w:t>, 2020)</w:t>
      </w:r>
      <w:r w:rsidRPr="0093137B">
        <w:rPr>
          <w:rFonts w:ascii="Arial" w:hAnsi="Arial" w:cs="Arial"/>
          <w:lang w:val="en-GB"/>
        </w:rPr>
        <w:t>.</w:t>
      </w:r>
    </w:p>
    <w:p w14:paraId="3D040882" w14:textId="77777777" w:rsidR="00EE7D33" w:rsidRPr="0093137B" w:rsidRDefault="00EE7D33" w:rsidP="00EE7D33">
      <w:pPr>
        <w:rPr>
          <w:rFonts w:ascii="Arial" w:hAnsi="Arial" w:cs="Arial"/>
          <w:lang w:val="en-GB"/>
        </w:rPr>
      </w:pPr>
    </w:p>
    <w:p w14:paraId="5EC74A1A" w14:textId="77777777" w:rsidR="00EE7D33" w:rsidRPr="0093137B" w:rsidRDefault="00EE7D33" w:rsidP="00EE7D33">
      <w:pPr>
        <w:rPr>
          <w:rFonts w:ascii="Arial" w:hAnsi="Arial" w:cs="Arial"/>
          <w:lang w:val="en-GB"/>
        </w:rPr>
      </w:pPr>
    </w:p>
    <w:p w14:paraId="1E72B059" w14:textId="77777777" w:rsidR="00EE7D33" w:rsidRPr="0093137B" w:rsidRDefault="00EE7D33" w:rsidP="00EE7D33">
      <w:pPr>
        <w:rPr>
          <w:rFonts w:ascii="Arial" w:hAnsi="Arial" w:cs="Arial"/>
          <w:lang w:val="en-GB"/>
        </w:rPr>
      </w:pPr>
    </w:p>
    <w:p w14:paraId="30E40533" w14:textId="77777777" w:rsidR="00AE4A2D" w:rsidRPr="0093137B" w:rsidRDefault="00AE4A2D" w:rsidP="00EE7D33">
      <w:pPr>
        <w:rPr>
          <w:rFonts w:ascii="Arial" w:hAnsi="Arial" w:cs="Arial"/>
          <w:lang w:val="en-GB"/>
        </w:rPr>
      </w:pPr>
    </w:p>
    <w:p w14:paraId="36A83837" w14:textId="77777777" w:rsidR="00EE7D33" w:rsidRPr="0093137B" w:rsidRDefault="00064F64" w:rsidP="00EE7D33">
      <w:pPr>
        <w:rPr>
          <w:rFonts w:ascii="Arial" w:hAnsi="Arial" w:cs="Arial"/>
          <w:lang w:val="en-GB"/>
        </w:rPr>
      </w:pPr>
      <w:r w:rsidRPr="0093137B">
        <w:rPr>
          <w:rFonts w:ascii="Arial" w:hAnsi="Arial" w:cs="Arial"/>
          <w:lang w:val="en-GB"/>
        </w:rPr>
        <w:t>This task also involved some different type of elements that are</w:t>
      </w:r>
    </w:p>
    <w:p w14:paraId="6E8162C8"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Inbound logistics</w:t>
      </w:r>
    </w:p>
    <w:p w14:paraId="74B77376" w14:textId="4C11B1D5" w:rsidR="00EE7D33" w:rsidRPr="0093137B" w:rsidRDefault="00064F64" w:rsidP="00EE7D33">
      <w:pPr>
        <w:rPr>
          <w:rFonts w:ascii="Arial" w:hAnsi="Arial" w:cs="Arial"/>
          <w:lang w:val="en-GB"/>
        </w:rPr>
      </w:pPr>
      <w:r w:rsidRPr="0093137B">
        <w:rPr>
          <w:rFonts w:ascii="Arial" w:hAnsi="Arial" w:cs="Arial"/>
          <w:lang w:val="en-GB"/>
        </w:rPr>
        <w:t xml:space="preserve">This is one of the processes of the value chain where the different type of activities </w:t>
      </w:r>
      <w:r w:rsidR="002A4190">
        <w:rPr>
          <w:rFonts w:ascii="Arial" w:hAnsi="Arial" w:cs="Arial"/>
          <w:lang w:val="en-GB"/>
        </w:rPr>
        <w:t xml:space="preserve">is </w:t>
      </w:r>
      <w:r w:rsidRPr="0093137B">
        <w:rPr>
          <w:rFonts w:ascii="Arial" w:hAnsi="Arial" w:cs="Arial"/>
          <w:lang w:val="en-GB"/>
        </w:rPr>
        <w:t>involved that are receiving, storing and some internal distribution of raw material for some of the integrant which was required at the time of manufacturing any product or providing any services</w:t>
      </w:r>
      <w:r w:rsidR="007F2469" w:rsidRPr="0093137B">
        <w:rPr>
          <w:rFonts w:ascii="Arial" w:hAnsi="Arial" w:cs="Arial"/>
          <w:lang w:val="en-GB"/>
        </w:rPr>
        <w:t xml:space="preserve"> (</w:t>
      </w:r>
      <w:proofErr w:type="spellStart"/>
      <w:r w:rsidR="007F2469" w:rsidRPr="0093137B">
        <w:rPr>
          <w:rFonts w:ascii="Arial" w:hAnsi="Arial" w:cs="Arial"/>
          <w:lang w:val="en-GB"/>
        </w:rPr>
        <w:t>Kittu</w:t>
      </w:r>
      <w:proofErr w:type="spellEnd"/>
      <w:r w:rsidR="007F2469" w:rsidRPr="0093137B">
        <w:rPr>
          <w:rFonts w:ascii="Arial" w:hAnsi="Arial" w:cs="Arial"/>
          <w:lang w:val="en-GB"/>
        </w:rPr>
        <w:t>, 2020)</w:t>
      </w:r>
      <w:r w:rsidRPr="0093137B">
        <w:rPr>
          <w:rFonts w:ascii="Arial" w:hAnsi="Arial" w:cs="Arial"/>
          <w:lang w:val="en-GB"/>
        </w:rPr>
        <w:t xml:space="preserve">. This is very important that the executive of the company has to make a good relationship with their suppliers so that they will easily generate some value in their product. The worlds within the group tried to sell their product with good quality all over the world.  Also, the suppliers provide all different parts inside the manufacturing plant. </w:t>
      </w:r>
      <w:r w:rsidR="007F2469" w:rsidRPr="0093137B">
        <w:rPr>
          <w:rFonts w:ascii="Arial" w:hAnsi="Arial" w:cs="Arial"/>
          <w:lang w:val="en-GB"/>
        </w:rPr>
        <w:t>(</w:t>
      </w:r>
      <w:proofErr w:type="spellStart"/>
      <w:r w:rsidR="007F2469" w:rsidRPr="0093137B">
        <w:rPr>
          <w:rFonts w:ascii="Arial" w:hAnsi="Arial" w:cs="Arial"/>
          <w:lang w:val="en-GB"/>
        </w:rPr>
        <w:t>Kittu</w:t>
      </w:r>
      <w:proofErr w:type="spellEnd"/>
      <w:r w:rsidR="007F2469" w:rsidRPr="0093137B">
        <w:rPr>
          <w:rFonts w:ascii="Arial" w:hAnsi="Arial" w:cs="Arial"/>
          <w:lang w:val="en-GB"/>
        </w:rPr>
        <w:t>, 2020)</w:t>
      </w:r>
      <w:r w:rsidRPr="0093137B">
        <w:rPr>
          <w:rFonts w:ascii="Arial" w:hAnsi="Arial" w:cs="Arial"/>
          <w:lang w:val="en-GB"/>
        </w:rPr>
        <w:t xml:space="preserve">. </w:t>
      </w:r>
    </w:p>
    <w:p w14:paraId="3CD569C8"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Production</w:t>
      </w:r>
    </w:p>
    <w:p w14:paraId="6247F77E" w14:textId="77777777" w:rsidR="00EE7D33" w:rsidRPr="0093137B" w:rsidRDefault="00064F64" w:rsidP="00EE7D33">
      <w:pPr>
        <w:rPr>
          <w:rFonts w:ascii="Arial" w:hAnsi="Arial" w:cs="Arial"/>
          <w:lang w:val="en-GB"/>
        </w:rPr>
      </w:pPr>
      <w:r w:rsidRPr="0093137B">
        <w:rPr>
          <w:rFonts w:ascii="Arial" w:hAnsi="Arial" w:cs="Arial"/>
          <w:lang w:val="en-GB"/>
        </w:rPr>
        <w:t>In this, the Volkswagen tries to do a different type of activities so that they will easily convert their input of products or services into a semi-finished product or the finished product</w:t>
      </w:r>
      <w:r w:rsidR="007F2469" w:rsidRPr="0093137B">
        <w:rPr>
          <w:rFonts w:ascii="Arial" w:hAnsi="Arial" w:cs="Arial"/>
          <w:lang w:val="en-GB"/>
        </w:rPr>
        <w:t xml:space="preserve"> (</w:t>
      </w:r>
      <w:proofErr w:type="spellStart"/>
      <w:r w:rsidR="007F2469" w:rsidRPr="0093137B">
        <w:rPr>
          <w:rFonts w:ascii="Arial" w:hAnsi="Arial" w:cs="Arial"/>
          <w:lang w:val="en-GB"/>
        </w:rPr>
        <w:t>Koplin</w:t>
      </w:r>
      <w:proofErr w:type="spellEnd"/>
      <w:r w:rsidR="007F2469" w:rsidRPr="0093137B">
        <w:rPr>
          <w:rFonts w:ascii="Arial" w:hAnsi="Arial" w:cs="Arial"/>
          <w:lang w:val="en-GB"/>
        </w:rPr>
        <w:t xml:space="preserve"> et al., 2017)</w:t>
      </w:r>
      <w:r w:rsidRPr="0093137B">
        <w:rPr>
          <w:rFonts w:ascii="Arial" w:hAnsi="Arial" w:cs="Arial"/>
          <w:lang w:val="en-GB"/>
        </w:rPr>
        <w:t>. Various type of operational system was also implemented in the association, which will help them to some principal so that they will easily generate some value of the product in this competitive market.</w:t>
      </w:r>
    </w:p>
    <w:p w14:paraId="7DEE94CE"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Outbound logistics</w:t>
      </w:r>
    </w:p>
    <w:p w14:paraId="44CFA297" w14:textId="77777777" w:rsidR="00EE7D33" w:rsidRPr="0093137B" w:rsidRDefault="00064F64" w:rsidP="00EE7D33">
      <w:pPr>
        <w:rPr>
          <w:rFonts w:ascii="Arial" w:hAnsi="Arial" w:cs="Arial"/>
          <w:lang w:val="en-GB"/>
        </w:rPr>
      </w:pPr>
      <w:r w:rsidRPr="0093137B">
        <w:rPr>
          <w:rFonts w:ascii="Arial" w:hAnsi="Arial" w:cs="Arial"/>
          <w:lang w:val="en-GB"/>
        </w:rPr>
        <w:t xml:space="preserve">In outbound logistics involves a various type of activities that are mainly connected to providing or delivering the goods and facilities to the target customer so that </w:t>
      </w:r>
      <w:r w:rsidR="007F2469" w:rsidRPr="0093137B">
        <w:rPr>
          <w:rFonts w:ascii="Arial" w:hAnsi="Arial" w:cs="Arial"/>
          <w:lang w:val="en-GB"/>
        </w:rPr>
        <w:t xml:space="preserve">they will </w:t>
      </w:r>
      <w:r w:rsidRPr="0093137B">
        <w:rPr>
          <w:rFonts w:ascii="Arial" w:hAnsi="Arial" w:cs="Arial"/>
          <w:lang w:val="en-GB"/>
        </w:rPr>
        <w:t>easily fulfil the expectations able to satisfy their need. This involves, for instance, storage contribution and transport of products and services</w:t>
      </w:r>
      <w:r w:rsidR="007F2469" w:rsidRPr="0093137B">
        <w:rPr>
          <w:rFonts w:ascii="Arial" w:hAnsi="Arial" w:cs="Arial"/>
          <w:lang w:val="en-GB"/>
        </w:rPr>
        <w:t xml:space="preserve"> (</w:t>
      </w:r>
      <w:proofErr w:type="spellStart"/>
      <w:r w:rsidR="007F2469" w:rsidRPr="0093137B">
        <w:rPr>
          <w:rFonts w:ascii="Arial" w:hAnsi="Arial" w:cs="Arial"/>
          <w:lang w:val="en-GB"/>
        </w:rPr>
        <w:t>Koplin</w:t>
      </w:r>
      <w:proofErr w:type="spellEnd"/>
      <w:r w:rsidR="007F2469" w:rsidRPr="0093137B">
        <w:rPr>
          <w:rFonts w:ascii="Arial" w:hAnsi="Arial" w:cs="Arial"/>
          <w:lang w:val="en-GB"/>
        </w:rPr>
        <w:t xml:space="preserve"> et al., 2017)</w:t>
      </w:r>
      <w:r w:rsidRPr="0093137B">
        <w:rPr>
          <w:rFonts w:ascii="Arial" w:hAnsi="Arial" w:cs="Arial"/>
          <w:lang w:val="en-GB"/>
        </w:rPr>
        <w:t>. In Volkswagen vehicle logistics plant and control the transport procedure for all the finished vehicles between the production sites and import in all over the world. Their affiliated auto parts mainly control the import and export terminal for all the business type of brands. One of the special characteristics of worlds within is also operated car driver themselves</w:t>
      </w:r>
      <w:r w:rsidR="007F2469" w:rsidRPr="0093137B">
        <w:rPr>
          <w:rFonts w:ascii="Arial" w:hAnsi="Arial" w:cs="Arial"/>
          <w:lang w:val="en-GB"/>
        </w:rPr>
        <w:t xml:space="preserve"> (</w:t>
      </w:r>
      <w:proofErr w:type="spellStart"/>
      <w:r w:rsidR="007F2469" w:rsidRPr="0093137B">
        <w:rPr>
          <w:rFonts w:ascii="Arial" w:hAnsi="Arial" w:cs="Arial"/>
          <w:lang w:val="en-GB"/>
        </w:rPr>
        <w:t>Koplin</w:t>
      </w:r>
      <w:proofErr w:type="spellEnd"/>
      <w:r w:rsidR="007F2469" w:rsidRPr="0093137B">
        <w:rPr>
          <w:rFonts w:ascii="Arial" w:hAnsi="Arial" w:cs="Arial"/>
          <w:lang w:val="en-GB"/>
        </w:rPr>
        <w:t xml:space="preserve"> et al., 2017)</w:t>
      </w:r>
      <w:r w:rsidRPr="0093137B">
        <w:rPr>
          <w:rFonts w:ascii="Arial" w:hAnsi="Arial" w:cs="Arial"/>
          <w:lang w:val="en-GB"/>
        </w:rPr>
        <w:t>. This was identified that for this distribution, the company need some concentrating on the transport of product and services in approximately 150 markets.</w:t>
      </w:r>
    </w:p>
    <w:p w14:paraId="6C9D4927" w14:textId="77777777" w:rsidR="00EE7D33" w:rsidRPr="0093137B" w:rsidRDefault="00EE7D33" w:rsidP="00EE7D33">
      <w:pPr>
        <w:rPr>
          <w:rFonts w:ascii="Arial" w:hAnsi="Arial" w:cs="Arial"/>
          <w:lang w:val="en-GB"/>
        </w:rPr>
      </w:pPr>
    </w:p>
    <w:p w14:paraId="690C5640"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Marketing and sales</w:t>
      </w:r>
    </w:p>
    <w:p w14:paraId="1955C379" w14:textId="77777777" w:rsidR="00EE7D33" w:rsidRPr="0093137B" w:rsidRDefault="00064F64" w:rsidP="00EE7D33">
      <w:pPr>
        <w:rPr>
          <w:rFonts w:ascii="Arial" w:hAnsi="Arial" w:cs="Arial"/>
          <w:lang w:val="en-GB"/>
        </w:rPr>
      </w:pPr>
      <w:r w:rsidRPr="0093137B">
        <w:rPr>
          <w:rFonts w:ascii="Arial" w:hAnsi="Arial" w:cs="Arial"/>
          <w:lang w:val="en-GB"/>
        </w:rPr>
        <w:t>These are the procedure which is mainly connected to putting the goods and services in the market which involves managing and making customer relationship which is very beneficial for the company to generate some profitability ratio and also able to satisfy the expectations of each customer</w:t>
      </w:r>
      <w:r w:rsidR="007F2469" w:rsidRPr="0093137B">
        <w:rPr>
          <w:rFonts w:ascii="Arial" w:hAnsi="Arial" w:cs="Arial"/>
          <w:lang w:val="en-GB"/>
        </w:rPr>
        <w:t xml:space="preserve"> (</w:t>
      </w:r>
      <w:proofErr w:type="spellStart"/>
      <w:r w:rsidR="007F2469" w:rsidRPr="0093137B">
        <w:rPr>
          <w:rFonts w:ascii="Arial" w:hAnsi="Arial" w:cs="Arial"/>
          <w:lang w:val="en-GB"/>
        </w:rPr>
        <w:t>Koval</w:t>
      </w:r>
      <w:proofErr w:type="spellEnd"/>
      <w:r w:rsidR="007F2469" w:rsidRPr="0093137B">
        <w:rPr>
          <w:rFonts w:ascii="Arial" w:hAnsi="Arial" w:cs="Arial"/>
          <w:lang w:val="en-GB"/>
        </w:rPr>
        <w:t xml:space="preserve"> et al., 2019)</w:t>
      </w:r>
      <w:r w:rsidRPr="0093137B">
        <w:rPr>
          <w:rFonts w:ascii="Arial" w:hAnsi="Arial" w:cs="Arial"/>
          <w:lang w:val="en-GB"/>
        </w:rPr>
        <w:t>. Volkswagen drives a new measure for taking the survey to get some huge customer satisfact</w:t>
      </w:r>
      <w:r w:rsidR="00AE4A2D" w:rsidRPr="0093137B">
        <w:rPr>
          <w:rFonts w:ascii="Arial" w:hAnsi="Arial" w:cs="Arial"/>
          <w:lang w:val="en-GB"/>
        </w:rPr>
        <w:t xml:space="preserve">ion in this competitive market </w:t>
      </w:r>
      <w:r w:rsidR="007F2469" w:rsidRPr="0093137B">
        <w:rPr>
          <w:rFonts w:ascii="Arial" w:hAnsi="Arial" w:cs="Arial"/>
          <w:lang w:val="en-GB"/>
        </w:rPr>
        <w:t>(</w:t>
      </w:r>
      <w:proofErr w:type="spellStart"/>
      <w:r w:rsidR="007F2469" w:rsidRPr="0093137B">
        <w:rPr>
          <w:rFonts w:ascii="Arial" w:hAnsi="Arial" w:cs="Arial"/>
          <w:lang w:val="en-GB"/>
        </w:rPr>
        <w:t>Koval</w:t>
      </w:r>
      <w:proofErr w:type="spellEnd"/>
      <w:r w:rsidR="007F2469" w:rsidRPr="0093137B">
        <w:rPr>
          <w:rFonts w:ascii="Arial" w:hAnsi="Arial" w:cs="Arial"/>
          <w:lang w:val="en-GB"/>
        </w:rPr>
        <w:t xml:space="preserve"> et al., 2019)</w:t>
      </w:r>
      <w:r w:rsidRPr="0093137B">
        <w:rPr>
          <w:rFonts w:ascii="Arial" w:hAnsi="Arial" w:cs="Arial"/>
          <w:lang w:val="en-GB"/>
        </w:rPr>
        <w:t>. Volkswagen group try to do a different type of activity at the time of selling their products that they will easily satisfy the maximum amount of customer and try to give them priority at the time of selling any product and services</w:t>
      </w:r>
      <w:r w:rsidR="007F2469" w:rsidRPr="0093137B">
        <w:rPr>
          <w:rFonts w:ascii="Arial" w:hAnsi="Arial" w:cs="Arial"/>
          <w:lang w:val="en-GB"/>
        </w:rPr>
        <w:t xml:space="preserve"> (</w:t>
      </w:r>
      <w:proofErr w:type="spellStart"/>
      <w:r w:rsidR="007F2469" w:rsidRPr="0093137B">
        <w:rPr>
          <w:rFonts w:ascii="Arial" w:hAnsi="Arial" w:cs="Arial"/>
          <w:lang w:val="en-GB"/>
        </w:rPr>
        <w:t>Siano</w:t>
      </w:r>
      <w:proofErr w:type="spellEnd"/>
      <w:r w:rsidR="007F2469" w:rsidRPr="0093137B">
        <w:rPr>
          <w:rFonts w:ascii="Arial" w:hAnsi="Arial" w:cs="Arial"/>
          <w:lang w:val="en-GB"/>
        </w:rPr>
        <w:t xml:space="preserve"> et al., 2017)</w:t>
      </w:r>
      <w:r w:rsidRPr="0093137B">
        <w:rPr>
          <w:rFonts w:ascii="Arial" w:hAnsi="Arial" w:cs="Arial"/>
          <w:lang w:val="en-GB"/>
        </w:rPr>
        <w:t>. For positioning its brand, the company is using double marketing which is very beneficial for them.</w:t>
      </w:r>
    </w:p>
    <w:p w14:paraId="0A38B3DB"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Services</w:t>
      </w:r>
    </w:p>
    <w:p w14:paraId="3C588331" w14:textId="77777777" w:rsidR="007F2469" w:rsidRPr="0093137B" w:rsidRDefault="00064F64" w:rsidP="00EE7D33">
      <w:pPr>
        <w:rPr>
          <w:rFonts w:ascii="Arial" w:hAnsi="Arial" w:cs="Arial"/>
          <w:lang w:val="en-GB"/>
        </w:rPr>
      </w:pPr>
      <w:r w:rsidRPr="0093137B">
        <w:rPr>
          <w:rFonts w:ascii="Arial" w:hAnsi="Arial" w:cs="Arial"/>
          <w:lang w:val="en-GB"/>
        </w:rPr>
        <w:t>Services involved all the different type of task that will maintain the value of the goods and services to the client as soon as making a good relationship to improve the working environment. Dismiss the five that the service profit chain model is one of the alternative models which was used by the association so that they will easily manage the profitability ratio of the company (</w:t>
      </w:r>
      <w:proofErr w:type="spellStart"/>
      <w:r w:rsidRPr="0093137B">
        <w:rPr>
          <w:rFonts w:ascii="Arial" w:hAnsi="Arial" w:cs="Arial"/>
          <w:lang w:val="en-GB"/>
        </w:rPr>
        <w:t>Siano</w:t>
      </w:r>
      <w:proofErr w:type="spellEnd"/>
      <w:r w:rsidRPr="0093137B">
        <w:rPr>
          <w:rFonts w:ascii="Arial" w:hAnsi="Arial" w:cs="Arial"/>
          <w:lang w:val="en-GB"/>
        </w:rPr>
        <w:t xml:space="preserve"> et al., 2017).</w:t>
      </w:r>
    </w:p>
    <w:p w14:paraId="2AADD634" w14:textId="77777777" w:rsidR="00EE7D33" w:rsidRPr="0093137B" w:rsidRDefault="00064F64" w:rsidP="00EE7D33">
      <w:pPr>
        <w:rPr>
          <w:rFonts w:ascii="Arial" w:hAnsi="Arial" w:cs="Arial"/>
          <w:lang w:val="en-GB"/>
        </w:rPr>
      </w:pPr>
      <w:r w:rsidRPr="0093137B">
        <w:rPr>
          <w:rFonts w:ascii="Arial" w:hAnsi="Arial" w:cs="Arial"/>
          <w:lang w:val="en-GB"/>
        </w:rPr>
        <w:t>Volkswagen within itself provider all the different type of parts and facilities to their customer after-sales corporation. This was identified that after-sales and individual facilities and timely provision of the genuine parts are very important to make sure that all the customer will get satisfaction after buying their product</w:t>
      </w:r>
      <w:r w:rsidR="007F2469" w:rsidRPr="0093137B">
        <w:rPr>
          <w:rFonts w:ascii="Arial" w:hAnsi="Arial" w:cs="Arial"/>
          <w:lang w:val="en-GB"/>
        </w:rPr>
        <w:t xml:space="preserve"> (Van et al., 2019)</w:t>
      </w:r>
      <w:r w:rsidRPr="0093137B">
        <w:rPr>
          <w:rFonts w:ascii="Arial" w:hAnsi="Arial" w:cs="Arial"/>
          <w:lang w:val="en-GB"/>
        </w:rPr>
        <w:t xml:space="preserve">. </w:t>
      </w:r>
    </w:p>
    <w:p w14:paraId="69FF55D7"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Support activities of value chain analysis</w:t>
      </w:r>
    </w:p>
    <w:p w14:paraId="038D07DA" w14:textId="77777777" w:rsidR="00EE7D33" w:rsidRPr="0093137B" w:rsidRDefault="00064F64" w:rsidP="00EE7D33">
      <w:pPr>
        <w:rPr>
          <w:rFonts w:ascii="Arial" w:hAnsi="Arial" w:cs="Arial"/>
          <w:lang w:val="en-GB"/>
        </w:rPr>
      </w:pPr>
      <w:r w:rsidRPr="0093137B">
        <w:rPr>
          <w:rFonts w:ascii="Arial" w:hAnsi="Arial" w:cs="Arial"/>
          <w:lang w:val="en-GB"/>
        </w:rPr>
        <w:t>Support activity of value chain analysis is the primary activity, and they will implement in the different association. The supporter task, like in Human resource management is the most important part of the primary activity, but this will also help various tasks such as services and outbound logistics</w:t>
      </w:r>
      <w:r w:rsidR="007F2469" w:rsidRPr="0093137B">
        <w:rPr>
          <w:rFonts w:ascii="Arial" w:hAnsi="Arial" w:cs="Arial"/>
          <w:lang w:val="en-GB"/>
        </w:rPr>
        <w:t xml:space="preserve"> (VLIET, 2013)</w:t>
      </w:r>
      <w:r w:rsidRPr="0093137B">
        <w:rPr>
          <w:rFonts w:ascii="Arial" w:hAnsi="Arial" w:cs="Arial"/>
          <w:lang w:val="en-GB"/>
        </w:rPr>
        <w:t>.</w:t>
      </w:r>
    </w:p>
    <w:p w14:paraId="5472FB81" w14:textId="77777777" w:rsidR="00AE4A2D" w:rsidRPr="0093137B" w:rsidRDefault="00AE4A2D" w:rsidP="00EE7D33">
      <w:pPr>
        <w:rPr>
          <w:rFonts w:ascii="Arial" w:hAnsi="Arial" w:cs="Arial"/>
          <w:lang w:val="en-GB"/>
        </w:rPr>
      </w:pPr>
    </w:p>
    <w:p w14:paraId="5A275E60"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Firm infrastructure</w:t>
      </w:r>
    </w:p>
    <w:p w14:paraId="335C72E6" w14:textId="77777777" w:rsidR="00EE7D33" w:rsidRPr="0093137B" w:rsidRDefault="00064F64" w:rsidP="00EE7D33">
      <w:pPr>
        <w:rPr>
          <w:rFonts w:ascii="Arial" w:hAnsi="Arial" w:cs="Arial"/>
          <w:lang w:val="en-GB"/>
        </w:rPr>
      </w:pPr>
      <w:r w:rsidRPr="0093137B">
        <w:rPr>
          <w:rFonts w:ascii="Arial" w:hAnsi="Arial" w:cs="Arial"/>
          <w:lang w:val="en-GB"/>
        </w:rPr>
        <w:t xml:space="preserve">This identified </w:t>
      </w:r>
      <w:r w:rsidR="00EB78B6" w:rsidRPr="0093137B">
        <w:rPr>
          <w:rFonts w:ascii="Arial" w:hAnsi="Arial" w:cs="Arial"/>
          <w:lang w:val="en-GB"/>
        </w:rPr>
        <w:t>that infrastructure is one of the most supportive tasks within the association that will try to enable the association to maintain on regular basis operations. There is a various example of activities that will generate in value of the association and that are line management administrative handling financial management and many more</w:t>
      </w:r>
      <w:r w:rsidR="00AE4A2D" w:rsidRPr="0093137B">
        <w:rPr>
          <w:rFonts w:ascii="Arial" w:hAnsi="Arial" w:cs="Arial"/>
          <w:lang w:val="en-GB"/>
        </w:rPr>
        <w:t xml:space="preserve">. </w:t>
      </w:r>
      <w:r w:rsidR="00EB78B6" w:rsidRPr="0093137B">
        <w:rPr>
          <w:rFonts w:ascii="Arial" w:hAnsi="Arial" w:cs="Arial"/>
          <w:lang w:val="en-GB"/>
        </w:rPr>
        <w:t>There are various things which involved from infrastructure that is their protection against pollution, a decrease in carbon dioxide emission, water and sewage management and many more activities. Volkswagen is mainly focused on recovering some recycle label material like wastage of paper plastic and many more to perform well in the environment</w:t>
      </w:r>
      <w:r w:rsidR="007F2469" w:rsidRPr="0093137B">
        <w:rPr>
          <w:rFonts w:ascii="Arial" w:hAnsi="Arial" w:cs="Arial"/>
          <w:lang w:val="en-GB"/>
        </w:rPr>
        <w:t xml:space="preserve"> (VLIET, 2013)</w:t>
      </w:r>
      <w:r w:rsidR="00EB78B6" w:rsidRPr="0093137B">
        <w:rPr>
          <w:rFonts w:ascii="Arial" w:hAnsi="Arial" w:cs="Arial"/>
          <w:lang w:val="en-GB"/>
        </w:rPr>
        <w:t xml:space="preserve">. </w:t>
      </w:r>
    </w:p>
    <w:p w14:paraId="7CB0BC37"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Human resource management</w:t>
      </w:r>
    </w:p>
    <w:p w14:paraId="233181F1" w14:textId="77777777" w:rsidR="00EE7D33" w:rsidRPr="0093137B" w:rsidRDefault="00064F64" w:rsidP="00EE7D33">
      <w:pPr>
        <w:rPr>
          <w:rFonts w:ascii="Arial" w:hAnsi="Arial" w:cs="Arial"/>
          <w:lang w:val="en-GB"/>
        </w:rPr>
      </w:pPr>
      <w:r w:rsidRPr="0093137B">
        <w:rPr>
          <w:rFonts w:ascii="Arial" w:hAnsi="Arial" w:cs="Arial"/>
          <w:lang w:val="en-GB"/>
        </w:rPr>
        <w:t>This involves some supportive task in which is the improvement of the workforce within the association is the key element. The example of different type of task is requiring the most talented staff providing some training and development program and coaching of all the employees so that they will easily improve their working performance and get some benefit to the association</w:t>
      </w:r>
      <w:r w:rsidR="007F2469" w:rsidRPr="0093137B">
        <w:rPr>
          <w:rFonts w:ascii="Arial" w:hAnsi="Arial" w:cs="Arial"/>
          <w:lang w:val="en-GB"/>
        </w:rPr>
        <w:t xml:space="preserve"> (Welch, 2019)</w:t>
      </w:r>
      <w:r w:rsidRPr="0093137B">
        <w:rPr>
          <w:rFonts w:ascii="Arial" w:hAnsi="Arial" w:cs="Arial"/>
          <w:lang w:val="en-GB"/>
        </w:rPr>
        <w:t>. Volkswagen is implementing the different type of procedure to hire the most talented employee in their organisation for some specific position.</w:t>
      </w:r>
    </w:p>
    <w:p w14:paraId="3D52CD0C" w14:textId="77777777" w:rsidR="00EE7D33" w:rsidRPr="0093137B" w:rsidRDefault="00064F64" w:rsidP="00EE7D33">
      <w:pPr>
        <w:rPr>
          <w:rFonts w:ascii="Arial" w:hAnsi="Arial" w:cs="Arial"/>
          <w:lang w:val="en-GB"/>
        </w:rPr>
      </w:pPr>
      <w:r w:rsidRPr="0093137B">
        <w:rPr>
          <w:rFonts w:ascii="Arial" w:hAnsi="Arial" w:cs="Arial"/>
          <w:lang w:val="en-GB"/>
        </w:rPr>
        <w:t xml:space="preserve">According to the skill and knowledge, the HR of the company has to hire </w:t>
      </w:r>
      <w:r w:rsidR="007100CA" w:rsidRPr="0093137B">
        <w:rPr>
          <w:rFonts w:ascii="Arial" w:hAnsi="Arial" w:cs="Arial"/>
          <w:lang w:val="en-GB"/>
        </w:rPr>
        <w:t xml:space="preserve">the most talented </w:t>
      </w:r>
      <w:r w:rsidRPr="0093137B">
        <w:rPr>
          <w:rFonts w:ascii="Arial" w:hAnsi="Arial" w:cs="Arial"/>
          <w:lang w:val="en-GB"/>
        </w:rPr>
        <w:t>employees. Selecting the capable candidates, they will do some meeting so that they will easily give instruction treated with their work. Human resource management has to do a different type of activities so that they will easily hire the most talented employees to get some profitability in this competitive market</w:t>
      </w:r>
      <w:r w:rsidR="00171AFD" w:rsidRPr="0093137B">
        <w:rPr>
          <w:rFonts w:ascii="Arial" w:hAnsi="Arial" w:cs="Arial"/>
          <w:lang w:val="en-GB"/>
        </w:rPr>
        <w:t xml:space="preserve"> (Welch, 2019).</w:t>
      </w:r>
      <w:r w:rsidRPr="0093137B">
        <w:rPr>
          <w:rFonts w:ascii="Arial" w:hAnsi="Arial" w:cs="Arial"/>
          <w:lang w:val="en-GB"/>
        </w:rPr>
        <w:t xml:space="preserve"> Nowadays, each association need Human resource department in their association, which will give them lots of benefits.  </w:t>
      </w:r>
    </w:p>
    <w:p w14:paraId="2C911EAD"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Technology development</w:t>
      </w:r>
    </w:p>
    <w:p w14:paraId="56529A1A" w14:textId="77777777" w:rsidR="00EE7D33" w:rsidRPr="0093137B" w:rsidRDefault="00064F64" w:rsidP="00EE7D33">
      <w:pPr>
        <w:rPr>
          <w:rFonts w:ascii="Arial" w:hAnsi="Arial" w:cs="Arial"/>
          <w:lang w:val="en-GB"/>
        </w:rPr>
      </w:pPr>
      <w:r w:rsidRPr="0093137B">
        <w:rPr>
          <w:rFonts w:ascii="Arial" w:hAnsi="Arial" w:cs="Arial"/>
          <w:lang w:val="en-GB"/>
        </w:rPr>
        <w:t xml:space="preserve">These types of activities are mainly connected to the improvement of the product and services on the association both internally and externally.  Examples are </w:t>
      </w:r>
      <w:proofErr w:type="gramStart"/>
      <w:r w:rsidRPr="0093137B">
        <w:rPr>
          <w:rFonts w:ascii="Arial" w:hAnsi="Arial" w:cs="Arial"/>
          <w:lang w:val="en-GB"/>
        </w:rPr>
        <w:t>it</w:t>
      </w:r>
      <w:proofErr w:type="gramEnd"/>
      <w:r w:rsidRPr="0093137B">
        <w:rPr>
          <w:rFonts w:ascii="Arial" w:hAnsi="Arial" w:cs="Arial"/>
          <w:lang w:val="en-GB"/>
        </w:rPr>
        <w:t xml:space="preserve"> technology innovation development and improvement of a new product by using the latest technology</w:t>
      </w:r>
      <w:r w:rsidR="00355F63" w:rsidRPr="0093137B">
        <w:rPr>
          <w:rFonts w:ascii="Arial" w:hAnsi="Arial" w:cs="Arial"/>
          <w:lang w:val="en-GB"/>
        </w:rPr>
        <w:t xml:space="preserve"> (Welch, 2019).</w:t>
      </w:r>
      <w:r w:rsidRPr="0093137B">
        <w:rPr>
          <w:rFonts w:ascii="Arial" w:hAnsi="Arial" w:cs="Arial"/>
          <w:lang w:val="en-GB"/>
        </w:rPr>
        <w:t xml:space="preserve"> </w:t>
      </w:r>
      <w:r w:rsidR="00AE4A2D" w:rsidRPr="0093137B">
        <w:rPr>
          <w:rFonts w:ascii="Arial" w:hAnsi="Arial" w:cs="Arial"/>
          <w:lang w:val="en-GB"/>
        </w:rPr>
        <w:t>This entire</w:t>
      </w:r>
      <w:r w:rsidRPr="0093137B">
        <w:rPr>
          <w:rFonts w:ascii="Arial" w:hAnsi="Arial" w:cs="Arial"/>
          <w:lang w:val="en-GB"/>
        </w:rPr>
        <w:t xml:space="preserve"> task was generated value by using some Innovation and optimisation. Volkswagen uses the latest technologies by making an electronic car to satisfy the expectations of the target customer. Volkswagen tries to use digital technology so that they will easily promote their product and also </w:t>
      </w:r>
      <w:r w:rsidR="007100CA" w:rsidRPr="0093137B">
        <w:rPr>
          <w:rFonts w:ascii="Arial" w:hAnsi="Arial" w:cs="Arial"/>
          <w:lang w:val="en-GB"/>
        </w:rPr>
        <w:t xml:space="preserve">do </w:t>
      </w:r>
      <w:r w:rsidRPr="0093137B">
        <w:rPr>
          <w:rFonts w:ascii="Arial" w:hAnsi="Arial" w:cs="Arial"/>
          <w:lang w:val="en-GB"/>
        </w:rPr>
        <w:t>some innovation in their production by manufacturing the electronic car for their target customer</w:t>
      </w:r>
      <w:r w:rsidR="00355F63" w:rsidRPr="0093137B">
        <w:rPr>
          <w:rFonts w:ascii="Arial" w:hAnsi="Arial" w:cs="Arial"/>
          <w:lang w:val="en-GB"/>
        </w:rPr>
        <w:t xml:space="preserve"> (Welch, 2019).</w:t>
      </w:r>
      <w:r w:rsidRPr="0093137B">
        <w:rPr>
          <w:rFonts w:ascii="Arial" w:hAnsi="Arial" w:cs="Arial"/>
          <w:lang w:val="en-GB"/>
        </w:rPr>
        <w:t xml:space="preserve"> </w:t>
      </w:r>
    </w:p>
    <w:p w14:paraId="39EECDAF" w14:textId="77777777" w:rsidR="00EE7D33" w:rsidRPr="002A4190" w:rsidRDefault="00064F64" w:rsidP="00EE7D33">
      <w:pPr>
        <w:rPr>
          <w:rFonts w:ascii="Arial" w:hAnsi="Arial" w:cs="Arial"/>
          <w:sz w:val="28"/>
          <w:szCs w:val="28"/>
          <w:lang w:val="en-GB"/>
        </w:rPr>
      </w:pPr>
      <w:r w:rsidRPr="002A4190">
        <w:rPr>
          <w:rFonts w:ascii="Arial" w:hAnsi="Arial" w:cs="Arial"/>
          <w:sz w:val="28"/>
          <w:szCs w:val="28"/>
          <w:lang w:val="en-GB"/>
        </w:rPr>
        <w:t>Procurement</w:t>
      </w:r>
    </w:p>
    <w:p w14:paraId="19557E2E" w14:textId="77777777" w:rsidR="00EE7D33" w:rsidRPr="0093137B" w:rsidRDefault="00064F64" w:rsidP="00EE7D33">
      <w:pPr>
        <w:rPr>
          <w:rFonts w:ascii="Arial" w:hAnsi="Arial" w:cs="Arial"/>
          <w:lang w:val="en-GB"/>
        </w:rPr>
      </w:pPr>
      <w:r w:rsidRPr="0093137B">
        <w:rPr>
          <w:rFonts w:ascii="Arial" w:hAnsi="Arial" w:cs="Arial"/>
          <w:lang w:val="en-GB"/>
        </w:rPr>
        <w:t>This is all the supportive task which is mainly related to the recruitment of facilities the client to from the association. Example of this task is entering into a new market managing a relationship with a different type of supplier as well as customer negotiated to get it at the best cost making product buying agreement with the supplier</w:t>
      </w:r>
      <w:r w:rsidR="00355F63" w:rsidRPr="0093137B">
        <w:rPr>
          <w:rFonts w:ascii="Arial" w:hAnsi="Arial" w:cs="Arial"/>
          <w:lang w:val="en-GB"/>
        </w:rPr>
        <w:t xml:space="preserve"> (WIESE, 2018)</w:t>
      </w:r>
      <w:r w:rsidRPr="0093137B">
        <w:rPr>
          <w:rFonts w:ascii="Arial" w:hAnsi="Arial" w:cs="Arial"/>
          <w:lang w:val="en-GB"/>
        </w:rPr>
        <w:t>. Volkswagen has mainly used primary and support activity in making some valuable product and services in this competitive market. All the workers working in Volkswagen have to identify the offers and try to make some decision which is very beneficial for the company. The main role of the document is that they are calculating different type of opportunity in the latest market and shape the future company partnership with their suppliers</w:t>
      </w:r>
      <w:r w:rsidR="00355F63" w:rsidRPr="0093137B">
        <w:rPr>
          <w:rFonts w:ascii="Arial" w:hAnsi="Arial" w:cs="Arial"/>
          <w:lang w:val="en-GB"/>
        </w:rPr>
        <w:t xml:space="preserve"> (WIESE, 2018).</w:t>
      </w:r>
    </w:p>
    <w:p w14:paraId="7FD668BF" w14:textId="77777777" w:rsidR="00EE7D33" w:rsidRPr="0093137B" w:rsidRDefault="00064F64">
      <w:pPr>
        <w:spacing w:line="276" w:lineRule="auto"/>
        <w:jc w:val="left"/>
        <w:rPr>
          <w:rFonts w:ascii="Arial" w:hAnsi="Arial" w:cs="Arial"/>
          <w:lang w:val="en-GB"/>
        </w:rPr>
      </w:pPr>
      <w:r w:rsidRPr="0093137B">
        <w:rPr>
          <w:rFonts w:ascii="Arial" w:hAnsi="Arial" w:cs="Arial"/>
          <w:lang w:val="en-GB"/>
        </w:rPr>
        <w:br w:type="page"/>
      </w:r>
    </w:p>
    <w:p w14:paraId="5F7D76DF" w14:textId="77777777" w:rsidR="00EE7D33" w:rsidRPr="0093137B" w:rsidRDefault="00064F64" w:rsidP="00EE7D33">
      <w:pPr>
        <w:pStyle w:val="Heading1"/>
        <w:rPr>
          <w:rFonts w:ascii="Arial" w:hAnsi="Arial" w:cs="Arial"/>
          <w:b w:val="0"/>
          <w:bCs w:val="0"/>
          <w:color w:val="auto"/>
          <w:lang w:val="en-GB"/>
        </w:rPr>
      </w:pPr>
      <w:bookmarkStart w:id="3" w:name="_Toc48572025"/>
      <w:r w:rsidRPr="0093137B">
        <w:rPr>
          <w:rFonts w:ascii="Arial" w:hAnsi="Arial" w:cs="Arial"/>
          <w:b w:val="0"/>
          <w:bCs w:val="0"/>
          <w:color w:val="auto"/>
          <w:lang w:val="en-GB"/>
        </w:rPr>
        <w:t>CONCLUSION</w:t>
      </w:r>
      <w:bookmarkEnd w:id="3"/>
    </w:p>
    <w:p w14:paraId="6B464338" w14:textId="77777777" w:rsidR="00EE7D33" w:rsidRPr="0093137B" w:rsidRDefault="00064F64" w:rsidP="00EE7D33">
      <w:pPr>
        <w:rPr>
          <w:rFonts w:ascii="Arial" w:hAnsi="Arial" w:cs="Arial"/>
          <w:lang w:val="en-GB"/>
        </w:rPr>
      </w:pPr>
      <w:r w:rsidRPr="0093137B">
        <w:rPr>
          <w:rFonts w:ascii="Arial" w:hAnsi="Arial" w:cs="Arial"/>
          <w:lang w:val="en-GB"/>
        </w:rPr>
        <w:t>Volkswagen is providing the electric car to its target customer by implementing portal value change in their association so that the bill is very satisfied with the expectations of the target customer. In this assignment, after implementing porter value change, the executive of the company will easily identify that through doing which activity they will improve the performance and attract more and more customers towards them. By using a different type of strategies, the association will easily game the profitability ratio of the association. This was recommended that the executive of the company have to give proper training and do proper promotion at the time of providing the electronic car to their target customer in this competitive market. By using some data and concept, the executive of the company can make a sound judgement in their association.</w:t>
      </w:r>
    </w:p>
    <w:p w14:paraId="018D9F01" w14:textId="77777777" w:rsidR="00EE7D33" w:rsidRPr="0093137B" w:rsidRDefault="00064F64">
      <w:pPr>
        <w:spacing w:line="276" w:lineRule="auto"/>
        <w:jc w:val="left"/>
        <w:rPr>
          <w:rFonts w:ascii="Arial" w:hAnsi="Arial" w:cs="Arial"/>
          <w:lang w:val="en-GB"/>
        </w:rPr>
      </w:pPr>
      <w:r w:rsidRPr="0093137B">
        <w:rPr>
          <w:rFonts w:ascii="Arial" w:hAnsi="Arial" w:cs="Arial"/>
          <w:lang w:val="en-GB"/>
        </w:rPr>
        <w:br w:type="page"/>
      </w:r>
    </w:p>
    <w:p w14:paraId="31198CF5" w14:textId="77777777" w:rsidR="00EE7D33" w:rsidRPr="0093137B" w:rsidRDefault="00064F64" w:rsidP="00EE7D33">
      <w:pPr>
        <w:pStyle w:val="Heading1"/>
        <w:rPr>
          <w:rFonts w:ascii="Arial" w:hAnsi="Arial" w:cs="Arial"/>
          <w:b w:val="0"/>
          <w:bCs w:val="0"/>
          <w:color w:val="auto"/>
          <w:lang w:val="en-GB"/>
        </w:rPr>
      </w:pPr>
      <w:bookmarkStart w:id="4" w:name="_Toc48572026"/>
      <w:r w:rsidRPr="0093137B">
        <w:rPr>
          <w:rFonts w:ascii="Arial" w:hAnsi="Arial" w:cs="Arial"/>
          <w:b w:val="0"/>
          <w:bCs w:val="0"/>
          <w:color w:val="auto"/>
          <w:lang w:val="en-GB"/>
        </w:rPr>
        <w:t>REFERENCES</w:t>
      </w:r>
      <w:bookmarkEnd w:id="4"/>
    </w:p>
    <w:p w14:paraId="3C415132" w14:textId="77777777" w:rsidR="00FA736F" w:rsidRPr="0093137B" w:rsidRDefault="00064F64" w:rsidP="00EE7D33">
      <w:pPr>
        <w:pStyle w:val="ListParagraph"/>
        <w:numPr>
          <w:ilvl w:val="0"/>
          <w:numId w:val="1"/>
        </w:numPr>
        <w:rPr>
          <w:rFonts w:ascii="Arial" w:hAnsi="Arial" w:cs="Arial"/>
        </w:rPr>
      </w:pPr>
      <w:proofErr w:type="spellStart"/>
      <w:r w:rsidRPr="0093137B">
        <w:rPr>
          <w:rFonts w:ascii="Arial" w:hAnsi="Arial" w:cs="Arial"/>
          <w:lang w:val="en-GB"/>
        </w:rPr>
        <w:t>Blackwelder</w:t>
      </w:r>
      <w:proofErr w:type="spellEnd"/>
      <w:r w:rsidRPr="0093137B">
        <w:rPr>
          <w:rFonts w:ascii="Arial" w:hAnsi="Arial" w:cs="Arial"/>
          <w:lang w:val="en-GB"/>
        </w:rPr>
        <w:t xml:space="preserve">, B., Coleman, K., </w:t>
      </w:r>
      <w:proofErr w:type="spellStart"/>
      <w:r w:rsidRPr="0093137B">
        <w:rPr>
          <w:rFonts w:ascii="Arial" w:hAnsi="Arial" w:cs="Arial"/>
          <w:lang w:val="en-GB"/>
        </w:rPr>
        <w:t>Colunga</w:t>
      </w:r>
      <w:proofErr w:type="spellEnd"/>
      <w:r w:rsidRPr="0093137B">
        <w:rPr>
          <w:rFonts w:ascii="Arial" w:hAnsi="Arial" w:cs="Arial"/>
          <w:lang w:val="en-GB"/>
        </w:rPr>
        <w:t>-Santoyo, S., Harrison, J.S. and Wozniak, D., 2016. The Volkswagen Scandal.</w:t>
      </w:r>
    </w:p>
    <w:p w14:paraId="30D4C75D" w14:textId="77777777" w:rsidR="00FA736F" w:rsidRPr="0093137B" w:rsidRDefault="00064F64" w:rsidP="00EE7D33">
      <w:pPr>
        <w:pStyle w:val="ListParagraph"/>
        <w:numPr>
          <w:ilvl w:val="0"/>
          <w:numId w:val="1"/>
        </w:numPr>
        <w:rPr>
          <w:rFonts w:ascii="Arial" w:hAnsi="Arial" w:cs="Arial"/>
          <w:lang w:val="en-GB"/>
        </w:rPr>
      </w:pPr>
      <w:proofErr w:type="spellStart"/>
      <w:r w:rsidRPr="0093137B">
        <w:rPr>
          <w:rFonts w:ascii="Arial" w:hAnsi="Arial" w:cs="Arial"/>
          <w:lang w:val="en-GB"/>
        </w:rPr>
        <w:t>Dewitz</w:t>
      </w:r>
      <w:proofErr w:type="spellEnd"/>
      <w:r w:rsidRPr="0093137B">
        <w:rPr>
          <w:rFonts w:ascii="Arial" w:hAnsi="Arial" w:cs="Arial"/>
          <w:lang w:val="en-GB"/>
        </w:rPr>
        <w:t>, P., 2019. Industry Initiatives Towards Environmental Sustainability in the Automobile Value Chains. In Sustainable Global Value Chains (pp. 565-583). Springer, Cham.</w:t>
      </w:r>
    </w:p>
    <w:p w14:paraId="6DF114FF" w14:textId="77777777" w:rsidR="00FA736F" w:rsidRPr="0093137B" w:rsidRDefault="00064F64" w:rsidP="00EE7D33">
      <w:pPr>
        <w:pStyle w:val="ListParagraph"/>
        <w:numPr>
          <w:ilvl w:val="0"/>
          <w:numId w:val="1"/>
        </w:numPr>
        <w:rPr>
          <w:rFonts w:ascii="Arial" w:hAnsi="Arial" w:cs="Arial"/>
          <w:lang w:val="en-GB"/>
        </w:rPr>
      </w:pPr>
      <w:r w:rsidRPr="0093137B">
        <w:rPr>
          <w:rFonts w:ascii="Arial" w:hAnsi="Arial" w:cs="Arial"/>
          <w:lang w:val="en-GB"/>
        </w:rPr>
        <w:t xml:space="preserve">Karabakh, N., </w:t>
      </w:r>
      <w:proofErr w:type="spellStart"/>
      <w:r w:rsidRPr="0093137B">
        <w:rPr>
          <w:rFonts w:ascii="Arial" w:hAnsi="Arial" w:cs="Arial"/>
          <w:lang w:val="en-GB"/>
        </w:rPr>
        <w:t>Günal</w:t>
      </w:r>
      <w:proofErr w:type="spellEnd"/>
      <w:r w:rsidRPr="0093137B">
        <w:rPr>
          <w:rFonts w:ascii="Arial" w:hAnsi="Arial" w:cs="Arial"/>
          <w:lang w:val="en-GB"/>
        </w:rPr>
        <w:t>, A. and Ritchie, W., 201</w:t>
      </w:r>
      <w:r w:rsidR="00355F63" w:rsidRPr="0093137B">
        <w:rPr>
          <w:rFonts w:ascii="Arial" w:hAnsi="Arial" w:cs="Arial"/>
          <w:lang w:val="en-GB"/>
        </w:rPr>
        <w:t>1</w:t>
      </w:r>
      <w:r w:rsidRPr="0093137B">
        <w:rPr>
          <w:rFonts w:ascii="Arial" w:hAnsi="Arial" w:cs="Arial"/>
          <w:lang w:val="en-GB"/>
        </w:rPr>
        <w:t>. Supply-chain analysis at Volkswagen of America. Interfaces, 30(4), pp.46-55.</w:t>
      </w:r>
    </w:p>
    <w:p w14:paraId="54BF6F26" w14:textId="77777777" w:rsidR="00FA736F" w:rsidRPr="0093137B" w:rsidRDefault="00064F64" w:rsidP="00EE7D33">
      <w:pPr>
        <w:pStyle w:val="ListParagraph"/>
        <w:numPr>
          <w:ilvl w:val="0"/>
          <w:numId w:val="1"/>
        </w:numPr>
        <w:rPr>
          <w:rFonts w:ascii="Arial" w:hAnsi="Arial" w:cs="Arial"/>
          <w:lang w:val="en-GB"/>
        </w:rPr>
      </w:pPr>
      <w:proofErr w:type="spellStart"/>
      <w:r w:rsidRPr="0093137B">
        <w:rPr>
          <w:rFonts w:ascii="Arial" w:hAnsi="Arial" w:cs="Arial"/>
          <w:lang w:val="en-GB"/>
        </w:rPr>
        <w:t>Kittu</w:t>
      </w:r>
      <w:proofErr w:type="spellEnd"/>
      <w:r w:rsidRPr="0093137B">
        <w:rPr>
          <w:rFonts w:ascii="Arial" w:hAnsi="Arial" w:cs="Arial"/>
          <w:lang w:val="en-GB"/>
        </w:rPr>
        <w:t>, S., 2020. Volkswagen Value Chain.  Online available at (</w:t>
      </w:r>
      <w:hyperlink r:id="rId8" w:history="1">
        <w:r w:rsidRPr="0093137B">
          <w:rPr>
            <w:rStyle w:val="Hyperlink"/>
            <w:rFonts w:ascii="Arial" w:hAnsi="Arial" w:cs="Arial"/>
            <w:color w:val="auto"/>
            <w:u w:val="none"/>
          </w:rPr>
          <w:t>https://www.slideshare.net/saikrishnakittu391/volkswagen-value-chain</w:t>
        </w:r>
      </w:hyperlink>
      <w:r w:rsidRPr="0093137B">
        <w:rPr>
          <w:rFonts w:ascii="Arial" w:hAnsi="Arial" w:cs="Arial"/>
          <w:lang w:val="en-GB"/>
        </w:rPr>
        <w:t>) last accessed on 17 august 2020</w:t>
      </w:r>
    </w:p>
    <w:p w14:paraId="4F17F007" w14:textId="77777777" w:rsidR="00FA736F" w:rsidRPr="0093137B" w:rsidRDefault="00064F64" w:rsidP="00EE7D33">
      <w:pPr>
        <w:pStyle w:val="ListParagraph"/>
        <w:numPr>
          <w:ilvl w:val="0"/>
          <w:numId w:val="1"/>
        </w:numPr>
        <w:rPr>
          <w:rFonts w:ascii="Arial" w:hAnsi="Arial" w:cs="Arial"/>
          <w:lang w:val="en-GB"/>
        </w:rPr>
      </w:pPr>
      <w:proofErr w:type="spellStart"/>
      <w:r w:rsidRPr="0093137B">
        <w:rPr>
          <w:rFonts w:ascii="Arial" w:hAnsi="Arial" w:cs="Arial"/>
          <w:lang w:val="en-GB"/>
        </w:rPr>
        <w:t>Koplin</w:t>
      </w:r>
      <w:proofErr w:type="spellEnd"/>
      <w:r w:rsidRPr="0093137B">
        <w:rPr>
          <w:rFonts w:ascii="Arial" w:hAnsi="Arial" w:cs="Arial"/>
          <w:lang w:val="en-GB"/>
        </w:rPr>
        <w:t xml:space="preserve">, J., </w:t>
      </w:r>
      <w:proofErr w:type="spellStart"/>
      <w:r w:rsidRPr="0093137B">
        <w:rPr>
          <w:rFonts w:ascii="Arial" w:hAnsi="Arial" w:cs="Arial"/>
          <w:lang w:val="en-GB"/>
        </w:rPr>
        <w:t>Seuring</w:t>
      </w:r>
      <w:proofErr w:type="spellEnd"/>
      <w:r w:rsidRPr="0093137B">
        <w:rPr>
          <w:rFonts w:ascii="Arial" w:hAnsi="Arial" w:cs="Arial"/>
          <w:lang w:val="en-GB"/>
        </w:rPr>
        <w:t xml:space="preserve">, S. and </w:t>
      </w:r>
      <w:proofErr w:type="spellStart"/>
      <w:r w:rsidRPr="0093137B">
        <w:rPr>
          <w:rFonts w:ascii="Arial" w:hAnsi="Arial" w:cs="Arial"/>
          <w:lang w:val="en-GB"/>
        </w:rPr>
        <w:t>Mesterharm</w:t>
      </w:r>
      <w:proofErr w:type="spellEnd"/>
      <w:r w:rsidRPr="0093137B">
        <w:rPr>
          <w:rFonts w:ascii="Arial" w:hAnsi="Arial" w:cs="Arial"/>
          <w:lang w:val="en-GB"/>
        </w:rPr>
        <w:t>, M., 2017. Incorporating sustainability into supply management in the automotive industry–the case of the Volkswagen AG. Journal of Cleaner Production, 15(11-12), pp.1053-1062.</w:t>
      </w:r>
    </w:p>
    <w:p w14:paraId="6460139C" w14:textId="77777777" w:rsidR="00FA736F" w:rsidRPr="0093137B" w:rsidRDefault="00064F64" w:rsidP="00EE7D33">
      <w:pPr>
        <w:pStyle w:val="ListParagraph"/>
        <w:numPr>
          <w:ilvl w:val="0"/>
          <w:numId w:val="1"/>
        </w:numPr>
        <w:rPr>
          <w:rFonts w:ascii="Arial" w:hAnsi="Arial" w:cs="Arial"/>
          <w:lang w:val="en-GB"/>
        </w:rPr>
      </w:pPr>
      <w:proofErr w:type="spellStart"/>
      <w:r w:rsidRPr="0093137B">
        <w:rPr>
          <w:rFonts w:ascii="Arial" w:hAnsi="Arial" w:cs="Arial"/>
          <w:lang w:val="en-GB"/>
        </w:rPr>
        <w:t>Koval</w:t>
      </w:r>
      <w:proofErr w:type="spellEnd"/>
      <w:r w:rsidRPr="0093137B">
        <w:rPr>
          <w:rFonts w:ascii="Arial" w:hAnsi="Arial" w:cs="Arial"/>
          <w:lang w:val="en-GB"/>
        </w:rPr>
        <w:t xml:space="preserve">, V., </w:t>
      </w:r>
      <w:proofErr w:type="spellStart"/>
      <w:r w:rsidRPr="0093137B">
        <w:rPr>
          <w:rFonts w:ascii="Arial" w:hAnsi="Arial" w:cs="Arial"/>
          <w:lang w:val="en-GB"/>
        </w:rPr>
        <w:t>Duginets</w:t>
      </w:r>
      <w:proofErr w:type="spellEnd"/>
      <w:r w:rsidRPr="0093137B">
        <w:rPr>
          <w:rFonts w:ascii="Arial" w:hAnsi="Arial" w:cs="Arial"/>
          <w:lang w:val="en-GB"/>
        </w:rPr>
        <w:t xml:space="preserve">, G., </w:t>
      </w:r>
      <w:proofErr w:type="spellStart"/>
      <w:r w:rsidRPr="0093137B">
        <w:rPr>
          <w:rFonts w:ascii="Arial" w:hAnsi="Arial" w:cs="Arial"/>
          <w:lang w:val="en-GB"/>
        </w:rPr>
        <w:t>Plekhanova</w:t>
      </w:r>
      <w:proofErr w:type="spellEnd"/>
      <w:r w:rsidRPr="0093137B">
        <w:rPr>
          <w:rFonts w:ascii="Arial" w:hAnsi="Arial" w:cs="Arial"/>
          <w:lang w:val="en-GB"/>
        </w:rPr>
        <w:t xml:space="preserve">, O., Antonov, A. and </w:t>
      </w:r>
      <w:proofErr w:type="spellStart"/>
      <w:r w:rsidRPr="0093137B">
        <w:rPr>
          <w:rFonts w:ascii="Arial" w:hAnsi="Arial" w:cs="Arial"/>
          <w:lang w:val="en-GB"/>
        </w:rPr>
        <w:t>Petrova</w:t>
      </w:r>
      <w:proofErr w:type="spellEnd"/>
      <w:r w:rsidRPr="0093137B">
        <w:rPr>
          <w:rFonts w:ascii="Arial" w:hAnsi="Arial" w:cs="Arial"/>
          <w:lang w:val="en-GB"/>
        </w:rPr>
        <w:t>, M., 2019. On the supranational and national level of global value chain management. Entrepreneurship and Sustainability Issues, 6(4), pp.1922-1937.</w:t>
      </w:r>
    </w:p>
    <w:p w14:paraId="54DD240F" w14:textId="77777777" w:rsidR="00FA736F" w:rsidRPr="0093137B" w:rsidRDefault="00064F64" w:rsidP="00EE7D33">
      <w:pPr>
        <w:pStyle w:val="ListParagraph"/>
        <w:numPr>
          <w:ilvl w:val="0"/>
          <w:numId w:val="1"/>
        </w:numPr>
        <w:rPr>
          <w:rFonts w:ascii="Arial" w:hAnsi="Arial" w:cs="Arial"/>
          <w:lang w:val="en-GB"/>
        </w:rPr>
      </w:pPr>
      <w:proofErr w:type="spellStart"/>
      <w:r w:rsidRPr="0093137B">
        <w:rPr>
          <w:rFonts w:ascii="Arial" w:hAnsi="Arial" w:cs="Arial"/>
          <w:lang w:val="en-GB"/>
        </w:rPr>
        <w:t>Siano</w:t>
      </w:r>
      <w:proofErr w:type="spellEnd"/>
      <w:r w:rsidRPr="0093137B">
        <w:rPr>
          <w:rFonts w:ascii="Arial" w:hAnsi="Arial" w:cs="Arial"/>
          <w:lang w:val="en-GB"/>
        </w:rPr>
        <w:t xml:space="preserve">, A., </w:t>
      </w:r>
      <w:proofErr w:type="spellStart"/>
      <w:r w:rsidRPr="0093137B">
        <w:rPr>
          <w:rFonts w:ascii="Arial" w:hAnsi="Arial" w:cs="Arial"/>
          <w:lang w:val="en-GB"/>
        </w:rPr>
        <w:t>Vollero</w:t>
      </w:r>
      <w:proofErr w:type="spellEnd"/>
      <w:r w:rsidRPr="0093137B">
        <w:rPr>
          <w:rFonts w:ascii="Arial" w:hAnsi="Arial" w:cs="Arial"/>
          <w:lang w:val="en-GB"/>
        </w:rPr>
        <w:t>, A., Conte, F. and Amabile, S., 2017. “More than words”: Expanding the taxonomy of greenwashing after the Volkswagen scandal. Journal of Business Research, 71, pp.27-37.</w:t>
      </w:r>
    </w:p>
    <w:p w14:paraId="42BD2BDD" w14:textId="77777777" w:rsidR="00FA736F" w:rsidRPr="0093137B" w:rsidRDefault="00064F64" w:rsidP="00EE7D33">
      <w:pPr>
        <w:pStyle w:val="ListParagraph"/>
        <w:numPr>
          <w:ilvl w:val="0"/>
          <w:numId w:val="1"/>
        </w:numPr>
        <w:rPr>
          <w:rFonts w:ascii="Arial" w:hAnsi="Arial" w:cs="Arial"/>
          <w:lang w:val="en-GB"/>
        </w:rPr>
      </w:pPr>
      <w:r w:rsidRPr="0093137B">
        <w:rPr>
          <w:rFonts w:ascii="Arial" w:hAnsi="Arial" w:cs="Arial"/>
          <w:lang w:val="en-GB"/>
        </w:rPr>
        <w:t xml:space="preserve">Van </w:t>
      </w:r>
      <w:proofErr w:type="spellStart"/>
      <w:r w:rsidRPr="0093137B">
        <w:rPr>
          <w:rFonts w:ascii="Arial" w:hAnsi="Arial" w:cs="Arial"/>
          <w:lang w:val="en-GB"/>
        </w:rPr>
        <w:t>Assche</w:t>
      </w:r>
      <w:proofErr w:type="spellEnd"/>
      <w:r w:rsidRPr="0093137B">
        <w:rPr>
          <w:rFonts w:ascii="Arial" w:hAnsi="Arial" w:cs="Arial"/>
          <w:lang w:val="en-GB"/>
        </w:rPr>
        <w:t xml:space="preserve">, A. and </w:t>
      </w:r>
      <w:proofErr w:type="spellStart"/>
      <w:r w:rsidRPr="0093137B">
        <w:rPr>
          <w:rFonts w:ascii="Arial" w:hAnsi="Arial" w:cs="Arial"/>
          <w:lang w:val="en-GB"/>
        </w:rPr>
        <w:t>Gangnes</w:t>
      </w:r>
      <w:proofErr w:type="spellEnd"/>
      <w:r w:rsidRPr="0093137B">
        <w:rPr>
          <w:rFonts w:ascii="Arial" w:hAnsi="Arial" w:cs="Arial"/>
          <w:lang w:val="en-GB"/>
        </w:rPr>
        <w:t>, B., 2019. Global value chains and the fragmentation of trade policy coalitions. Transnational Corporations Journal, 26(1).</w:t>
      </w:r>
    </w:p>
    <w:p w14:paraId="6E48A402" w14:textId="77777777" w:rsidR="00FA736F" w:rsidRPr="0093137B" w:rsidRDefault="00064F64" w:rsidP="00EE7D33">
      <w:pPr>
        <w:pStyle w:val="ListParagraph"/>
        <w:numPr>
          <w:ilvl w:val="0"/>
          <w:numId w:val="1"/>
        </w:numPr>
        <w:rPr>
          <w:rFonts w:ascii="Arial" w:hAnsi="Arial" w:cs="Arial"/>
          <w:lang w:val="en-GB"/>
        </w:rPr>
      </w:pPr>
      <w:r w:rsidRPr="0093137B">
        <w:rPr>
          <w:rFonts w:ascii="Arial" w:hAnsi="Arial" w:cs="Arial"/>
          <w:lang w:val="en-GB"/>
        </w:rPr>
        <w:t>VLIET, VV., 2013. Porter's Value Chain Analysis. Online available at (</w:t>
      </w:r>
      <w:hyperlink r:id="rId9" w:anchor=":~:text=In%20his%20book%20Competitive%20Advantage,create%20value%20for%20its%20customers." w:history="1">
        <w:r w:rsidRPr="0093137B">
          <w:rPr>
            <w:rStyle w:val="Hyperlink"/>
            <w:rFonts w:ascii="Arial" w:hAnsi="Arial" w:cs="Arial"/>
            <w:color w:val="auto"/>
            <w:u w:val="none"/>
          </w:rPr>
          <w:t>https://www.toolshero.com/management/value-chain-analysis-porter/#:~:text=In%20his%20book%20Competitive%20Advantage,create%20value%20for%20its%20customers.</w:t>
        </w:r>
      </w:hyperlink>
      <w:r w:rsidRPr="0093137B">
        <w:rPr>
          <w:rFonts w:ascii="Arial" w:hAnsi="Arial" w:cs="Arial"/>
          <w:lang w:val="en-GB"/>
        </w:rPr>
        <w:t>) last accessed on 17 august 2020</w:t>
      </w:r>
    </w:p>
    <w:p w14:paraId="73C8E20D" w14:textId="77777777" w:rsidR="00FA736F" w:rsidRPr="0093137B" w:rsidRDefault="00064F64" w:rsidP="00EE7D33">
      <w:pPr>
        <w:pStyle w:val="ListParagraph"/>
        <w:numPr>
          <w:ilvl w:val="0"/>
          <w:numId w:val="1"/>
        </w:numPr>
        <w:rPr>
          <w:rFonts w:ascii="Arial" w:hAnsi="Arial" w:cs="Arial"/>
          <w:lang w:val="en-GB"/>
        </w:rPr>
      </w:pPr>
      <w:r w:rsidRPr="0093137B">
        <w:rPr>
          <w:rFonts w:ascii="Arial" w:hAnsi="Arial" w:cs="Arial"/>
          <w:lang w:val="en-GB"/>
        </w:rPr>
        <w:t>Welch, J., 2019. The Volkswagen recovery: leaving a scandal in the dust. Journal of Business Strategy.</w:t>
      </w:r>
    </w:p>
    <w:p w14:paraId="7C94FA57" w14:textId="77777777" w:rsidR="00FA736F" w:rsidRPr="0093137B" w:rsidRDefault="00064F64" w:rsidP="00EE7D33">
      <w:pPr>
        <w:pStyle w:val="ListParagraph"/>
        <w:numPr>
          <w:ilvl w:val="0"/>
          <w:numId w:val="1"/>
        </w:numPr>
        <w:rPr>
          <w:rFonts w:ascii="Arial" w:hAnsi="Arial" w:cs="Arial"/>
          <w:lang w:val="en-GB"/>
        </w:rPr>
      </w:pPr>
      <w:r w:rsidRPr="0093137B">
        <w:rPr>
          <w:rFonts w:ascii="Arial" w:hAnsi="Arial" w:cs="Arial"/>
          <w:lang w:val="en-GB"/>
        </w:rPr>
        <w:t>WIESE, N., 2018. The Value Chain of the Volkswagen Group. Online available at (</w:t>
      </w:r>
      <w:hyperlink r:id="rId10" w:history="1">
        <w:r w:rsidRPr="0093137B">
          <w:rPr>
            <w:rStyle w:val="Hyperlink"/>
            <w:rFonts w:ascii="Arial" w:hAnsi="Arial" w:cs="Arial"/>
            <w:color w:val="auto"/>
            <w:u w:val="none"/>
          </w:rPr>
          <w:t>https://www.grin.com/document/138216</w:t>
        </w:r>
      </w:hyperlink>
      <w:r w:rsidRPr="0093137B">
        <w:rPr>
          <w:rFonts w:ascii="Arial" w:hAnsi="Arial" w:cs="Arial"/>
          <w:lang w:val="en-GB"/>
        </w:rPr>
        <w:t>) last accessed on 17 august 2020</w:t>
      </w:r>
    </w:p>
    <w:sectPr w:rsidR="00FA736F" w:rsidRPr="0093137B" w:rsidSect="0093137B">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A1925A" w14:textId="77777777" w:rsidR="00592C43" w:rsidRDefault="00592C43">
      <w:pPr>
        <w:spacing w:after="0" w:line="240" w:lineRule="auto"/>
      </w:pPr>
      <w:r>
        <w:separator/>
      </w:r>
    </w:p>
  </w:endnote>
  <w:endnote w:type="continuationSeparator" w:id="0">
    <w:p w14:paraId="751E6B45" w14:textId="77777777" w:rsidR="00592C43" w:rsidRDefault="00592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352485"/>
      <w:docPartObj>
        <w:docPartGallery w:val="Page Numbers (Bottom of Page)"/>
        <w:docPartUnique/>
      </w:docPartObj>
    </w:sdtPr>
    <w:sdtEndPr/>
    <w:sdtContent>
      <w:p w14:paraId="29149960" w14:textId="77777777" w:rsidR="00EE7D33" w:rsidRDefault="00064F64">
        <w:pPr>
          <w:pStyle w:val="Footer"/>
          <w:jc w:val="right"/>
        </w:pPr>
        <w:r>
          <w:fldChar w:fldCharType="begin"/>
        </w:r>
        <w:r w:rsidR="00EB78B6">
          <w:instrText xml:space="preserve"> PAGE   \* MERGEFORMAT </w:instrText>
        </w:r>
        <w:r>
          <w:fldChar w:fldCharType="separate"/>
        </w:r>
        <w:r w:rsidR="007100CA">
          <w:rPr>
            <w:noProof/>
          </w:rPr>
          <w:t>8</w:t>
        </w:r>
        <w:r>
          <w:rPr>
            <w:noProof/>
          </w:rPr>
          <w:fldChar w:fldCharType="end"/>
        </w:r>
      </w:p>
    </w:sdtContent>
  </w:sdt>
  <w:p w14:paraId="164CB4B8" w14:textId="77777777" w:rsidR="00EE7D33" w:rsidRDefault="00EE7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4B2C07" w14:textId="77777777" w:rsidR="00592C43" w:rsidRDefault="00592C43">
      <w:pPr>
        <w:spacing w:after="0" w:line="240" w:lineRule="auto"/>
      </w:pPr>
      <w:r>
        <w:separator/>
      </w:r>
    </w:p>
  </w:footnote>
  <w:footnote w:type="continuationSeparator" w:id="0">
    <w:p w14:paraId="73490A33" w14:textId="77777777" w:rsidR="00592C43" w:rsidRDefault="00592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A3259"/>
    <w:multiLevelType w:val="hybridMultilevel"/>
    <w:tmpl w:val="67EADD54"/>
    <w:lvl w:ilvl="0" w:tplc="BB4E3A5C">
      <w:start w:val="1"/>
      <w:numFmt w:val="bullet"/>
      <w:lvlText w:val=""/>
      <w:lvlJc w:val="left"/>
      <w:pPr>
        <w:ind w:left="789" w:hanging="360"/>
      </w:pPr>
      <w:rPr>
        <w:rFonts w:ascii="Symbol" w:hAnsi="Symbol" w:hint="default"/>
      </w:rPr>
    </w:lvl>
    <w:lvl w:ilvl="1" w:tplc="23D4EEFC" w:tentative="1">
      <w:start w:val="1"/>
      <w:numFmt w:val="bullet"/>
      <w:lvlText w:val="o"/>
      <w:lvlJc w:val="left"/>
      <w:pPr>
        <w:ind w:left="1509" w:hanging="360"/>
      </w:pPr>
      <w:rPr>
        <w:rFonts w:ascii="Courier New" w:hAnsi="Courier New" w:cs="Courier New" w:hint="default"/>
      </w:rPr>
    </w:lvl>
    <w:lvl w:ilvl="2" w:tplc="FE7224E2" w:tentative="1">
      <w:start w:val="1"/>
      <w:numFmt w:val="bullet"/>
      <w:lvlText w:val=""/>
      <w:lvlJc w:val="left"/>
      <w:pPr>
        <w:ind w:left="2229" w:hanging="360"/>
      </w:pPr>
      <w:rPr>
        <w:rFonts w:ascii="Wingdings" w:hAnsi="Wingdings" w:hint="default"/>
      </w:rPr>
    </w:lvl>
    <w:lvl w:ilvl="3" w:tplc="6F92BB4E" w:tentative="1">
      <w:start w:val="1"/>
      <w:numFmt w:val="bullet"/>
      <w:lvlText w:val=""/>
      <w:lvlJc w:val="left"/>
      <w:pPr>
        <w:ind w:left="2949" w:hanging="360"/>
      </w:pPr>
      <w:rPr>
        <w:rFonts w:ascii="Symbol" w:hAnsi="Symbol" w:hint="default"/>
      </w:rPr>
    </w:lvl>
    <w:lvl w:ilvl="4" w:tplc="145433BC" w:tentative="1">
      <w:start w:val="1"/>
      <w:numFmt w:val="bullet"/>
      <w:lvlText w:val="o"/>
      <w:lvlJc w:val="left"/>
      <w:pPr>
        <w:ind w:left="3669" w:hanging="360"/>
      </w:pPr>
      <w:rPr>
        <w:rFonts w:ascii="Courier New" w:hAnsi="Courier New" w:cs="Courier New" w:hint="default"/>
      </w:rPr>
    </w:lvl>
    <w:lvl w:ilvl="5" w:tplc="013A4C10" w:tentative="1">
      <w:start w:val="1"/>
      <w:numFmt w:val="bullet"/>
      <w:lvlText w:val=""/>
      <w:lvlJc w:val="left"/>
      <w:pPr>
        <w:ind w:left="4389" w:hanging="360"/>
      </w:pPr>
      <w:rPr>
        <w:rFonts w:ascii="Wingdings" w:hAnsi="Wingdings" w:hint="default"/>
      </w:rPr>
    </w:lvl>
    <w:lvl w:ilvl="6" w:tplc="69BE3C94" w:tentative="1">
      <w:start w:val="1"/>
      <w:numFmt w:val="bullet"/>
      <w:lvlText w:val=""/>
      <w:lvlJc w:val="left"/>
      <w:pPr>
        <w:ind w:left="5109" w:hanging="360"/>
      </w:pPr>
      <w:rPr>
        <w:rFonts w:ascii="Symbol" w:hAnsi="Symbol" w:hint="default"/>
      </w:rPr>
    </w:lvl>
    <w:lvl w:ilvl="7" w:tplc="88D85BCC" w:tentative="1">
      <w:start w:val="1"/>
      <w:numFmt w:val="bullet"/>
      <w:lvlText w:val="o"/>
      <w:lvlJc w:val="left"/>
      <w:pPr>
        <w:ind w:left="5829" w:hanging="360"/>
      </w:pPr>
      <w:rPr>
        <w:rFonts w:ascii="Courier New" w:hAnsi="Courier New" w:cs="Courier New" w:hint="default"/>
      </w:rPr>
    </w:lvl>
    <w:lvl w:ilvl="8" w:tplc="3128445E" w:tentative="1">
      <w:start w:val="1"/>
      <w:numFmt w:val="bullet"/>
      <w:lvlText w:val=""/>
      <w:lvlJc w:val="left"/>
      <w:pPr>
        <w:ind w:left="654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7D33"/>
    <w:rsid w:val="00064F64"/>
    <w:rsid w:val="00074964"/>
    <w:rsid w:val="00145051"/>
    <w:rsid w:val="00153342"/>
    <w:rsid w:val="00171AFD"/>
    <w:rsid w:val="002164A8"/>
    <w:rsid w:val="002A4190"/>
    <w:rsid w:val="002A697D"/>
    <w:rsid w:val="003006E8"/>
    <w:rsid w:val="00355F63"/>
    <w:rsid w:val="003B14FA"/>
    <w:rsid w:val="003F1F63"/>
    <w:rsid w:val="004A5EC2"/>
    <w:rsid w:val="004F3CC2"/>
    <w:rsid w:val="00592C43"/>
    <w:rsid w:val="00675984"/>
    <w:rsid w:val="007100CA"/>
    <w:rsid w:val="007F2469"/>
    <w:rsid w:val="00806DDB"/>
    <w:rsid w:val="0093137B"/>
    <w:rsid w:val="00A30BC5"/>
    <w:rsid w:val="00A74484"/>
    <w:rsid w:val="00AE4A2D"/>
    <w:rsid w:val="00C43B21"/>
    <w:rsid w:val="00CA17A2"/>
    <w:rsid w:val="00EB78B6"/>
    <w:rsid w:val="00EE7D33"/>
    <w:rsid w:val="00F04994"/>
    <w:rsid w:val="00FA736F"/>
    <w:rsid w:val="00FC6A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6924C"/>
  <w15:docId w15:val="{5346AB10-77CB-4F4E-8C5C-19CCA0AFB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7D3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7D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7D3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7D33"/>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EE7D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E7D33"/>
    <w:rPr>
      <w:rFonts w:ascii="Times New Roman" w:hAnsi="Times New Roman"/>
      <w:sz w:val="24"/>
    </w:rPr>
  </w:style>
  <w:style w:type="paragraph" w:styleId="Footer">
    <w:name w:val="footer"/>
    <w:basedOn w:val="Normal"/>
    <w:link w:val="FooterChar"/>
    <w:uiPriority w:val="99"/>
    <w:unhideWhenUsed/>
    <w:rsid w:val="00EE7D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D33"/>
    <w:rPr>
      <w:rFonts w:ascii="Times New Roman" w:hAnsi="Times New Roman"/>
      <w:sz w:val="24"/>
    </w:rPr>
  </w:style>
  <w:style w:type="character" w:customStyle="1" w:styleId="Heading1Char">
    <w:name w:val="Heading 1 Char"/>
    <w:basedOn w:val="DefaultParagraphFont"/>
    <w:link w:val="Heading1"/>
    <w:uiPriority w:val="9"/>
    <w:rsid w:val="00EE7D3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E7D33"/>
    <w:pPr>
      <w:ind w:left="720"/>
      <w:contextualSpacing/>
    </w:pPr>
  </w:style>
  <w:style w:type="character" w:styleId="Hyperlink">
    <w:name w:val="Hyperlink"/>
    <w:basedOn w:val="DefaultParagraphFont"/>
    <w:uiPriority w:val="99"/>
    <w:unhideWhenUsed/>
    <w:rsid w:val="00F04994"/>
    <w:rPr>
      <w:color w:val="0000FF"/>
      <w:u w:val="single"/>
    </w:rPr>
  </w:style>
  <w:style w:type="paragraph" w:styleId="TOCHeading">
    <w:name w:val="TOC Heading"/>
    <w:basedOn w:val="Heading1"/>
    <w:next w:val="Normal"/>
    <w:uiPriority w:val="39"/>
    <w:semiHidden/>
    <w:unhideWhenUsed/>
    <w:qFormat/>
    <w:rsid w:val="007F2469"/>
    <w:pPr>
      <w:spacing w:line="276" w:lineRule="auto"/>
      <w:jc w:val="left"/>
      <w:outlineLvl w:val="9"/>
    </w:pPr>
  </w:style>
  <w:style w:type="paragraph" w:styleId="TOC1">
    <w:name w:val="toc 1"/>
    <w:basedOn w:val="Normal"/>
    <w:next w:val="Normal"/>
    <w:autoRedefine/>
    <w:uiPriority w:val="39"/>
    <w:unhideWhenUsed/>
    <w:rsid w:val="007F2469"/>
    <w:pPr>
      <w:spacing w:after="100"/>
    </w:pPr>
  </w:style>
  <w:style w:type="paragraph" w:styleId="BalloonText">
    <w:name w:val="Balloon Text"/>
    <w:basedOn w:val="Normal"/>
    <w:link w:val="BalloonTextChar"/>
    <w:uiPriority w:val="99"/>
    <w:semiHidden/>
    <w:unhideWhenUsed/>
    <w:rsid w:val="007F2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4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net/saikrishnakittu391/volkswagen-value-chai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rin.com/document/138216" TargetMode="External"/><Relationship Id="rId4" Type="http://schemas.openxmlformats.org/officeDocument/2006/relationships/settings" Target="settings.xml"/><Relationship Id="rId9" Type="http://schemas.openxmlformats.org/officeDocument/2006/relationships/hyperlink" Target="https://www.toolshero.com/management/value-chain-analysis-po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A2D7E0-0723-42E8-AAEF-6784EE752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2090</Words>
  <Characters>11916</Characters>
  <Application>Microsoft Office Word</Application>
  <DocSecurity>0</DocSecurity>
  <Lines>99</Lines>
  <Paragraphs>27</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OVERVIEW OF THE COMPANY</vt:lpstr>
      <vt:lpstr>PORTER VALUE CHAIN</vt:lpstr>
      <vt:lpstr>CONCLUSION</vt:lpstr>
      <vt:lpstr>REFERENCES</vt:lpstr>
    </vt:vector>
  </TitlesOfParts>
  <Company>HP</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tudor</dc:creator>
  <cp:lastModifiedBy>andre</cp:lastModifiedBy>
  <cp:revision>2</cp:revision>
  <dcterms:created xsi:type="dcterms:W3CDTF">2020-09-07T17:28:00Z</dcterms:created>
  <dcterms:modified xsi:type="dcterms:W3CDTF">2020-09-07T17:28:00Z</dcterms:modified>
</cp:coreProperties>
</file>