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9C0C9D"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689CC32A"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60F8242F"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2A90F791"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16763D03"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510F4C91"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52F94485"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3FC68718" w14:textId="77777777" w:rsidR="00324702" w:rsidRDefault="00324702" w:rsidP="00562D66">
      <w:pPr>
        <w:pStyle w:val="Normal1"/>
        <w:spacing w:line="360" w:lineRule="auto"/>
        <w:jc w:val="center"/>
        <w:rPr>
          <w:rFonts w:ascii="Times New Roman" w:eastAsia="Times New Roman" w:hAnsi="Times New Roman" w:cs="Times New Roman"/>
          <w:b/>
          <w:sz w:val="32"/>
          <w:szCs w:val="24"/>
          <w:highlight w:val="white"/>
          <w:lang w:val="en-GB"/>
        </w:rPr>
      </w:pPr>
    </w:p>
    <w:p w14:paraId="3E398952" w14:textId="77777777" w:rsidR="00562D66" w:rsidRDefault="00546D61" w:rsidP="00562D66">
      <w:pPr>
        <w:pStyle w:val="Normal1"/>
        <w:spacing w:line="360" w:lineRule="auto"/>
        <w:jc w:val="center"/>
        <w:rPr>
          <w:rFonts w:ascii="Times New Roman" w:eastAsia="Times New Roman" w:hAnsi="Times New Roman" w:cs="Times New Roman"/>
          <w:b/>
          <w:sz w:val="32"/>
          <w:szCs w:val="24"/>
          <w:lang w:val="en-GB"/>
        </w:rPr>
      </w:pPr>
      <w:r w:rsidRPr="0089257F">
        <w:rPr>
          <w:rFonts w:ascii="Times New Roman" w:eastAsia="Times New Roman" w:hAnsi="Times New Roman" w:cs="Times New Roman"/>
          <w:b/>
          <w:sz w:val="32"/>
          <w:szCs w:val="24"/>
          <w:highlight w:val="white"/>
          <w:lang w:val="en-GB"/>
        </w:rPr>
        <w:t>COMMUNITY   ENGAGEMENT</w:t>
      </w:r>
      <w:r w:rsidR="00E8799D">
        <w:rPr>
          <w:rFonts w:ascii="Times New Roman" w:eastAsia="Times New Roman" w:hAnsi="Times New Roman" w:cs="Times New Roman"/>
          <w:b/>
          <w:sz w:val="32"/>
          <w:szCs w:val="24"/>
          <w:lang w:val="en-GB"/>
        </w:rPr>
        <w:t xml:space="preserve"> A2</w:t>
      </w:r>
    </w:p>
    <w:p w14:paraId="4055F451" w14:textId="77777777" w:rsidR="00E8799D" w:rsidRDefault="00E8799D" w:rsidP="00562D66">
      <w:pPr>
        <w:pStyle w:val="Normal1"/>
        <w:spacing w:line="360" w:lineRule="auto"/>
        <w:jc w:val="center"/>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Reflection </w:t>
      </w:r>
    </w:p>
    <w:p w14:paraId="3C8AA5FC"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2E0E973B"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00CC6E61"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3DB33EB4"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20795377"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6983B386" w14:textId="513A1674"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3C7C4286" w14:textId="77777777" w:rsidR="00687230" w:rsidRDefault="00687230" w:rsidP="00562D66">
      <w:pPr>
        <w:pStyle w:val="Normal1"/>
        <w:spacing w:line="360" w:lineRule="auto"/>
        <w:jc w:val="center"/>
        <w:rPr>
          <w:rFonts w:ascii="Times New Roman" w:eastAsia="Times New Roman" w:hAnsi="Times New Roman" w:cs="Times New Roman"/>
          <w:b/>
          <w:color w:val="FF0000"/>
          <w:sz w:val="32"/>
          <w:szCs w:val="24"/>
          <w:lang w:val="en-GB"/>
        </w:rPr>
      </w:pPr>
    </w:p>
    <w:p w14:paraId="7C8B1DD4" w14:textId="77777777" w:rsidR="00E8799D" w:rsidRDefault="00E8799D" w:rsidP="00562D66">
      <w:pPr>
        <w:pStyle w:val="Normal1"/>
        <w:spacing w:line="360" w:lineRule="auto"/>
        <w:jc w:val="center"/>
        <w:rPr>
          <w:rFonts w:ascii="Times New Roman" w:eastAsia="Times New Roman" w:hAnsi="Times New Roman" w:cs="Times New Roman"/>
          <w:b/>
          <w:color w:val="FF0000"/>
          <w:sz w:val="32"/>
          <w:szCs w:val="24"/>
          <w:lang w:val="en-GB"/>
        </w:rPr>
      </w:pPr>
    </w:p>
    <w:p w14:paraId="00043B6A" w14:textId="2FAFB6CF" w:rsidR="00E8799D" w:rsidRDefault="00687230" w:rsidP="00687230">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Monika Ivanova</w:t>
      </w:r>
    </w:p>
    <w:p w14:paraId="0304F6C0" w14:textId="6868B1A3" w:rsidR="00687230" w:rsidRDefault="00687230" w:rsidP="00687230">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Student Number :1817321</w:t>
      </w:r>
    </w:p>
    <w:p w14:paraId="1373A2D1" w14:textId="3337F86D" w:rsidR="00687230" w:rsidRDefault="00687230" w:rsidP="00687230">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Community Engagement</w:t>
      </w:r>
    </w:p>
    <w:p w14:paraId="054245F1" w14:textId="35246B6D" w:rsidR="00687230" w:rsidRPr="0089257F" w:rsidRDefault="00687230" w:rsidP="00687230">
      <w:pPr>
        <w:pStyle w:val="Normal1"/>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Tanja Nathan</w:t>
      </w:r>
    </w:p>
    <w:p w14:paraId="3D680C7A" w14:textId="77777777" w:rsidR="00562D66" w:rsidRPr="0089257F" w:rsidRDefault="00562D66">
      <w:pPr>
        <w:rPr>
          <w:rFonts w:ascii="Times New Roman" w:hAnsi="Times New Roman" w:cs="Times New Roman"/>
          <w:sz w:val="24"/>
          <w:szCs w:val="24"/>
          <w:lang w:val="en-GB"/>
        </w:rPr>
      </w:pPr>
      <w:r w:rsidRPr="0089257F">
        <w:rPr>
          <w:rFonts w:ascii="Times New Roman" w:hAnsi="Times New Roman" w:cs="Times New Roman"/>
          <w:sz w:val="24"/>
          <w:szCs w:val="24"/>
          <w:lang w:val="en-GB"/>
        </w:rPr>
        <w:br w:type="page"/>
      </w:r>
    </w:p>
    <w:p w14:paraId="5BB37C49" w14:textId="77777777" w:rsidR="00562D66" w:rsidRPr="0089257F" w:rsidRDefault="00562D66" w:rsidP="00562D66">
      <w:pPr>
        <w:pStyle w:val="Normal1"/>
        <w:spacing w:line="360" w:lineRule="auto"/>
        <w:jc w:val="center"/>
        <w:rPr>
          <w:rFonts w:ascii="Times New Roman" w:hAnsi="Times New Roman" w:cs="Times New Roman"/>
          <w:b/>
          <w:sz w:val="32"/>
          <w:szCs w:val="24"/>
          <w:lang w:val="en-GB"/>
        </w:rPr>
      </w:pPr>
      <w:r w:rsidRPr="0089257F">
        <w:rPr>
          <w:rFonts w:ascii="Times New Roman" w:hAnsi="Times New Roman" w:cs="Times New Roman"/>
          <w:b/>
          <w:sz w:val="32"/>
          <w:szCs w:val="24"/>
          <w:lang w:val="en-GB"/>
        </w:rPr>
        <w:lastRenderedPageBreak/>
        <w:t>Table of content</w:t>
      </w:r>
    </w:p>
    <w:sdt>
      <w:sdtPr>
        <w:rPr>
          <w:rFonts w:ascii="Times New Roman" w:eastAsia="Arial" w:hAnsi="Times New Roman" w:cs="Times New Roman"/>
          <w:b w:val="0"/>
          <w:bCs w:val="0"/>
          <w:color w:val="auto"/>
          <w:sz w:val="32"/>
          <w:szCs w:val="22"/>
        </w:rPr>
        <w:id w:val="14721785"/>
        <w:docPartObj>
          <w:docPartGallery w:val="Table of Contents"/>
          <w:docPartUnique/>
        </w:docPartObj>
      </w:sdtPr>
      <w:sdtEndPr>
        <w:rPr>
          <w:sz w:val="24"/>
        </w:rPr>
      </w:sdtEndPr>
      <w:sdtContent>
        <w:p w14:paraId="0FB3EDAA" w14:textId="77777777" w:rsidR="00562D66" w:rsidRPr="0089257F" w:rsidRDefault="00562D66" w:rsidP="00562D66">
          <w:pPr>
            <w:pStyle w:val="TOCHeading"/>
            <w:spacing w:line="360" w:lineRule="auto"/>
            <w:jc w:val="both"/>
            <w:rPr>
              <w:rFonts w:ascii="Times New Roman" w:hAnsi="Times New Roman" w:cs="Times New Roman"/>
              <w:color w:val="auto"/>
              <w:sz w:val="32"/>
            </w:rPr>
          </w:pPr>
        </w:p>
        <w:p w14:paraId="04B150E1" w14:textId="77777777" w:rsidR="00562D66" w:rsidRPr="0089257F" w:rsidRDefault="00874E0B" w:rsidP="00562D66">
          <w:pPr>
            <w:pStyle w:val="TOC1"/>
            <w:tabs>
              <w:tab w:val="right" w:leader="dot" w:pos="9350"/>
            </w:tabs>
            <w:spacing w:line="360" w:lineRule="auto"/>
            <w:jc w:val="both"/>
            <w:rPr>
              <w:rFonts w:ascii="Times New Roman" w:eastAsiaTheme="minorEastAsia" w:hAnsi="Times New Roman" w:cs="Times New Roman"/>
              <w:noProof/>
              <w:sz w:val="24"/>
            </w:rPr>
          </w:pPr>
          <w:r w:rsidRPr="0089257F">
            <w:rPr>
              <w:rFonts w:ascii="Times New Roman" w:hAnsi="Times New Roman" w:cs="Times New Roman"/>
              <w:sz w:val="24"/>
            </w:rPr>
            <w:fldChar w:fldCharType="begin"/>
          </w:r>
          <w:r w:rsidR="00562D66" w:rsidRPr="0089257F">
            <w:rPr>
              <w:rFonts w:ascii="Times New Roman" w:hAnsi="Times New Roman" w:cs="Times New Roman"/>
              <w:sz w:val="24"/>
            </w:rPr>
            <w:instrText xml:space="preserve"> TOC \o "1-3" \h \z \u </w:instrText>
          </w:r>
          <w:r w:rsidRPr="0089257F">
            <w:rPr>
              <w:rFonts w:ascii="Times New Roman" w:hAnsi="Times New Roman" w:cs="Times New Roman"/>
              <w:sz w:val="24"/>
            </w:rPr>
            <w:fldChar w:fldCharType="separate"/>
          </w:r>
          <w:hyperlink w:anchor="_Toc15733100" w:history="1">
            <w:r w:rsidR="00562D66" w:rsidRPr="0089257F">
              <w:rPr>
                <w:rStyle w:val="Hyperlink"/>
                <w:rFonts w:ascii="Times New Roman" w:hAnsi="Times New Roman" w:cs="Times New Roman"/>
                <w:noProof/>
                <w:color w:val="auto"/>
                <w:sz w:val="24"/>
                <w:lang w:val="en-GB"/>
              </w:rPr>
              <w:t>Reflective part</w:t>
            </w:r>
            <w:r w:rsidR="00562D66" w:rsidRPr="0089257F">
              <w:rPr>
                <w:rFonts w:ascii="Times New Roman" w:hAnsi="Times New Roman" w:cs="Times New Roman"/>
                <w:noProof/>
                <w:webHidden/>
                <w:sz w:val="24"/>
              </w:rPr>
              <w:tab/>
            </w:r>
            <w:r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_Toc15733100 \h </w:instrText>
            </w:r>
            <w:r w:rsidRPr="0089257F">
              <w:rPr>
                <w:rFonts w:ascii="Times New Roman" w:hAnsi="Times New Roman" w:cs="Times New Roman"/>
                <w:noProof/>
                <w:webHidden/>
                <w:sz w:val="24"/>
              </w:rPr>
            </w:r>
            <w:r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3</w:t>
            </w:r>
            <w:r w:rsidRPr="0089257F">
              <w:rPr>
                <w:rFonts w:ascii="Times New Roman" w:hAnsi="Times New Roman" w:cs="Times New Roman"/>
                <w:noProof/>
                <w:webHidden/>
                <w:sz w:val="24"/>
              </w:rPr>
              <w:fldChar w:fldCharType="end"/>
            </w:r>
          </w:hyperlink>
        </w:p>
        <w:p w14:paraId="21786B1B" w14:textId="77777777" w:rsidR="00562D66" w:rsidRPr="0089257F" w:rsidRDefault="009F4FFE" w:rsidP="00562D66">
          <w:pPr>
            <w:pStyle w:val="TOC2"/>
            <w:tabs>
              <w:tab w:val="right" w:leader="dot" w:pos="9350"/>
            </w:tabs>
            <w:spacing w:line="360" w:lineRule="auto"/>
            <w:jc w:val="both"/>
            <w:rPr>
              <w:rFonts w:ascii="Times New Roman" w:eastAsiaTheme="minorEastAsia" w:hAnsi="Times New Roman" w:cs="Times New Roman"/>
              <w:noProof/>
              <w:sz w:val="24"/>
            </w:rPr>
          </w:pPr>
          <w:hyperlink w:anchor="_Toc15733101" w:history="1">
            <w:r w:rsidR="00562D66" w:rsidRPr="0089257F">
              <w:rPr>
                <w:rStyle w:val="Hyperlink"/>
                <w:rFonts w:ascii="Times New Roman" w:hAnsi="Times New Roman" w:cs="Times New Roman"/>
                <w:noProof/>
                <w:color w:val="auto"/>
                <w:sz w:val="24"/>
                <w:lang w:val="en-GB"/>
              </w:rPr>
              <w:t>Introduction</w:t>
            </w:r>
            <w:r w:rsidR="00562D66" w:rsidRPr="0089257F">
              <w:rPr>
                <w:rFonts w:ascii="Times New Roman" w:hAnsi="Times New Roman" w:cs="Times New Roman"/>
                <w:noProof/>
                <w:webHidden/>
                <w:sz w:val="24"/>
              </w:rPr>
              <w:tab/>
            </w:r>
            <w:r w:rsidR="00874E0B"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_Toc15733101 \h </w:instrText>
            </w:r>
            <w:r w:rsidR="00874E0B" w:rsidRPr="0089257F">
              <w:rPr>
                <w:rFonts w:ascii="Times New Roman" w:hAnsi="Times New Roman" w:cs="Times New Roman"/>
                <w:noProof/>
                <w:webHidden/>
                <w:sz w:val="24"/>
              </w:rPr>
            </w:r>
            <w:r w:rsidR="00874E0B"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3</w:t>
            </w:r>
            <w:r w:rsidR="00874E0B" w:rsidRPr="0089257F">
              <w:rPr>
                <w:rFonts w:ascii="Times New Roman" w:hAnsi="Times New Roman" w:cs="Times New Roman"/>
                <w:noProof/>
                <w:webHidden/>
                <w:sz w:val="24"/>
              </w:rPr>
              <w:fldChar w:fldCharType="end"/>
            </w:r>
          </w:hyperlink>
        </w:p>
        <w:p w14:paraId="23B1BA76" w14:textId="77777777" w:rsidR="00562D66" w:rsidRPr="0089257F" w:rsidRDefault="009F4FFE" w:rsidP="00562D66">
          <w:pPr>
            <w:pStyle w:val="TOC2"/>
            <w:tabs>
              <w:tab w:val="right" w:leader="dot" w:pos="9350"/>
            </w:tabs>
            <w:spacing w:line="360" w:lineRule="auto"/>
            <w:jc w:val="both"/>
            <w:rPr>
              <w:rFonts w:ascii="Times New Roman" w:eastAsiaTheme="minorEastAsia" w:hAnsi="Times New Roman" w:cs="Times New Roman"/>
              <w:noProof/>
              <w:sz w:val="24"/>
            </w:rPr>
          </w:pPr>
          <w:hyperlink w:anchor="_Toc15733102" w:history="1">
            <w:r w:rsidR="00562D66" w:rsidRPr="0089257F">
              <w:rPr>
                <w:rStyle w:val="Hyperlink"/>
                <w:rFonts w:ascii="Times New Roman" w:hAnsi="Times New Roman" w:cs="Times New Roman"/>
                <w:noProof/>
                <w:color w:val="auto"/>
                <w:sz w:val="24"/>
                <w:lang w:val="en-GB"/>
              </w:rPr>
              <w:t>Explanation of the role</w:t>
            </w:r>
            <w:r w:rsidR="00562D66" w:rsidRPr="0089257F">
              <w:rPr>
                <w:rFonts w:ascii="Times New Roman" w:hAnsi="Times New Roman" w:cs="Times New Roman"/>
                <w:noProof/>
                <w:webHidden/>
                <w:sz w:val="24"/>
              </w:rPr>
              <w:tab/>
            </w:r>
            <w:r w:rsidR="00874E0B"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_Toc15733102 \h </w:instrText>
            </w:r>
            <w:r w:rsidR="00874E0B" w:rsidRPr="0089257F">
              <w:rPr>
                <w:rFonts w:ascii="Times New Roman" w:hAnsi="Times New Roman" w:cs="Times New Roman"/>
                <w:noProof/>
                <w:webHidden/>
                <w:sz w:val="24"/>
              </w:rPr>
            </w:r>
            <w:r w:rsidR="00874E0B"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3</w:t>
            </w:r>
            <w:r w:rsidR="00874E0B" w:rsidRPr="0089257F">
              <w:rPr>
                <w:rFonts w:ascii="Times New Roman" w:hAnsi="Times New Roman" w:cs="Times New Roman"/>
                <w:noProof/>
                <w:webHidden/>
                <w:sz w:val="24"/>
              </w:rPr>
              <w:fldChar w:fldCharType="end"/>
            </w:r>
          </w:hyperlink>
        </w:p>
        <w:p w14:paraId="744AF790" w14:textId="77777777" w:rsidR="00562D66" w:rsidRPr="0089257F" w:rsidRDefault="009F4FFE" w:rsidP="00562D66">
          <w:pPr>
            <w:pStyle w:val="TOC3"/>
            <w:tabs>
              <w:tab w:val="right" w:leader="dot" w:pos="9350"/>
            </w:tabs>
            <w:spacing w:line="360" w:lineRule="auto"/>
            <w:jc w:val="both"/>
            <w:rPr>
              <w:rFonts w:ascii="Times New Roman" w:eastAsiaTheme="minorEastAsia" w:hAnsi="Times New Roman" w:cs="Times New Roman"/>
              <w:noProof/>
              <w:sz w:val="24"/>
            </w:rPr>
          </w:pPr>
          <w:hyperlink w:anchor="_Toc15733103" w:history="1">
            <w:r w:rsidR="00324702">
              <w:t>R</w:t>
            </w:r>
            <w:r w:rsidR="00562D66" w:rsidRPr="0089257F">
              <w:rPr>
                <w:rStyle w:val="Hyperlink"/>
                <w:rFonts w:ascii="Times New Roman" w:hAnsi="Times New Roman" w:cs="Times New Roman"/>
                <w:noProof/>
                <w:color w:val="auto"/>
                <w:sz w:val="24"/>
                <w:lang w:val="en-GB"/>
              </w:rPr>
              <w:t xml:space="preserve">eflective </w:t>
            </w:r>
            <w:r w:rsidR="00324702">
              <w:rPr>
                <w:rStyle w:val="Hyperlink"/>
                <w:rFonts w:ascii="Times New Roman" w:hAnsi="Times New Roman" w:cs="Times New Roman"/>
                <w:noProof/>
                <w:color w:val="auto"/>
                <w:sz w:val="24"/>
                <w:lang w:val="en-GB"/>
              </w:rPr>
              <w:t>Analysis</w:t>
            </w:r>
            <w:r w:rsidR="00562D66" w:rsidRPr="0089257F">
              <w:rPr>
                <w:rFonts w:ascii="Times New Roman" w:hAnsi="Times New Roman" w:cs="Times New Roman"/>
                <w:noProof/>
                <w:webHidden/>
                <w:sz w:val="24"/>
              </w:rPr>
              <w:tab/>
            </w:r>
            <w:r w:rsidR="00874E0B"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_Toc15733103 \h </w:instrText>
            </w:r>
            <w:r w:rsidR="00874E0B" w:rsidRPr="0089257F">
              <w:rPr>
                <w:rFonts w:ascii="Times New Roman" w:hAnsi="Times New Roman" w:cs="Times New Roman"/>
                <w:noProof/>
                <w:webHidden/>
                <w:sz w:val="24"/>
              </w:rPr>
            </w:r>
            <w:r w:rsidR="00874E0B"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3</w:t>
            </w:r>
            <w:r w:rsidR="00874E0B" w:rsidRPr="0089257F">
              <w:rPr>
                <w:rFonts w:ascii="Times New Roman" w:hAnsi="Times New Roman" w:cs="Times New Roman"/>
                <w:noProof/>
                <w:webHidden/>
                <w:sz w:val="24"/>
              </w:rPr>
              <w:fldChar w:fldCharType="end"/>
            </w:r>
          </w:hyperlink>
        </w:p>
        <w:p w14:paraId="7B084014" w14:textId="77777777" w:rsidR="00562D66" w:rsidRPr="0089257F" w:rsidRDefault="009F4FFE" w:rsidP="00562D66">
          <w:pPr>
            <w:pStyle w:val="TOC2"/>
            <w:tabs>
              <w:tab w:val="right" w:leader="dot" w:pos="9350"/>
            </w:tabs>
            <w:spacing w:line="360" w:lineRule="auto"/>
            <w:jc w:val="both"/>
            <w:rPr>
              <w:rFonts w:ascii="Times New Roman" w:eastAsiaTheme="minorEastAsia" w:hAnsi="Times New Roman" w:cs="Times New Roman"/>
              <w:noProof/>
              <w:sz w:val="24"/>
            </w:rPr>
          </w:pPr>
          <w:hyperlink w:anchor="_Toc15733104" w:history="1">
            <w:r w:rsidR="00562D66" w:rsidRPr="0089257F">
              <w:rPr>
                <w:rStyle w:val="Hyperlink"/>
                <w:rFonts w:ascii="Times New Roman" w:hAnsi="Times New Roman" w:cs="Times New Roman"/>
                <w:noProof/>
                <w:color w:val="auto"/>
                <w:sz w:val="24"/>
                <w:lang w:val="en-GB"/>
              </w:rPr>
              <w:t>Conclusion</w:t>
            </w:r>
            <w:r w:rsidR="00562D66" w:rsidRPr="0089257F">
              <w:rPr>
                <w:rFonts w:ascii="Times New Roman" w:hAnsi="Times New Roman" w:cs="Times New Roman"/>
                <w:noProof/>
                <w:webHidden/>
                <w:sz w:val="24"/>
              </w:rPr>
              <w:tab/>
            </w:r>
            <w:r w:rsidR="00874E0B"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_Toc15733104 \h </w:instrText>
            </w:r>
            <w:r w:rsidR="00874E0B" w:rsidRPr="0089257F">
              <w:rPr>
                <w:rFonts w:ascii="Times New Roman" w:hAnsi="Times New Roman" w:cs="Times New Roman"/>
                <w:noProof/>
                <w:webHidden/>
                <w:sz w:val="24"/>
              </w:rPr>
            </w:r>
            <w:r w:rsidR="00874E0B"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6</w:t>
            </w:r>
            <w:r w:rsidR="00874E0B" w:rsidRPr="0089257F">
              <w:rPr>
                <w:rFonts w:ascii="Times New Roman" w:hAnsi="Times New Roman" w:cs="Times New Roman"/>
                <w:noProof/>
                <w:webHidden/>
                <w:sz w:val="24"/>
              </w:rPr>
              <w:fldChar w:fldCharType="end"/>
            </w:r>
          </w:hyperlink>
        </w:p>
        <w:p w14:paraId="068F2758" w14:textId="77777777" w:rsidR="00562D66" w:rsidRPr="0089257F" w:rsidRDefault="009F4FFE" w:rsidP="00562D66">
          <w:pPr>
            <w:pStyle w:val="TOC1"/>
            <w:tabs>
              <w:tab w:val="right" w:leader="dot" w:pos="9350"/>
            </w:tabs>
            <w:spacing w:line="360" w:lineRule="auto"/>
            <w:jc w:val="both"/>
            <w:rPr>
              <w:rFonts w:ascii="Times New Roman" w:eastAsiaTheme="minorEastAsia" w:hAnsi="Times New Roman" w:cs="Times New Roman"/>
              <w:noProof/>
              <w:sz w:val="24"/>
            </w:rPr>
          </w:pPr>
          <w:hyperlink w:anchor="_Toc15733105" w:history="1">
            <w:r w:rsidR="00562D66" w:rsidRPr="0089257F">
              <w:rPr>
                <w:rStyle w:val="Hyperlink"/>
                <w:rFonts w:ascii="Times New Roman" w:hAnsi="Times New Roman" w:cs="Times New Roman"/>
                <w:noProof/>
                <w:color w:val="auto"/>
                <w:sz w:val="24"/>
                <w:lang w:val="en-GB"/>
              </w:rPr>
              <w:t>Reference</w:t>
            </w:r>
            <w:r w:rsidR="00562D66" w:rsidRPr="0089257F">
              <w:rPr>
                <w:rFonts w:ascii="Times New Roman" w:hAnsi="Times New Roman" w:cs="Times New Roman"/>
                <w:noProof/>
                <w:webHidden/>
                <w:sz w:val="24"/>
              </w:rPr>
              <w:tab/>
            </w:r>
            <w:r w:rsidR="00874E0B" w:rsidRPr="0089257F">
              <w:rPr>
                <w:rFonts w:ascii="Times New Roman" w:hAnsi="Times New Roman" w:cs="Times New Roman"/>
                <w:noProof/>
                <w:webHidden/>
                <w:sz w:val="24"/>
              </w:rPr>
              <w:fldChar w:fldCharType="begin"/>
            </w:r>
            <w:r w:rsidR="00562D66" w:rsidRPr="0089257F">
              <w:rPr>
                <w:rFonts w:ascii="Times New Roman" w:hAnsi="Times New Roman" w:cs="Times New Roman"/>
                <w:noProof/>
                <w:webHidden/>
                <w:sz w:val="24"/>
              </w:rPr>
              <w:instrText xml:space="preserve"> PAGEREF _Toc15733105 \h </w:instrText>
            </w:r>
            <w:r w:rsidR="00874E0B" w:rsidRPr="0089257F">
              <w:rPr>
                <w:rFonts w:ascii="Times New Roman" w:hAnsi="Times New Roman" w:cs="Times New Roman"/>
                <w:noProof/>
                <w:webHidden/>
                <w:sz w:val="24"/>
              </w:rPr>
            </w:r>
            <w:r w:rsidR="00874E0B" w:rsidRPr="0089257F">
              <w:rPr>
                <w:rFonts w:ascii="Times New Roman" w:hAnsi="Times New Roman" w:cs="Times New Roman"/>
                <w:noProof/>
                <w:webHidden/>
                <w:sz w:val="24"/>
              </w:rPr>
              <w:fldChar w:fldCharType="separate"/>
            </w:r>
            <w:r w:rsidR="00562D66" w:rsidRPr="0089257F">
              <w:rPr>
                <w:rFonts w:ascii="Times New Roman" w:hAnsi="Times New Roman" w:cs="Times New Roman"/>
                <w:noProof/>
                <w:webHidden/>
                <w:sz w:val="24"/>
              </w:rPr>
              <w:t>8</w:t>
            </w:r>
            <w:r w:rsidR="00874E0B" w:rsidRPr="0089257F">
              <w:rPr>
                <w:rFonts w:ascii="Times New Roman" w:hAnsi="Times New Roman" w:cs="Times New Roman"/>
                <w:noProof/>
                <w:webHidden/>
                <w:sz w:val="24"/>
              </w:rPr>
              <w:fldChar w:fldCharType="end"/>
            </w:r>
          </w:hyperlink>
        </w:p>
        <w:p w14:paraId="3CE519FC" w14:textId="77777777" w:rsidR="00562D66" w:rsidRPr="0089257F" w:rsidRDefault="00874E0B" w:rsidP="00562D66">
          <w:pPr>
            <w:spacing w:line="360" w:lineRule="auto"/>
            <w:jc w:val="both"/>
            <w:rPr>
              <w:rFonts w:ascii="Times New Roman" w:hAnsi="Times New Roman" w:cs="Times New Roman"/>
              <w:sz w:val="24"/>
            </w:rPr>
          </w:pPr>
          <w:r w:rsidRPr="0089257F">
            <w:rPr>
              <w:rFonts w:ascii="Times New Roman" w:hAnsi="Times New Roman" w:cs="Times New Roman"/>
              <w:sz w:val="24"/>
            </w:rPr>
            <w:fldChar w:fldCharType="end"/>
          </w:r>
        </w:p>
      </w:sdtContent>
    </w:sdt>
    <w:p w14:paraId="3C22A92C" w14:textId="77777777" w:rsidR="00597BBC" w:rsidRPr="0089257F" w:rsidRDefault="00546D61" w:rsidP="00562D66">
      <w:pPr>
        <w:pStyle w:val="Normal1"/>
        <w:spacing w:line="360" w:lineRule="auto"/>
        <w:jc w:val="center"/>
        <w:rPr>
          <w:rFonts w:ascii="Times New Roman" w:eastAsia="Times New Roman" w:hAnsi="Times New Roman" w:cs="Times New Roman"/>
          <w:b/>
          <w:sz w:val="24"/>
          <w:szCs w:val="24"/>
          <w:highlight w:val="white"/>
          <w:lang w:val="en-GB"/>
        </w:rPr>
      </w:pPr>
      <w:r w:rsidRPr="0089257F">
        <w:rPr>
          <w:rFonts w:ascii="Times New Roman" w:hAnsi="Times New Roman" w:cs="Times New Roman"/>
          <w:b/>
          <w:sz w:val="24"/>
          <w:szCs w:val="24"/>
          <w:lang w:val="en-GB"/>
        </w:rPr>
        <w:br w:type="page"/>
      </w:r>
    </w:p>
    <w:p w14:paraId="18C0C18C" w14:textId="77777777" w:rsidR="00597BBC" w:rsidRPr="0089257F" w:rsidRDefault="00546D61" w:rsidP="00741D5A">
      <w:pPr>
        <w:pStyle w:val="Heading1"/>
        <w:rPr>
          <w:lang w:val="en-GB"/>
        </w:rPr>
      </w:pPr>
      <w:bookmarkStart w:id="0" w:name="_Toc15733100"/>
      <w:r w:rsidRPr="0089257F">
        <w:rPr>
          <w:lang w:val="en-GB"/>
        </w:rPr>
        <w:lastRenderedPageBreak/>
        <w:t>Reflective part</w:t>
      </w:r>
      <w:bookmarkEnd w:id="0"/>
    </w:p>
    <w:p w14:paraId="35CDD30E" w14:textId="77777777" w:rsidR="00597BBC" w:rsidRPr="0089257F" w:rsidRDefault="00546D61" w:rsidP="00741D5A">
      <w:pPr>
        <w:pStyle w:val="Heading2"/>
        <w:rPr>
          <w:lang w:val="en-GB"/>
        </w:rPr>
      </w:pPr>
      <w:bookmarkStart w:id="1" w:name="_Toc15733101"/>
      <w:r w:rsidRPr="0089257F">
        <w:rPr>
          <w:lang w:val="en-GB"/>
        </w:rPr>
        <w:t>Introduction</w:t>
      </w:r>
      <w:bookmarkEnd w:id="1"/>
    </w:p>
    <w:p w14:paraId="34268698" w14:textId="77777777" w:rsidR="00597BBC"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Customer management is a motion to manage the relationship of business with customers. This study is going to evaluate the role played by the manager of Gail’s Bakery in handling a customer with long queue issue. </w:t>
      </w:r>
      <w:r w:rsidR="00D203A4" w:rsidRPr="00687230">
        <w:rPr>
          <w:rFonts w:ascii="Times New Roman" w:eastAsia="Times New Roman" w:hAnsi="Times New Roman" w:cs="Times New Roman"/>
          <w:color w:val="000000" w:themeColor="text1"/>
          <w:sz w:val="24"/>
          <w:szCs w:val="24"/>
          <w:lang w:val="en-GB"/>
        </w:rPr>
        <w:t xml:space="preserve">It is going to evaluate the proper execution of the skills of a </w:t>
      </w:r>
      <w:r w:rsidR="00863ABB" w:rsidRPr="00687230">
        <w:rPr>
          <w:rFonts w:ascii="Times New Roman" w:eastAsia="Times New Roman" w:hAnsi="Times New Roman" w:cs="Times New Roman"/>
          <w:color w:val="000000" w:themeColor="text1"/>
          <w:sz w:val="24"/>
          <w:szCs w:val="24"/>
          <w:lang w:val="en-GB"/>
        </w:rPr>
        <w:t>manager. It</w:t>
      </w:r>
      <w:r w:rsidRPr="00687230">
        <w:rPr>
          <w:rFonts w:ascii="Times New Roman" w:eastAsia="Times New Roman" w:hAnsi="Times New Roman" w:cs="Times New Roman"/>
          <w:color w:val="000000" w:themeColor="text1"/>
          <w:sz w:val="24"/>
          <w:szCs w:val="24"/>
          <w:lang w:val="en-GB"/>
        </w:rPr>
        <w:t xml:space="preserve"> is also going to evaluate his role in the management of the issue and strategies for handling such issues in future. </w:t>
      </w:r>
      <w:r w:rsidR="00F70A8F" w:rsidRPr="00687230">
        <w:rPr>
          <w:rFonts w:ascii="Times New Roman" w:eastAsia="Times New Roman" w:hAnsi="Times New Roman" w:cs="Times New Roman"/>
          <w:color w:val="000000" w:themeColor="text1"/>
          <w:sz w:val="24"/>
          <w:szCs w:val="24"/>
          <w:lang w:val="en-GB"/>
        </w:rPr>
        <w:t xml:space="preserve">In the first part organizational background has </w:t>
      </w:r>
      <w:r w:rsidR="00D46E7E" w:rsidRPr="00687230">
        <w:rPr>
          <w:rFonts w:ascii="Times New Roman" w:eastAsia="Times New Roman" w:hAnsi="Times New Roman" w:cs="Times New Roman"/>
          <w:color w:val="000000" w:themeColor="text1"/>
          <w:sz w:val="24"/>
          <w:szCs w:val="24"/>
          <w:lang w:val="en-GB"/>
        </w:rPr>
        <w:t>been</w:t>
      </w:r>
      <w:r w:rsidR="00F70A8F" w:rsidRPr="00687230">
        <w:rPr>
          <w:rFonts w:ascii="Times New Roman" w:eastAsia="Times New Roman" w:hAnsi="Times New Roman" w:cs="Times New Roman"/>
          <w:color w:val="000000" w:themeColor="text1"/>
          <w:sz w:val="24"/>
          <w:szCs w:val="24"/>
          <w:lang w:val="en-GB"/>
        </w:rPr>
        <w:t xml:space="preserve"> highlighted.</w:t>
      </w:r>
      <w:r w:rsidR="00D46E7E" w:rsidRPr="00687230">
        <w:rPr>
          <w:rFonts w:ascii="Times New Roman" w:eastAsia="Times New Roman" w:hAnsi="Times New Roman" w:cs="Times New Roman"/>
          <w:color w:val="000000" w:themeColor="text1"/>
          <w:sz w:val="24"/>
          <w:szCs w:val="24"/>
          <w:lang w:val="en-GB"/>
        </w:rPr>
        <w:t xml:space="preserve"> </w:t>
      </w:r>
    </w:p>
    <w:p w14:paraId="45064C23" w14:textId="77777777" w:rsidR="00597BBC" w:rsidRPr="00687230" w:rsidRDefault="00546D61" w:rsidP="000A4B92">
      <w:pPr>
        <w:pStyle w:val="Heading2"/>
        <w:rPr>
          <w:color w:val="000000" w:themeColor="text1"/>
          <w:lang w:val="en-GB"/>
        </w:rPr>
      </w:pPr>
      <w:bookmarkStart w:id="2" w:name="_Toc15733102"/>
      <w:r w:rsidRPr="00687230">
        <w:rPr>
          <w:color w:val="000000" w:themeColor="text1"/>
          <w:lang w:val="en-GB"/>
        </w:rPr>
        <w:t>Explanation of the role</w:t>
      </w:r>
      <w:bookmarkEnd w:id="2"/>
    </w:p>
    <w:p w14:paraId="1DA3A92B" w14:textId="77777777" w:rsidR="00597BBC" w:rsidRPr="00687230" w:rsidRDefault="00324702" w:rsidP="000A4B92">
      <w:pPr>
        <w:pStyle w:val="Heading3"/>
        <w:rPr>
          <w:color w:val="000000" w:themeColor="text1"/>
          <w:lang w:val="en-GB"/>
        </w:rPr>
      </w:pPr>
      <w:r w:rsidRPr="00687230">
        <w:rPr>
          <w:color w:val="000000" w:themeColor="text1"/>
          <w:lang w:val="en-GB"/>
        </w:rPr>
        <w:t>Reflective Analysis</w:t>
      </w:r>
    </w:p>
    <w:p w14:paraId="2A9D90EB" w14:textId="77777777" w:rsidR="00597BBC"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Gibb’s reflective cycle is framed tool that helps in learning from past experiences. According to </w:t>
      </w:r>
      <w:proofErr w:type="spellStart"/>
      <w:r w:rsidRPr="00687230">
        <w:rPr>
          <w:rFonts w:ascii="Times New Roman" w:eastAsia="Times New Roman" w:hAnsi="Times New Roman" w:cs="Times New Roman"/>
          <w:color w:val="000000" w:themeColor="text1"/>
          <w:sz w:val="24"/>
          <w:szCs w:val="24"/>
          <w:highlight w:val="white"/>
          <w:lang w:val="en-GB"/>
        </w:rPr>
        <w:t>Sekarwinahyu</w:t>
      </w:r>
      <w:r w:rsidRPr="00687230">
        <w:rPr>
          <w:rFonts w:ascii="Times New Roman" w:eastAsia="Times New Roman" w:hAnsi="Times New Roman" w:cs="Times New Roman"/>
          <w:i/>
          <w:color w:val="000000" w:themeColor="text1"/>
          <w:sz w:val="24"/>
          <w:szCs w:val="24"/>
          <w:highlight w:val="white"/>
          <w:lang w:val="en-GB"/>
        </w:rPr>
        <w:t>et</w:t>
      </w:r>
      <w:proofErr w:type="spellEnd"/>
      <w:r w:rsidRPr="00687230">
        <w:rPr>
          <w:rFonts w:ascii="Times New Roman" w:eastAsia="Times New Roman" w:hAnsi="Times New Roman" w:cs="Times New Roman"/>
          <w:i/>
          <w:color w:val="000000" w:themeColor="text1"/>
          <w:sz w:val="24"/>
          <w:szCs w:val="24"/>
          <w:highlight w:val="white"/>
          <w:lang w:val="en-GB"/>
        </w:rPr>
        <w:t xml:space="preserve"> al.</w:t>
      </w:r>
      <w:r w:rsidRPr="00687230">
        <w:rPr>
          <w:rFonts w:ascii="Times New Roman" w:eastAsia="Times New Roman" w:hAnsi="Times New Roman" w:cs="Times New Roman"/>
          <w:color w:val="000000" w:themeColor="text1"/>
          <w:sz w:val="24"/>
          <w:szCs w:val="24"/>
          <w:highlight w:val="white"/>
          <w:lang w:val="en-GB"/>
        </w:rPr>
        <w:t xml:space="preserve"> (2019), </w:t>
      </w:r>
      <w:r w:rsidRPr="00687230">
        <w:rPr>
          <w:rFonts w:ascii="Times New Roman" w:eastAsia="Times New Roman" w:hAnsi="Times New Roman" w:cs="Times New Roman"/>
          <w:color w:val="000000" w:themeColor="text1"/>
          <w:sz w:val="24"/>
          <w:szCs w:val="24"/>
          <w:lang w:val="en-GB"/>
        </w:rPr>
        <w:t>there are six stages in this cycle that allo</w:t>
      </w:r>
      <w:r w:rsidR="00752901" w:rsidRPr="00687230">
        <w:rPr>
          <w:rFonts w:ascii="Times New Roman" w:eastAsia="Times New Roman" w:hAnsi="Times New Roman" w:cs="Times New Roman"/>
          <w:color w:val="000000" w:themeColor="text1"/>
          <w:sz w:val="24"/>
          <w:szCs w:val="24"/>
          <w:lang w:val="en-GB"/>
        </w:rPr>
        <w:t xml:space="preserve">w working through experiences. </w:t>
      </w:r>
      <w:r w:rsidRPr="00687230">
        <w:rPr>
          <w:rFonts w:ascii="Times New Roman" w:eastAsia="Times New Roman" w:hAnsi="Times New Roman" w:cs="Times New Roman"/>
          <w:color w:val="000000" w:themeColor="text1"/>
          <w:sz w:val="24"/>
          <w:szCs w:val="24"/>
          <w:lang w:val="en-GB"/>
        </w:rPr>
        <w:t xml:space="preserve">According to </w:t>
      </w:r>
      <w:proofErr w:type="spellStart"/>
      <w:r w:rsidRPr="00687230">
        <w:rPr>
          <w:rFonts w:ascii="Times New Roman" w:eastAsia="Times New Roman" w:hAnsi="Times New Roman" w:cs="Times New Roman"/>
          <w:color w:val="000000" w:themeColor="text1"/>
          <w:sz w:val="24"/>
          <w:szCs w:val="24"/>
          <w:highlight w:val="white"/>
          <w:lang w:val="en-GB"/>
        </w:rPr>
        <w:t>Sekarwinahyu</w:t>
      </w:r>
      <w:r w:rsidRPr="00687230">
        <w:rPr>
          <w:rFonts w:ascii="Times New Roman" w:eastAsia="Times New Roman" w:hAnsi="Times New Roman" w:cs="Times New Roman"/>
          <w:i/>
          <w:color w:val="000000" w:themeColor="text1"/>
          <w:sz w:val="24"/>
          <w:szCs w:val="24"/>
          <w:highlight w:val="white"/>
          <w:lang w:val="en-GB"/>
        </w:rPr>
        <w:t>et</w:t>
      </w:r>
      <w:proofErr w:type="spellEnd"/>
      <w:r w:rsidRPr="00687230">
        <w:rPr>
          <w:rFonts w:ascii="Times New Roman" w:eastAsia="Times New Roman" w:hAnsi="Times New Roman" w:cs="Times New Roman"/>
          <w:i/>
          <w:color w:val="000000" w:themeColor="text1"/>
          <w:sz w:val="24"/>
          <w:szCs w:val="24"/>
          <w:highlight w:val="white"/>
          <w:lang w:val="en-GB"/>
        </w:rPr>
        <w:t xml:space="preserve"> al. </w:t>
      </w:r>
      <w:r w:rsidRPr="00687230">
        <w:rPr>
          <w:rFonts w:ascii="Times New Roman" w:eastAsia="Times New Roman" w:hAnsi="Times New Roman" w:cs="Times New Roman"/>
          <w:color w:val="000000" w:themeColor="text1"/>
          <w:sz w:val="24"/>
          <w:szCs w:val="24"/>
          <w:highlight w:val="white"/>
          <w:lang w:val="en-GB"/>
        </w:rPr>
        <w:t>(2019),</w:t>
      </w:r>
      <w:r w:rsidRPr="00687230">
        <w:rPr>
          <w:rFonts w:ascii="Times New Roman" w:eastAsia="Times New Roman" w:hAnsi="Times New Roman" w:cs="Times New Roman"/>
          <w:color w:val="000000" w:themeColor="text1"/>
          <w:sz w:val="24"/>
          <w:szCs w:val="24"/>
          <w:lang w:val="en-GB"/>
        </w:rPr>
        <w:t xml:space="preserve"> it helps us in developing creativity skills of thinking </w:t>
      </w:r>
      <w:proofErr w:type="gramStart"/>
      <w:r w:rsidRPr="00687230">
        <w:rPr>
          <w:rFonts w:ascii="Times New Roman" w:eastAsia="Times New Roman" w:hAnsi="Times New Roman" w:cs="Times New Roman"/>
          <w:color w:val="000000" w:themeColor="text1"/>
          <w:sz w:val="24"/>
          <w:szCs w:val="24"/>
          <w:lang w:val="en-GB"/>
        </w:rPr>
        <w:t>and also</w:t>
      </w:r>
      <w:proofErr w:type="gramEnd"/>
      <w:r w:rsidRPr="00687230">
        <w:rPr>
          <w:rFonts w:ascii="Times New Roman" w:eastAsia="Times New Roman" w:hAnsi="Times New Roman" w:cs="Times New Roman"/>
          <w:color w:val="000000" w:themeColor="text1"/>
          <w:sz w:val="24"/>
          <w:szCs w:val="24"/>
          <w:lang w:val="en-GB"/>
        </w:rPr>
        <w:t xml:space="preserve"> </w:t>
      </w:r>
      <w:r w:rsidR="000A4B3D" w:rsidRPr="00687230">
        <w:rPr>
          <w:rFonts w:ascii="Times New Roman" w:eastAsia="Times New Roman" w:hAnsi="Times New Roman" w:cs="Times New Roman"/>
          <w:color w:val="000000" w:themeColor="text1"/>
          <w:sz w:val="24"/>
          <w:szCs w:val="24"/>
          <w:lang w:val="en-GB"/>
        </w:rPr>
        <w:t>makes</w:t>
      </w:r>
      <w:r w:rsidRPr="00687230">
        <w:rPr>
          <w:rFonts w:ascii="Times New Roman" w:eastAsia="Times New Roman" w:hAnsi="Times New Roman" w:cs="Times New Roman"/>
          <w:color w:val="000000" w:themeColor="text1"/>
          <w:sz w:val="24"/>
          <w:szCs w:val="24"/>
          <w:lang w:val="en-GB"/>
        </w:rPr>
        <w:t xml:space="preserve"> encouragement in participating actively in any work that in turn increase the progress of work.</w:t>
      </w:r>
      <w:r w:rsidR="006842F0" w:rsidRPr="00687230">
        <w:rPr>
          <w:rFonts w:ascii="Times New Roman" w:eastAsia="Times New Roman" w:hAnsi="Times New Roman" w:cs="Times New Roman"/>
          <w:color w:val="000000" w:themeColor="text1"/>
          <w:sz w:val="24"/>
          <w:szCs w:val="24"/>
          <w:lang w:val="en-GB"/>
        </w:rPr>
        <w:t xml:space="preserve"> This reflective analysis </w:t>
      </w:r>
      <w:r w:rsidR="003135D2" w:rsidRPr="00687230">
        <w:rPr>
          <w:rFonts w:ascii="Times New Roman" w:eastAsia="Times New Roman" w:hAnsi="Times New Roman" w:cs="Times New Roman"/>
          <w:color w:val="000000" w:themeColor="text1"/>
          <w:sz w:val="24"/>
          <w:szCs w:val="24"/>
          <w:lang w:val="en-GB"/>
        </w:rPr>
        <w:t xml:space="preserve">is based on the role play part </w:t>
      </w:r>
      <w:r w:rsidR="00796535" w:rsidRPr="00687230">
        <w:rPr>
          <w:rFonts w:ascii="Times New Roman" w:eastAsia="Times New Roman" w:hAnsi="Times New Roman" w:cs="Times New Roman"/>
          <w:color w:val="000000" w:themeColor="text1"/>
          <w:sz w:val="24"/>
          <w:szCs w:val="24"/>
          <w:lang w:val="en-GB"/>
        </w:rPr>
        <w:t xml:space="preserve">and the first part </w:t>
      </w:r>
      <w:r w:rsidR="003135D2" w:rsidRPr="00687230">
        <w:rPr>
          <w:rFonts w:ascii="Times New Roman" w:eastAsia="Times New Roman" w:hAnsi="Times New Roman" w:cs="Times New Roman"/>
          <w:color w:val="000000" w:themeColor="text1"/>
          <w:sz w:val="24"/>
          <w:szCs w:val="24"/>
          <w:lang w:val="en-GB"/>
        </w:rPr>
        <w:t xml:space="preserve">of the assignment. </w:t>
      </w:r>
      <w:r w:rsidR="00A07333" w:rsidRPr="00687230">
        <w:rPr>
          <w:rFonts w:ascii="Times New Roman" w:eastAsia="Times New Roman" w:hAnsi="Times New Roman" w:cs="Times New Roman"/>
          <w:color w:val="000000" w:themeColor="text1"/>
          <w:sz w:val="24"/>
          <w:szCs w:val="24"/>
          <w:lang w:val="en-GB"/>
        </w:rPr>
        <w:t xml:space="preserve">In the role play I identified the issues of the customers and provided specific </w:t>
      </w:r>
      <w:r w:rsidR="00E4377C" w:rsidRPr="00687230">
        <w:rPr>
          <w:rFonts w:ascii="Times New Roman" w:eastAsia="Times New Roman" w:hAnsi="Times New Roman" w:cs="Times New Roman"/>
          <w:color w:val="000000" w:themeColor="text1"/>
          <w:sz w:val="24"/>
          <w:szCs w:val="24"/>
          <w:lang w:val="en-GB"/>
        </w:rPr>
        <w:t xml:space="preserve">answers for the queries. </w:t>
      </w:r>
      <w:r w:rsidR="00D46E7E" w:rsidRPr="00687230">
        <w:rPr>
          <w:rFonts w:ascii="Times New Roman" w:eastAsia="Times New Roman" w:hAnsi="Times New Roman" w:cs="Times New Roman"/>
          <w:color w:val="000000" w:themeColor="text1"/>
          <w:sz w:val="24"/>
          <w:szCs w:val="24"/>
          <w:lang w:val="en-GB"/>
        </w:rPr>
        <w:t>In the report I have identified the role of managers in Gail</w:t>
      </w:r>
      <w:r w:rsidR="0049422E" w:rsidRPr="00687230">
        <w:rPr>
          <w:rFonts w:ascii="Times New Roman" w:eastAsia="Times New Roman" w:hAnsi="Times New Roman" w:cs="Times New Roman"/>
          <w:color w:val="000000" w:themeColor="text1"/>
          <w:sz w:val="24"/>
          <w:szCs w:val="24"/>
          <w:lang w:val="en-GB"/>
        </w:rPr>
        <w:t>’s Bakery along with that the report identified the</w:t>
      </w:r>
      <w:r w:rsidR="00852463" w:rsidRPr="00687230">
        <w:rPr>
          <w:rFonts w:ascii="Times New Roman" w:eastAsia="Times New Roman" w:hAnsi="Times New Roman" w:cs="Times New Roman"/>
          <w:color w:val="000000" w:themeColor="text1"/>
          <w:sz w:val="24"/>
          <w:szCs w:val="24"/>
          <w:lang w:val="en-GB"/>
        </w:rPr>
        <w:t xml:space="preserve"> skills provided by the trainings.</w:t>
      </w:r>
    </w:p>
    <w:p w14:paraId="79CD46FB"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 xml:space="preserve">Description </w:t>
      </w:r>
    </w:p>
    <w:p w14:paraId="5329138D" w14:textId="77777777" w:rsidR="00597BBC" w:rsidRPr="00687230" w:rsidRDefault="00743CF2" w:rsidP="007B1EC8">
      <w:pPr>
        <w:pStyle w:val="Normal1"/>
        <w:spacing w:line="360" w:lineRule="auto"/>
        <w:jc w:val="both"/>
        <w:rPr>
          <w:rFonts w:ascii="Times New Roman" w:eastAsia="Times New Roman" w:hAnsi="Times New Roman" w:cs="Times New Roman"/>
          <w:i/>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As a manager of Gail’s bakery many customers come to me with their issues related to </w:t>
      </w:r>
      <w:r w:rsidR="00773ECB" w:rsidRPr="00687230">
        <w:rPr>
          <w:rFonts w:ascii="Times New Roman" w:eastAsia="Times New Roman" w:hAnsi="Times New Roman" w:cs="Times New Roman"/>
          <w:color w:val="000000" w:themeColor="text1"/>
          <w:sz w:val="24"/>
          <w:szCs w:val="24"/>
          <w:lang w:val="en-GB"/>
        </w:rPr>
        <w:t xml:space="preserve">buying experience. </w:t>
      </w:r>
      <w:r w:rsidR="006174EB" w:rsidRPr="00687230">
        <w:rPr>
          <w:rFonts w:ascii="Times New Roman" w:eastAsia="Times New Roman" w:hAnsi="Times New Roman" w:cs="Times New Roman"/>
          <w:color w:val="000000" w:themeColor="text1"/>
          <w:sz w:val="24"/>
          <w:szCs w:val="24"/>
          <w:lang w:val="en-GB"/>
        </w:rPr>
        <w:t xml:space="preserve">In the part 1, I have analysed the organisational performance and role of employees in Gail’s bakery. </w:t>
      </w:r>
      <w:r w:rsidR="00546D61" w:rsidRPr="00687230">
        <w:rPr>
          <w:rFonts w:ascii="Times New Roman" w:eastAsia="Times New Roman" w:hAnsi="Times New Roman" w:cs="Times New Roman"/>
          <w:color w:val="000000" w:themeColor="text1"/>
          <w:sz w:val="24"/>
          <w:szCs w:val="24"/>
          <w:lang w:val="en-GB"/>
        </w:rPr>
        <w:t xml:space="preserve">The issue of the customer that there was a long queue in the </w:t>
      </w:r>
      <w:proofErr w:type="gramStart"/>
      <w:r w:rsidR="00546D61" w:rsidRPr="00687230">
        <w:rPr>
          <w:rFonts w:ascii="Times New Roman" w:eastAsia="Times New Roman" w:hAnsi="Times New Roman" w:cs="Times New Roman"/>
          <w:color w:val="000000" w:themeColor="text1"/>
          <w:sz w:val="24"/>
          <w:szCs w:val="24"/>
          <w:lang w:val="en-GB"/>
        </w:rPr>
        <w:t>shop</w:t>
      </w:r>
      <w:proofErr w:type="gramEnd"/>
      <w:r w:rsidR="00546D61" w:rsidRPr="00687230">
        <w:rPr>
          <w:rFonts w:ascii="Times New Roman" w:eastAsia="Times New Roman" w:hAnsi="Times New Roman" w:cs="Times New Roman"/>
          <w:color w:val="000000" w:themeColor="text1"/>
          <w:sz w:val="24"/>
          <w:szCs w:val="24"/>
          <w:lang w:val="en-GB"/>
        </w:rPr>
        <w:t xml:space="preserve"> and it makes him wait for a long time. Standing in a queue for a </w:t>
      </w:r>
      <w:proofErr w:type="gramStart"/>
      <w:r w:rsidR="00546D61" w:rsidRPr="00687230">
        <w:rPr>
          <w:rFonts w:ascii="Times New Roman" w:eastAsia="Times New Roman" w:hAnsi="Times New Roman" w:cs="Times New Roman"/>
          <w:color w:val="000000" w:themeColor="text1"/>
          <w:sz w:val="24"/>
          <w:szCs w:val="24"/>
          <w:lang w:val="en-GB"/>
        </w:rPr>
        <w:t>long time</w:t>
      </w:r>
      <w:proofErr w:type="gramEnd"/>
      <w:r w:rsidR="00546D61" w:rsidRPr="00687230">
        <w:rPr>
          <w:rFonts w:ascii="Times New Roman" w:eastAsia="Times New Roman" w:hAnsi="Times New Roman" w:cs="Times New Roman"/>
          <w:color w:val="000000" w:themeColor="text1"/>
          <w:sz w:val="24"/>
          <w:szCs w:val="24"/>
          <w:lang w:val="en-GB"/>
        </w:rPr>
        <w:t xml:space="preserve"> results in wasting of time as well as it makes the customer unsatisfied. </w:t>
      </w:r>
      <w:r w:rsidR="00396F0B" w:rsidRPr="00687230">
        <w:rPr>
          <w:rFonts w:ascii="Times New Roman" w:eastAsia="Times New Roman" w:hAnsi="Times New Roman" w:cs="Times New Roman"/>
          <w:color w:val="000000" w:themeColor="text1"/>
          <w:sz w:val="24"/>
          <w:szCs w:val="24"/>
          <w:lang w:val="en-GB"/>
        </w:rPr>
        <w:t xml:space="preserve">The problem retains even in the weekends. </w:t>
      </w:r>
      <w:r w:rsidR="00083514" w:rsidRPr="00687230">
        <w:rPr>
          <w:rFonts w:ascii="Times New Roman" w:eastAsia="Times New Roman" w:hAnsi="Times New Roman" w:cs="Times New Roman"/>
          <w:color w:val="000000" w:themeColor="text1"/>
          <w:sz w:val="24"/>
          <w:szCs w:val="24"/>
          <w:lang w:val="en-GB"/>
        </w:rPr>
        <w:t>Employee’s behaviour is a barrier of effective communication. Lack</w:t>
      </w:r>
      <w:r w:rsidR="00546D61" w:rsidRPr="00687230">
        <w:rPr>
          <w:rFonts w:ascii="Times New Roman" w:eastAsia="Times New Roman" w:hAnsi="Times New Roman" w:cs="Times New Roman"/>
          <w:color w:val="000000" w:themeColor="text1"/>
          <w:sz w:val="24"/>
          <w:szCs w:val="24"/>
          <w:lang w:val="en-GB"/>
        </w:rPr>
        <w:t xml:space="preserve"> of cash counter and the slow motion of working of the employees also have resulted in dissatisfaction of customer as it makes huge time consumption. Customer stated that because of only manual transaction system </w:t>
      </w:r>
      <w:r w:rsidR="00513F72" w:rsidRPr="00687230">
        <w:rPr>
          <w:rFonts w:ascii="Times New Roman" w:eastAsia="Times New Roman" w:hAnsi="Times New Roman" w:cs="Times New Roman"/>
          <w:color w:val="000000" w:themeColor="text1"/>
          <w:sz w:val="24"/>
          <w:szCs w:val="24"/>
          <w:lang w:val="en-GB"/>
        </w:rPr>
        <w:t xml:space="preserve">is available. </w:t>
      </w:r>
      <w:r w:rsidR="004B495A" w:rsidRPr="00687230">
        <w:rPr>
          <w:rFonts w:ascii="Times New Roman" w:eastAsia="Times New Roman" w:hAnsi="Times New Roman" w:cs="Times New Roman"/>
          <w:color w:val="000000" w:themeColor="text1"/>
          <w:sz w:val="24"/>
          <w:szCs w:val="24"/>
          <w:lang w:val="en-GB"/>
        </w:rPr>
        <w:t>I</w:t>
      </w:r>
      <w:r w:rsidR="00C43BC5" w:rsidRPr="00687230">
        <w:rPr>
          <w:rFonts w:ascii="Times New Roman" w:eastAsia="Times New Roman" w:hAnsi="Times New Roman" w:cs="Times New Roman"/>
          <w:color w:val="000000" w:themeColor="text1"/>
          <w:sz w:val="24"/>
          <w:szCs w:val="24"/>
          <w:lang w:val="en-GB"/>
        </w:rPr>
        <w:t xml:space="preserve"> assured the customer </w:t>
      </w:r>
      <w:r w:rsidR="00977345" w:rsidRPr="00687230">
        <w:rPr>
          <w:rFonts w:ascii="Times New Roman" w:eastAsia="Times New Roman" w:hAnsi="Times New Roman" w:cs="Times New Roman"/>
          <w:color w:val="000000" w:themeColor="text1"/>
          <w:sz w:val="24"/>
          <w:szCs w:val="24"/>
          <w:lang w:val="en-GB"/>
        </w:rPr>
        <w:t xml:space="preserve">that we will do our best to so that they do not face this type of issues in the </w:t>
      </w:r>
      <w:r w:rsidR="00977345" w:rsidRPr="00687230">
        <w:rPr>
          <w:rFonts w:ascii="Times New Roman" w:eastAsia="Times New Roman" w:hAnsi="Times New Roman" w:cs="Times New Roman"/>
          <w:color w:val="000000" w:themeColor="text1"/>
          <w:sz w:val="24"/>
          <w:szCs w:val="24"/>
          <w:lang w:val="en-GB"/>
        </w:rPr>
        <w:lastRenderedPageBreak/>
        <w:t xml:space="preserve">future. I </w:t>
      </w:r>
      <w:r w:rsidR="003C13DE" w:rsidRPr="00687230">
        <w:rPr>
          <w:rFonts w:ascii="Times New Roman" w:eastAsia="Times New Roman" w:hAnsi="Times New Roman" w:cs="Times New Roman"/>
          <w:color w:val="000000" w:themeColor="text1"/>
          <w:sz w:val="24"/>
          <w:szCs w:val="24"/>
          <w:lang w:val="en-GB"/>
        </w:rPr>
        <w:t xml:space="preserve">mentioned that the company will install vending machines, digital transaction method </w:t>
      </w:r>
      <w:r w:rsidR="00BC26B6" w:rsidRPr="00687230">
        <w:rPr>
          <w:rFonts w:ascii="Times New Roman" w:eastAsia="Times New Roman" w:hAnsi="Times New Roman" w:cs="Times New Roman"/>
          <w:color w:val="000000" w:themeColor="text1"/>
          <w:sz w:val="24"/>
          <w:szCs w:val="24"/>
          <w:lang w:val="en-GB"/>
        </w:rPr>
        <w:t xml:space="preserve">in the outlets. </w:t>
      </w:r>
      <w:r w:rsidR="004500E2" w:rsidRPr="00687230">
        <w:rPr>
          <w:rFonts w:ascii="Times New Roman" w:eastAsia="Times New Roman" w:hAnsi="Times New Roman" w:cs="Times New Roman"/>
          <w:color w:val="000000" w:themeColor="text1"/>
          <w:sz w:val="24"/>
          <w:szCs w:val="24"/>
          <w:lang w:val="en-GB"/>
        </w:rPr>
        <w:t xml:space="preserve">From the role play I recognized the prime issues were the lack of technological up gradation and </w:t>
      </w:r>
      <w:proofErr w:type="gramStart"/>
      <w:r w:rsidR="004500E2" w:rsidRPr="00687230">
        <w:rPr>
          <w:rFonts w:ascii="Times New Roman" w:eastAsia="Times New Roman" w:hAnsi="Times New Roman" w:cs="Times New Roman"/>
          <w:color w:val="000000" w:themeColor="text1"/>
          <w:sz w:val="24"/>
          <w:szCs w:val="24"/>
          <w:lang w:val="en-GB"/>
        </w:rPr>
        <w:t>employees</w:t>
      </w:r>
      <w:proofErr w:type="gramEnd"/>
      <w:r w:rsidR="004500E2" w:rsidRPr="00687230">
        <w:rPr>
          <w:rFonts w:ascii="Times New Roman" w:eastAsia="Times New Roman" w:hAnsi="Times New Roman" w:cs="Times New Roman"/>
          <w:color w:val="000000" w:themeColor="text1"/>
          <w:sz w:val="24"/>
          <w:szCs w:val="24"/>
          <w:lang w:val="en-GB"/>
        </w:rPr>
        <w:t xml:space="preserve"> behaviour.</w:t>
      </w:r>
      <w:r w:rsidR="004B495A" w:rsidRPr="00687230">
        <w:rPr>
          <w:rFonts w:ascii="Times New Roman" w:eastAsia="Times New Roman" w:hAnsi="Times New Roman" w:cs="Times New Roman"/>
          <w:color w:val="000000" w:themeColor="text1"/>
          <w:sz w:val="24"/>
          <w:szCs w:val="24"/>
          <w:lang w:val="en-GB"/>
        </w:rPr>
        <w:t xml:space="preserve"> </w:t>
      </w:r>
    </w:p>
    <w:p w14:paraId="69DFF88A"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Feelings</w:t>
      </w:r>
    </w:p>
    <w:p w14:paraId="504EAAB0" w14:textId="77777777" w:rsidR="00D10A18"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After listening to the issue of the long queue</w:t>
      </w:r>
      <w:r w:rsidR="00820211" w:rsidRPr="00687230">
        <w:rPr>
          <w:rFonts w:ascii="Times New Roman" w:eastAsia="Times New Roman" w:hAnsi="Times New Roman" w:cs="Times New Roman"/>
          <w:color w:val="000000" w:themeColor="text1"/>
          <w:sz w:val="24"/>
          <w:szCs w:val="24"/>
          <w:lang w:val="en-GB"/>
        </w:rPr>
        <w:t xml:space="preserve"> and lack in employee’s behaviour</w:t>
      </w:r>
      <w:r w:rsidRPr="00687230">
        <w:rPr>
          <w:rFonts w:ascii="Times New Roman" w:eastAsia="Times New Roman" w:hAnsi="Times New Roman" w:cs="Times New Roman"/>
          <w:color w:val="000000" w:themeColor="text1"/>
          <w:sz w:val="24"/>
          <w:szCs w:val="24"/>
          <w:lang w:val="en-GB"/>
        </w:rPr>
        <w:t xml:space="preserve"> in Gail’s Bakery, as a Manager, I was concerned about the reputation of the company. As per the views of </w:t>
      </w:r>
      <w:r w:rsidRPr="00687230">
        <w:rPr>
          <w:rFonts w:ascii="Times New Roman" w:eastAsia="Times New Roman" w:hAnsi="Times New Roman" w:cs="Times New Roman"/>
          <w:color w:val="000000" w:themeColor="text1"/>
          <w:sz w:val="24"/>
          <w:szCs w:val="24"/>
          <w:highlight w:val="white"/>
          <w:lang w:val="en-GB"/>
        </w:rPr>
        <w:t xml:space="preserve">Hill and Brierley (2017), </w:t>
      </w:r>
      <w:r w:rsidRPr="00687230">
        <w:rPr>
          <w:rFonts w:ascii="Times New Roman" w:eastAsia="Times New Roman" w:hAnsi="Times New Roman" w:cs="Times New Roman"/>
          <w:color w:val="000000" w:themeColor="text1"/>
          <w:sz w:val="24"/>
          <w:szCs w:val="24"/>
          <w:lang w:val="en-GB"/>
        </w:rPr>
        <w:t xml:space="preserve">customer’s satisfaction is the most fundamental part of any business and a single disappointment </w:t>
      </w:r>
      <w:proofErr w:type="gramStart"/>
      <w:r w:rsidRPr="00687230">
        <w:rPr>
          <w:rFonts w:ascii="Times New Roman" w:eastAsia="Times New Roman" w:hAnsi="Times New Roman" w:cs="Times New Roman"/>
          <w:color w:val="000000" w:themeColor="text1"/>
          <w:sz w:val="24"/>
          <w:szCs w:val="24"/>
          <w:lang w:val="en-GB"/>
        </w:rPr>
        <w:t>has the ability to</w:t>
      </w:r>
      <w:proofErr w:type="gramEnd"/>
      <w:r w:rsidRPr="00687230">
        <w:rPr>
          <w:rFonts w:ascii="Times New Roman" w:eastAsia="Times New Roman" w:hAnsi="Times New Roman" w:cs="Times New Roman"/>
          <w:color w:val="000000" w:themeColor="text1"/>
          <w:sz w:val="24"/>
          <w:szCs w:val="24"/>
          <w:lang w:val="en-GB"/>
        </w:rPr>
        <w:t xml:space="preserve"> be a reason for dissatisfaction. </w:t>
      </w:r>
      <w:r w:rsidR="00C16EC9" w:rsidRPr="00687230">
        <w:rPr>
          <w:rFonts w:ascii="Times New Roman" w:eastAsia="Times New Roman" w:hAnsi="Times New Roman" w:cs="Times New Roman"/>
          <w:color w:val="000000" w:themeColor="text1"/>
          <w:sz w:val="24"/>
          <w:szCs w:val="24"/>
          <w:lang w:val="en-GB"/>
        </w:rPr>
        <w:t xml:space="preserve">I thought a training session would be useful. </w:t>
      </w:r>
      <w:proofErr w:type="spellStart"/>
      <w:r w:rsidR="009C1962" w:rsidRPr="00687230">
        <w:rPr>
          <w:rFonts w:ascii="Times New Roman" w:eastAsia="Times New Roman" w:hAnsi="Times New Roman" w:cs="Times New Roman"/>
          <w:color w:val="000000" w:themeColor="text1"/>
          <w:sz w:val="24"/>
          <w:szCs w:val="24"/>
          <w:highlight w:val="white"/>
          <w:lang w:val="en-GB"/>
        </w:rPr>
        <w:t>Navimipour</w:t>
      </w:r>
      <w:proofErr w:type="spellEnd"/>
      <w:r w:rsidR="009C1962" w:rsidRPr="00687230">
        <w:rPr>
          <w:rFonts w:ascii="Times New Roman" w:eastAsia="Times New Roman" w:hAnsi="Times New Roman" w:cs="Times New Roman"/>
          <w:color w:val="000000" w:themeColor="text1"/>
          <w:sz w:val="24"/>
          <w:szCs w:val="24"/>
          <w:highlight w:val="white"/>
          <w:lang w:val="en-GB"/>
        </w:rPr>
        <w:t xml:space="preserve"> and </w:t>
      </w:r>
      <w:proofErr w:type="spellStart"/>
      <w:r w:rsidR="009C1962" w:rsidRPr="00687230">
        <w:rPr>
          <w:rFonts w:ascii="Times New Roman" w:eastAsia="Times New Roman" w:hAnsi="Times New Roman" w:cs="Times New Roman"/>
          <w:color w:val="000000" w:themeColor="text1"/>
          <w:sz w:val="24"/>
          <w:szCs w:val="24"/>
          <w:highlight w:val="white"/>
          <w:lang w:val="en-GB"/>
        </w:rPr>
        <w:t>Soltani</w:t>
      </w:r>
      <w:proofErr w:type="spellEnd"/>
      <w:r w:rsidR="009C1962" w:rsidRPr="00687230">
        <w:rPr>
          <w:rFonts w:ascii="Times New Roman" w:eastAsia="Times New Roman" w:hAnsi="Times New Roman" w:cs="Times New Roman"/>
          <w:color w:val="000000" w:themeColor="text1"/>
          <w:sz w:val="24"/>
          <w:szCs w:val="24"/>
          <w:highlight w:val="white"/>
          <w:lang w:val="en-GB"/>
        </w:rPr>
        <w:t xml:space="preserve"> (2016)</w:t>
      </w:r>
      <w:r w:rsidRPr="00687230">
        <w:rPr>
          <w:rFonts w:ascii="Times New Roman" w:eastAsia="Times New Roman" w:hAnsi="Times New Roman" w:cs="Times New Roman"/>
          <w:color w:val="000000" w:themeColor="text1"/>
          <w:sz w:val="24"/>
          <w:szCs w:val="24"/>
          <w:highlight w:val="white"/>
          <w:lang w:val="en-GB"/>
        </w:rPr>
        <w:t xml:space="preserve"> stated that technology is </w:t>
      </w:r>
      <w:r w:rsidR="009C1962" w:rsidRPr="00687230">
        <w:rPr>
          <w:rFonts w:ascii="Times New Roman" w:eastAsia="Times New Roman" w:hAnsi="Times New Roman" w:cs="Times New Roman"/>
          <w:color w:val="000000" w:themeColor="text1"/>
          <w:sz w:val="24"/>
          <w:szCs w:val="24"/>
          <w:highlight w:val="white"/>
          <w:lang w:val="en-GB"/>
        </w:rPr>
        <w:t xml:space="preserve">an important part of any business organization that helps in reducing time consumption </w:t>
      </w:r>
      <w:proofErr w:type="gramStart"/>
      <w:r w:rsidR="009C1962" w:rsidRPr="00687230">
        <w:rPr>
          <w:rFonts w:ascii="Times New Roman" w:eastAsia="Times New Roman" w:hAnsi="Times New Roman" w:cs="Times New Roman"/>
          <w:color w:val="000000" w:themeColor="text1"/>
          <w:sz w:val="24"/>
          <w:szCs w:val="24"/>
          <w:highlight w:val="white"/>
          <w:lang w:val="en-GB"/>
        </w:rPr>
        <w:t>and also</w:t>
      </w:r>
      <w:proofErr w:type="gramEnd"/>
      <w:r w:rsidR="009C1962" w:rsidRPr="00687230">
        <w:rPr>
          <w:rFonts w:ascii="Times New Roman" w:eastAsia="Times New Roman" w:hAnsi="Times New Roman" w:cs="Times New Roman"/>
          <w:color w:val="000000" w:themeColor="text1"/>
          <w:sz w:val="24"/>
          <w:szCs w:val="24"/>
          <w:highlight w:val="white"/>
          <w:lang w:val="en-GB"/>
        </w:rPr>
        <w:t xml:space="preserve"> make an organization updated that attracts</w:t>
      </w:r>
      <w:r w:rsidRPr="00687230">
        <w:rPr>
          <w:rFonts w:ascii="Times New Roman" w:eastAsia="Times New Roman" w:hAnsi="Times New Roman" w:cs="Times New Roman"/>
          <w:color w:val="000000" w:themeColor="text1"/>
          <w:sz w:val="24"/>
          <w:szCs w:val="24"/>
          <w:highlight w:val="white"/>
          <w:lang w:val="en-GB"/>
        </w:rPr>
        <w:t xml:space="preserve"> customers</w:t>
      </w:r>
      <w:r w:rsidR="00A10110" w:rsidRPr="00687230">
        <w:rPr>
          <w:rFonts w:ascii="Times New Roman" w:eastAsia="Times New Roman" w:hAnsi="Times New Roman" w:cs="Times New Roman"/>
          <w:color w:val="000000" w:themeColor="text1"/>
          <w:sz w:val="24"/>
          <w:szCs w:val="24"/>
          <w:highlight w:val="white"/>
          <w:lang w:val="en-GB"/>
        </w:rPr>
        <w:t xml:space="preserve">. </w:t>
      </w:r>
      <w:r w:rsidR="006820A8" w:rsidRPr="00687230">
        <w:rPr>
          <w:rFonts w:ascii="Times New Roman" w:eastAsia="Times New Roman" w:hAnsi="Times New Roman" w:cs="Times New Roman"/>
          <w:color w:val="000000" w:themeColor="text1"/>
          <w:sz w:val="24"/>
          <w:szCs w:val="24"/>
          <w:highlight w:val="white"/>
          <w:lang w:val="en-GB"/>
        </w:rPr>
        <w:t xml:space="preserve">In terms of part 1, I felt that </w:t>
      </w:r>
      <w:r w:rsidR="00A10110" w:rsidRPr="00687230">
        <w:rPr>
          <w:rFonts w:ascii="Times New Roman" w:eastAsia="Times New Roman" w:hAnsi="Times New Roman" w:cs="Times New Roman"/>
          <w:color w:val="000000" w:themeColor="text1"/>
          <w:sz w:val="24"/>
          <w:szCs w:val="24"/>
          <w:highlight w:val="white"/>
          <w:lang w:val="en-GB"/>
        </w:rPr>
        <w:t xml:space="preserve">Gail’s bakery lacked in </w:t>
      </w:r>
      <w:r w:rsidR="00114FAF" w:rsidRPr="00687230">
        <w:rPr>
          <w:rFonts w:ascii="Times New Roman" w:eastAsia="Times New Roman" w:hAnsi="Times New Roman" w:cs="Times New Roman"/>
          <w:color w:val="000000" w:themeColor="text1"/>
          <w:sz w:val="24"/>
          <w:szCs w:val="24"/>
          <w:highlight w:val="white"/>
          <w:lang w:val="en-GB"/>
        </w:rPr>
        <w:t xml:space="preserve">modernization of technologies. </w:t>
      </w:r>
      <w:r w:rsidR="00D10A18" w:rsidRPr="00687230">
        <w:rPr>
          <w:rFonts w:ascii="Times New Roman" w:eastAsia="Times New Roman" w:hAnsi="Times New Roman" w:cs="Times New Roman"/>
          <w:color w:val="000000" w:themeColor="text1"/>
          <w:sz w:val="24"/>
          <w:szCs w:val="24"/>
          <w:lang w:val="en-GB"/>
        </w:rPr>
        <w:t xml:space="preserve">Duty of managers is to provide best quality product to the customers. In this context </w:t>
      </w:r>
      <w:r w:rsidR="00FE6344" w:rsidRPr="00687230">
        <w:rPr>
          <w:rFonts w:ascii="Times New Roman" w:eastAsia="Times New Roman" w:hAnsi="Times New Roman" w:cs="Times New Roman"/>
          <w:color w:val="000000" w:themeColor="text1"/>
          <w:sz w:val="24"/>
          <w:szCs w:val="24"/>
          <w:lang w:val="en-GB"/>
        </w:rPr>
        <w:t xml:space="preserve">I felt that the technological lack was </w:t>
      </w:r>
      <w:r w:rsidR="007C4D3D" w:rsidRPr="00687230">
        <w:rPr>
          <w:rFonts w:ascii="Times New Roman" w:eastAsia="Times New Roman" w:hAnsi="Times New Roman" w:cs="Times New Roman"/>
          <w:color w:val="000000" w:themeColor="text1"/>
          <w:sz w:val="24"/>
          <w:szCs w:val="24"/>
          <w:lang w:val="en-GB"/>
        </w:rPr>
        <w:t>hindering the skills of proper management.</w:t>
      </w:r>
    </w:p>
    <w:p w14:paraId="74F6F2A2" w14:textId="77777777" w:rsidR="00597BBC" w:rsidRPr="00687230" w:rsidRDefault="00B34C04"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I felt that the technological development is necessary to improve customer satisfaction levels. </w:t>
      </w:r>
      <w:r w:rsidR="002408A2" w:rsidRPr="00687230">
        <w:rPr>
          <w:rFonts w:ascii="Times New Roman" w:eastAsia="Times New Roman" w:hAnsi="Times New Roman" w:cs="Times New Roman"/>
          <w:color w:val="000000" w:themeColor="text1"/>
          <w:sz w:val="24"/>
          <w:szCs w:val="24"/>
          <w:lang w:val="en-GB"/>
        </w:rPr>
        <w:t xml:space="preserve">I decided to request the authorities to install food vending machines and online transaction devices in the outlets. </w:t>
      </w:r>
      <w:r w:rsidR="00835019" w:rsidRPr="00687230">
        <w:rPr>
          <w:rFonts w:ascii="Times New Roman" w:eastAsia="Times New Roman" w:hAnsi="Times New Roman" w:cs="Times New Roman"/>
          <w:color w:val="000000" w:themeColor="text1"/>
          <w:sz w:val="24"/>
          <w:szCs w:val="24"/>
          <w:lang w:val="en-GB"/>
        </w:rPr>
        <w:t xml:space="preserve">Along with that I felt the importance of </w:t>
      </w:r>
      <w:r w:rsidR="00C3555F" w:rsidRPr="00687230">
        <w:rPr>
          <w:rFonts w:ascii="Times New Roman" w:eastAsia="Times New Roman" w:hAnsi="Times New Roman" w:cs="Times New Roman"/>
          <w:color w:val="000000" w:themeColor="text1"/>
          <w:sz w:val="24"/>
          <w:szCs w:val="24"/>
          <w:lang w:val="en-GB"/>
        </w:rPr>
        <w:t>employee’s</w:t>
      </w:r>
      <w:r w:rsidR="00835019" w:rsidRPr="00687230">
        <w:rPr>
          <w:rFonts w:ascii="Times New Roman" w:eastAsia="Times New Roman" w:hAnsi="Times New Roman" w:cs="Times New Roman"/>
          <w:color w:val="000000" w:themeColor="text1"/>
          <w:sz w:val="24"/>
          <w:szCs w:val="24"/>
          <w:lang w:val="en-GB"/>
        </w:rPr>
        <w:t xml:space="preserve"> polite behaviour to the </w:t>
      </w:r>
      <w:r w:rsidR="00AB6B6A" w:rsidRPr="00687230">
        <w:rPr>
          <w:rFonts w:ascii="Times New Roman" w:eastAsia="Times New Roman" w:hAnsi="Times New Roman" w:cs="Times New Roman"/>
          <w:color w:val="000000" w:themeColor="text1"/>
          <w:sz w:val="24"/>
          <w:szCs w:val="24"/>
          <w:lang w:val="en-GB"/>
        </w:rPr>
        <w:t xml:space="preserve">customers. </w:t>
      </w:r>
      <w:r w:rsidR="00C3555F" w:rsidRPr="00687230">
        <w:rPr>
          <w:rFonts w:ascii="Times New Roman" w:eastAsia="Times New Roman" w:hAnsi="Times New Roman" w:cs="Times New Roman"/>
          <w:color w:val="000000" w:themeColor="text1"/>
          <w:sz w:val="24"/>
          <w:szCs w:val="24"/>
          <w:lang w:val="en-GB"/>
        </w:rPr>
        <w:t xml:space="preserve">From the discussion I also felt that </w:t>
      </w:r>
      <w:r w:rsidR="00F31E9D" w:rsidRPr="00687230">
        <w:rPr>
          <w:rFonts w:ascii="Times New Roman" w:eastAsia="Times New Roman" w:hAnsi="Times New Roman" w:cs="Times New Roman"/>
          <w:color w:val="000000" w:themeColor="text1"/>
          <w:sz w:val="24"/>
          <w:szCs w:val="24"/>
          <w:lang w:val="en-GB"/>
        </w:rPr>
        <w:t>change</w:t>
      </w:r>
      <w:r w:rsidR="00C3555F" w:rsidRPr="00687230">
        <w:rPr>
          <w:rFonts w:ascii="Times New Roman" w:eastAsia="Times New Roman" w:hAnsi="Times New Roman" w:cs="Times New Roman"/>
          <w:color w:val="000000" w:themeColor="text1"/>
          <w:sz w:val="24"/>
          <w:szCs w:val="24"/>
          <w:lang w:val="en-GB"/>
        </w:rPr>
        <w:t xml:space="preserve"> in company’s </w:t>
      </w:r>
      <w:r w:rsidR="0058507D" w:rsidRPr="00687230">
        <w:rPr>
          <w:rFonts w:ascii="Times New Roman" w:eastAsia="Times New Roman" w:hAnsi="Times New Roman" w:cs="Times New Roman"/>
          <w:color w:val="000000" w:themeColor="text1"/>
          <w:sz w:val="24"/>
          <w:szCs w:val="24"/>
          <w:lang w:val="en-GB"/>
        </w:rPr>
        <w:t>employee’s</w:t>
      </w:r>
      <w:r w:rsidR="00C3555F" w:rsidRPr="00687230">
        <w:rPr>
          <w:rFonts w:ascii="Times New Roman" w:eastAsia="Times New Roman" w:hAnsi="Times New Roman" w:cs="Times New Roman"/>
          <w:color w:val="000000" w:themeColor="text1"/>
          <w:sz w:val="24"/>
          <w:szCs w:val="24"/>
          <w:lang w:val="en-GB"/>
        </w:rPr>
        <w:t xml:space="preserve"> behaviour will help to retain customers. </w:t>
      </w:r>
    </w:p>
    <w:p w14:paraId="40C722BE"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Evaluation</w:t>
      </w:r>
    </w:p>
    <w:p w14:paraId="328CB076" w14:textId="77777777" w:rsidR="00597BBC"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In the situation of facing such complaint by a customer, my reaction was to give importance to the customer and listening to the problem. As stated by </w:t>
      </w:r>
      <w:r w:rsidRPr="00687230">
        <w:rPr>
          <w:rFonts w:ascii="Times New Roman" w:eastAsia="Times New Roman" w:hAnsi="Times New Roman" w:cs="Times New Roman"/>
          <w:color w:val="000000" w:themeColor="text1"/>
          <w:sz w:val="24"/>
          <w:szCs w:val="24"/>
          <w:highlight w:val="white"/>
          <w:lang w:val="en-GB"/>
        </w:rPr>
        <w:t xml:space="preserve">Van </w:t>
      </w:r>
      <w:proofErr w:type="spellStart"/>
      <w:r w:rsidRPr="00687230">
        <w:rPr>
          <w:rFonts w:ascii="Times New Roman" w:eastAsia="Times New Roman" w:hAnsi="Times New Roman" w:cs="Times New Roman"/>
          <w:color w:val="000000" w:themeColor="text1"/>
          <w:sz w:val="24"/>
          <w:szCs w:val="24"/>
          <w:highlight w:val="white"/>
          <w:lang w:val="en-GB"/>
        </w:rPr>
        <w:t>Aken</w:t>
      </w:r>
      <w:proofErr w:type="spellEnd"/>
      <w:r w:rsidRPr="00687230">
        <w:rPr>
          <w:rFonts w:ascii="Times New Roman" w:eastAsia="Times New Roman" w:hAnsi="Times New Roman" w:cs="Times New Roman"/>
          <w:color w:val="000000" w:themeColor="text1"/>
          <w:sz w:val="24"/>
          <w:szCs w:val="24"/>
          <w:highlight w:val="white"/>
          <w:lang w:val="en-GB"/>
        </w:rPr>
        <w:t xml:space="preserve"> and Berends (2018), </w:t>
      </w:r>
      <w:r w:rsidRPr="00687230">
        <w:rPr>
          <w:rFonts w:ascii="Times New Roman" w:eastAsia="Times New Roman" w:hAnsi="Times New Roman" w:cs="Times New Roman"/>
          <w:color w:val="000000" w:themeColor="text1"/>
          <w:sz w:val="24"/>
          <w:szCs w:val="24"/>
          <w:lang w:val="en-GB"/>
        </w:rPr>
        <w:t xml:space="preserve">it was bad in having any cause of dissatisfaction by any customer of the company. However, it was good to get a chance of awareness about the persisting issue of the bakery and it will give me a chance to take initiatives in order to resolve the issue. If one customer has </w:t>
      </w:r>
      <w:proofErr w:type="gramStart"/>
      <w:r w:rsidRPr="00687230">
        <w:rPr>
          <w:rFonts w:ascii="Times New Roman" w:eastAsia="Times New Roman" w:hAnsi="Times New Roman" w:cs="Times New Roman"/>
          <w:color w:val="000000" w:themeColor="text1"/>
          <w:sz w:val="24"/>
          <w:szCs w:val="24"/>
          <w:lang w:val="en-GB"/>
        </w:rPr>
        <w:t>complained</w:t>
      </w:r>
      <w:proofErr w:type="gramEnd"/>
      <w:r w:rsidRPr="00687230">
        <w:rPr>
          <w:rFonts w:ascii="Times New Roman" w:eastAsia="Times New Roman" w:hAnsi="Times New Roman" w:cs="Times New Roman"/>
          <w:color w:val="000000" w:themeColor="text1"/>
          <w:sz w:val="24"/>
          <w:szCs w:val="24"/>
          <w:lang w:val="en-GB"/>
        </w:rPr>
        <w:t xml:space="preserve"> then there is a surety in facing difficulties by other customers too. Information about having new employees and their lack of experience in communication as well as environment adaption has made customers more anxious. </w:t>
      </w:r>
      <w:r w:rsidR="00F34378" w:rsidRPr="00687230">
        <w:rPr>
          <w:rFonts w:ascii="Times New Roman" w:eastAsia="Times New Roman" w:hAnsi="Times New Roman" w:cs="Times New Roman"/>
          <w:color w:val="000000" w:themeColor="text1"/>
          <w:sz w:val="24"/>
          <w:szCs w:val="24"/>
          <w:lang w:val="en-GB"/>
        </w:rPr>
        <w:t xml:space="preserve">I also mentioned that the organization will introduce new facilities to improve busying experience. However, the introduction of online transaction method and food vending machine </w:t>
      </w:r>
      <w:r w:rsidR="002A2E19" w:rsidRPr="00687230">
        <w:rPr>
          <w:rFonts w:ascii="Times New Roman" w:eastAsia="Times New Roman" w:hAnsi="Times New Roman" w:cs="Times New Roman"/>
          <w:color w:val="000000" w:themeColor="text1"/>
          <w:sz w:val="24"/>
          <w:szCs w:val="24"/>
          <w:lang w:val="en-GB"/>
        </w:rPr>
        <w:t>gave the customer satisfactory answer.</w:t>
      </w:r>
      <w:r w:rsidR="007C2682" w:rsidRPr="00687230">
        <w:rPr>
          <w:rFonts w:ascii="Times New Roman" w:eastAsia="Times New Roman" w:hAnsi="Times New Roman" w:cs="Times New Roman"/>
          <w:color w:val="000000" w:themeColor="text1"/>
          <w:sz w:val="24"/>
          <w:szCs w:val="24"/>
          <w:lang w:val="en-GB"/>
        </w:rPr>
        <w:t xml:space="preserve"> The customer was </w:t>
      </w:r>
      <w:r w:rsidR="00674F18" w:rsidRPr="00687230">
        <w:rPr>
          <w:rFonts w:ascii="Times New Roman" w:eastAsia="Times New Roman" w:hAnsi="Times New Roman" w:cs="Times New Roman"/>
          <w:color w:val="000000" w:themeColor="text1"/>
          <w:sz w:val="24"/>
          <w:szCs w:val="24"/>
          <w:lang w:val="en-GB"/>
        </w:rPr>
        <w:t>seemed</w:t>
      </w:r>
      <w:r w:rsidR="007C2682" w:rsidRPr="00687230">
        <w:rPr>
          <w:rFonts w:ascii="Times New Roman" w:eastAsia="Times New Roman" w:hAnsi="Times New Roman" w:cs="Times New Roman"/>
          <w:color w:val="000000" w:themeColor="text1"/>
          <w:sz w:val="24"/>
          <w:szCs w:val="24"/>
          <w:lang w:val="en-GB"/>
        </w:rPr>
        <w:t xml:space="preserve"> to be satisfied by introduction of new technologies. </w:t>
      </w:r>
      <w:r w:rsidR="00674F18" w:rsidRPr="00687230">
        <w:rPr>
          <w:rFonts w:ascii="Times New Roman" w:eastAsia="Times New Roman" w:hAnsi="Times New Roman" w:cs="Times New Roman"/>
          <w:color w:val="000000" w:themeColor="text1"/>
          <w:sz w:val="24"/>
          <w:szCs w:val="24"/>
          <w:lang w:val="en-GB"/>
        </w:rPr>
        <w:t xml:space="preserve">It is quite evident that online transaction and </w:t>
      </w:r>
      <w:r w:rsidR="00674F18" w:rsidRPr="00687230">
        <w:rPr>
          <w:rFonts w:ascii="Times New Roman" w:eastAsia="Times New Roman" w:hAnsi="Times New Roman" w:cs="Times New Roman"/>
          <w:color w:val="000000" w:themeColor="text1"/>
          <w:sz w:val="24"/>
          <w:szCs w:val="24"/>
          <w:lang w:val="en-GB"/>
        </w:rPr>
        <w:lastRenderedPageBreak/>
        <w:t>vending machines will be effective reduce the time waste by standing in long que</w:t>
      </w:r>
      <w:r w:rsidR="00C27F5A" w:rsidRPr="00687230">
        <w:rPr>
          <w:rFonts w:ascii="Times New Roman" w:eastAsia="Times New Roman" w:hAnsi="Times New Roman" w:cs="Times New Roman"/>
          <w:color w:val="000000" w:themeColor="text1"/>
          <w:sz w:val="24"/>
          <w:szCs w:val="24"/>
          <w:lang w:val="en-GB"/>
        </w:rPr>
        <w:t>ue</w:t>
      </w:r>
      <w:r w:rsidR="00674F18" w:rsidRPr="00687230">
        <w:rPr>
          <w:rFonts w:ascii="Times New Roman" w:eastAsia="Times New Roman" w:hAnsi="Times New Roman" w:cs="Times New Roman"/>
          <w:color w:val="000000" w:themeColor="text1"/>
          <w:sz w:val="24"/>
          <w:szCs w:val="24"/>
          <w:lang w:val="en-GB"/>
        </w:rPr>
        <w:t xml:space="preserve">s. </w:t>
      </w:r>
      <w:r w:rsidRPr="00687230">
        <w:rPr>
          <w:rFonts w:ascii="Times New Roman" w:eastAsia="Times New Roman" w:hAnsi="Times New Roman" w:cs="Times New Roman"/>
          <w:color w:val="000000" w:themeColor="text1"/>
          <w:sz w:val="24"/>
          <w:szCs w:val="24"/>
          <w:lang w:val="en-GB"/>
        </w:rPr>
        <w:t xml:space="preserve">This promise of action by management has helped in getting a positive reaction by the customer. According to </w:t>
      </w:r>
      <w:proofErr w:type="spellStart"/>
      <w:r w:rsidRPr="00687230">
        <w:rPr>
          <w:rFonts w:ascii="Times New Roman" w:eastAsia="Times New Roman" w:hAnsi="Times New Roman" w:cs="Times New Roman"/>
          <w:color w:val="000000" w:themeColor="text1"/>
          <w:sz w:val="24"/>
          <w:szCs w:val="24"/>
          <w:highlight w:val="white"/>
          <w:lang w:val="en-GB"/>
        </w:rPr>
        <w:t>Göker</w:t>
      </w:r>
      <w:proofErr w:type="spellEnd"/>
      <w:r w:rsidRPr="00687230">
        <w:rPr>
          <w:rFonts w:ascii="Times New Roman" w:eastAsia="Times New Roman" w:hAnsi="Times New Roman" w:cs="Times New Roman"/>
          <w:color w:val="000000" w:themeColor="text1"/>
          <w:sz w:val="24"/>
          <w:szCs w:val="24"/>
          <w:highlight w:val="white"/>
          <w:lang w:val="en-GB"/>
        </w:rPr>
        <w:t xml:space="preserve"> and </w:t>
      </w:r>
      <w:proofErr w:type="spellStart"/>
      <w:r w:rsidRPr="00687230">
        <w:rPr>
          <w:rFonts w:ascii="Times New Roman" w:eastAsia="Times New Roman" w:hAnsi="Times New Roman" w:cs="Times New Roman"/>
          <w:color w:val="000000" w:themeColor="text1"/>
          <w:sz w:val="24"/>
          <w:szCs w:val="24"/>
          <w:highlight w:val="white"/>
          <w:lang w:val="en-GB"/>
        </w:rPr>
        <w:t>Bozkuş</w:t>
      </w:r>
      <w:proofErr w:type="spellEnd"/>
      <w:r w:rsidRPr="00687230">
        <w:rPr>
          <w:rFonts w:ascii="Times New Roman" w:eastAsia="Times New Roman" w:hAnsi="Times New Roman" w:cs="Times New Roman"/>
          <w:color w:val="000000" w:themeColor="text1"/>
          <w:sz w:val="24"/>
          <w:szCs w:val="24"/>
          <w:highlight w:val="white"/>
          <w:lang w:val="en-GB"/>
        </w:rPr>
        <w:t xml:space="preserve"> (2017),</w:t>
      </w:r>
      <w:r w:rsidRPr="00687230">
        <w:rPr>
          <w:rFonts w:ascii="Times New Roman" w:eastAsia="Times New Roman" w:hAnsi="Times New Roman" w:cs="Times New Roman"/>
          <w:color w:val="000000" w:themeColor="text1"/>
          <w:sz w:val="24"/>
          <w:szCs w:val="24"/>
          <w:lang w:val="en-GB"/>
        </w:rPr>
        <w:t xml:space="preserve"> supporting behaviour and quick initiative of management and employees in a company result in getting positive feedback from the customers. Surety in starting online transaction method for payment </w:t>
      </w:r>
      <w:r w:rsidR="000A4B3D" w:rsidRPr="00687230">
        <w:rPr>
          <w:rFonts w:ascii="Times New Roman" w:eastAsia="Times New Roman" w:hAnsi="Times New Roman" w:cs="Times New Roman"/>
          <w:color w:val="000000" w:themeColor="text1"/>
          <w:sz w:val="24"/>
          <w:szCs w:val="24"/>
          <w:lang w:val="en-GB"/>
        </w:rPr>
        <w:t>h</w:t>
      </w:r>
      <w:r w:rsidRPr="00687230">
        <w:rPr>
          <w:rFonts w:ascii="Times New Roman" w:eastAsia="Times New Roman" w:hAnsi="Times New Roman" w:cs="Times New Roman"/>
          <w:color w:val="000000" w:themeColor="text1"/>
          <w:sz w:val="24"/>
          <w:szCs w:val="24"/>
          <w:lang w:val="en-GB"/>
        </w:rPr>
        <w:t>as also result in getting a positive reaction from the customer.</w:t>
      </w:r>
      <w:r w:rsidR="000548B9" w:rsidRPr="00687230">
        <w:rPr>
          <w:rFonts w:ascii="Times New Roman" w:eastAsia="Times New Roman" w:hAnsi="Times New Roman" w:cs="Times New Roman"/>
          <w:color w:val="000000" w:themeColor="text1"/>
          <w:sz w:val="24"/>
          <w:szCs w:val="24"/>
          <w:lang w:val="en-GB"/>
        </w:rPr>
        <w:t xml:space="preserve"> To solve the </w:t>
      </w:r>
      <w:proofErr w:type="gramStart"/>
      <w:r w:rsidR="000548B9" w:rsidRPr="00687230">
        <w:rPr>
          <w:rFonts w:ascii="Times New Roman" w:eastAsia="Times New Roman" w:hAnsi="Times New Roman" w:cs="Times New Roman"/>
          <w:color w:val="000000" w:themeColor="text1"/>
          <w:sz w:val="24"/>
          <w:szCs w:val="24"/>
          <w:lang w:val="en-GB"/>
        </w:rPr>
        <w:t>employees</w:t>
      </w:r>
      <w:proofErr w:type="gramEnd"/>
      <w:r w:rsidR="000548B9" w:rsidRPr="00687230">
        <w:rPr>
          <w:rFonts w:ascii="Times New Roman" w:eastAsia="Times New Roman" w:hAnsi="Times New Roman" w:cs="Times New Roman"/>
          <w:color w:val="000000" w:themeColor="text1"/>
          <w:sz w:val="24"/>
          <w:szCs w:val="24"/>
          <w:lang w:val="en-GB"/>
        </w:rPr>
        <w:t xml:space="preserve"> </w:t>
      </w:r>
      <w:r w:rsidR="00552B0D" w:rsidRPr="00687230">
        <w:rPr>
          <w:rFonts w:ascii="Times New Roman" w:eastAsia="Times New Roman" w:hAnsi="Times New Roman" w:cs="Times New Roman"/>
          <w:color w:val="000000" w:themeColor="text1"/>
          <w:sz w:val="24"/>
          <w:szCs w:val="24"/>
          <w:lang w:val="en-GB"/>
        </w:rPr>
        <w:t>behaviour</w:t>
      </w:r>
      <w:r w:rsidR="000548B9" w:rsidRPr="00687230">
        <w:rPr>
          <w:rFonts w:ascii="Times New Roman" w:eastAsia="Times New Roman" w:hAnsi="Times New Roman" w:cs="Times New Roman"/>
          <w:color w:val="000000" w:themeColor="text1"/>
          <w:sz w:val="24"/>
          <w:szCs w:val="24"/>
          <w:lang w:val="en-GB"/>
        </w:rPr>
        <w:t xml:space="preserve"> related issues </w:t>
      </w:r>
      <w:r w:rsidR="00552B0D" w:rsidRPr="00687230">
        <w:rPr>
          <w:rFonts w:ascii="Times New Roman" w:eastAsia="Times New Roman" w:hAnsi="Times New Roman" w:cs="Times New Roman"/>
          <w:color w:val="000000" w:themeColor="text1"/>
          <w:sz w:val="24"/>
          <w:szCs w:val="24"/>
          <w:lang w:val="en-GB"/>
        </w:rPr>
        <w:t xml:space="preserve">I specified the </w:t>
      </w:r>
      <w:r w:rsidR="00060EB3" w:rsidRPr="00687230">
        <w:rPr>
          <w:rFonts w:ascii="Times New Roman" w:eastAsia="Times New Roman" w:hAnsi="Times New Roman" w:cs="Times New Roman"/>
          <w:color w:val="000000" w:themeColor="text1"/>
          <w:sz w:val="24"/>
          <w:szCs w:val="24"/>
          <w:lang w:val="en-GB"/>
        </w:rPr>
        <w:t xml:space="preserve">importance of communication and skill development </w:t>
      </w:r>
      <w:r w:rsidR="00594640" w:rsidRPr="00687230">
        <w:rPr>
          <w:rFonts w:ascii="Times New Roman" w:eastAsia="Times New Roman" w:hAnsi="Times New Roman" w:cs="Times New Roman"/>
          <w:color w:val="000000" w:themeColor="text1"/>
          <w:sz w:val="24"/>
          <w:szCs w:val="24"/>
          <w:lang w:val="en-GB"/>
        </w:rPr>
        <w:t>programs</w:t>
      </w:r>
      <w:r w:rsidR="00060EB3" w:rsidRPr="00687230">
        <w:rPr>
          <w:rFonts w:ascii="Times New Roman" w:eastAsia="Times New Roman" w:hAnsi="Times New Roman" w:cs="Times New Roman"/>
          <w:color w:val="000000" w:themeColor="text1"/>
          <w:sz w:val="24"/>
          <w:szCs w:val="24"/>
          <w:lang w:val="en-GB"/>
        </w:rPr>
        <w:t xml:space="preserve">. </w:t>
      </w:r>
      <w:r w:rsidR="00430DEB" w:rsidRPr="00687230">
        <w:rPr>
          <w:rFonts w:ascii="Times New Roman" w:eastAsia="Times New Roman" w:hAnsi="Times New Roman" w:cs="Times New Roman"/>
          <w:color w:val="000000" w:themeColor="text1"/>
          <w:sz w:val="24"/>
          <w:szCs w:val="24"/>
          <w:lang w:val="en-GB"/>
        </w:rPr>
        <w:t xml:space="preserve">To deal with the long queue related issue I decided to </w:t>
      </w:r>
      <w:r w:rsidR="00EA71AD" w:rsidRPr="00687230">
        <w:rPr>
          <w:rFonts w:ascii="Times New Roman" w:eastAsia="Times New Roman" w:hAnsi="Times New Roman" w:cs="Times New Roman"/>
          <w:color w:val="000000" w:themeColor="text1"/>
          <w:sz w:val="24"/>
          <w:szCs w:val="24"/>
          <w:lang w:val="en-GB"/>
        </w:rPr>
        <w:t xml:space="preserve">recommend, implication of online transaction method and vending machines. </w:t>
      </w:r>
      <w:r w:rsidR="006820A8" w:rsidRPr="00687230">
        <w:rPr>
          <w:rFonts w:ascii="Times New Roman" w:eastAsia="Times New Roman" w:hAnsi="Times New Roman" w:cs="Times New Roman"/>
          <w:color w:val="000000" w:themeColor="text1"/>
          <w:sz w:val="24"/>
          <w:szCs w:val="24"/>
          <w:lang w:val="en-GB"/>
        </w:rPr>
        <w:t xml:space="preserve">I </w:t>
      </w:r>
      <w:r w:rsidR="007E5207" w:rsidRPr="00687230">
        <w:rPr>
          <w:rFonts w:ascii="Times New Roman" w:eastAsia="Times New Roman" w:hAnsi="Times New Roman" w:cs="Times New Roman"/>
          <w:color w:val="000000" w:themeColor="text1"/>
          <w:sz w:val="24"/>
          <w:szCs w:val="24"/>
          <w:lang w:val="en-GB"/>
        </w:rPr>
        <w:t xml:space="preserve">have evaluated </w:t>
      </w:r>
      <w:r w:rsidR="006820A8" w:rsidRPr="00687230">
        <w:rPr>
          <w:rFonts w:ascii="Times New Roman" w:eastAsia="Times New Roman" w:hAnsi="Times New Roman" w:cs="Times New Roman"/>
          <w:color w:val="000000" w:themeColor="text1"/>
          <w:sz w:val="24"/>
          <w:szCs w:val="24"/>
          <w:lang w:val="en-GB"/>
        </w:rPr>
        <w:t xml:space="preserve">that the employees of Gail’s Bakery need certain </w:t>
      </w:r>
      <w:r w:rsidR="007E5207" w:rsidRPr="00687230">
        <w:rPr>
          <w:rFonts w:ascii="Times New Roman" w:eastAsia="Times New Roman" w:hAnsi="Times New Roman" w:cs="Times New Roman"/>
          <w:color w:val="000000" w:themeColor="text1"/>
          <w:sz w:val="24"/>
          <w:szCs w:val="24"/>
          <w:lang w:val="en-GB"/>
        </w:rPr>
        <w:t>training</w:t>
      </w:r>
      <w:r w:rsidR="006820A8" w:rsidRPr="00687230">
        <w:rPr>
          <w:rFonts w:ascii="Times New Roman" w:eastAsia="Times New Roman" w:hAnsi="Times New Roman" w:cs="Times New Roman"/>
          <w:color w:val="000000" w:themeColor="text1"/>
          <w:sz w:val="24"/>
          <w:szCs w:val="24"/>
          <w:lang w:val="en-GB"/>
        </w:rPr>
        <w:t xml:space="preserve"> and</w:t>
      </w:r>
      <w:r w:rsidR="007E5207" w:rsidRPr="00687230">
        <w:rPr>
          <w:rFonts w:ascii="Times New Roman" w:eastAsia="Times New Roman" w:hAnsi="Times New Roman" w:cs="Times New Roman"/>
          <w:color w:val="000000" w:themeColor="text1"/>
          <w:sz w:val="24"/>
          <w:szCs w:val="24"/>
          <w:lang w:val="en-GB"/>
        </w:rPr>
        <w:t xml:space="preserve"> development of skills to perform better which need to consider certain areas.</w:t>
      </w:r>
      <w:r w:rsidR="00357353" w:rsidRPr="00687230">
        <w:rPr>
          <w:rFonts w:ascii="Times New Roman" w:eastAsia="Times New Roman" w:hAnsi="Times New Roman" w:cs="Times New Roman"/>
          <w:color w:val="000000" w:themeColor="text1"/>
          <w:sz w:val="24"/>
          <w:szCs w:val="24"/>
          <w:lang w:val="en-GB"/>
        </w:rPr>
        <w:t xml:space="preserve"> I have highlighted the role of the manager which includes knowledge about the industry and process, maintaining food safety and sanitation, customer relationship and business management. </w:t>
      </w:r>
      <w:r w:rsidR="007E5207" w:rsidRPr="00687230">
        <w:rPr>
          <w:rFonts w:ascii="Times New Roman" w:eastAsia="Times New Roman" w:hAnsi="Times New Roman" w:cs="Times New Roman"/>
          <w:color w:val="000000" w:themeColor="text1"/>
          <w:sz w:val="24"/>
          <w:szCs w:val="24"/>
          <w:lang w:val="en-GB"/>
        </w:rPr>
        <w:t xml:space="preserve"> </w:t>
      </w:r>
      <w:r w:rsidR="006820A8" w:rsidRPr="00687230">
        <w:rPr>
          <w:rFonts w:ascii="Times New Roman" w:eastAsia="Times New Roman" w:hAnsi="Times New Roman" w:cs="Times New Roman"/>
          <w:color w:val="000000" w:themeColor="text1"/>
          <w:sz w:val="24"/>
          <w:szCs w:val="24"/>
          <w:lang w:val="en-GB"/>
        </w:rPr>
        <w:t xml:space="preserve"> </w:t>
      </w:r>
    </w:p>
    <w:p w14:paraId="5A5A65C0"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Analysis</w:t>
      </w:r>
    </w:p>
    <w:p w14:paraId="58FE4A25" w14:textId="77777777" w:rsidR="00331758"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The situation has gone well as my supporting behaviour for customer and initiative in order to resolve the issue. As per the views of </w:t>
      </w:r>
      <w:proofErr w:type="spellStart"/>
      <w:r w:rsidRPr="00687230">
        <w:rPr>
          <w:rFonts w:ascii="Times New Roman" w:eastAsia="Times New Roman" w:hAnsi="Times New Roman" w:cs="Times New Roman"/>
          <w:color w:val="000000" w:themeColor="text1"/>
          <w:sz w:val="24"/>
          <w:szCs w:val="24"/>
          <w:highlight w:val="white"/>
          <w:lang w:val="en-GB"/>
        </w:rPr>
        <w:t>Muliukha</w:t>
      </w:r>
      <w:r w:rsidRPr="00687230">
        <w:rPr>
          <w:rFonts w:ascii="Times New Roman" w:eastAsia="Times New Roman" w:hAnsi="Times New Roman" w:cs="Times New Roman"/>
          <w:i/>
          <w:color w:val="000000" w:themeColor="text1"/>
          <w:sz w:val="24"/>
          <w:szCs w:val="24"/>
          <w:lang w:val="en-GB"/>
        </w:rPr>
        <w:t>et</w:t>
      </w:r>
      <w:proofErr w:type="spellEnd"/>
      <w:r w:rsidRPr="00687230">
        <w:rPr>
          <w:rFonts w:ascii="Times New Roman" w:eastAsia="Times New Roman" w:hAnsi="Times New Roman" w:cs="Times New Roman"/>
          <w:i/>
          <w:color w:val="000000" w:themeColor="text1"/>
          <w:sz w:val="24"/>
          <w:szCs w:val="24"/>
          <w:lang w:val="en-GB"/>
        </w:rPr>
        <w:t xml:space="preserve"> al.</w:t>
      </w:r>
      <w:r w:rsidRPr="00687230">
        <w:rPr>
          <w:rFonts w:ascii="Times New Roman" w:eastAsia="Times New Roman" w:hAnsi="Times New Roman" w:cs="Times New Roman"/>
          <w:color w:val="000000" w:themeColor="text1"/>
          <w:sz w:val="24"/>
          <w:szCs w:val="24"/>
          <w:lang w:val="en-GB"/>
        </w:rPr>
        <w:t xml:space="preserve"> (2015), increasing representatives in the counter of a company will help in getting worse more in the future. However, I have planned to install more cash counter for billing. </w:t>
      </w:r>
      <w:r w:rsidR="000A4B3D" w:rsidRPr="00687230">
        <w:rPr>
          <w:rFonts w:ascii="Times New Roman" w:eastAsia="Times New Roman" w:hAnsi="Times New Roman" w:cs="Times New Roman"/>
          <w:color w:val="000000" w:themeColor="text1"/>
          <w:sz w:val="24"/>
          <w:szCs w:val="24"/>
          <w:lang w:val="en-GB"/>
        </w:rPr>
        <w:t>This idea has gained a huge positive response from consumers and increases</w:t>
      </w:r>
      <w:r w:rsidRPr="00687230">
        <w:rPr>
          <w:rFonts w:ascii="Times New Roman" w:eastAsia="Times New Roman" w:hAnsi="Times New Roman" w:cs="Times New Roman"/>
          <w:color w:val="000000" w:themeColor="text1"/>
          <w:sz w:val="24"/>
          <w:szCs w:val="24"/>
          <w:lang w:val="en-GB"/>
        </w:rPr>
        <w:t xml:space="preserve"> the satisfaction of customers. </w:t>
      </w:r>
      <w:r w:rsidRPr="00687230">
        <w:rPr>
          <w:rFonts w:ascii="Times New Roman" w:eastAsia="Times New Roman" w:hAnsi="Times New Roman" w:cs="Times New Roman"/>
          <w:color w:val="000000" w:themeColor="text1"/>
          <w:sz w:val="24"/>
          <w:szCs w:val="24"/>
          <w:highlight w:val="white"/>
          <w:lang w:val="en-GB"/>
        </w:rPr>
        <w:t>Cook (2017</w:t>
      </w:r>
      <w:r w:rsidR="00E573AD" w:rsidRPr="00687230">
        <w:rPr>
          <w:rFonts w:ascii="Times New Roman" w:eastAsia="Times New Roman" w:hAnsi="Times New Roman" w:cs="Times New Roman"/>
          <w:color w:val="000000" w:themeColor="text1"/>
          <w:sz w:val="24"/>
          <w:szCs w:val="24"/>
          <w:highlight w:val="white"/>
          <w:lang w:val="en-GB"/>
        </w:rPr>
        <w:t>),</w:t>
      </w:r>
      <w:r w:rsidRPr="00687230">
        <w:rPr>
          <w:rFonts w:ascii="Times New Roman" w:eastAsia="Times New Roman" w:hAnsi="Times New Roman" w:cs="Times New Roman"/>
          <w:color w:val="000000" w:themeColor="text1"/>
          <w:sz w:val="24"/>
          <w:szCs w:val="24"/>
          <w:highlight w:val="white"/>
          <w:lang w:val="en-GB"/>
        </w:rPr>
        <w:t xml:space="preserve"> stated that</w:t>
      </w:r>
      <w:r w:rsidRPr="00687230">
        <w:rPr>
          <w:rFonts w:ascii="Times New Roman" w:eastAsia="Times New Roman" w:hAnsi="Times New Roman" w:cs="Times New Roman"/>
          <w:color w:val="000000" w:themeColor="text1"/>
          <w:sz w:val="24"/>
          <w:szCs w:val="24"/>
          <w:lang w:val="en-GB"/>
        </w:rPr>
        <w:t xml:space="preserve"> people paying online results in much small queue and it allows to retent</w:t>
      </w:r>
      <w:r w:rsidR="000A4B3D" w:rsidRPr="00687230">
        <w:rPr>
          <w:rFonts w:ascii="Times New Roman" w:eastAsia="Times New Roman" w:hAnsi="Times New Roman" w:cs="Times New Roman"/>
          <w:color w:val="000000" w:themeColor="text1"/>
          <w:sz w:val="24"/>
          <w:szCs w:val="24"/>
          <w:lang w:val="en-GB"/>
        </w:rPr>
        <w:t>ion of</w:t>
      </w:r>
      <w:r w:rsidRPr="00687230">
        <w:rPr>
          <w:rFonts w:ascii="Times New Roman" w:eastAsia="Times New Roman" w:hAnsi="Times New Roman" w:cs="Times New Roman"/>
          <w:color w:val="000000" w:themeColor="text1"/>
          <w:sz w:val="24"/>
          <w:szCs w:val="24"/>
          <w:lang w:val="en-GB"/>
        </w:rPr>
        <w:t xml:space="preserve"> customers as well. Planning of management to install a vending machine is something that results in getting more satisfaction from the customer. This is because the vending machine allows the customers totally independent in purchasing any item as it accepts money and desired item option in a robotic way. </w:t>
      </w:r>
    </w:p>
    <w:p w14:paraId="2E6F4DA7" w14:textId="77777777" w:rsidR="00597BBC" w:rsidRPr="00687230" w:rsidRDefault="0086581B"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Assurance of vending machine and online transaction seemed to satis</w:t>
      </w:r>
      <w:r w:rsidR="002647AD" w:rsidRPr="00687230">
        <w:rPr>
          <w:rFonts w:ascii="Times New Roman" w:eastAsia="Times New Roman" w:hAnsi="Times New Roman" w:cs="Times New Roman"/>
          <w:color w:val="000000" w:themeColor="text1"/>
          <w:sz w:val="24"/>
          <w:szCs w:val="24"/>
          <w:lang w:val="en-GB"/>
        </w:rPr>
        <w:t>fy the customer</w:t>
      </w:r>
      <w:r w:rsidR="004922A1" w:rsidRPr="00687230">
        <w:rPr>
          <w:rFonts w:ascii="Times New Roman" w:eastAsia="Times New Roman" w:hAnsi="Times New Roman" w:cs="Times New Roman"/>
          <w:color w:val="000000" w:themeColor="text1"/>
          <w:sz w:val="24"/>
          <w:szCs w:val="24"/>
          <w:lang w:val="en-GB"/>
        </w:rPr>
        <w:t>s query</w:t>
      </w:r>
      <w:r w:rsidR="002647AD" w:rsidRPr="00687230">
        <w:rPr>
          <w:rFonts w:ascii="Times New Roman" w:eastAsia="Times New Roman" w:hAnsi="Times New Roman" w:cs="Times New Roman"/>
          <w:color w:val="000000" w:themeColor="text1"/>
          <w:sz w:val="24"/>
          <w:szCs w:val="24"/>
          <w:lang w:val="en-GB"/>
        </w:rPr>
        <w:t xml:space="preserve">. </w:t>
      </w:r>
      <w:r w:rsidR="00AC17E9" w:rsidRPr="00687230">
        <w:rPr>
          <w:rFonts w:ascii="Times New Roman" w:eastAsia="Times New Roman" w:hAnsi="Times New Roman" w:cs="Times New Roman"/>
          <w:color w:val="000000" w:themeColor="text1"/>
          <w:sz w:val="24"/>
          <w:szCs w:val="24"/>
          <w:lang w:val="en-GB"/>
        </w:rPr>
        <w:t xml:space="preserve">Along with that my assurance of providing skill development programs communication development training to the employees made a positive impact on the customer. </w:t>
      </w:r>
      <w:r w:rsidR="00D766FD" w:rsidRPr="00687230">
        <w:rPr>
          <w:rFonts w:ascii="Times New Roman" w:eastAsia="Times New Roman" w:hAnsi="Times New Roman" w:cs="Times New Roman"/>
          <w:color w:val="000000" w:themeColor="text1"/>
          <w:sz w:val="24"/>
          <w:szCs w:val="24"/>
          <w:lang w:val="en-GB"/>
        </w:rPr>
        <w:t>Information of a</w:t>
      </w:r>
      <w:r w:rsidR="00901FAD" w:rsidRPr="00687230">
        <w:rPr>
          <w:rFonts w:ascii="Times New Roman" w:eastAsia="Times New Roman" w:hAnsi="Times New Roman" w:cs="Times New Roman"/>
          <w:color w:val="000000" w:themeColor="text1"/>
          <w:sz w:val="24"/>
          <w:szCs w:val="24"/>
          <w:lang w:val="en-GB"/>
        </w:rPr>
        <w:t xml:space="preserve">daptation of new technologies </w:t>
      </w:r>
      <w:r w:rsidR="00D766FD" w:rsidRPr="00687230">
        <w:rPr>
          <w:rFonts w:ascii="Times New Roman" w:eastAsia="Times New Roman" w:hAnsi="Times New Roman" w:cs="Times New Roman"/>
          <w:color w:val="000000" w:themeColor="text1"/>
          <w:sz w:val="24"/>
          <w:szCs w:val="24"/>
          <w:lang w:val="en-GB"/>
        </w:rPr>
        <w:t xml:space="preserve">seemed to meet </w:t>
      </w:r>
      <w:r w:rsidR="006E46D1" w:rsidRPr="00687230">
        <w:rPr>
          <w:rFonts w:ascii="Times New Roman" w:eastAsia="Times New Roman" w:hAnsi="Times New Roman" w:cs="Times New Roman"/>
          <w:color w:val="000000" w:themeColor="text1"/>
          <w:sz w:val="24"/>
          <w:szCs w:val="24"/>
          <w:lang w:val="en-GB"/>
        </w:rPr>
        <w:t>customer’s</w:t>
      </w:r>
      <w:r w:rsidR="00D766FD" w:rsidRPr="00687230">
        <w:rPr>
          <w:rFonts w:ascii="Times New Roman" w:eastAsia="Times New Roman" w:hAnsi="Times New Roman" w:cs="Times New Roman"/>
          <w:color w:val="000000" w:themeColor="text1"/>
          <w:sz w:val="24"/>
          <w:szCs w:val="24"/>
          <w:lang w:val="en-GB"/>
        </w:rPr>
        <w:t xml:space="preserve"> expectation</w:t>
      </w:r>
      <w:r w:rsidR="00F52740" w:rsidRPr="00687230">
        <w:rPr>
          <w:rFonts w:ascii="Times New Roman" w:eastAsia="Times New Roman" w:hAnsi="Times New Roman" w:cs="Times New Roman"/>
          <w:color w:val="000000" w:themeColor="text1"/>
          <w:sz w:val="24"/>
          <w:szCs w:val="24"/>
          <w:lang w:val="en-GB"/>
        </w:rPr>
        <w:t>s</w:t>
      </w:r>
      <w:r w:rsidR="00D766FD" w:rsidRPr="00687230">
        <w:rPr>
          <w:rFonts w:ascii="Times New Roman" w:eastAsia="Times New Roman" w:hAnsi="Times New Roman" w:cs="Times New Roman"/>
          <w:color w:val="000000" w:themeColor="text1"/>
          <w:sz w:val="24"/>
          <w:szCs w:val="24"/>
          <w:lang w:val="en-GB"/>
        </w:rPr>
        <w:t xml:space="preserve">. </w:t>
      </w:r>
    </w:p>
    <w:p w14:paraId="7F02BBD5" w14:textId="77777777" w:rsidR="00860362" w:rsidRPr="00687230" w:rsidRDefault="00860362"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I have </w:t>
      </w:r>
      <w:r w:rsidR="00E00085" w:rsidRPr="00687230">
        <w:rPr>
          <w:rFonts w:ascii="Times New Roman" w:eastAsia="Times New Roman" w:hAnsi="Times New Roman" w:cs="Times New Roman"/>
          <w:color w:val="000000" w:themeColor="text1"/>
          <w:sz w:val="24"/>
          <w:szCs w:val="24"/>
          <w:lang w:val="en-GB"/>
        </w:rPr>
        <w:t xml:space="preserve">identified the required skill development for the </w:t>
      </w:r>
      <w:r w:rsidR="00472793" w:rsidRPr="00687230">
        <w:rPr>
          <w:rFonts w:ascii="Times New Roman" w:eastAsia="Times New Roman" w:hAnsi="Times New Roman" w:cs="Times New Roman"/>
          <w:color w:val="000000" w:themeColor="text1"/>
          <w:sz w:val="24"/>
          <w:szCs w:val="24"/>
          <w:lang w:val="en-GB"/>
        </w:rPr>
        <w:t>employees</w:t>
      </w:r>
      <w:r w:rsidR="00E00085" w:rsidRPr="00687230">
        <w:rPr>
          <w:rFonts w:ascii="Times New Roman" w:eastAsia="Times New Roman" w:hAnsi="Times New Roman" w:cs="Times New Roman"/>
          <w:color w:val="000000" w:themeColor="text1"/>
          <w:sz w:val="24"/>
          <w:szCs w:val="24"/>
          <w:lang w:val="en-GB"/>
        </w:rPr>
        <w:t xml:space="preserve"> </w:t>
      </w:r>
      <w:r w:rsidR="00472793" w:rsidRPr="00687230">
        <w:rPr>
          <w:rFonts w:ascii="Times New Roman" w:eastAsia="Times New Roman" w:hAnsi="Times New Roman" w:cs="Times New Roman"/>
          <w:color w:val="000000" w:themeColor="text1"/>
          <w:sz w:val="24"/>
          <w:szCs w:val="24"/>
          <w:lang w:val="en-GB"/>
        </w:rPr>
        <w:t>o</w:t>
      </w:r>
      <w:r w:rsidR="00E00085" w:rsidRPr="00687230">
        <w:rPr>
          <w:rFonts w:ascii="Times New Roman" w:eastAsia="Times New Roman" w:hAnsi="Times New Roman" w:cs="Times New Roman"/>
          <w:color w:val="000000" w:themeColor="text1"/>
          <w:sz w:val="24"/>
          <w:szCs w:val="24"/>
          <w:lang w:val="en-GB"/>
        </w:rPr>
        <w:t>f Gail’s Bakery</w:t>
      </w:r>
      <w:r w:rsidRPr="00687230">
        <w:rPr>
          <w:rFonts w:ascii="Times New Roman" w:eastAsia="Times New Roman" w:hAnsi="Times New Roman" w:cs="Times New Roman"/>
          <w:color w:val="000000" w:themeColor="text1"/>
          <w:sz w:val="24"/>
          <w:szCs w:val="24"/>
          <w:lang w:val="en-GB"/>
        </w:rPr>
        <w:t xml:space="preserve">. </w:t>
      </w:r>
      <w:r w:rsidR="00472793" w:rsidRPr="00687230">
        <w:rPr>
          <w:rFonts w:ascii="Times New Roman" w:eastAsia="Times New Roman" w:hAnsi="Times New Roman" w:cs="Times New Roman"/>
          <w:color w:val="000000" w:themeColor="text1"/>
          <w:sz w:val="24"/>
          <w:szCs w:val="24"/>
          <w:lang w:val="en-GB"/>
        </w:rPr>
        <w:t xml:space="preserve">In this context, I have highlighted that </w:t>
      </w:r>
      <w:r w:rsidR="00CC6432" w:rsidRPr="00687230">
        <w:rPr>
          <w:rFonts w:ascii="Times New Roman" w:eastAsia="Times New Roman" w:hAnsi="Times New Roman" w:cs="Times New Roman"/>
          <w:color w:val="000000" w:themeColor="text1"/>
          <w:sz w:val="24"/>
          <w:szCs w:val="24"/>
          <w:lang w:val="en-GB"/>
        </w:rPr>
        <w:t>employees need development regarding managing of work procedure, hygiene expectation and food safety procedure.</w:t>
      </w:r>
    </w:p>
    <w:p w14:paraId="26ECD51D"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Conclusion</w:t>
      </w:r>
    </w:p>
    <w:p w14:paraId="66B88164" w14:textId="77777777" w:rsidR="00597BBC" w:rsidRPr="00687230" w:rsidRDefault="00640DD0"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lastRenderedPageBreak/>
        <w:t xml:space="preserve">I have highlighted the importance of those skills and well as selected role in the context of earlier assignment. Here I have focussed on the importance of the role of the manager. In this context, I have highlighted the role of manager to maintain workplace safety as well as food safety standards. </w:t>
      </w:r>
      <w:r w:rsidR="00E616CB" w:rsidRPr="00687230">
        <w:rPr>
          <w:rFonts w:ascii="Times New Roman" w:eastAsia="Times New Roman" w:hAnsi="Times New Roman" w:cs="Times New Roman"/>
          <w:color w:val="000000" w:themeColor="text1"/>
          <w:sz w:val="24"/>
          <w:szCs w:val="24"/>
          <w:lang w:val="en-GB"/>
        </w:rPr>
        <w:t>In terms of role play, m</w:t>
      </w:r>
      <w:r w:rsidR="003C05DD" w:rsidRPr="00687230">
        <w:rPr>
          <w:rFonts w:ascii="Times New Roman" w:eastAsia="Times New Roman" w:hAnsi="Times New Roman" w:cs="Times New Roman"/>
          <w:color w:val="000000" w:themeColor="text1"/>
          <w:sz w:val="24"/>
          <w:szCs w:val="24"/>
          <w:lang w:val="en-GB"/>
        </w:rPr>
        <w:t>y duty was to react efficiently on this critical situation.</w:t>
      </w:r>
      <w:r w:rsidR="00AD4C21" w:rsidRPr="00687230">
        <w:rPr>
          <w:rFonts w:ascii="Times New Roman" w:eastAsia="Times New Roman" w:hAnsi="Times New Roman" w:cs="Times New Roman"/>
          <w:color w:val="000000" w:themeColor="text1"/>
          <w:sz w:val="24"/>
          <w:szCs w:val="24"/>
          <w:lang w:val="en-GB"/>
        </w:rPr>
        <w:t xml:space="preserve"> I have also mentioned the required skills and knowledge in this context including food safety standards.</w:t>
      </w:r>
      <w:r w:rsidR="003C05DD" w:rsidRPr="00687230">
        <w:rPr>
          <w:rFonts w:ascii="Times New Roman" w:eastAsia="Times New Roman" w:hAnsi="Times New Roman" w:cs="Times New Roman"/>
          <w:color w:val="000000" w:themeColor="text1"/>
          <w:sz w:val="24"/>
          <w:szCs w:val="24"/>
          <w:lang w:val="en-GB"/>
        </w:rPr>
        <w:t xml:space="preserve"> </w:t>
      </w:r>
      <w:r w:rsidR="00546D61" w:rsidRPr="00687230">
        <w:rPr>
          <w:rFonts w:ascii="Times New Roman" w:eastAsia="Times New Roman" w:hAnsi="Times New Roman" w:cs="Times New Roman"/>
          <w:color w:val="000000" w:themeColor="text1"/>
          <w:sz w:val="24"/>
          <w:szCs w:val="24"/>
          <w:lang w:val="en-GB"/>
        </w:rPr>
        <w:t xml:space="preserve">This situation has a positivity that allows in having an experience of an issue that can arise in a company </w:t>
      </w:r>
      <w:proofErr w:type="gramStart"/>
      <w:r w:rsidR="00546D61" w:rsidRPr="00687230">
        <w:rPr>
          <w:rFonts w:ascii="Times New Roman" w:eastAsia="Times New Roman" w:hAnsi="Times New Roman" w:cs="Times New Roman"/>
          <w:color w:val="000000" w:themeColor="text1"/>
          <w:sz w:val="24"/>
          <w:szCs w:val="24"/>
          <w:lang w:val="en-GB"/>
        </w:rPr>
        <w:t>and also</w:t>
      </w:r>
      <w:proofErr w:type="gramEnd"/>
      <w:r w:rsidR="00546D61" w:rsidRPr="00687230">
        <w:rPr>
          <w:rFonts w:ascii="Times New Roman" w:eastAsia="Times New Roman" w:hAnsi="Times New Roman" w:cs="Times New Roman"/>
          <w:color w:val="000000" w:themeColor="text1"/>
          <w:sz w:val="24"/>
          <w:szCs w:val="24"/>
          <w:lang w:val="en-GB"/>
        </w:rPr>
        <w:t xml:space="preserve"> give a chance in forming a plan to handle such </w:t>
      </w:r>
      <w:r w:rsidR="002B136F" w:rsidRPr="00687230">
        <w:rPr>
          <w:rFonts w:ascii="Times New Roman" w:eastAsia="Times New Roman" w:hAnsi="Times New Roman" w:cs="Times New Roman"/>
          <w:color w:val="000000" w:themeColor="text1"/>
          <w:sz w:val="24"/>
          <w:szCs w:val="24"/>
          <w:lang w:val="en-GB"/>
        </w:rPr>
        <w:t>issues. My</w:t>
      </w:r>
      <w:r w:rsidR="00546D61" w:rsidRPr="00687230">
        <w:rPr>
          <w:rFonts w:ascii="Times New Roman" w:eastAsia="Times New Roman" w:hAnsi="Times New Roman" w:cs="Times New Roman"/>
          <w:color w:val="000000" w:themeColor="text1"/>
          <w:sz w:val="24"/>
          <w:szCs w:val="24"/>
          <w:lang w:val="en-GB"/>
        </w:rPr>
        <w:t xml:space="preserve"> communication skills have helped me in interacting with customers in dealing with such a situation</w:t>
      </w:r>
      <w:r w:rsidR="008E395F" w:rsidRPr="00687230">
        <w:rPr>
          <w:rFonts w:ascii="Times New Roman" w:eastAsia="Times New Roman" w:hAnsi="Times New Roman" w:cs="Times New Roman"/>
          <w:color w:val="000000" w:themeColor="text1"/>
          <w:sz w:val="24"/>
          <w:szCs w:val="24"/>
          <w:lang w:val="en-GB"/>
        </w:rPr>
        <w:t xml:space="preserve">. </w:t>
      </w:r>
      <w:r w:rsidR="002E7672" w:rsidRPr="00687230">
        <w:rPr>
          <w:rFonts w:ascii="Times New Roman" w:eastAsia="Times New Roman" w:hAnsi="Times New Roman" w:cs="Times New Roman"/>
          <w:color w:val="000000" w:themeColor="text1"/>
          <w:sz w:val="24"/>
          <w:szCs w:val="24"/>
          <w:lang w:val="en-GB"/>
        </w:rPr>
        <w:t xml:space="preserve">My polite behaviour made a positive impact on the customer. As a </w:t>
      </w:r>
      <w:proofErr w:type="gramStart"/>
      <w:r w:rsidR="002E7672" w:rsidRPr="00687230">
        <w:rPr>
          <w:rFonts w:ascii="Times New Roman" w:eastAsia="Times New Roman" w:hAnsi="Times New Roman" w:cs="Times New Roman"/>
          <w:color w:val="000000" w:themeColor="text1"/>
          <w:sz w:val="24"/>
          <w:szCs w:val="24"/>
          <w:lang w:val="en-GB"/>
        </w:rPr>
        <w:t>result</w:t>
      </w:r>
      <w:proofErr w:type="gramEnd"/>
      <w:r w:rsidR="002E7672" w:rsidRPr="00687230">
        <w:rPr>
          <w:rFonts w:ascii="Times New Roman" w:eastAsia="Times New Roman" w:hAnsi="Times New Roman" w:cs="Times New Roman"/>
          <w:color w:val="000000" w:themeColor="text1"/>
          <w:sz w:val="24"/>
          <w:szCs w:val="24"/>
          <w:lang w:val="en-GB"/>
        </w:rPr>
        <w:t xml:space="preserve"> it became easy for me to identify the prime causes of such customer dissatisfaction. </w:t>
      </w:r>
      <w:r w:rsidR="00916E25" w:rsidRPr="00687230">
        <w:rPr>
          <w:rFonts w:ascii="Times New Roman" w:eastAsia="Times New Roman" w:hAnsi="Times New Roman" w:cs="Times New Roman"/>
          <w:color w:val="000000" w:themeColor="text1"/>
          <w:sz w:val="24"/>
          <w:szCs w:val="24"/>
          <w:lang w:val="en-GB"/>
        </w:rPr>
        <w:t>My helping nature and assurance of looking after the issues helped me to bring the customer reliability on the company.</w:t>
      </w:r>
      <w:r w:rsidR="00DF0219" w:rsidRPr="00687230">
        <w:rPr>
          <w:rFonts w:ascii="Times New Roman" w:eastAsia="Times New Roman" w:hAnsi="Times New Roman" w:cs="Times New Roman"/>
          <w:color w:val="000000" w:themeColor="text1"/>
          <w:sz w:val="24"/>
          <w:szCs w:val="24"/>
          <w:lang w:val="en-GB"/>
        </w:rPr>
        <w:t xml:space="preserve"> </w:t>
      </w:r>
    </w:p>
    <w:p w14:paraId="4F48BA96" w14:textId="77777777" w:rsidR="00597BBC" w:rsidRPr="00687230" w:rsidRDefault="00546D61" w:rsidP="007B1EC8">
      <w:pPr>
        <w:pStyle w:val="Normal1"/>
        <w:spacing w:line="360" w:lineRule="auto"/>
        <w:jc w:val="both"/>
        <w:rPr>
          <w:rFonts w:ascii="Times New Roman" w:eastAsia="Times New Roman" w:hAnsi="Times New Roman" w:cs="Times New Roman"/>
          <w:b/>
          <w:i/>
          <w:color w:val="000000" w:themeColor="text1"/>
          <w:sz w:val="24"/>
          <w:szCs w:val="24"/>
          <w:lang w:val="en-GB"/>
        </w:rPr>
      </w:pPr>
      <w:r w:rsidRPr="00687230">
        <w:rPr>
          <w:rFonts w:ascii="Times New Roman" w:eastAsia="Times New Roman" w:hAnsi="Times New Roman" w:cs="Times New Roman"/>
          <w:b/>
          <w:i/>
          <w:color w:val="000000" w:themeColor="text1"/>
          <w:sz w:val="24"/>
          <w:szCs w:val="24"/>
          <w:lang w:val="en-GB"/>
        </w:rPr>
        <w:t>Action plan</w:t>
      </w:r>
    </w:p>
    <w:p w14:paraId="342ADD7E" w14:textId="77777777" w:rsidR="00804376" w:rsidRPr="00687230" w:rsidRDefault="00546D61"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According to </w:t>
      </w:r>
      <w:r w:rsidRPr="00687230">
        <w:rPr>
          <w:rFonts w:ascii="Times New Roman" w:eastAsia="Times New Roman" w:hAnsi="Times New Roman" w:cs="Times New Roman"/>
          <w:color w:val="000000" w:themeColor="text1"/>
          <w:sz w:val="24"/>
          <w:szCs w:val="24"/>
          <w:highlight w:val="white"/>
          <w:lang w:val="en-GB"/>
        </w:rPr>
        <w:t xml:space="preserve">Raj </w:t>
      </w:r>
      <w:r w:rsidRPr="00687230">
        <w:rPr>
          <w:rFonts w:ascii="Times New Roman" w:eastAsia="Times New Roman" w:hAnsi="Times New Roman" w:cs="Times New Roman"/>
          <w:i/>
          <w:color w:val="000000" w:themeColor="text1"/>
          <w:sz w:val="24"/>
          <w:szCs w:val="24"/>
          <w:highlight w:val="white"/>
          <w:lang w:val="en-GB"/>
        </w:rPr>
        <w:t>et al.</w:t>
      </w:r>
      <w:r w:rsidRPr="00687230">
        <w:rPr>
          <w:rFonts w:ascii="Times New Roman" w:eastAsia="Times New Roman" w:hAnsi="Times New Roman" w:cs="Times New Roman"/>
          <w:color w:val="000000" w:themeColor="text1"/>
          <w:sz w:val="24"/>
          <w:szCs w:val="24"/>
          <w:highlight w:val="white"/>
          <w:lang w:val="en-GB"/>
        </w:rPr>
        <w:t xml:space="preserve"> (2018),</w:t>
      </w:r>
      <w:r w:rsidRPr="00687230">
        <w:rPr>
          <w:rFonts w:ascii="Times New Roman" w:eastAsia="Times New Roman" w:hAnsi="Times New Roman" w:cs="Times New Roman"/>
          <w:color w:val="000000" w:themeColor="text1"/>
          <w:sz w:val="24"/>
          <w:szCs w:val="24"/>
          <w:lang w:val="en-GB"/>
        </w:rPr>
        <w:t xml:space="preserve"> it is important to organize manager’s workflow by arranging meetings with top management as well as other employees in order to make any changes and to incorporate any strategies. As stated by </w:t>
      </w:r>
      <w:r w:rsidRPr="00687230">
        <w:rPr>
          <w:rFonts w:ascii="Times New Roman" w:eastAsia="Times New Roman" w:hAnsi="Times New Roman" w:cs="Times New Roman"/>
          <w:color w:val="000000" w:themeColor="text1"/>
          <w:sz w:val="24"/>
          <w:szCs w:val="24"/>
          <w:highlight w:val="white"/>
          <w:lang w:val="en-GB"/>
        </w:rPr>
        <w:t>Omar (2016)</w:t>
      </w:r>
      <w:r w:rsidRPr="00687230">
        <w:rPr>
          <w:rFonts w:ascii="Times New Roman" w:eastAsia="Times New Roman" w:hAnsi="Times New Roman" w:cs="Times New Roman"/>
          <w:color w:val="000000" w:themeColor="text1"/>
          <w:sz w:val="24"/>
          <w:szCs w:val="24"/>
          <w:lang w:val="en-GB"/>
        </w:rPr>
        <w:t xml:space="preserve"> performance Tracking System for team and employees is also a useful tool that helps in determining the quality of service provided to customers. </w:t>
      </w:r>
    </w:p>
    <w:p w14:paraId="6B7FEBCF" w14:textId="77777777" w:rsidR="00597BBC" w:rsidRPr="00687230" w:rsidRDefault="002C35B7"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In terms of community engagement, I will like to further mention the standards for work environment safety as well as food safety. </w:t>
      </w:r>
      <w:proofErr w:type="gramStart"/>
      <w:r w:rsidRPr="00687230">
        <w:rPr>
          <w:rFonts w:ascii="Times New Roman" w:eastAsia="Times New Roman" w:hAnsi="Times New Roman" w:cs="Times New Roman"/>
          <w:color w:val="000000" w:themeColor="text1"/>
          <w:sz w:val="24"/>
          <w:szCs w:val="24"/>
          <w:lang w:val="en-GB"/>
        </w:rPr>
        <w:t>Also</w:t>
      </w:r>
      <w:proofErr w:type="gramEnd"/>
      <w:r w:rsidRPr="00687230">
        <w:rPr>
          <w:rFonts w:ascii="Times New Roman" w:eastAsia="Times New Roman" w:hAnsi="Times New Roman" w:cs="Times New Roman"/>
          <w:color w:val="000000" w:themeColor="text1"/>
          <w:sz w:val="24"/>
          <w:szCs w:val="24"/>
          <w:lang w:val="en-GB"/>
        </w:rPr>
        <w:t xml:space="preserve"> I will like to mention the strategic approaches for the company to improve respective skills and competencies. </w:t>
      </w:r>
      <w:r w:rsidR="00F84E32" w:rsidRPr="00687230">
        <w:rPr>
          <w:rFonts w:ascii="Times New Roman" w:eastAsia="Times New Roman" w:hAnsi="Times New Roman" w:cs="Times New Roman"/>
          <w:color w:val="000000" w:themeColor="text1"/>
          <w:sz w:val="24"/>
          <w:szCs w:val="24"/>
          <w:lang w:val="en-GB"/>
        </w:rPr>
        <w:t>I will request the higher authorities of the organization to allocate budget for the necessary technological development.</w:t>
      </w:r>
      <w:r w:rsidR="00AB421A" w:rsidRPr="00687230">
        <w:rPr>
          <w:rFonts w:ascii="Times New Roman" w:eastAsia="Times New Roman" w:hAnsi="Times New Roman" w:cs="Times New Roman"/>
          <w:color w:val="000000" w:themeColor="text1"/>
          <w:sz w:val="24"/>
          <w:szCs w:val="24"/>
          <w:lang w:val="en-GB"/>
        </w:rPr>
        <w:t xml:space="preserve"> </w:t>
      </w:r>
      <w:r w:rsidR="00374B4B" w:rsidRPr="00687230">
        <w:rPr>
          <w:rFonts w:ascii="Times New Roman" w:eastAsia="Times New Roman" w:hAnsi="Times New Roman" w:cs="Times New Roman"/>
          <w:color w:val="000000" w:themeColor="text1"/>
          <w:sz w:val="24"/>
          <w:szCs w:val="24"/>
          <w:lang w:val="en-GB"/>
        </w:rPr>
        <w:t xml:space="preserve">In order to retain customer satisfaction and </w:t>
      </w:r>
      <w:r w:rsidR="00455F3A" w:rsidRPr="00687230">
        <w:rPr>
          <w:rFonts w:ascii="Times New Roman" w:eastAsia="Times New Roman" w:hAnsi="Times New Roman" w:cs="Times New Roman"/>
          <w:color w:val="000000" w:themeColor="text1"/>
          <w:sz w:val="24"/>
          <w:szCs w:val="24"/>
          <w:lang w:val="en-GB"/>
        </w:rPr>
        <w:t xml:space="preserve">solve the issues of standing in long </w:t>
      </w:r>
      <w:r w:rsidR="002962EE" w:rsidRPr="00687230">
        <w:rPr>
          <w:rFonts w:ascii="Times New Roman" w:eastAsia="Times New Roman" w:hAnsi="Times New Roman" w:cs="Times New Roman"/>
          <w:color w:val="000000" w:themeColor="text1"/>
          <w:sz w:val="24"/>
          <w:szCs w:val="24"/>
          <w:lang w:val="en-GB"/>
        </w:rPr>
        <w:t xml:space="preserve">queue the organization is needed to upgrade the technologies rapidly. </w:t>
      </w:r>
    </w:p>
    <w:p w14:paraId="25865784" w14:textId="77777777" w:rsidR="0080155B" w:rsidRPr="00687230" w:rsidRDefault="0080155B"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noProof/>
          <w:color w:val="000000" w:themeColor="text1"/>
          <w:sz w:val="24"/>
          <w:szCs w:val="24"/>
        </w:rPr>
        <w:lastRenderedPageBreak/>
        <w:drawing>
          <wp:inline distT="0" distB="0" distL="0" distR="0" wp14:anchorId="1EAF53C8" wp14:editId="472DE411">
            <wp:extent cx="5486400" cy="3200400"/>
            <wp:effectExtent l="0" t="57150" r="0" b="952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2DD82B69" w14:textId="77777777" w:rsidR="005D5B4A" w:rsidRPr="00687230" w:rsidRDefault="005D5B4A" w:rsidP="005D5B4A">
      <w:pPr>
        <w:pStyle w:val="Normal1"/>
        <w:spacing w:line="360" w:lineRule="auto"/>
        <w:jc w:val="center"/>
        <w:rPr>
          <w:rFonts w:ascii="Times New Roman" w:eastAsia="Times New Roman" w:hAnsi="Times New Roman" w:cs="Times New Roman"/>
          <w:b/>
          <w:color w:val="000000" w:themeColor="text1"/>
          <w:sz w:val="24"/>
          <w:szCs w:val="24"/>
          <w:lang w:val="en-GB"/>
        </w:rPr>
      </w:pPr>
      <w:r w:rsidRPr="00687230">
        <w:rPr>
          <w:rFonts w:ascii="Times New Roman" w:eastAsia="Times New Roman" w:hAnsi="Times New Roman" w:cs="Times New Roman"/>
          <w:b/>
          <w:color w:val="000000" w:themeColor="text1"/>
          <w:sz w:val="24"/>
          <w:szCs w:val="24"/>
          <w:lang w:val="en-GB"/>
        </w:rPr>
        <w:t>Figure 1: Gibb’s reflective cycle</w:t>
      </w:r>
    </w:p>
    <w:p w14:paraId="5906276C" w14:textId="77777777" w:rsidR="005D5B4A" w:rsidRPr="00687230" w:rsidRDefault="005D5B4A" w:rsidP="005D5B4A">
      <w:pPr>
        <w:pStyle w:val="Normal1"/>
        <w:spacing w:line="360" w:lineRule="auto"/>
        <w:jc w:val="center"/>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 xml:space="preserve">(Source: </w:t>
      </w:r>
      <w:proofErr w:type="spellStart"/>
      <w:r w:rsidR="00557AF7" w:rsidRPr="00687230">
        <w:rPr>
          <w:rFonts w:ascii="Times New Roman" w:hAnsi="Times New Roman" w:cs="Times New Roman"/>
          <w:color w:val="000000" w:themeColor="text1"/>
          <w:sz w:val="24"/>
          <w:szCs w:val="24"/>
          <w:shd w:val="clear" w:color="auto" w:fill="FFFFFF"/>
          <w:lang w:val="en-GB"/>
        </w:rPr>
        <w:t>Sekarwinahyu</w:t>
      </w:r>
      <w:r w:rsidR="00557AF7" w:rsidRPr="00687230">
        <w:rPr>
          <w:rFonts w:ascii="Times New Roman" w:hAnsi="Times New Roman" w:cs="Times New Roman"/>
          <w:i/>
          <w:color w:val="000000" w:themeColor="text1"/>
          <w:sz w:val="24"/>
          <w:szCs w:val="24"/>
          <w:shd w:val="clear" w:color="auto" w:fill="FFFFFF"/>
          <w:lang w:val="en-GB"/>
        </w:rPr>
        <w:t>et</w:t>
      </w:r>
      <w:proofErr w:type="spellEnd"/>
      <w:r w:rsidR="00557AF7" w:rsidRPr="00687230">
        <w:rPr>
          <w:rFonts w:ascii="Times New Roman" w:hAnsi="Times New Roman" w:cs="Times New Roman"/>
          <w:i/>
          <w:color w:val="000000" w:themeColor="text1"/>
          <w:sz w:val="24"/>
          <w:szCs w:val="24"/>
          <w:shd w:val="clear" w:color="auto" w:fill="FFFFFF"/>
          <w:lang w:val="en-GB"/>
        </w:rPr>
        <w:t xml:space="preserve"> al.</w:t>
      </w:r>
      <w:r w:rsidR="00557AF7" w:rsidRPr="00687230">
        <w:rPr>
          <w:rFonts w:ascii="Times New Roman" w:hAnsi="Times New Roman" w:cs="Times New Roman"/>
          <w:color w:val="000000" w:themeColor="text1"/>
          <w:sz w:val="24"/>
          <w:szCs w:val="24"/>
          <w:shd w:val="clear" w:color="auto" w:fill="FFFFFF"/>
          <w:lang w:val="en-GB"/>
        </w:rPr>
        <w:t xml:space="preserve"> 2019</w:t>
      </w:r>
      <w:r w:rsidRPr="00687230">
        <w:rPr>
          <w:rFonts w:ascii="Times New Roman" w:eastAsia="Times New Roman" w:hAnsi="Times New Roman" w:cs="Times New Roman"/>
          <w:color w:val="000000" w:themeColor="text1"/>
          <w:sz w:val="24"/>
          <w:szCs w:val="24"/>
          <w:lang w:val="en-GB"/>
        </w:rPr>
        <w:t>)</w:t>
      </w:r>
    </w:p>
    <w:p w14:paraId="5C2330A0" w14:textId="77777777" w:rsidR="00597BBC" w:rsidRPr="00687230" w:rsidRDefault="00546D61" w:rsidP="000A4B92">
      <w:pPr>
        <w:pStyle w:val="Heading2"/>
        <w:rPr>
          <w:color w:val="000000" w:themeColor="text1"/>
          <w:lang w:val="en-GB"/>
        </w:rPr>
      </w:pPr>
      <w:bookmarkStart w:id="3" w:name="_Toc15733104"/>
      <w:r w:rsidRPr="00687230">
        <w:rPr>
          <w:color w:val="000000" w:themeColor="text1"/>
          <w:lang w:val="en-GB"/>
        </w:rPr>
        <w:t>Conclusion</w:t>
      </w:r>
      <w:bookmarkEnd w:id="3"/>
    </w:p>
    <w:p w14:paraId="4D0D5486" w14:textId="23DA0BD0" w:rsidR="00093247" w:rsidRDefault="00103B1D" w:rsidP="007B1EC8">
      <w:pPr>
        <w:pStyle w:val="Normal1"/>
        <w:spacing w:line="360" w:lineRule="auto"/>
        <w:jc w:val="both"/>
        <w:rPr>
          <w:rFonts w:ascii="Times New Roman" w:eastAsia="Times New Roman" w:hAnsi="Times New Roman" w:cs="Times New Roman"/>
          <w:color w:val="000000" w:themeColor="text1"/>
          <w:sz w:val="24"/>
          <w:szCs w:val="24"/>
          <w:lang w:val="en-GB"/>
        </w:rPr>
      </w:pPr>
      <w:r w:rsidRPr="00687230">
        <w:rPr>
          <w:rFonts w:ascii="Times New Roman" w:eastAsia="Times New Roman" w:hAnsi="Times New Roman" w:cs="Times New Roman"/>
          <w:color w:val="000000" w:themeColor="text1"/>
          <w:sz w:val="24"/>
          <w:szCs w:val="24"/>
          <w:lang w:val="en-GB"/>
        </w:rPr>
        <w:t>Thus, it</w:t>
      </w:r>
      <w:r w:rsidR="00546D61" w:rsidRPr="00687230">
        <w:rPr>
          <w:rFonts w:ascii="Times New Roman" w:eastAsia="Times New Roman" w:hAnsi="Times New Roman" w:cs="Times New Roman"/>
          <w:color w:val="000000" w:themeColor="text1"/>
          <w:sz w:val="24"/>
          <w:szCs w:val="24"/>
          <w:lang w:val="en-GB"/>
        </w:rPr>
        <w:t xml:space="preserve"> can be concluded by this assignment that reflective practice is an essential process that helps in knowing about our own skills </w:t>
      </w:r>
      <w:proofErr w:type="gramStart"/>
      <w:r w:rsidR="00546D61" w:rsidRPr="00687230">
        <w:rPr>
          <w:rFonts w:ascii="Times New Roman" w:eastAsia="Times New Roman" w:hAnsi="Times New Roman" w:cs="Times New Roman"/>
          <w:color w:val="000000" w:themeColor="text1"/>
          <w:sz w:val="24"/>
          <w:szCs w:val="24"/>
          <w:lang w:val="en-GB"/>
        </w:rPr>
        <w:t>and also</w:t>
      </w:r>
      <w:proofErr w:type="gramEnd"/>
      <w:r w:rsidR="00546D61" w:rsidRPr="00687230">
        <w:rPr>
          <w:rFonts w:ascii="Times New Roman" w:eastAsia="Times New Roman" w:hAnsi="Times New Roman" w:cs="Times New Roman"/>
          <w:color w:val="000000" w:themeColor="text1"/>
          <w:sz w:val="24"/>
          <w:szCs w:val="24"/>
          <w:lang w:val="en-GB"/>
        </w:rPr>
        <w:t xml:space="preserve"> helps in developing knowledge and creativity in our working process. In this context, it also helped me in understanding the issues of customers in Gail’s Bakery to wait a long time during purchasing any product. </w:t>
      </w:r>
      <w:r w:rsidR="00B47B54" w:rsidRPr="00687230">
        <w:rPr>
          <w:rFonts w:ascii="Times New Roman" w:eastAsia="Times New Roman" w:hAnsi="Times New Roman" w:cs="Times New Roman"/>
          <w:color w:val="000000" w:themeColor="text1"/>
          <w:sz w:val="24"/>
          <w:szCs w:val="24"/>
          <w:lang w:val="en-GB"/>
        </w:rPr>
        <w:t xml:space="preserve">The trainings are helpful to deal with such problems. </w:t>
      </w:r>
      <w:r w:rsidR="00A5795F" w:rsidRPr="00687230">
        <w:rPr>
          <w:rFonts w:ascii="Times New Roman" w:eastAsia="Times New Roman" w:hAnsi="Times New Roman" w:cs="Times New Roman"/>
          <w:color w:val="000000" w:themeColor="text1"/>
          <w:sz w:val="24"/>
          <w:szCs w:val="24"/>
          <w:lang w:val="en-GB"/>
        </w:rPr>
        <w:t xml:space="preserve">From the reflective study the importance of technological up gradation in the modern business style became clear. </w:t>
      </w:r>
    </w:p>
    <w:p w14:paraId="7F03FEA1" w14:textId="0AF2A6A8" w:rsidR="00521C9B" w:rsidRDefault="00521C9B" w:rsidP="007B1EC8">
      <w:pPr>
        <w:pStyle w:val="Normal1"/>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noProof/>
          <w:color w:val="000000" w:themeColor="text1"/>
          <w:sz w:val="24"/>
          <w:szCs w:val="24"/>
          <w:lang w:val="en-GB"/>
        </w:rPr>
        <w:lastRenderedPageBreak/>
        <w:drawing>
          <wp:inline distT="0" distB="0" distL="0" distR="0" wp14:anchorId="6BA589DE" wp14:editId="5E876320">
            <wp:extent cx="5943600" cy="7924800"/>
            <wp:effectExtent l="0" t="0" r="0"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20190813_12330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p>
    <w:p w14:paraId="19F04151" w14:textId="77777777" w:rsidR="00521C9B" w:rsidRPr="00687230" w:rsidRDefault="00521C9B" w:rsidP="007B1EC8">
      <w:pPr>
        <w:pStyle w:val="Normal1"/>
        <w:spacing w:line="360" w:lineRule="auto"/>
        <w:jc w:val="both"/>
        <w:rPr>
          <w:rFonts w:ascii="Times New Roman" w:eastAsia="Times New Roman" w:hAnsi="Times New Roman" w:cs="Times New Roman"/>
          <w:color w:val="000000" w:themeColor="text1"/>
          <w:sz w:val="24"/>
          <w:szCs w:val="24"/>
          <w:lang w:val="en-GB"/>
        </w:rPr>
      </w:pPr>
    </w:p>
    <w:p w14:paraId="13706FD3" w14:textId="5D7E14DF" w:rsidR="00093247" w:rsidRPr="00687230" w:rsidRDefault="00521C9B" w:rsidP="007B1EC8">
      <w:pPr>
        <w:spacing w:line="360" w:lineRule="auto"/>
        <w:jc w:val="both"/>
        <w:rPr>
          <w:rFonts w:ascii="Times New Roman" w:eastAsia="Times New Roman" w:hAnsi="Times New Roman" w:cs="Times New Roman"/>
          <w:color w:val="000000" w:themeColor="text1"/>
          <w:sz w:val="24"/>
          <w:szCs w:val="24"/>
          <w:lang w:val="en-GB"/>
        </w:rPr>
      </w:pPr>
      <w:bookmarkStart w:id="4" w:name="_GoBack"/>
      <w:r>
        <w:rPr>
          <w:rFonts w:ascii="Times New Roman" w:eastAsia="Times New Roman" w:hAnsi="Times New Roman" w:cs="Times New Roman"/>
          <w:noProof/>
          <w:color w:val="000000" w:themeColor="text1"/>
          <w:sz w:val="24"/>
          <w:szCs w:val="24"/>
          <w:lang w:val="en-GB"/>
        </w:rPr>
        <w:lastRenderedPageBreak/>
        <w:drawing>
          <wp:inline distT="0" distB="0" distL="0" distR="0" wp14:anchorId="48F399B6" wp14:editId="3F5E8CC6">
            <wp:extent cx="5943600" cy="7924800"/>
            <wp:effectExtent l="0" t="0" r="0" b="0"/>
            <wp:docPr id="3" name="Picture 3" descr="A close up of text on a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20190829_173212.jp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7924800"/>
                    </a:xfrm>
                    <a:prstGeom prst="rect">
                      <a:avLst/>
                    </a:prstGeom>
                  </pic:spPr>
                </pic:pic>
              </a:graphicData>
            </a:graphic>
          </wp:inline>
        </w:drawing>
      </w:r>
      <w:bookmarkEnd w:id="4"/>
      <w:r w:rsidR="00093247" w:rsidRPr="00687230">
        <w:rPr>
          <w:rFonts w:ascii="Times New Roman" w:eastAsia="Times New Roman" w:hAnsi="Times New Roman" w:cs="Times New Roman"/>
          <w:color w:val="000000" w:themeColor="text1"/>
          <w:sz w:val="24"/>
          <w:szCs w:val="24"/>
          <w:lang w:val="en-GB"/>
        </w:rPr>
        <w:br w:type="page"/>
      </w:r>
    </w:p>
    <w:p w14:paraId="5B7EAEA5" w14:textId="77777777" w:rsidR="00093247" w:rsidRPr="0089257F" w:rsidRDefault="00093247" w:rsidP="000A4B92">
      <w:pPr>
        <w:pStyle w:val="Heading1"/>
        <w:rPr>
          <w:lang w:val="en-GB"/>
        </w:rPr>
      </w:pPr>
      <w:bookmarkStart w:id="5" w:name="_Toc15733105"/>
      <w:r w:rsidRPr="0089257F">
        <w:rPr>
          <w:lang w:val="en-GB"/>
        </w:rPr>
        <w:lastRenderedPageBreak/>
        <w:t>Reference</w:t>
      </w:r>
      <w:bookmarkEnd w:id="5"/>
    </w:p>
    <w:p w14:paraId="25FEC43D"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r w:rsidRPr="0089257F">
        <w:rPr>
          <w:rFonts w:ascii="Times New Roman" w:hAnsi="Times New Roman" w:cs="Times New Roman"/>
          <w:sz w:val="24"/>
          <w:szCs w:val="24"/>
          <w:shd w:val="clear" w:color="auto" w:fill="FFFFFF"/>
          <w:lang w:val="en-GB"/>
        </w:rPr>
        <w:t>Cook, S., 2017. </w:t>
      </w:r>
      <w:r w:rsidRPr="0089257F">
        <w:rPr>
          <w:rFonts w:ascii="Times New Roman" w:hAnsi="Times New Roman" w:cs="Times New Roman"/>
          <w:i/>
          <w:iCs/>
          <w:sz w:val="24"/>
          <w:szCs w:val="24"/>
          <w:shd w:val="clear" w:color="auto" w:fill="FFFFFF"/>
          <w:lang w:val="en-GB"/>
        </w:rPr>
        <w:t>Measuring customer service effectiveness</w:t>
      </w:r>
      <w:r w:rsidRPr="0089257F">
        <w:rPr>
          <w:rFonts w:ascii="Times New Roman" w:hAnsi="Times New Roman" w:cs="Times New Roman"/>
          <w:sz w:val="24"/>
          <w:szCs w:val="24"/>
          <w:shd w:val="clear" w:color="auto" w:fill="FFFFFF"/>
          <w:lang w:val="en-GB"/>
        </w:rPr>
        <w:t xml:space="preserve">. </w:t>
      </w:r>
      <w:proofErr w:type="spellStart"/>
      <w:r w:rsidRPr="0089257F">
        <w:rPr>
          <w:rFonts w:ascii="Times New Roman" w:hAnsi="Times New Roman" w:cs="Times New Roman"/>
          <w:sz w:val="24"/>
          <w:szCs w:val="24"/>
          <w:shd w:val="clear" w:color="auto" w:fill="FFFFFF"/>
          <w:lang w:val="en-GB"/>
        </w:rPr>
        <w:t>Routledge</w:t>
      </w:r>
      <w:r w:rsidR="00322211">
        <w:rPr>
          <w:rFonts w:ascii="Times New Roman" w:hAnsi="Times New Roman" w:cs="Times New Roman"/>
          <w:sz w:val="24"/>
          <w:szCs w:val="24"/>
          <w:shd w:val="clear" w:color="auto" w:fill="FFFFFF"/>
          <w:lang w:val="en-GB"/>
        </w:rPr>
        <w:t>:UK</w:t>
      </w:r>
      <w:proofErr w:type="spellEnd"/>
      <w:r w:rsidRPr="0089257F">
        <w:rPr>
          <w:rFonts w:ascii="Times New Roman" w:hAnsi="Times New Roman" w:cs="Times New Roman"/>
          <w:sz w:val="24"/>
          <w:szCs w:val="24"/>
          <w:shd w:val="clear" w:color="auto" w:fill="FFFFFF"/>
          <w:lang w:val="en-GB"/>
        </w:rPr>
        <w:t>.</w:t>
      </w:r>
    </w:p>
    <w:p w14:paraId="39BB18E6"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proofErr w:type="spellStart"/>
      <w:r w:rsidRPr="0089257F">
        <w:rPr>
          <w:rFonts w:ascii="Times New Roman" w:hAnsi="Times New Roman" w:cs="Times New Roman"/>
          <w:sz w:val="24"/>
          <w:szCs w:val="24"/>
          <w:shd w:val="clear" w:color="auto" w:fill="FFFFFF"/>
          <w:lang w:val="en-GB"/>
        </w:rPr>
        <w:t>Göker</w:t>
      </w:r>
      <w:proofErr w:type="spellEnd"/>
      <w:r w:rsidRPr="0089257F">
        <w:rPr>
          <w:rFonts w:ascii="Times New Roman" w:hAnsi="Times New Roman" w:cs="Times New Roman"/>
          <w:sz w:val="24"/>
          <w:szCs w:val="24"/>
          <w:shd w:val="clear" w:color="auto" w:fill="FFFFFF"/>
          <w:lang w:val="en-GB"/>
        </w:rPr>
        <w:t xml:space="preserve">, S.D. and </w:t>
      </w:r>
      <w:proofErr w:type="spellStart"/>
      <w:r w:rsidRPr="0089257F">
        <w:rPr>
          <w:rFonts w:ascii="Times New Roman" w:hAnsi="Times New Roman" w:cs="Times New Roman"/>
          <w:sz w:val="24"/>
          <w:szCs w:val="24"/>
          <w:shd w:val="clear" w:color="auto" w:fill="FFFFFF"/>
          <w:lang w:val="en-GB"/>
        </w:rPr>
        <w:t>Bozkuş</w:t>
      </w:r>
      <w:proofErr w:type="spellEnd"/>
      <w:r w:rsidRPr="0089257F">
        <w:rPr>
          <w:rFonts w:ascii="Times New Roman" w:hAnsi="Times New Roman" w:cs="Times New Roman"/>
          <w:sz w:val="24"/>
          <w:szCs w:val="24"/>
          <w:shd w:val="clear" w:color="auto" w:fill="FFFFFF"/>
          <w:lang w:val="en-GB"/>
        </w:rPr>
        <w:t>, K., (2017). Reflective leadership: Learning to manage and lead human organizations. </w:t>
      </w:r>
      <w:r w:rsidRPr="0089257F">
        <w:rPr>
          <w:rFonts w:ascii="Times New Roman" w:hAnsi="Times New Roman" w:cs="Times New Roman"/>
          <w:i/>
          <w:iCs/>
          <w:sz w:val="24"/>
          <w:szCs w:val="24"/>
          <w:shd w:val="clear" w:color="auto" w:fill="FFFFFF"/>
          <w:lang w:val="en-GB"/>
        </w:rPr>
        <w:t>Contemporary Leadership Challenges</w:t>
      </w:r>
      <w:r w:rsidRPr="0089257F">
        <w:rPr>
          <w:rFonts w:ascii="Times New Roman" w:hAnsi="Times New Roman" w:cs="Times New Roman"/>
          <w:sz w:val="24"/>
          <w:szCs w:val="24"/>
          <w:shd w:val="clear" w:color="auto" w:fill="FFFFFF"/>
          <w:lang w:val="en-GB"/>
        </w:rPr>
        <w:t>, pp.27-45.</w:t>
      </w:r>
    </w:p>
    <w:p w14:paraId="59B706FF"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r w:rsidRPr="0089257F">
        <w:rPr>
          <w:rFonts w:ascii="Times New Roman" w:hAnsi="Times New Roman" w:cs="Times New Roman"/>
          <w:sz w:val="24"/>
          <w:szCs w:val="24"/>
          <w:shd w:val="clear" w:color="auto" w:fill="FFFFFF"/>
          <w:lang w:val="en-GB"/>
        </w:rPr>
        <w:t>Hill, N. and Brierley, J., (2017). </w:t>
      </w:r>
      <w:r w:rsidRPr="0089257F">
        <w:rPr>
          <w:rFonts w:ascii="Times New Roman" w:hAnsi="Times New Roman" w:cs="Times New Roman"/>
          <w:i/>
          <w:iCs/>
          <w:sz w:val="24"/>
          <w:szCs w:val="24"/>
          <w:shd w:val="clear" w:color="auto" w:fill="FFFFFF"/>
          <w:lang w:val="en-GB"/>
        </w:rPr>
        <w:t>How to measure customer satisfaction</w:t>
      </w:r>
      <w:r w:rsidRPr="0089257F">
        <w:rPr>
          <w:rFonts w:ascii="Times New Roman" w:hAnsi="Times New Roman" w:cs="Times New Roman"/>
          <w:sz w:val="24"/>
          <w:szCs w:val="24"/>
          <w:shd w:val="clear" w:color="auto" w:fill="FFFFFF"/>
          <w:lang w:val="en-GB"/>
        </w:rPr>
        <w:t xml:space="preserve">. </w:t>
      </w:r>
      <w:proofErr w:type="spellStart"/>
      <w:r w:rsidRPr="0089257F">
        <w:rPr>
          <w:rFonts w:ascii="Times New Roman" w:hAnsi="Times New Roman" w:cs="Times New Roman"/>
          <w:sz w:val="24"/>
          <w:szCs w:val="24"/>
          <w:shd w:val="clear" w:color="auto" w:fill="FFFFFF"/>
          <w:lang w:val="en-GB"/>
        </w:rPr>
        <w:t>Routledge</w:t>
      </w:r>
      <w:r w:rsidR="00322211">
        <w:rPr>
          <w:rFonts w:ascii="Times New Roman" w:hAnsi="Times New Roman" w:cs="Times New Roman"/>
          <w:sz w:val="24"/>
          <w:szCs w:val="24"/>
          <w:shd w:val="clear" w:color="auto" w:fill="FFFFFF"/>
          <w:lang w:val="en-GB"/>
        </w:rPr>
        <w:t>:UK</w:t>
      </w:r>
      <w:proofErr w:type="spellEnd"/>
      <w:r w:rsidRPr="0089257F">
        <w:rPr>
          <w:rFonts w:ascii="Times New Roman" w:hAnsi="Times New Roman" w:cs="Times New Roman"/>
          <w:sz w:val="24"/>
          <w:szCs w:val="24"/>
          <w:shd w:val="clear" w:color="auto" w:fill="FFFFFF"/>
          <w:lang w:val="en-GB"/>
        </w:rPr>
        <w:t>.</w:t>
      </w:r>
    </w:p>
    <w:p w14:paraId="5D943D80"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proofErr w:type="spellStart"/>
      <w:r w:rsidRPr="0089257F">
        <w:rPr>
          <w:rFonts w:ascii="Times New Roman" w:hAnsi="Times New Roman" w:cs="Times New Roman"/>
          <w:sz w:val="24"/>
          <w:szCs w:val="24"/>
          <w:shd w:val="clear" w:color="auto" w:fill="FFFFFF"/>
          <w:lang w:val="en-GB"/>
        </w:rPr>
        <w:t>Muliukha</w:t>
      </w:r>
      <w:proofErr w:type="spellEnd"/>
      <w:r w:rsidRPr="0089257F">
        <w:rPr>
          <w:rFonts w:ascii="Times New Roman" w:hAnsi="Times New Roman" w:cs="Times New Roman"/>
          <w:sz w:val="24"/>
          <w:szCs w:val="24"/>
          <w:shd w:val="clear" w:color="auto" w:fill="FFFFFF"/>
          <w:lang w:val="en-GB"/>
        </w:rPr>
        <w:t xml:space="preserve">, V., </w:t>
      </w:r>
      <w:proofErr w:type="spellStart"/>
      <w:r w:rsidRPr="0089257F">
        <w:rPr>
          <w:rFonts w:ascii="Times New Roman" w:hAnsi="Times New Roman" w:cs="Times New Roman"/>
          <w:sz w:val="24"/>
          <w:szCs w:val="24"/>
          <w:shd w:val="clear" w:color="auto" w:fill="FFFFFF"/>
          <w:lang w:val="en-GB"/>
        </w:rPr>
        <w:t>Ilyashenko</w:t>
      </w:r>
      <w:proofErr w:type="spellEnd"/>
      <w:r w:rsidRPr="0089257F">
        <w:rPr>
          <w:rFonts w:ascii="Times New Roman" w:hAnsi="Times New Roman" w:cs="Times New Roman"/>
          <w:sz w:val="24"/>
          <w:szCs w:val="24"/>
          <w:shd w:val="clear" w:color="auto" w:fill="FFFFFF"/>
          <w:lang w:val="en-GB"/>
        </w:rPr>
        <w:t xml:space="preserve">, A., </w:t>
      </w:r>
      <w:proofErr w:type="spellStart"/>
      <w:r w:rsidRPr="0089257F">
        <w:rPr>
          <w:rFonts w:ascii="Times New Roman" w:hAnsi="Times New Roman" w:cs="Times New Roman"/>
          <w:sz w:val="24"/>
          <w:szCs w:val="24"/>
          <w:shd w:val="clear" w:color="auto" w:fill="FFFFFF"/>
          <w:lang w:val="en-GB"/>
        </w:rPr>
        <w:t>Zayats</w:t>
      </w:r>
      <w:proofErr w:type="spellEnd"/>
      <w:r w:rsidRPr="0089257F">
        <w:rPr>
          <w:rFonts w:ascii="Times New Roman" w:hAnsi="Times New Roman" w:cs="Times New Roman"/>
          <w:sz w:val="24"/>
          <w:szCs w:val="24"/>
          <w:shd w:val="clear" w:color="auto" w:fill="FFFFFF"/>
          <w:lang w:val="en-GB"/>
        </w:rPr>
        <w:t xml:space="preserve">, O. and </w:t>
      </w:r>
      <w:proofErr w:type="spellStart"/>
      <w:r w:rsidRPr="0089257F">
        <w:rPr>
          <w:rFonts w:ascii="Times New Roman" w:hAnsi="Times New Roman" w:cs="Times New Roman"/>
          <w:sz w:val="24"/>
          <w:szCs w:val="24"/>
          <w:shd w:val="clear" w:color="auto" w:fill="FFFFFF"/>
          <w:lang w:val="en-GB"/>
        </w:rPr>
        <w:t>Zaborovsky</w:t>
      </w:r>
      <w:proofErr w:type="spellEnd"/>
      <w:r w:rsidRPr="0089257F">
        <w:rPr>
          <w:rFonts w:ascii="Times New Roman" w:hAnsi="Times New Roman" w:cs="Times New Roman"/>
          <w:sz w:val="24"/>
          <w:szCs w:val="24"/>
          <w:shd w:val="clear" w:color="auto" w:fill="FFFFFF"/>
          <w:lang w:val="en-GB"/>
        </w:rPr>
        <w:t xml:space="preserve">, V., 2015. </w:t>
      </w:r>
      <w:proofErr w:type="spellStart"/>
      <w:r w:rsidRPr="0089257F">
        <w:rPr>
          <w:rFonts w:ascii="Times New Roman" w:hAnsi="Times New Roman" w:cs="Times New Roman"/>
          <w:sz w:val="24"/>
          <w:szCs w:val="24"/>
          <w:shd w:val="clear" w:color="auto" w:fill="FFFFFF"/>
          <w:lang w:val="en-GB"/>
        </w:rPr>
        <w:t>Preemptive</w:t>
      </w:r>
      <w:proofErr w:type="spellEnd"/>
      <w:r w:rsidRPr="0089257F">
        <w:rPr>
          <w:rFonts w:ascii="Times New Roman" w:hAnsi="Times New Roman" w:cs="Times New Roman"/>
          <w:sz w:val="24"/>
          <w:szCs w:val="24"/>
          <w:shd w:val="clear" w:color="auto" w:fill="FFFFFF"/>
          <w:lang w:val="en-GB"/>
        </w:rPr>
        <w:t xml:space="preserve"> queueing system with randomized push-out mechanism. </w:t>
      </w:r>
      <w:r w:rsidRPr="0089257F">
        <w:rPr>
          <w:rFonts w:ascii="Times New Roman" w:hAnsi="Times New Roman" w:cs="Times New Roman"/>
          <w:i/>
          <w:iCs/>
          <w:sz w:val="24"/>
          <w:szCs w:val="24"/>
          <w:shd w:val="clear" w:color="auto" w:fill="FFFFFF"/>
          <w:lang w:val="en-GB"/>
        </w:rPr>
        <w:t>Communications in nonlinear science and numerical simulation</w:t>
      </w:r>
      <w:r w:rsidRPr="0089257F">
        <w:rPr>
          <w:rFonts w:ascii="Times New Roman" w:hAnsi="Times New Roman" w:cs="Times New Roman"/>
          <w:sz w:val="24"/>
          <w:szCs w:val="24"/>
          <w:shd w:val="clear" w:color="auto" w:fill="FFFFFF"/>
          <w:lang w:val="en-GB"/>
        </w:rPr>
        <w:t>, </w:t>
      </w:r>
      <w:r w:rsidRPr="0089257F">
        <w:rPr>
          <w:rFonts w:ascii="Times New Roman" w:hAnsi="Times New Roman" w:cs="Times New Roman"/>
          <w:i/>
          <w:iCs/>
          <w:sz w:val="24"/>
          <w:szCs w:val="24"/>
          <w:shd w:val="clear" w:color="auto" w:fill="FFFFFF"/>
          <w:lang w:val="en-GB"/>
        </w:rPr>
        <w:t>21</w:t>
      </w:r>
      <w:r w:rsidRPr="0089257F">
        <w:rPr>
          <w:rFonts w:ascii="Times New Roman" w:hAnsi="Times New Roman" w:cs="Times New Roman"/>
          <w:sz w:val="24"/>
          <w:szCs w:val="24"/>
          <w:shd w:val="clear" w:color="auto" w:fill="FFFFFF"/>
          <w:lang w:val="en-GB"/>
        </w:rPr>
        <w:t>(1-3), pp.147-158.</w:t>
      </w:r>
    </w:p>
    <w:p w14:paraId="1B0841AD"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proofErr w:type="spellStart"/>
      <w:r w:rsidRPr="0089257F">
        <w:rPr>
          <w:rFonts w:ascii="Times New Roman" w:hAnsi="Times New Roman" w:cs="Times New Roman"/>
          <w:sz w:val="24"/>
          <w:szCs w:val="24"/>
          <w:shd w:val="clear" w:color="auto" w:fill="FFFFFF"/>
          <w:lang w:val="en-GB"/>
        </w:rPr>
        <w:t>Navimipour</w:t>
      </w:r>
      <w:proofErr w:type="spellEnd"/>
      <w:r w:rsidRPr="0089257F">
        <w:rPr>
          <w:rFonts w:ascii="Times New Roman" w:hAnsi="Times New Roman" w:cs="Times New Roman"/>
          <w:sz w:val="24"/>
          <w:szCs w:val="24"/>
          <w:shd w:val="clear" w:color="auto" w:fill="FFFFFF"/>
          <w:lang w:val="en-GB"/>
        </w:rPr>
        <w:t xml:space="preserve">, N.J. and </w:t>
      </w:r>
      <w:proofErr w:type="spellStart"/>
      <w:r w:rsidRPr="0089257F">
        <w:rPr>
          <w:rFonts w:ascii="Times New Roman" w:hAnsi="Times New Roman" w:cs="Times New Roman"/>
          <w:sz w:val="24"/>
          <w:szCs w:val="24"/>
          <w:shd w:val="clear" w:color="auto" w:fill="FFFFFF"/>
          <w:lang w:val="en-GB"/>
        </w:rPr>
        <w:t>Soltani</w:t>
      </w:r>
      <w:proofErr w:type="spellEnd"/>
      <w:r w:rsidRPr="0089257F">
        <w:rPr>
          <w:rFonts w:ascii="Times New Roman" w:hAnsi="Times New Roman" w:cs="Times New Roman"/>
          <w:sz w:val="24"/>
          <w:szCs w:val="24"/>
          <w:shd w:val="clear" w:color="auto" w:fill="FFFFFF"/>
          <w:lang w:val="en-GB"/>
        </w:rPr>
        <w:t>, Z., (2016). The impact of cost, technology acceptance and employees' satisfaction on the effectiveness of the electronic customer relationship management systems. </w:t>
      </w:r>
      <w:r w:rsidRPr="0089257F">
        <w:rPr>
          <w:rFonts w:ascii="Times New Roman" w:hAnsi="Times New Roman" w:cs="Times New Roman"/>
          <w:i/>
          <w:iCs/>
          <w:sz w:val="24"/>
          <w:szCs w:val="24"/>
          <w:shd w:val="clear" w:color="auto" w:fill="FFFFFF"/>
          <w:lang w:val="en-GB"/>
        </w:rPr>
        <w:t xml:space="preserve">Computers in Human </w:t>
      </w:r>
      <w:proofErr w:type="spellStart"/>
      <w:r w:rsidRPr="0089257F">
        <w:rPr>
          <w:rFonts w:ascii="Times New Roman" w:hAnsi="Times New Roman" w:cs="Times New Roman"/>
          <w:i/>
          <w:iCs/>
          <w:sz w:val="24"/>
          <w:szCs w:val="24"/>
          <w:shd w:val="clear" w:color="auto" w:fill="FFFFFF"/>
          <w:lang w:val="en-GB"/>
        </w:rPr>
        <w:t>Behavior</w:t>
      </w:r>
      <w:proofErr w:type="spellEnd"/>
      <w:r w:rsidRPr="0089257F">
        <w:rPr>
          <w:rFonts w:ascii="Times New Roman" w:hAnsi="Times New Roman" w:cs="Times New Roman"/>
          <w:sz w:val="24"/>
          <w:szCs w:val="24"/>
          <w:shd w:val="clear" w:color="auto" w:fill="FFFFFF"/>
          <w:lang w:val="en-GB"/>
        </w:rPr>
        <w:t>, </w:t>
      </w:r>
      <w:r w:rsidRPr="0089257F">
        <w:rPr>
          <w:rFonts w:ascii="Times New Roman" w:hAnsi="Times New Roman" w:cs="Times New Roman"/>
          <w:i/>
          <w:iCs/>
          <w:sz w:val="24"/>
          <w:szCs w:val="24"/>
          <w:shd w:val="clear" w:color="auto" w:fill="FFFFFF"/>
          <w:lang w:val="en-GB"/>
        </w:rPr>
        <w:t>55</w:t>
      </w:r>
      <w:r w:rsidRPr="0089257F">
        <w:rPr>
          <w:rFonts w:ascii="Times New Roman" w:hAnsi="Times New Roman" w:cs="Times New Roman"/>
          <w:sz w:val="24"/>
          <w:szCs w:val="24"/>
          <w:shd w:val="clear" w:color="auto" w:fill="FFFFFF"/>
          <w:lang w:val="en-GB"/>
        </w:rPr>
        <w:t>, pp.1052-1066.</w:t>
      </w:r>
    </w:p>
    <w:p w14:paraId="26CC4C16"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proofErr w:type="spellStart"/>
      <w:r w:rsidRPr="0089257F">
        <w:rPr>
          <w:rFonts w:ascii="Times New Roman" w:hAnsi="Times New Roman" w:cs="Times New Roman"/>
          <w:sz w:val="24"/>
          <w:szCs w:val="24"/>
          <w:shd w:val="clear" w:color="auto" w:fill="FFFFFF"/>
          <w:lang w:val="en-GB"/>
        </w:rPr>
        <w:t>Nyadzayo</w:t>
      </w:r>
      <w:proofErr w:type="spellEnd"/>
      <w:r w:rsidRPr="0089257F">
        <w:rPr>
          <w:rFonts w:ascii="Times New Roman" w:hAnsi="Times New Roman" w:cs="Times New Roman"/>
          <w:sz w:val="24"/>
          <w:szCs w:val="24"/>
          <w:shd w:val="clear" w:color="auto" w:fill="FFFFFF"/>
          <w:lang w:val="en-GB"/>
        </w:rPr>
        <w:t xml:space="preserve">, M.W. and </w:t>
      </w:r>
      <w:proofErr w:type="spellStart"/>
      <w:r w:rsidRPr="0089257F">
        <w:rPr>
          <w:rFonts w:ascii="Times New Roman" w:hAnsi="Times New Roman" w:cs="Times New Roman"/>
          <w:sz w:val="24"/>
          <w:szCs w:val="24"/>
          <w:shd w:val="clear" w:color="auto" w:fill="FFFFFF"/>
          <w:lang w:val="en-GB"/>
        </w:rPr>
        <w:t>Khajehzadeh</w:t>
      </w:r>
      <w:proofErr w:type="spellEnd"/>
      <w:r w:rsidRPr="0089257F">
        <w:rPr>
          <w:rFonts w:ascii="Times New Roman" w:hAnsi="Times New Roman" w:cs="Times New Roman"/>
          <w:sz w:val="24"/>
          <w:szCs w:val="24"/>
          <w:shd w:val="clear" w:color="auto" w:fill="FFFFFF"/>
          <w:lang w:val="en-GB"/>
        </w:rPr>
        <w:t>, S., (2016). The antecedents of customer loyalty: A moderated mediation model of customer relationship management quality and brand image. </w:t>
      </w:r>
      <w:r w:rsidRPr="0089257F">
        <w:rPr>
          <w:rFonts w:ascii="Times New Roman" w:hAnsi="Times New Roman" w:cs="Times New Roman"/>
          <w:i/>
          <w:iCs/>
          <w:sz w:val="24"/>
          <w:szCs w:val="24"/>
          <w:shd w:val="clear" w:color="auto" w:fill="FFFFFF"/>
          <w:lang w:val="en-GB"/>
        </w:rPr>
        <w:t>Journal of Retailing and Consumer Services</w:t>
      </w:r>
      <w:r w:rsidRPr="0089257F">
        <w:rPr>
          <w:rFonts w:ascii="Times New Roman" w:hAnsi="Times New Roman" w:cs="Times New Roman"/>
          <w:sz w:val="24"/>
          <w:szCs w:val="24"/>
          <w:shd w:val="clear" w:color="auto" w:fill="FFFFFF"/>
          <w:lang w:val="en-GB"/>
        </w:rPr>
        <w:t>, </w:t>
      </w:r>
      <w:r w:rsidRPr="0089257F">
        <w:rPr>
          <w:rFonts w:ascii="Times New Roman" w:hAnsi="Times New Roman" w:cs="Times New Roman"/>
          <w:i/>
          <w:iCs/>
          <w:sz w:val="24"/>
          <w:szCs w:val="24"/>
          <w:shd w:val="clear" w:color="auto" w:fill="FFFFFF"/>
          <w:lang w:val="en-GB"/>
        </w:rPr>
        <w:t>30</w:t>
      </w:r>
      <w:r w:rsidRPr="0089257F">
        <w:rPr>
          <w:rFonts w:ascii="Times New Roman" w:hAnsi="Times New Roman" w:cs="Times New Roman"/>
          <w:sz w:val="24"/>
          <w:szCs w:val="24"/>
          <w:shd w:val="clear" w:color="auto" w:fill="FFFFFF"/>
          <w:lang w:val="en-GB"/>
        </w:rPr>
        <w:t>, pp.262-270.</w:t>
      </w:r>
    </w:p>
    <w:p w14:paraId="068FB15A"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r w:rsidRPr="0089257F">
        <w:rPr>
          <w:rFonts w:ascii="Times New Roman" w:hAnsi="Times New Roman" w:cs="Times New Roman"/>
          <w:sz w:val="24"/>
          <w:szCs w:val="24"/>
          <w:shd w:val="clear" w:color="auto" w:fill="FFFFFF"/>
          <w:lang w:val="en-GB"/>
        </w:rPr>
        <w:t>Omar, K.M., 2016. The Moderating Roles of Selling Skills and Knowledge on the Customer Satisfaction and the Organization Performance. </w:t>
      </w:r>
      <w:r w:rsidRPr="0089257F">
        <w:rPr>
          <w:rFonts w:ascii="Times New Roman" w:hAnsi="Times New Roman" w:cs="Times New Roman"/>
          <w:i/>
          <w:iCs/>
          <w:sz w:val="24"/>
          <w:szCs w:val="24"/>
          <w:shd w:val="clear" w:color="auto" w:fill="FFFFFF"/>
          <w:lang w:val="en-GB"/>
        </w:rPr>
        <w:t>American Journal of Economics</w:t>
      </w:r>
      <w:r w:rsidRPr="0089257F">
        <w:rPr>
          <w:rFonts w:ascii="Times New Roman" w:hAnsi="Times New Roman" w:cs="Times New Roman"/>
          <w:sz w:val="24"/>
          <w:szCs w:val="24"/>
          <w:shd w:val="clear" w:color="auto" w:fill="FFFFFF"/>
          <w:lang w:val="en-GB"/>
        </w:rPr>
        <w:t>, </w:t>
      </w:r>
      <w:r w:rsidRPr="0089257F">
        <w:rPr>
          <w:rFonts w:ascii="Times New Roman" w:hAnsi="Times New Roman" w:cs="Times New Roman"/>
          <w:i/>
          <w:iCs/>
          <w:sz w:val="24"/>
          <w:szCs w:val="24"/>
          <w:shd w:val="clear" w:color="auto" w:fill="FFFFFF"/>
          <w:lang w:val="en-GB"/>
        </w:rPr>
        <w:t>6</w:t>
      </w:r>
      <w:r w:rsidRPr="0089257F">
        <w:rPr>
          <w:rFonts w:ascii="Times New Roman" w:hAnsi="Times New Roman" w:cs="Times New Roman"/>
          <w:sz w:val="24"/>
          <w:szCs w:val="24"/>
          <w:shd w:val="clear" w:color="auto" w:fill="FFFFFF"/>
          <w:lang w:val="en-GB"/>
        </w:rPr>
        <w:t>(3), pp.158-170.</w:t>
      </w:r>
    </w:p>
    <w:p w14:paraId="51937680"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r w:rsidRPr="0089257F">
        <w:rPr>
          <w:rFonts w:ascii="Times New Roman" w:hAnsi="Times New Roman" w:cs="Times New Roman"/>
          <w:sz w:val="24"/>
          <w:szCs w:val="24"/>
          <w:shd w:val="clear" w:color="auto" w:fill="FFFFFF"/>
          <w:lang w:val="en-GB"/>
        </w:rPr>
        <w:t xml:space="preserve">Raj, S.Y., </w:t>
      </w:r>
      <w:proofErr w:type="spellStart"/>
      <w:r w:rsidRPr="0089257F">
        <w:rPr>
          <w:rFonts w:ascii="Times New Roman" w:hAnsi="Times New Roman" w:cs="Times New Roman"/>
          <w:sz w:val="24"/>
          <w:szCs w:val="24"/>
          <w:shd w:val="clear" w:color="auto" w:fill="FFFFFF"/>
          <w:lang w:val="en-GB"/>
        </w:rPr>
        <w:t>Karthee</w:t>
      </w:r>
      <w:proofErr w:type="spellEnd"/>
      <w:r w:rsidRPr="0089257F">
        <w:rPr>
          <w:rFonts w:ascii="Times New Roman" w:hAnsi="Times New Roman" w:cs="Times New Roman"/>
          <w:sz w:val="24"/>
          <w:szCs w:val="24"/>
          <w:shd w:val="clear" w:color="auto" w:fill="FFFFFF"/>
          <w:lang w:val="en-GB"/>
        </w:rPr>
        <w:t xml:space="preserve">, K., Sundaram, S.K., </w:t>
      </w:r>
      <w:proofErr w:type="spellStart"/>
      <w:r w:rsidRPr="0089257F">
        <w:rPr>
          <w:rFonts w:ascii="Times New Roman" w:hAnsi="Times New Roman" w:cs="Times New Roman"/>
          <w:sz w:val="24"/>
          <w:szCs w:val="24"/>
          <w:shd w:val="clear" w:color="auto" w:fill="FFFFFF"/>
          <w:lang w:val="en-GB"/>
        </w:rPr>
        <w:t>Nishal</w:t>
      </w:r>
      <w:proofErr w:type="spellEnd"/>
      <w:r w:rsidRPr="0089257F">
        <w:rPr>
          <w:rFonts w:ascii="Times New Roman" w:hAnsi="Times New Roman" w:cs="Times New Roman"/>
          <w:sz w:val="24"/>
          <w:szCs w:val="24"/>
          <w:shd w:val="clear" w:color="auto" w:fill="FFFFFF"/>
          <w:lang w:val="en-GB"/>
        </w:rPr>
        <w:t>, M. and Prasad, K.R., 2018. Increasing reliability and productivity in hypermarkets by queuing theory analysis and a smart shopping cart-based system. </w:t>
      </w:r>
      <w:r w:rsidRPr="0089257F">
        <w:rPr>
          <w:rFonts w:ascii="Times New Roman" w:hAnsi="Times New Roman" w:cs="Times New Roman"/>
          <w:i/>
          <w:iCs/>
          <w:sz w:val="24"/>
          <w:szCs w:val="24"/>
          <w:shd w:val="clear" w:color="auto" w:fill="FFFFFF"/>
          <w:lang w:val="en-GB"/>
        </w:rPr>
        <w:t>International Journal of Business Excellence</w:t>
      </w:r>
      <w:r w:rsidRPr="0089257F">
        <w:rPr>
          <w:rFonts w:ascii="Times New Roman" w:hAnsi="Times New Roman" w:cs="Times New Roman"/>
          <w:sz w:val="24"/>
          <w:szCs w:val="24"/>
          <w:shd w:val="clear" w:color="auto" w:fill="FFFFFF"/>
          <w:lang w:val="en-GB"/>
        </w:rPr>
        <w:t>, </w:t>
      </w:r>
      <w:r w:rsidRPr="0089257F">
        <w:rPr>
          <w:rFonts w:ascii="Times New Roman" w:hAnsi="Times New Roman" w:cs="Times New Roman"/>
          <w:i/>
          <w:iCs/>
          <w:sz w:val="24"/>
          <w:szCs w:val="24"/>
          <w:shd w:val="clear" w:color="auto" w:fill="FFFFFF"/>
          <w:lang w:val="en-GB"/>
        </w:rPr>
        <w:t>14</w:t>
      </w:r>
      <w:r w:rsidRPr="0089257F">
        <w:rPr>
          <w:rFonts w:ascii="Times New Roman" w:hAnsi="Times New Roman" w:cs="Times New Roman"/>
          <w:sz w:val="24"/>
          <w:szCs w:val="24"/>
          <w:shd w:val="clear" w:color="auto" w:fill="FFFFFF"/>
          <w:lang w:val="en-GB"/>
        </w:rPr>
        <w:t>(4), pp.545-556.</w:t>
      </w:r>
    </w:p>
    <w:p w14:paraId="2135FE2B"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proofErr w:type="spellStart"/>
      <w:r w:rsidRPr="0089257F">
        <w:rPr>
          <w:rFonts w:ascii="Times New Roman" w:hAnsi="Times New Roman" w:cs="Times New Roman"/>
          <w:sz w:val="24"/>
          <w:szCs w:val="24"/>
          <w:shd w:val="clear" w:color="auto" w:fill="FFFFFF"/>
          <w:lang w:val="en-GB"/>
        </w:rPr>
        <w:t>Sekarwinahyu</w:t>
      </w:r>
      <w:proofErr w:type="spellEnd"/>
      <w:r w:rsidRPr="0089257F">
        <w:rPr>
          <w:rFonts w:ascii="Times New Roman" w:hAnsi="Times New Roman" w:cs="Times New Roman"/>
          <w:sz w:val="24"/>
          <w:szCs w:val="24"/>
          <w:shd w:val="clear" w:color="auto" w:fill="FFFFFF"/>
          <w:lang w:val="en-GB"/>
        </w:rPr>
        <w:t xml:space="preserve">, M., </w:t>
      </w:r>
      <w:proofErr w:type="spellStart"/>
      <w:r w:rsidRPr="0089257F">
        <w:rPr>
          <w:rFonts w:ascii="Times New Roman" w:hAnsi="Times New Roman" w:cs="Times New Roman"/>
          <w:sz w:val="24"/>
          <w:szCs w:val="24"/>
          <w:shd w:val="clear" w:color="auto" w:fill="FFFFFF"/>
          <w:lang w:val="en-GB"/>
        </w:rPr>
        <w:t>Rustaman</w:t>
      </w:r>
      <w:proofErr w:type="spellEnd"/>
      <w:r w:rsidRPr="0089257F">
        <w:rPr>
          <w:rFonts w:ascii="Times New Roman" w:hAnsi="Times New Roman" w:cs="Times New Roman"/>
          <w:sz w:val="24"/>
          <w:szCs w:val="24"/>
          <w:shd w:val="clear" w:color="auto" w:fill="FFFFFF"/>
          <w:lang w:val="en-GB"/>
        </w:rPr>
        <w:t xml:space="preserve">, N.Y., Widodo, A. and </w:t>
      </w:r>
      <w:proofErr w:type="spellStart"/>
      <w:r w:rsidRPr="0089257F">
        <w:rPr>
          <w:rFonts w:ascii="Times New Roman" w:hAnsi="Times New Roman" w:cs="Times New Roman"/>
          <w:sz w:val="24"/>
          <w:szCs w:val="24"/>
          <w:shd w:val="clear" w:color="auto" w:fill="FFFFFF"/>
          <w:lang w:val="en-GB"/>
        </w:rPr>
        <w:t>Riandi</w:t>
      </w:r>
      <w:proofErr w:type="spellEnd"/>
      <w:r w:rsidRPr="0089257F">
        <w:rPr>
          <w:rFonts w:ascii="Times New Roman" w:hAnsi="Times New Roman" w:cs="Times New Roman"/>
          <w:sz w:val="24"/>
          <w:szCs w:val="24"/>
          <w:shd w:val="clear" w:color="auto" w:fill="FFFFFF"/>
          <w:lang w:val="en-GB"/>
        </w:rPr>
        <w:t xml:space="preserve">, R., (2019), February. Development of </w:t>
      </w:r>
      <w:proofErr w:type="gramStart"/>
      <w:r w:rsidRPr="0089257F">
        <w:rPr>
          <w:rFonts w:ascii="Times New Roman" w:hAnsi="Times New Roman" w:cs="Times New Roman"/>
          <w:sz w:val="24"/>
          <w:szCs w:val="24"/>
          <w:shd w:val="clear" w:color="auto" w:fill="FFFFFF"/>
          <w:lang w:val="en-GB"/>
        </w:rPr>
        <w:t>problem based</w:t>
      </w:r>
      <w:proofErr w:type="gramEnd"/>
      <w:r w:rsidRPr="0089257F">
        <w:rPr>
          <w:rFonts w:ascii="Times New Roman" w:hAnsi="Times New Roman" w:cs="Times New Roman"/>
          <w:sz w:val="24"/>
          <w:szCs w:val="24"/>
          <w:shd w:val="clear" w:color="auto" w:fill="FFFFFF"/>
          <w:lang w:val="en-GB"/>
        </w:rPr>
        <w:t xml:space="preserve"> learning for online tutorial program in plant development using Gibbs’ reflective cycle and e-portfolio to enhance reflective thinking skills. In </w:t>
      </w:r>
      <w:r w:rsidRPr="0089257F">
        <w:rPr>
          <w:rFonts w:ascii="Times New Roman" w:hAnsi="Times New Roman" w:cs="Times New Roman"/>
          <w:i/>
          <w:iCs/>
          <w:sz w:val="24"/>
          <w:szCs w:val="24"/>
          <w:shd w:val="clear" w:color="auto" w:fill="FFFFFF"/>
          <w:lang w:val="en-GB"/>
        </w:rPr>
        <w:t>Journal of Physics: Conference Series</w:t>
      </w:r>
      <w:r w:rsidRPr="0089257F">
        <w:rPr>
          <w:rFonts w:ascii="Times New Roman" w:hAnsi="Times New Roman" w:cs="Times New Roman"/>
          <w:sz w:val="24"/>
          <w:szCs w:val="24"/>
          <w:shd w:val="clear" w:color="auto" w:fill="FFFFFF"/>
          <w:lang w:val="en-GB"/>
        </w:rPr>
        <w:t> (Vol. 1157, No. 2, p. 022099). IOP Publishing</w:t>
      </w:r>
      <w:r w:rsidR="00322211">
        <w:rPr>
          <w:rFonts w:ascii="Times New Roman" w:hAnsi="Times New Roman" w:cs="Times New Roman"/>
          <w:sz w:val="24"/>
          <w:szCs w:val="24"/>
          <w:shd w:val="clear" w:color="auto" w:fill="FFFFFF"/>
          <w:lang w:val="en-GB"/>
        </w:rPr>
        <w:t>: Bristol</w:t>
      </w:r>
      <w:r w:rsidRPr="0089257F">
        <w:rPr>
          <w:rFonts w:ascii="Times New Roman" w:hAnsi="Times New Roman" w:cs="Times New Roman"/>
          <w:sz w:val="24"/>
          <w:szCs w:val="24"/>
          <w:shd w:val="clear" w:color="auto" w:fill="FFFFFF"/>
          <w:lang w:val="en-GB"/>
        </w:rPr>
        <w:t>.</w:t>
      </w:r>
    </w:p>
    <w:p w14:paraId="2F648027" w14:textId="77777777" w:rsidR="00093247" w:rsidRPr="0089257F" w:rsidRDefault="00093247" w:rsidP="007B1EC8">
      <w:pPr>
        <w:spacing w:line="360" w:lineRule="auto"/>
        <w:jc w:val="both"/>
        <w:rPr>
          <w:rFonts w:ascii="Times New Roman" w:hAnsi="Times New Roman" w:cs="Times New Roman"/>
          <w:sz w:val="24"/>
          <w:szCs w:val="24"/>
          <w:shd w:val="clear" w:color="auto" w:fill="FFFFFF"/>
          <w:lang w:val="en-GB"/>
        </w:rPr>
      </w:pPr>
      <w:r w:rsidRPr="0089257F">
        <w:rPr>
          <w:rFonts w:ascii="Times New Roman" w:hAnsi="Times New Roman" w:cs="Times New Roman"/>
          <w:sz w:val="24"/>
          <w:szCs w:val="24"/>
          <w:shd w:val="clear" w:color="auto" w:fill="FFFFFF"/>
          <w:lang w:val="en-GB"/>
        </w:rPr>
        <w:t xml:space="preserve">Van </w:t>
      </w:r>
      <w:proofErr w:type="spellStart"/>
      <w:r w:rsidRPr="0089257F">
        <w:rPr>
          <w:rFonts w:ascii="Times New Roman" w:hAnsi="Times New Roman" w:cs="Times New Roman"/>
          <w:sz w:val="24"/>
          <w:szCs w:val="24"/>
          <w:shd w:val="clear" w:color="auto" w:fill="FFFFFF"/>
          <w:lang w:val="en-GB"/>
        </w:rPr>
        <w:t>Aken</w:t>
      </w:r>
      <w:proofErr w:type="spellEnd"/>
      <w:r w:rsidRPr="0089257F">
        <w:rPr>
          <w:rFonts w:ascii="Times New Roman" w:hAnsi="Times New Roman" w:cs="Times New Roman"/>
          <w:sz w:val="24"/>
          <w:szCs w:val="24"/>
          <w:shd w:val="clear" w:color="auto" w:fill="FFFFFF"/>
          <w:lang w:val="en-GB"/>
        </w:rPr>
        <w:t>, J.E. and Berends, H., 2018. </w:t>
      </w:r>
      <w:r w:rsidRPr="0089257F">
        <w:rPr>
          <w:rFonts w:ascii="Times New Roman" w:hAnsi="Times New Roman" w:cs="Times New Roman"/>
          <w:i/>
          <w:iCs/>
          <w:sz w:val="24"/>
          <w:szCs w:val="24"/>
          <w:shd w:val="clear" w:color="auto" w:fill="FFFFFF"/>
          <w:lang w:val="en-GB"/>
        </w:rPr>
        <w:t>Problem solving in organizations</w:t>
      </w:r>
      <w:r w:rsidRPr="0089257F">
        <w:rPr>
          <w:rFonts w:ascii="Times New Roman" w:hAnsi="Times New Roman" w:cs="Times New Roman"/>
          <w:sz w:val="24"/>
          <w:szCs w:val="24"/>
          <w:shd w:val="clear" w:color="auto" w:fill="FFFFFF"/>
          <w:lang w:val="en-GB"/>
        </w:rPr>
        <w:t xml:space="preserve">. Cambridge University </w:t>
      </w:r>
      <w:proofErr w:type="spellStart"/>
      <w:r w:rsidRPr="0089257F">
        <w:rPr>
          <w:rFonts w:ascii="Times New Roman" w:hAnsi="Times New Roman" w:cs="Times New Roman"/>
          <w:sz w:val="24"/>
          <w:szCs w:val="24"/>
          <w:shd w:val="clear" w:color="auto" w:fill="FFFFFF"/>
          <w:lang w:val="en-GB"/>
        </w:rPr>
        <w:t>Press</w:t>
      </w:r>
      <w:r w:rsidR="00322211">
        <w:rPr>
          <w:rFonts w:ascii="Times New Roman" w:hAnsi="Times New Roman" w:cs="Times New Roman"/>
          <w:sz w:val="24"/>
          <w:szCs w:val="24"/>
          <w:shd w:val="clear" w:color="auto" w:fill="FFFFFF"/>
          <w:lang w:val="en-GB"/>
        </w:rPr>
        <w:t>:UK</w:t>
      </w:r>
      <w:proofErr w:type="spellEnd"/>
      <w:r w:rsidRPr="0089257F">
        <w:rPr>
          <w:rFonts w:ascii="Times New Roman" w:hAnsi="Times New Roman" w:cs="Times New Roman"/>
          <w:sz w:val="24"/>
          <w:szCs w:val="24"/>
          <w:shd w:val="clear" w:color="auto" w:fill="FFFFFF"/>
          <w:lang w:val="en-GB"/>
        </w:rPr>
        <w:t>.</w:t>
      </w:r>
    </w:p>
    <w:p w14:paraId="3D952B6A" w14:textId="77777777" w:rsidR="00597BBC" w:rsidRPr="0089257F" w:rsidRDefault="00597BBC" w:rsidP="007B1EC8">
      <w:pPr>
        <w:pStyle w:val="Normal1"/>
        <w:spacing w:line="360" w:lineRule="auto"/>
        <w:jc w:val="both"/>
        <w:rPr>
          <w:rFonts w:ascii="Times New Roman" w:eastAsia="Times New Roman" w:hAnsi="Times New Roman" w:cs="Times New Roman"/>
          <w:sz w:val="24"/>
          <w:szCs w:val="24"/>
          <w:lang w:val="en-GB"/>
        </w:rPr>
      </w:pPr>
    </w:p>
    <w:sectPr w:rsidR="00597BBC" w:rsidRPr="0089257F" w:rsidSect="00926746">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C613F15" w14:textId="77777777" w:rsidR="009F4FFE" w:rsidRDefault="009F4FFE" w:rsidP="00BE5AFF">
      <w:pPr>
        <w:spacing w:line="240" w:lineRule="auto"/>
      </w:pPr>
      <w:r>
        <w:separator/>
      </w:r>
    </w:p>
  </w:endnote>
  <w:endnote w:type="continuationSeparator" w:id="0">
    <w:p w14:paraId="47DC025A" w14:textId="77777777" w:rsidR="009F4FFE" w:rsidRDefault="009F4FFE" w:rsidP="00BE5AF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21784"/>
      <w:docPartObj>
        <w:docPartGallery w:val="Page Numbers (Bottom of Page)"/>
        <w:docPartUnique/>
      </w:docPartObj>
    </w:sdtPr>
    <w:sdtEndPr/>
    <w:sdtContent>
      <w:p w14:paraId="3921899D" w14:textId="77777777" w:rsidR="002C35B7" w:rsidRDefault="009F4FFE">
        <w:pPr>
          <w:pStyle w:val="Footer"/>
          <w:jc w:val="right"/>
        </w:pPr>
        <w:r>
          <w:fldChar w:fldCharType="begin"/>
        </w:r>
        <w:r>
          <w:instrText xml:space="preserve"> PAGE   \* MERGEFORMAT </w:instrText>
        </w:r>
        <w:r>
          <w:fldChar w:fldCharType="separate"/>
        </w:r>
        <w:r w:rsidR="00357353">
          <w:rPr>
            <w:noProof/>
          </w:rPr>
          <w:t>5</w:t>
        </w:r>
        <w:r>
          <w:rPr>
            <w:noProof/>
          </w:rPr>
          <w:fldChar w:fldCharType="end"/>
        </w:r>
      </w:p>
    </w:sdtContent>
  </w:sdt>
  <w:p w14:paraId="56A90D5F" w14:textId="77777777" w:rsidR="002C35B7" w:rsidRDefault="002C3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D91F3" w14:textId="77777777" w:rsidR="009F4FFE" w:rsidRDefault="009F4FFE" w:rsidP="00BE5AFF">
      <w:pPr>
        <w:spacing w:line="240" w:lineRule="auto"/>
      </w:pPr>
      <w:r>
        <w:separator/>
      </w:r>
    </w:p>
  </w:footnote>
  <w:footnote w:type="continuationSeparator" w:id="0">
    <w:p w14:paraId="3CA9C7BB" w14:textId="77777777" w:rsidR="009F4FFE" w:rsidRDefault="009F4FFE" w:rsidP="00BE5AFF">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97BBC"/>
    <w:rsid w:val="00041DE1"/>
    <w:rsid w:val="000548B9"/>
    <w:rsid w:val="00060EB3"/>
    <w:rsid w:val="00083514"/>
    <w:rsid w:val="0008439E"/>
    <w:rsid w:val="00093247"/>
    <w:rsid w:val="000A0DF7"/>
    <w:rsid w:val="000A4B3D"/>
    <w:rsid w:val="000A4B92"/>
    <w:rsid w:val="000B589B"/>
    <w:rsid w:val="000E0DBE"/>
    <w:rsid w:val="00103B1D"/>
    <w:rsid w:val="00113CC2"/>
    <w:rsid w:val="00114FAF"/>
    <w:rsid w:val="00127B7E"/>
    <w:rsid w:val="00191591"/>
    <w:rsid w:val="001961DC"/>
    <w:rsid w:val="001A1489"/>
    <w:rsid w:val="001C4037"/>
    <w:rsid w:val="0023380C"/>
    <w:rsid w:val="002408A2"/>
    <w:rsid w:val="002647AD"/>
    <w:rsid w:val="002962EE"/>
    <w:rsid w:val="002A2E19"/>
    <w:rsid w:val="002B136F"/>
    <w:rsid w:val="002C35B7"/>
    <w:rsid w:val="002E7672"/>
    <w:rsid w:val="00310D5C"/>
    <w:rsid w:val="003135D2"/>
    <w:rsid w:val="00322211"/>
    <w:rsid w:val="00324702"/>
    <w:rsid w:val="00331758"/>
    <w:rsid w:val="00357353"/>
    <w:rsid w:val="00371259"/>
    <w:rsid w:val="00374890"/>
    <w:rsid w:val="00374B4B"/>
    <w:rsid w:val="00396F0B"/>
    <w:rsid w:val="003B7BC1"/>
    <w:rsid w:val="003C05DD"/>
    <w:rsid w:val="003C13DE"/>
    <w:rsid w:val="003E593F"/>
    <w:rsid w:val="004208EF"/>
    <w:rsid w:val="00430DEB"/>
    <w:rsid w:val="004500E2"/>
    <w:rsid w:val="00455F3A"/>
    <w:rsid w:val="00472793"/>
    <w:rsid w:val="004751A5"/>
    <w:rsid w:val="00486671"/>
    <w:rsid w:val="004922A1"/>
    <w:rsid w:val="0049422E"/>
    <w:rsid w:val="004B495A"/>
    <w:rsid w:val="004C720F"/>
    <w:rsid w:val="004E7E63"/>
    <w:rsid w:val="00513F72"/>
    <w:rsid w:val="00521C9B"/>
    <w:rsid w:val="005459B5"/>
    <w:rsid w:val="00546D61"/>
    <w:rsid w:val="00552B0D"/>
    <w:rsid w:val="00557AF7"/>
    <w:rsid w:val="00562D66"/>
    <w:rsid w:val="00583373"/>
    <w:rsid w:val="0058507D"/>
    <w:rsid w:val="005901BF"/>
    <w:rsid w:val="00594640"/>
    <w:rsid w:val="00597BBC"/>
    <w:rsid w:val="005B6556"/>
    <w:rsid w:val="005D5B4A"/>
    <w:rsid w:val="006174EB"/>
    <w:rsid w:val="00640DD0"/>
    <w:rsid w:val="00674F18"/>
    <w:rsid w:val="006820A8"/>
    <w:rsid w:val="006842F0"/>
    <w:rsid w:val="00687230"/>
    <w:rsid w:val="00691286"/>
    <w:rsid w:val="006C34E4"/>
    <w:rsid w:val="006D5661"/>
    <w:rsid w:val="006E46D1"/>
    <w:rsid w:val="006F3712"/>
    <w:rsid w:val="00725151"/>
    <w:rsid w:val="00741488"/>
    <w:rsid w:val="00741D5A"/>
    <w:rsid w:val="00743CF2"/>
    <w:rsid w:val="00752901"/>
    <w:rsid w:val="00760231"/>
    <w:rsid w:val="0076107A"/>
    <w:rsid w:val="00773ECB"/>
    <w:rsid w:val="00796535"/>
    <w:rsid w:val="007A6BD5"/>
    <w:rsid w:val="007B1EC8"/>
    <w:rsid w:val="007C2682"/>
    <w:rsid w:val="007C4D3D"/>
    <w:rsid w:val="007E5207"/>
    <w:rsid w:val="007E52C2"/>
    <w:rsid w:val="0080155B"/>
    <w:rsid w:val="00804376"/>
    <w:rsid w:val="00820211"/>
    <w:rsid w:val="00835019"/>
    <w:rsid w:val="00852463"/>
    <w:rsid w:val="00860362"/>
    <w:rsid w:val="00863ABB"/>
    <w:rsid w:val="00863EE1"/>
    <w:rsid w:val="0086581B"/>
    <w:rsid w:val="00874E0B"/>
    <w:rsid w:val="0089257F"/>
    <w:rsid w:val="008B0987"/>
    <w:rsid w:val="008E395F"/>
    <w:rsid w:val="008E3BBF"/>
    <w:rsid w:val="008E5DB8"/>
    <w:rsid w:val="008F3BDE"/>
    <w:rsid w:val="00901FAD"/>
    <w:rsid w:val="00916E25"/>
    <w:rsid w:val="00926746"/>
    <w:rsid w:val="0097037F"/>
    <w:rsid w:val="00977345"/>
    <w:rsid w:val="009C1962"/>
    <w:rsid w:val="009C63C0"/>
    <w:rsid w:val="009F4FFE"/>
    <w:rsid w:val="00A07333"/>
    <w:rsid w:val="00A10110"/>
    <w:rsid w:val="00A254CE"/>
    <w:rsid w:val="00A303F5"/>
    <w:rsid w:val="00A5795F"/>
    <w:rsid w:val="00A80E05"/>
    <w:rsid w:val="00AB421A"/>
    <w:rsid w:val="00AB48C7"/>
    <w:rsid w:val="00AB6B6A"/>
    <w:rsid w:val="00AC17E9"/>
    <w:rsid w:val="00AC23DB"/>
    <w:rsid w:val="00AD4C21"/>
    <w:rsid w:val="00B20913"/>
    <w:rsid w:val="00B34C04"/>
    <w:rsid w:val="00B47B54"/>
    <w:rsid w:val="00B5057C"/>
    <w:rsid w:val="00BB44B2"/>
    <w:rsid w:val="00BC26B6"/>
    <w:rsid w:val="00BD6F7F"/>
    <w:rsid w:val="00BE5AFF"/>
    <w:rsid w:val="00C16EC9"/>
    <w:rsid w:val="00C27F5A"/>
    <w:rsid w:val="00C3555F"/>
    <w:rsid w:val="00C43BC5"/>
    <w:rsid w:val="00C8442D"/>
    <w:rsid w:val="00CA3E28"/>
    <w:rsid w:val="00CC6432"/>
    <w:rsid w:val="00CD1A5E"/>
    <w:rsid w:val="00D10A18"/>
    <w:rsid w:val="00D203A4"/>
    <w:rsid w:val="00D37076"/>
    <w:rsid w:val="00D46E7E"/>
    <w:rsid w:val="00D509D4"/>
    <w:rsid w:val="00D766FD"/>
    <w:rsid w:val="00DA3AD6"/>
    <w:rsid w:val="00DE588E"/>
    <w:rsid w:val="00DF0219"/>
    <w:rsid w:val="00E00085"/>
    <w:rsid w:val="00E4377C"/>
    <w:rsid w:val="00E573AD"/>
    <w:rsid w:val="00E616CB"/>
    <w:rsid w:val="00E8799D"/>
    <w:rsid w:val="00EA71AD"/>
    <w:rsid w:val="00EA7E83"/>
    <w:rsid w:val="00EB68D2"/>
    <w:rsid w:val="00F31E9D"/>
    <w:rsid w:val="00F34378"/>
    <w:rsid w:val="00F50928"/>
    <w:rsid w:val="00F52740"/>
    <w:rsid w:val="00F5706A"/>
    <w:rsid w:val="00F70A8F"/>
    <w:rsid w:val="00F8101D"/>
    <w:rsid w:val="00F83D16"/>
    <w:rsid w:val="00F84E32"/>
    <w:rsid w:val="00F90B5A"/>
    <w:rsid w:val="00F9712C"/>
    <w:rsid w:val="00FD5B84"/>
    <w:rsid w:val="00FE6344"/>
    <w:rsid w:val="00FF549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3CFEA3"/>
  <w15:docId w15:val="{BE7585B2-A83D-46FF-9E24-0968564A5C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54CE"/>
  </w:style>
  <w:style w:type="paragraph" w:styleId="Heading1">
    <w:name w:val="heading 1"/>
    <w:basedOn w:val="Normal1"/>
    <w:next w:val="Normal1"/>
    <w:rsid w:val="00741D5A"/>
    <w:pPr>
      <w:keepNext/>
      <w:keepLines/>
      <w:spacing w:before="400" w:after="120" w:line="360" w:lineRule="auto"/>
      <w:jc w:val="both"/>
      <w:outlineLvl w:val="0"/>
    </w:pPr>
    <w:rPr>
      <w:rFonts w:ascii="Times New Roman" w:hAnsi="Times New Roman"/>
      <w:b/>
      <w:sz w:val="32"/>
      <w:szCs w:val="40"/>
    </w:rPr>
  </w:style>
  <w:style w:type="paragraph" w:styleId="Heading2">
    <w:name w:val="heading 2"/>
    <w:basedOn w:val="Normal1"/>
    <w:next w:val="Normal1"/>
    <w:rsid w:val="00741D5A"/>
    <w:pPr>
      <w:keepNext/>
      <w:keepLines/>
      <w:spacing w:before="360" w:after="120" w:line="360" w:lineRule="auto"/>
      <w:jc w:val="both"/>
      <w:outlineLvl w:val="1"/>
    </w:pPr>
    <w:rPr>
      <w:rFonts w:ascii="Times New Roman" w:hAnsi="Times New Roman"/>
      <w:b/>
      <w:sz w:val="28"/>
      <w:szCs w:val="32"/>
    </w:rPr>
  </w:style>
  <w:style w:type="paragraph" w:styleId="Heading3">
    <w:name w:val="heading 3"/>
    <w:basedOn w:val="Normal1"/>
    <w:next w:val="Normal1"/>
    <w:rsid w:val="00741D5A"/>
    <w:pPr>
      <w:keepNext/>
      <w:keepLines/>
      <w:spacing w:before="320" w:after="80" w:line="360" w:lineRule="auto"/>
      <w:jc w:val="both"/>
      <w:outlineLvl w:val="2"/>
    </w:pPr>
    <w:rPr>
      <w:rFonts w:ascii="Times New Roman" w:hAnsi="Times New Roman"/>
      <w:b/>
      <w:sz w:val="24"/>
      <w:szCs w:val="28"/>
    </w:rPr>
  </w:style>
  <w:style w:type="paragraph" w:styleId="Heading4">
    <w:name w:val="heading 4"/>
    <w:basedOn w:val="Normal1"/>
    <w:next w:val="Normal1"/>
    <w:rsid w:val="00597BBC"/>
    <w:pPr>
      <w:keepNext/>
      <w:keepLines/>
      <w:spacing w:before="280" w:after="80"/>
      <w:outlineLvl w:val="3"/>
    </w:pPr>
    <w:rPr>
      <w:color w:val="666666"/>
      <w:sz w:val="24"/>
      <w:szCs w:val="24"/>
    </w:rPr>
  </w:style>
  <w:style w:type="paragraph" w:styleId="Heading5">
    <w:name w:val="heading 5"/>
    <w:basedOn w:val="Normal1"/>
    <w:next w:val="Normal1"/>
    <w:rsid w:val="00597BBC"/>
    <w:pPr>
      <w:keepNext/>
      <w:keepLines/>
      <w:spacing w:before="240" w:after="80"/>
      <w:outlineLvl w:val="4"/>
    </w:pPr>
    <w:rPr>
      <w:color w:val="666666"/>
    </w:rPr>
  </w:style>
  <w:style w:type="paragraph" w:styleId="Heading6">
    <w:name w:val="heading 6"/>
    <w:basedOn w:val="Normal1"/>
    <w:next w:val="Normal1"/>
    <w:rsid w:val="00597BB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97BBC"/>
  </w:style>
  <w:style w:type="paragraph" w:styleId="Title">
    <w:name w:val="Title"/>
    <w:basedOn w:val="Normal1"/>
    <w:next w:val="Normal1"/>
    <w:rsid w:val="00597BBC"/>
    <w:pPr>
      <w:keepNext/>
      <w:keepLines/>
      <w:spacing w:after="60"/>
    </w:pPr>
    <w:rPr>
      <w:sz w:val="52"/>
      <w:szCs w:val="52"/>
    </w:rPr>
  </w:style>
  <w:style w:type="paragraph" w:styleId="Subtitle">
    <w:name w:val="Subtitle"/>
    <w:basedOn w:val="Normal1"/>
    <w:next w:val="Normal1"/>
    <w:rsid w:val="00597BBC"/>
    <w:pPr>
      <w:keepNext/>
      <w:keepLines/>
      <w:spacing w:after="320"/>
    </w:pPr>
    <w:rPr>
      <w:color w:val="666666"/>
      <w:sz w:val="30"/>
      <w:szCs w:val="30"/>
    </w:rPr>
  </w:style>
  <w:style w:type="paragraph" w:styleId="Header">
    <w:name w:val="header"/>
    <w:basedOn w:val="Normal"/>
    <w:link w:val="HeaderChar"/>
    <w:uiPriority w:val="99"/>
    <w:semiHidden/>
    <w:unhideWhenUsed/>
    <w:rsid w:val="00BE5AF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BE5AFF"/>
  </w:style>
  <w:style w:type="paragraph" w:styleId="Footer">
    <w:name w:val="footer"/>
    <w:basedOn w:val="Normal"/>
    <w:link w:val="FooterChar"/>
    <w:uiPriority w:val="99"/>
    <w:unhideWhenUsed/>
    <w:rsid w:val="00BE5AFF"/>
    <w:pPr>
      <w:tabs>
        <w:tab w:val="center" w:pos="4680"/>
        <w:tab w:val="right" w:pos="9360"/>
      </w:tabs>
      <w:spacing w:line="240" w:lineRule="auto"/>
    </w:pPr>
  </w:style>
  <w:style w:type="character" w:customStyle="1" w:styleId="FooterChar">
    <w:name w:val="Footer Char"/>
    <w:basedOn w:val="DefaultParagraphFont"/>
    <w:link w:val="Footer"/>
    <w:uiPriority w:val="99"/>
    <w:rsid w:val="00BE5AFF"/>
  </w:style>
  <w:style w:type="paragraph" w:styleId="TOCHeading">
    <w:name w:val="TOC Heading"/>
    <w:basedOn w:val="Heading1"/>
    <w:next w:val="Normal"/>
    <w:uiPriority w:val="39"/>
    <w:semiHidden/>
    <w:unhideWhenUsed/>
    <w:qFormat/>
    <w:rsid w:val="00562D66"/>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562D66"/>
    <w:pPr>
      <w:spacing w:after="100"/>
    </w:pPr>
  </w:style>
  <w:style w:type="paragraph" w:styleId="TOC2">
    <w:name w:val="toc 2"/>
    <w:basedOn w:val="Normal"/>
    <w:next w:val="Normal"/>
    <w:autoRedefine/>
    <w:uiPriority w:val="39"/>
    <w:unhideWhenUsed/>
    <w:rsid w:val="00562D66"/>
    <w:pPr>
      <w:spacing w:after="100"/>
      <w:ind w:left="220"/>
    </w:pPr>
  </w:style>
  <w:style w:type="paragraph" w:styleId="TOC3">
    <w:name w:val="toc 3"/>
    <w:basedOn w:val="Normal"/>
    <w:next w:val="Normal"/>
    <w:autoRedefine/>
    <w:uiPriority w:val="39"/>
    <w:unhideWhenUsed/>
    <w:rsid w:val="00562D66"/>
    <w:pPr>
      <w:spacing w:after="100"/>
      <w:ind w:left="440"/>
    </w:pPr>
  </w:style>
  <w:style w:type="character" w:styleId="Hyperlink">
    <w:name w:val="Hyperlink"/>
    <w:basedOn w:val="DefaultParagraphFont"/>
    <w:uiPriority w:val="99"/>
    <w:unhideWhenUsed/>
    <w:rsid w:val="00562D66"/>
    <w:rPr>
      <w:color w:val="0000FF" w:themeColor="hyperlink"/>
      <w:u w:val="single"/>
    </w:rPr>
  </w:style>
  <w:style w:type="paragraph" w:styleId="BalloonText">
    <w:name w:val="Balloon Text"/>
    <w:basedOn w:val="Normal"/>
    <w:link w:val="BalloonTextChar"/>
    <w:uiPriority w:val="99"/>
    <w:semiHidden/>
    <w:unhideWhenUsed/>
    <w:rsid w:val="0032470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24702"/>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diagramColors" Target="diagrams/colors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C8CB43E-61A8-427F-A37A-7C28E6982A4E}" type="doc">
      <dgm:prSet loTypeId="urn:microsoft.com/office/officeart/2005/8/layout/cycle2" loCatId="cycle" qsTypeId="urn:microsoft.com/office/officeart/2005/8/quickstyle/3d3" qsCatId="3D" csTypeId="urn:microsoft.com/office/officeart/2005/8/colors/accent1_2" csCatId="accent1" phldr="1"/>
      <dgm:spPr/>
      <dgm:t>
        <a:bodyPr/>
        <a:lstStyle/>
        <a:p>
          <a:endParaRPr lang="en-US"/>
        </a:p>
      </dgm:t>
    </dgm:pt>
    <dgm:pt modelId="{E322CD37-0621-4BE2-B140-A883F51B56C1}">
      <dgm:prSet phldrT="[Text]"/>
      <dgm:spPr/>
      <dgm:t>
        <a:bodyPr/>
        <a:lstStyle/>
        <a:p>
          <a:r>
            <a:rPr lang="en-US" b="1" i="1">
              <a:latin typeface="Times New Roman" pitchFamily="18" charset="0"/>
              <a:cs typeface="Times New Roman" pitchFamily="18" charset="0"/>
            </a:rPr>
            <a:t>Description</a:t>
          </a:r>
        </a:p>
      </dgm:t>
    </dgm:pt>
    <dgm:pt modelId="{71170035-4CBA-4D42-B251-DCC303EB2E18}" type="parTrans" cxnId="{68A00577-8082-4C9C-AF82-8099346EACF3}">
      <dgm:prSet/>
      <dgm:spPr/>
      <dgm:t>
        <a:bodyPr/>
        <a:lstStyle/>
        <a:p>
          <a:endParaRPr lang="en-US"/>
        </a:p>
      </dgm:t>
    </dgm:pt>
    <dgm:pt modelId="{E49450A8-2ADA-49F9-B56C-B3182404C34A}" type="sibTrans" cxnId="{68A00577-8082-4C9C-AF82-8099346EACF3}">
      <dgm:prSet/>
      <dgm:spPr/>
      <dgm:t>
        <a:bodyPr/>
        <a:lstStyle/>
        <a:p>
          <a:endParaRPr lang="en-US"/>
        </a:p>
      </dgm:t>
    </dgm:pt>
    <dgm:pt modelId="{6F6706FF-65D8-4D0E-8D41-4030E54FD468}">
      <dgm:prSet phldrT="[Text]"/>
      <dgm:spPr/>
      <dgm:t>
        <a:bodyPr/>
        <a:lstStyle/>
        <a:p>
          <a:r>
            <a:rPr lang="en-GB" b="1" i="1"/>
            <a:t>Evaluation</a:t>
          </a:r>
          <a:endParaRPr lang="en-US"/>
        </a:p>
      </dgm:t>
    </dgm:pt>
    <dgm:pt modelId="{594CD2C3-527E-4E49-B7EA-BA3A9822C7FA}" type="parTrans" cxnId="{B104F255-220C-44AE-991E-411FDC3C7475}">
      <dgm:prSet/>
      <dgm:spPr/>
      <dgm:t>
        <a:bodyPr/>
        <a:lstStyle/>
        <a:p>
          <a:endParaRPr lang="en-US"/>
        </a:p>
      </dgm:t>
    </dgm:pt>
    <dgm:pt modelId="{C21ED4B9-3CB3-484D-8C77-39310BD9AF04}" type="sibTrans" cxnId="{B104F255-220C-44AE-991E-411FDC3C7475}">
      <dgm:prSet/>
      <dgm:spPr/>
      <dgm:t>
        <a:bodyPr/>
        <a:lstStyle/>
        <a:p>
          <a:endParaRPr lang="en-US"/>
        </a:p>
      </dgm:t>
    </dgm:pt>
    <dgm:pt modelId="{5F81FC48-22AA-4C92-97EE-6186BCDEAE26}">
      <dgm:prSet phldrT="[Text]"/>
      <dgm:spPr/>
      <dgm:t>
        <a:bodyPr/>
        <a:lstStyle/>
        <a:p>
          <a:r>
            <a:rPr lang="en-GB" b="1" i="1"/>
            <a:t>Analysis</a:t>
          </a:r>
          <a:endParaRPr lang="en-US"/>
        </a:p>
      </dgm:t>
    </dgm:pt>
    <dgm:pt modelId="{2C25B29B-36CD-4CB3-8F37-04973C1074B9}" type="parTrans" cxnId="{F99D4FC7-5A5B-415B-814A-D0161BF8EC48}">
      <dgm:prSet/>
      <dgm:spPr/>
      <dgm:t>
        <a:bodyPr/>
        <a:lstStyle/>
        <a:p>
          <a:endParaRPr lang="en-US"/>
        </a:p>
      </dgm:t>
    </dgm:pt>
    <dgm:pt modelId="{A2018713-64B1-4669-BEA5-640E85FF6184}" type="sibTrans" cxnId="{F99D4FC7-5A5B-415B-814A-D0161BF8EC48}">
      <dgm:prSet/>
      <dgm:spPr/>
      <dgm:t>
        <a:bodyPr/>
        <a:lstStyle/>
        <a:p>
          <a:endParaRPr lang="en-US"/>
        </a:p>
      </dgm:t>
    </dgm:pt>
    <dgm:pt modelId="{259AF1E1-D773-43B1-A3AF-A1C03346EE5B}">
      <dgm:prSet phldrT="[Text]"/>
      <dgm:spPr/>
      <dgm:t>
        <a:bodyPr/>
        <a:lstStyle/>
        <a:p>
          <a:r>
            <a:rPr lang="en-GB" b="1" i="1"/>
            <a:t>Conclusion</a:t>
          </a:r>
          <a:endParaRPr lang="en-US"/>
        </a:p>
      </dgm:t>
    </dgm:pt>
    <dgm:pt modelId="{88F8F369-DCCA-41DF-87EA-AA9E38CF1CBA}" type="parTrans" cxnId="{F17851D3-8130-43C9-A8B3-86D72A4614C7}">
      <dgm:prSet/>
      <dgm:spPr/>
      <dgm:t>
        <a:bodyPr/>
        <a:lstStyle/>
        <a:p>
          <a:endParaRPr lang="en-US"/>
        </a:p>
      </dgm:t>
    </dgm:pt>
    <dgm:pt modelId="{7CD631FD-9D29-4368-A391-087AD7582987}" type="sibTrans" cxnId="{F17851D3-8130-43C9-A8B3-86D72A4614C7}">
      <dgm:prSet/>
      <dgm:spPr/>
      <dgm:t>
        <a:bodyPr/>
        <a:lstStyle/>
        <a:p>
          <a:endParaRPr lang="en-US"/>
        </a:p>
      </dgm:t>
    </dgm:pt>
    <dgm:pt modelId="{29D3EC8D-DD6C-472D-BE08-CF3990743B14}">
      <dgm:prSet phldrT="[Text]"/>
      <dgm:spPr/>
      <dgm:t>
        <a:bodyPr/>
        <a:lstStyle/>
        <a:p>
          <a:r>
            <a:rPr lang="en-GB" b="1" i="1"/>
            <a:t>Action plan</a:t>
          </a:r>
          <a:endParaRPr lang="en-US"/>
        </a:p>
      </dgm:t>
    </dgm:pt>
    <dgm:pt modelId="{23E13808-6C1A-4D80-B03E-CE063D443CCF}" type="parTrans" cxnId="{CDE79462-CCD4-4DF8-B665-45D999C7847D}">
      <dgm:prSet/>
      <dgm:spPr/>
      <dgm:t>
        <a:bodyPr/>
        <a:lstStyle/>
        <a:p>
          <a:endParaRPr lang="en-US"/>
        </a:p>
      </dgm:t>
    </dgm:pt>
    <dgm:pt modelId="{BDCD918E-9A85-463D-BE41-9023731F1AE5}" type="sibTrans" cxnId="{CDE79462-CCD4-4DF8-B665-45D999C7847D}">
      <dgm:prSet/>
      <dgm:spPr/>
      <dgm:t>
        <a:bodyPr/>
        <a:lstStyle/>
        <a:p>
          <a:endParaRPr lang="en-US"/>
        </a:p>
      </dgm:t>
    </dgm:pt>
    <dgm:pt modelId="{1BA06ACA-8B39-4FDA-A382-D51D694851AC}">
      <dgm:prSet phldrT="[Text]" custT="1"/>
      <dgm:spPr/>
      <dgm:t>
        <a:bodyPr/>
        <a:lstStyle/>
        <a:p>
          <a:r>
            <a:rPr lang="en-GB" sz="800" b="1" i="1"/>
            <a:t>Feelings</a:t>
          </a:r>
          <a:endParaRPr lang="en-US" sz="800">
            <a:latin typeface="Times New Roman" pitchFamily="18" charset="0"/>
            <a:cs typeface="Times New Roman" pitchFamily="18" charset="0"/>
          </a:endParaRPr>
        </a:p>
      </dgm:t>
    </dgm:pt>
    <dgm:pt modelId="{C65B8156-4C6C-4D29-866F-52A9BA08FCFC}" type="parTrans" cxnId="{EA9B247E-90E3-4CBB-9603-E3BC4A2927A5}">
      <dgm:prSet/>
      <dgm:spPr/>
      <dgm:t>
        <a:bodyPr/>
        <a:lstStyle/>
        <a:p>
          <a:endParaRPr lang="en-US"/>
        </a:p>
      </dgm:t>
    </dgm:pt>
    <dgm:pt modelId="{76218708-2593-400A-BBAC-32200340E17A}" type="sibTrans" cxnId="{EA9B247E-90E3-4CBB-9603-E3BC4A2927A5}">
      <dgm:prSet/>
      <dgm:spPr/>
      <dgm:t>
        <a:bodyPr/>
        <a:lstStyle/>
        <a:p>
          <a:endParaRPr lang="en-US"/>
        </a:p>
      </dgm:t>
    </dgm:pt>
    <dgm:pt modelId="{AB0CB622-ABE7-4C0E-AAFC-6E295041E288}" type="pres">
      <dgm:prSet presAssocID="{3C8CB43E-61A8-427F-A37A-7C28E6982A4E}" presName="cycle" presStyleCnt="0">
        <dgm:presLayoutVars>
          <dgm:dir/>
          <dgm:resizeHandles val="exact"/>
        </dgm:presLayoutVars>
      </dgm:prSet>
      <dgm:spPr/>
    </dgm:pt>
    <dgm:pt modelId="{570500DA-12E9-4C49-AB36-74ECCDB1F48D}" type="pres">
      <dgm:prSet presAssocID="{E322CD37-0621-4BE2-B140-A883F51B56C1}" presName="node" presStyleLbl="node1" presStyleIdx="0" presStyleCnt="6">
        <dgm:presLayoutVars>
          <dgm:bulletEnabled val="1"/>
        </dgm:presLayoutVars>
      </dgm:prSet>
      <dgm:spPr/>
    </dgm:pt>
    <dgm:pt modelId="{BAB5122F-88B1-422D-B6C7-3B4CD94C8385}" type="pres">
      <dgm:prSet presAssocID="{E49450A8-2ADA-49F9-B56C-B3182404C34A}" presName="sibTrans" presStyleLbl="sibTrans2D1" presStyleIdx="0" presStyleCnt="6"/>
      <dgm:spPr/>
    </dgm:pt>
    <dgm:pt modelId="{371B8259-58A3-456A-AE11-B5B725A2ACE1}" type="pres">
      <dgm:prSet presAssocID="{E49450A8-2ADA-49F9-B56C-B3182404C34A}" presName="connectorText" presStyleLbl="sibTrans2D1" presStyleIdx="0" presStyleCnt="6"/>
      <dgm:spPr/>
    </dgm:pt>
    <dgm:pt modelId="{C24774EB-A117-4EE8-8E10-DDA2D2C18163}" type="pres">
      <dgm:prSet presAssocID="{1BA06ACA-8B39-4FDA-A382-D51D694851AC}" presName="node" presStyleLbl="node1" presStyleIdx="1" presStyleCnt="6">
        <dgm:presLayoutVars>
          <dgm:bulletEnabled val="1"/>
        </dgm:presLayoutVars>
      </dgm:prSet>
      <dgm:spPr/>
    </dgm:pt>
    <dgm:pt modelId="{F5284579-1022-4766-AD71-18B9A832DF87}" type="pres">
      <dgm:prSet presAssocID="{76218708-2593-400A-BBAC-32200340E17A}" presName="sibTrans" presStyleLbl="sibTrans2D1" presStyleIdx="1" presStyleCnt="6"/>
      <dgm:spPr/>
    </dgm:pt>
    <dgm:pt modelId="{E77F3AD2-386C-4024-AD92-98019814D9BD}" type="pres">
      <dgm:prSet presAssocID="{76218708-2593-400A-BBAC-32200340E17A}" presName="connectorText" presStyleLbl="sibTrans2D1" presStyleIdx="1" presStyleCnt="6"/>
      <dgm:spPr/>
    </dgm:pt>
    <dgm:pt modelId="{5A7A6F49-31F8-4101-82E2-E281FF8112CA}" type="pres">
      <dgm:prSet presAssocID="{6F6706FF-65D8-4D0E-8D41-4030E54FD468}" presName="node" presStyleLbl="node1" presStyleIdx="2" presStyleCnt="6">
        <dgm:presLayoutVars>
          <dgm:bulletEnabled val="1"/>
        </dgm:presLayoutVars>
      </dgm:prSet>
      <dgm:spPr/>
    </dgm:pt>
    <dgm:pt modelId="{19F82086-0491-41A6-92CD-B2F41CC6B1D4}" type="pres">
      <dgm:prSet presAssocID="{C21ED4B9-3CB3-484D-8C77-39310BD9AF04}" presName="sibTrans" presStyleLbl="sibTrans2D1" presStyleIdx="2" presStyleCnt="6"/>
      <dgm:spPr/>
    </dgm:pt>
    <dgm:pt modelId="{09B62341-2E09-472A-A70F-F4628E87C1D3}" type="pres">
      <dgm:prSet presAssocID="{C21ED4B9-3CB3-484D-8C77-39310BD9AF04}" presName="connectorText" presStyleLbl="sibTrans2D1" presStyleIdx="2" presStyleCnt="6"/>
      <dgm:spPr/>
    </dgm:pt>
    <dgm:pt modelId="{D4FD1E09-B95F-458A-A458-D9904696DEC7}" type="pres">
      <dgm:prSet presAssocID="{5F81FC48-22AA-4C92-97EE-6186BCDEAE26}" presName="node" presStyleLbl="node1" presStyleIdx="3" presStyleCnt="6">
        <dgm:presLayoutVars>
          <dgm:bulletEnabled val="1"/>
        </dgm:presLayoutVars>
      </dgm:prSet>
      <dgm:spPr/>
    </dgm:pt>
    <dgm:pt modelId="{639E8248-B1FC-4081-B0F1-9FE091AB2131}" type="pres">
      <dgm:prSet presAssocID="{A2018713-64B1-4669-BEA5-640E85FF6184}" presName="sibTrans" presStyleLbl="sibTrans2D1" presStyleIdx="3" presStyleCnt="6"/>
      <dgm:spPr/>
    </dgm:pt>
    <dgm:pt modelId="{21911894-FA3C-417F-9219-3DF846BF0A3E}" type="pres">
      <dgm:prSet presAssocID="{A2018713-64B1-4669-BEA5-640E85FF6184}" presName="connectorText" presStyleLbl="sibTrans2D1" presStyleIdx="3" presStyleCnt="6"/>
      <dgm:spPr/>
    </dgm:pt>
    <dgm:pt modelId="{1F79F174-FE84-40C4-9BF9-FFF97763C39D}" type="pres">
      <dgm:prSet presAssocID="{259AF1E1-D773-43B1-A3AF-A1C03346EE5B}" presName="node" presStyleLbl="node1" presStyleIdx="4" presStyleCnt="6">
        <dgm:presLayoutVars>
          <dgm:bulletEnabled val="1"/>
        </dgm:presLayoutVars>
      </dgm:prSet>
      <dgm:spPr/>
    </dgm:pt>
    <dgm:pt modelId="{FFB4538C-EAE4-40C1-A2C3-C02D377E99B4}" type="pres">
      <dgm:prSet presAssocID="{7CD631FD-9D29-4368-A391-087AD7582987}" presName="sibTrans" presStyleLbl="sibTrans2D1" presStyleIdx="4" presStyleCnt="6"/>
      <dgm:spPr/>
    </dgm:pt>
    <dgm:pt modelId="{4B2BCECF-2146-42AD-8D0A-D7CF95BA3198}" type="pres">
      <dgm:prSet presAssocID="{7CD631FD-9D29-4368-A391-087AD7582987}" presName="connectorText" presStyleLbl="sibTrans2D1" presStyleIdx="4" presStyleCnt="6"/>
      <dgm:spPr/>
    </dgm:pt>
    <dgm:pt modelId="{FACE02E1-5104-445F-9B8E-67B3026BF7E8}" type="pres">
      <dgm:prSet presAssocID="{29D3EC8D-DD6C-472D-BE08-CF3990743B14}" presName="node" presStyleLbl="node1" presStyleIdx="5" presStyleCnt="6">
        <dgm:presLayoutVars>
          <dgm:bulletEnabled val="1"/>
        </dgm:presLayoutVars>
      </dgm:prSet>
      <dgm:spPr/>
    </dgm:pt>
    <dgm:pt modelId="{C79A9377-2F3F-4BAB-A9C9-032070064FF5}" type="pres">
      <dgm:prSet presAssocID="{BDCD918E-9A85-463D-BE41-9023731F1AE5}" presName="sibTrans" presStyleLbl="sibTrans2D1" presStyleIdx="5" presStyleCnt="6"/>
      <dgm:spPr/>
    </dgm:pt>
    <dgm:pt modelId="{3A1A6D0D-ACC7-4892-9B85-B1C6B0D8FF7D}" type="pres">
      <dgm:prSet presAssocID="{BDCD918E-9A85-463D-BE41-9023731F1AE5}" presName="connectorText" presStyleLbl="sibTrans2D1" presStyleIdx="5" presStyleCnt="6"/>
      <dgm:spPr/>
    </dgm:pt>
  </dgm:ptLst>
  <dgm:cxnLst>
    <dgm:cxn modelId="{713EC408-434B-4B7E-B769-03B3C97A4E68}" type="presOf" srcId="{C21ED4B9-3CB3-484D-8C77-39310BD9AF04}" destId="{19F82086-0491-41A6-92CD-B2F41CC6B1D4}" srcOrd="0" destOrd="0" presId="urn:microsoft.com/office/officeart/2005/8/layout/cycle2"/>
    <dgm:cxn modelId="{6C29F210-BA28-45D6-8608-4CC2C346E83A}" type="presOf" srcId="{3C8CB43E-61A8-427F-A37A-7C28E6982A4E}" destId="{AB0CB622-ABE7-4C0E-AAFC-6E295041E288}" srcOrd="0" destOrd="0" presId="urn:microsoft.com/office/officeart/2005/8/layout/cycle2"/>
    <dgm:cxn modelId="{B8B84112-51FF-4428-9174-6F605D3E2BC9}" type="presOf" srcId="{1BA06ACA-8B39-4FDA-A382-D51D694851AC}" destId="{C24774EB-A117-4EE8-8E10-DDA2D2C18163}" srcOrd="0" destOrd="0" presId="urn:microsoft.com/office/officeart/2005/8/layout/cycle2"/>
    <dgm:cxn modelId="{10220F1E-4AC4-40A6-833A-2FE88A59A82F}" type="presOf" srcId="{7CD631FD-9D29-4368-A391-087AD7582987}" destId="{FFB4538C-EAE4-40C1-A2C3-C02D377E99B4}" srcOrd="0" destOrd="0" presId="urn:microsoft.com/office/officeart/2005/8/layout/cycle2"/>
    <dgm:cxn modelId="{93286125-FE4E-44AB-A4E3-99FF31BCBA5E}" type="presOf" srcId="{C21ED4B9-3CB3-484D-8C77-39310BD9AF04}" destId="{09B62341-2E09-472A-A70F-F4628E87C1D3}" srcOrd="1" destOrd="0" presId="urn:microsoft.com/office/officeart/2005/8/layout/cycle2"/>
    <dgm:cxn modelId="{2EEF7D31-7946-4E4A-B659-FE377B4306D0}" type="presOf" srcId="{E49450A8-2ADA-49F9-B56C-B3182404C34A}" destId="{BAB5122F-88B1-422D-B6C7-3B4CD94C8385}" srcOrd="0" destOrd="0" presId="urn:microsoft.com/office/officeart/2005/8/layout/cycle2"/>
    <dgm:cxn modelId="{D796783E-F3B4-4A35-B43E-8AA701312F31}" type="presOf" srcId="{A2018713-64B1-4669-BEA5-640E85FF6184}" destId="{21911894-FA3C-417F-9219-3DF846BF0A3E}" srcOrd="1" destOrd="0" presId="urn:microsoft.com/office/officeart/2005/8/layout/cycle2"/>
    <dgm:cxn modelId="{E37F2E3F-863B-4924-A663-A94577104E95}" type="presOf" srcId="{BDCD918E-9A85-463D-BE41-9023731F1AE5}" destId="{C79A9377-2F3F-4BAB-A9C9-032070064FF5}" srcOrd="0" destOrd="0" presId="urn:microsoft.com/office/officeart/2005/8/layout/cycle2"/>
    <dgm:cxn modelId="{CDE79462-CCD4-4DF8-B665-45D999C7847D}" srcId="{3C8CB43E-61A8-427F-A37A-7C28E6982A4E}" destId="{29D3EC8D-DD6C-472D-BE08-CF3990743B14}" srcOrd="5" destOrd="0" parTransId="{23E13808-6C1A-4D80-B03E-CE063D443CCF}" sibTransId="{BDCD918E-9A85-463D-BE41-9023731F1AE5}"/>
    <dgm:cxn modelId="{C9616F51-8BD4-48C6-85D4-1AD40AD56741}" type="presOf" srcId="{76218708-2593-400A-BBAC-32200340E17A}" destId="{F5284579-1022-4766-AD71-18B9A832DF87}" srcOrd="0" destOrd="0" presId="urn:microsoft.com/office/officeart/2005/8/layout/cycle2"/>
    <dgm:cxn modelId="{B104F255-220C-44AE-991E-411FDC3C7475}" srcId="{3C8CB43E-61A8-427F-A37A-7C28E6982A4E}" destId="{6F6706FF-65D8-4D0E-8D41-4030E54FD468}" srcOrd="2" destOrd="0" parTransId="{594CD2C3-527E-4E49-B7EA-BA3A9822C7FA}" sibTransId="{C21ED4B9-3CB3-484D-8C77-39310BD9AF04}"/>
    <dgm:cxn modelId="{68A00577-8082-4C9C-AF82-8099346EACF3}" srcId="{3C8CB43E-61A8-427F-A37A-7C28E6982A4E}" destId="{E322CD37-0621-4BE2-B140-A883F51B56C1}" srcOrd="0" destOrd="0" parTransId="{71170035-4CBA-4D42-B251-DCC303EB2E18}" sibTransId="{E49450A8-2ADA-49F9-B56C-B3182404C34A}"/>
    <dgm:cxn modelId="{C3532378-C758-4F7B-8DAF-1CC40460C7DE}" type="presOf" srcId="{E322CD37-0621-4BE2-B140-A883F51B56C1}" destId="{570500DA-12E9-4C49-AB36-74ECCDB1F48D}" srcOrd="0" destOrd="0" presId="urn:microsoft.com/office/officeart/2005/8/layout/cycle2"/>
    <dgm:cxn modelId="{18C6877B-B3CE-4C4D-AD76-0648E1108A72}" type="presOf" srcId="{29D3EC8D-DD6C-472D-BE08-CF3990743B14}" destId="{FACE02E1-5104-445F-9B8E-67B3026BF7E8}" srcOrd="0" destOrd="0" presId="urn:microsoft.com/office/officeart/2005/8/layout/cycle2"/>
    <dgm:cxn modelId="{EA9B247E-90E3-4CBB-9603-E3BC4A2927A5}" srcId="{3C8CB43E-61A8-427F-A37A-7C28E6982A4E}" destId="{1BA06ACA-8B39-4FDA-A382-D51D694851AC}" srcOrd="1" destOrd="0" parTransId="{C65B8156-4C6C-4D29-866F-52A9BA08FCFC}" sibTransId="{76218708-2593-400A-BBAC-32200340E17A}"/>
    <dgm:cxn modelId="{52A38285-8022-4C39-ADC6-386265CFD751}" type="presOf" srcId="{5F81FC48-22AA-4C92-97EE-6186BCDEAE26}" destId="{D4FD1E09-B95F-458A-A458-D9904696DEC7}" srcOrd="0" destOrd="0" presId="urn:microsoft.com/office/officeart/2005/8/layout/cycle2"/>
    <dgm:cxn modelId="{2141C28B-E283-4F46-8144-D6A11776974C}" type="presOf" srcId="{76218708-2593-400A-BBAC-32200340E17A}" destId="{E77F3AD2-386C-4024-AD92-98019814D9BD}" srcOrd="1" destOrd="0" presId="urn:microsoft.com/office/officeart/2005/8/layout/cycle2"/>
    <dgm:cxn modelId="{82045DA9-F821-4033-9D01-ED4676CDFE4F}" type="presOf" srcId="{BDCD918E-9A85-463D-BE41-9023731F1AE5}" destId="{3A1A6D0D-ACC7-4892-9B85-B1C6B0D8FF7D}" srcOrd="1" destOrd="0" presId="urn:microsoft.com/office/officeart/2005/8/layout/cycle2"/>
    <dgm:cxn modelId="{9FDC5CB4-8E70-4514-B006-8ED19EE9B3A0}" type="presOf" srcId="{259AF1E1-D773-43B1-A3AF-A1C03346EE5B}" destId="{1F79F174-FE84-40C4-9BF9-FFF97763C39D}" srcOrd="0" destOrd="0" presId="urn:microsoft.com/office/officeart/2005/8/layout/cycle2"/>
    <dgm:cxn modelId="{903B1EC7-5522-421C-85EC-66C6D019EDDC}" type="presOf" srcId="{7CD631FD-9D29-4368-A391-087AD7582987}" destId="{4B2BCECF-2146-42AD-8D0A-D7CF95BA3198}" srcOrd="1" destOrd="0" presId="urn:microsoft.com/office/officeart/2005/8/layout/cycle2"/>
    <dgm:cxn modelId="{F99D4FC7-5A5B-415B-814A-D0161BF8EC48}" srcId="{3C8CB43E-61A8-427F-A37A-7C28E6982A4E}" destId="{5F81FC48-22AA-4C92-97EE-6186BCDEAE26}" srcOrd="3" destOrd="0" parTransId="{2C25B29B-36CD-4CB3-8F37-04973C1074B9}" sibTransId="{A2018713-64B1-4669-BEA5-640E85FF6184}"/>
    <dgm:cxn modelId="{B2A13CD1-4D6D-4346-B7C6-3F9C114799C6}" type="presOf" srcId="{6F6706FF-65D8-4D0E-8D41-4030E54FD468}" destId="{5A7A6F49-31F8-4101-82E2-E281FF8112CA}" srcOrd="0" destOrd="0" presId="urn:microsoft.com/office/officeart/2005/8/layout/cycle2"/>
    <dgm:cxn modelId="{F17851D3-8130-43C9-A8B3-86D72A4614C7}" srcId="{3C8CB43E-61A8-427F-A37A-7C28E6982A4E}" destId="{259AF1E1-D773-43B1-A3AF-A1C03346EE5B}" srcOrd="4" destOrd="0" parTransId="{88F8F369-DCCA-41DF-87EA-AA9E38CF1CBA}" sibTransId="{7CD631FD-9D29-4368-A391-087AD7582987}"/>
    <dgm:cxn modelId="{ACB600DB-1A5F-4632-BC38-DD3263D4AF24}" type="presOf" srcId="{A2018713-64B1-4669-BEA5-640E85FF6184}" destId="{639E8248-B1FC-4081-B0F1-9FE091AB2131}" srcOrd="0" destOrd="0" presId="urn:microsoft.com/office/officeart/2005/8/layout/cycle2"/>
    <dgm:cxn modelId="{0ADD7BF1-D7AF-47FE-91B0-F977DBB10F13}" type="presOf" srcId="{E49450A8-2ADA-49F9-B56C-B3182404C34A}" destId="{371B8259-58A3-456A-AE11-B5B725A2ACE1}" srcOrd="1" destOrd="0" presId="urn:microsoft.com/office/officeart/2005/8/layout/cycle2"/>
    <dgm:cxn modelId="{CAD0C4C7-2FE8-452B-BC8E-912ACDEB2F0E}" type="presParOf" srcId="{AB0CB622-ABE7-4C0E-AAFC-6E295041E288}" destId="{570500DA-12E9-4C49-AB36-74ECCDB1F48D}" srcOrd="0" destOrd="0" presId="urn:microsoft.com/office/officeart/2005/8/layout/cycle2"/>
    <dgm:cxn modelId="{5D4D9007-89F1-4C0F-86DF-2CA85B8872EA}" type="presParOf" srcId="{AB0CB622-ABE7-4C0E-AAFC-6E295041E288}" destId="{BAB5122F-88B1-422D-B6C7-3B4CD94C8385}" srcOrd="1" destOrd="0" presId="urn:microsoft.com/office/officeart/2005/8/layout/cycle2"/>
    <dgm:cxn modelId="{DE9AEE37-7CD7-4F63-8B63-60C579D0D37B}" type="presParOf" srcId="{BAB5122F-88B1-422D-B6C7-3B4CD94C8385}" destId="{371B8259-58A3-456A-AE11-B5B725A2ACE1}" srcOrd="0" destOrd="0" presId="urn:microsoft.com/office/officeart/2005/8/layout/cycle2"/>
    <dgm:cxn modelId="{8123422F-E158-4C0D-B355-C516930D401F}" type="presParOf" srcId="{AB0CB622-ABE7-4C0E-AAFC-6E295041E288}" destId="{C24774EB-A117-4EE8-8E10-DDA2D2C18163}" srcOrd="2" destOrd="0" presId="urn:microsoft.com/office/officeart/2005/8/layout/cycle2"/>
    <dgm:cxn modelId="{E85DED35-7458-4D66-AF1E-05F7E74D7155}" type="presParOf" srcId="{AB0CB622-ABE7-4C0E-AAFC-6E295041E288}" destId="{F5284579-1022-4766-AD71-18B9A832DF87}" srcOrd="3" destOrd="0" presId="urn:microsoft.com/office/officeart/2005/8/layout/cycle2"/>
    <dgm:cxn modelId="{B74E460F-2CB8-4073-82A9-25BAB26C88EE}" type="presParOf" srcId="{F5284579-1022-4766-AD71-18B9A832DF87}" destId="{E77F3AD2-386C-4024-AD92-98019814D9BD}" srcOrd="0" destOrd="0" presId="urn:microsoft.com/office/officeart/2005/8/layout/cycle2"/>
    <dgm:cxn modelId="{F7185B02-3321-4435-AB56-E4E416F7A4BA}" type="presParOf" srcId="{AB0CB622-ABE7-4C0E-AAFC-6E295041E288}" destId="{5A7A6F49-31F8-4101-82E2-E281FF8112CA}" srcOrd="4" destOrd="0" presId="urn:microsoft.com/office/officeart/2005/8/layout/cycle2"/>
    <dgm:cxn modelId="{1005F108-6B0E-4B99-B015-B60F89E041FA}" type="presParOf" srcId="{AB0CB622-ABE7-4C0E-AAFC-6E295041E288}" destId="{19F82086-0491-41A6-92CD-B2F41CC6B1D4}" srcOrd="5" destOrd="0" presId="urn:microsoft.com/office/officeart/2005/8/layout/cycle2"/>
    <dgm:cxn modelId="{DD91BCE5-51ED-42AE-A492-932E61574AC8}" type="presParOf" srcId="{19F82086-0491-41A6-92CD-B2F41CC6B1D4}" destId="{09B62341-2E09-472A-A70F-F4628E87C1D3}" srcOrd="0" destOrd="0" presId="urn:microsoft.com/office/officeart/2005/8/layout/cycle2"/>
    <dgm:cxn modelId="{FB8E8EB9-A40D-40F4-8E57-C7D0C2FAD5DC}" type="presParOf" srcId="{AB0CB622-ABE7-4C0E-AAFC-6E295041E288}" destId="{D4FD1E09-B95F-458A-A458-D9904696DEC7}" srcOrd="6" destOrd="0" presId="urn:microsoft.com/office/officeart/2005/8/layout/cycle2"/>
    <dgm:cxn modelId="{1B99FD98-FAA1-443D-8944-F9D877B3F1B3}" type="presParOf" srcId="{AB0CB622-ABE7-4C0E-AAFC-6E295041E288}" destId="{639E8248-B1FC-4081-B0F1-9FE091AB2131}" srcOrd="7" destOrd="0" presId="urn:microsoft.com/office/officeart/2005/8/layout/cycle2"/>
    <dgm:cxn modelId="{4E8AFC7C-A9A7-4EB4-9595-A0AC1E54744B}" type="presParOf" srcId="{639E8248-B1FC-4081-B0F1-9FE091AB2131}" destId="{21911894-FA3C-417F-9219-3DF846BF0A3E}" srcOrd="0" destOrd="0" presId="urn:microsoft.com/office/officeart/2005/8/layout/cycle2"/>
    <dgm:cxn modelId="{5B7F5417-E43E-4031-92A8-0D2E4DA599BF}" type="presParOf" srcId="{AB0CB622-ABE7-4C0E-AAFC-6E295041E288}" destId="{1F79F174-FE84-40C4-9BF9-FFF97763C39D}" srcOrd="8" destOrd="0" presId="urn:microsoft.com/office/officeart/2005/8/layout/cycle2"/>
    <dgm:cxn modelId="{A39188C6-F7F6-4329-9DA3-240950D4FAE3}" type="presParOf" srcId="{AB0CB622-ABE7-4C0E-AAFC-6E295041E288}" destId="{FFB4538C-EAE4-40C1-A2C3-C02D377E99B4}" srcOrd="9" destOrd="0" presId="urn:microsoft.com/office/officeart/2005/8/layout/cycle2"/>
    <dgm:cxn modelId="{DEF75A9E-97A4-45BB-B658-04D9130197B2}" type="presParOf" srcId="{FFB4538C-EAE4-40C1-A2C3-C02D377E99B4}" destId="{4B2BCECF-2146-42AD-8D0A-D7CF95BA3198}" srcOrd="0" destOrd="0" presId="urn:microsoft.com/office/officeart/2005/8/layout/cycle2"/>
    <dgm:cxn modelId="{0D551C8C-812C-4FD0-AB66-4D6AD94A8B17}" type="presParOf" srcId="{AB0CB622-ABE7-4C0E-AAFC-6E295041E288}" destId="{FACE02E1-5104-445F-9B8E-67B3026BF7E8}" srcOrd="10" destOrd="0" presId="urn:microsoft.com/office/officeart/2005/8/layout/cycle2"/>
    <dgm:cxn modelId="{07663C03-1E0C-488E-9F17-E068A16B9A83}" type="presParOf" srcId="{AB0CB622-ABE7-4C0E-AAFC-6E295041E288}" destId="{C79A9377-2F3F-4BAB-A9C9-032070064FF5}" srcOrd="11" destOrd="0" presId="urn:microsoft.com/office/officeart/2005/8/layout/cycle2"/>
    <dgm:cxn modelId="{37FF5C5C-C836-4EF7-9885-8FD2040B1C14}" type="presParOf" srcId="{C79A9377-2F3F-4BAB-A9C9-032070064FF5}" destId="{3A1A6D0D-ACC7-4892-9B85-B1C6B0D8FF7D}" srcOrd="0" destOrd="0" presId="urn:microsoft.com/office/officeart/2005/8/layout/cycle2"/>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70500DA-12E9-4C49-AB36-74ECCDB1F48D}">
      <dsp:nvSpPr>
        <dsp:cNvPr id="0" name=""/>
        <dsp:cNvSpPr/>
      </dsp:nvSpPr>
      <dsp:spPr>
        <a:xfrm>
          <a:off x="2344042" y="593"/>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US" sz="800" b="1" i="1" kern="1200">
              <a:latin typeface="Times New Roman" pitchFamily="18" charset="0"/>
              <a:cs typeface="Times New Roman" pitchFamily="18" charset="0"/>
            </a:rPr>
            <a:t>Description</a:t>
          </a:r>
        </a:p>
      </dsp:txBody>
      <dsp:txXfrm>
        <a:off x="2460952" y="117503"/>
        <a:ext cx="564494" cy="564494"/>
      </dsp:txXfrm>
    </dsp:sp>
    <dsp:sp modelId="{BAB5122F-88B1-422D-B6C7-3B4CD94C8385}">
      <dsp:nvSpPr>
        <dsp:cNvPr id="0" name=""/>
        <dsp:cNvSpPr/>
      </dsp:nvSpPr>
      <dsp:spPr>
        <a:xfrm rot="1800000">
          <a:off x="3151220" y="562131"/>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155503" y="600032"/>
        <a:ext cx="149192" cy="161658"/>
      </dsp:txXfrm>
    </dsp:sp>
    <dsp:sp modelId="{C24774EB-A117-4EE8-8E10-DDA2D2C18163}">
      <dsp:nvSpPr>
        <dsp:cNvPr id="0" name=""/>
        <dsp:cNvSpPr/>
      </dsp:nvSpPr>
      <dsp:spPr>
        <a:xfrm>
          <a:off x="3383662" y="600818"/>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Feelings</a:t>
          </a:r>
          <a:endParaRPr lang="en-US" sz="800" kern="1200">
            <a:latin typeface="Times New Roman" pitchFamily="18" charset="0"/>
            <a:cs typeface="Times New Roman" pitchFamily="18" charset="0"/>
          </a:endParaRPr>
        </a:p>
      </dsp:txBody>
      <dsp:txXfrm>
        <a:off x="3500572" y="717728"/>
        <a:ext cx="564494" cy="564494"/>
      </dsp:txXfrm>
    </dsp:sp>
    <dsp:sp modelId="{F5284579-1022-4766-AD71-18B9A832DF87}">
      <dsp:nvSpPr>
        <dsp:cNvPr id="0" name=""/>
        <dsp:cNvSpPr/>
      </dsp:nvSpPr>
      <dsp:spPr>
        <a:xfrm rot="5400000">
          <a:off x="3676253" y="1459452"/>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3708223" y="1481369"/>
        <a:ext cx="149192" cy="161658"/>
      </dsp:txXfrm>
    </dsp:sp>
    <dsp:sp modelId="{5A7A6F49-31F8-4101-82E2-E281FF8112CA}">
      <dsp:nvSpPr>
        <dsp:cNvPr id="0" name=""/>
        <dsp:cNvSpPr/>
      </dsp:nvSpPr>
      <dsp:spPr>
        <a:xfrm>
          <a:off x="3383662" y="1801267"/>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Evaluation</a:t>
          </a:r>
          <a:endParaRPr lang="en-US" sz="800" kern="1200"/>
        </a:p>
      </dsp:txBody>
      <dsp:txXfrm>
        <a:off x="3500572" y="1918177"/>
        <a:ext cx="564494" cy="564494"/>
      </dsp:txXfrm>
    </dsp:sp>
    <dsp:sp modelId="{19F82086-0491-41A6-92CD-B2F41CC6B1D4}">
      <dsp:nvSpPr>
        <dsp:cNvPr id="0" name=""/>
        <dsp:cNvSpPr/>
      </dsp:nvSpPr>
      <dsp:spPr>
        <a:xfrm rot="9000000">
          <a:off x="3161667" y="2362805"/>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3221323" y="2400706"/>
        <a:ext cx="149192" cy="161658"/>
      </dsp:txXfrm>
    </dsp:sp>
    <dsp:sp modelId="{D4FD1E09-B95F-458A-A458-D9904696DEC7}">
      <dsp:nvSpPr>
        <dsp:cNvPr id="0" name=""/>
        <dsp:cNvSpPr/>
      </dsp:nvSpPr>
      <dsp:spPr>
        <a:xfrm>
          <a:off x="2344042" y="2401491"/>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Analysis</a:t>
          </a:r>
          <a:endParaRPr lang="en-US" sz="800" kern="1200"/>
        </a:p>
      </dsp:txBody>
      <dsp:txXfrm>
        <a:off x="2460952" y="2518401"/>
        <a:ext cx="564494" cy="564494"/>
      </dsp:txXfrm>
    </dsp:sp>
    <dsp:sp modelId="{639E8248-B1FC-4081-B0F1-9FE091AB2131}">
      <dsp:nvSpPr>
        <dsp:cNvPr id="0" name=""/>
        <dsp:cNvSpPr/>
      </dsp:nvSpPr>
      <dsp:spPr>
        <a:xfrm rot="12600000">
          <a:off x="2122048" y="2368837"/>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rot="10800000">
        <a:off x="2181704" y="2438708"/>
        <a:ext cx="149192" cy="161658"/>
      </dsp:txXfrm>
    </dsp:sp>
    <dsp:sp modelId="{1F79F174-FE84-40C4-9BF9-FFF97763C39D}">
      <dsp:nvSpPr>
        <dsp:cNvPr id="0" name=""/>
        <dsp:cNvSpPr/>
      </dsp:nvSpPr>
      <dsp:spPr>
        <a:xfrm>
          <a:off x="1304423" y="1801267"/>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Conclusion</a:t>
          </a:r>
          <a:endParaRPr lang="en-US" sz="800" kern="1200"/>
        </a:p>
      </dsp:txBody>
      <dsp:txXfrm>
        <a:off x="1421333" y="1918177"/>
        <a:ext cx="564494" cy="564494"/>
      </dsp:txXfrm>
    </dsp:sp>
    <dsp:sp modelId="{FFB4538C-EAE4-40C1-A2C3-C02D377E99B4}">
      <dsp:nvSpPr>
        <dsp:cNvPr id="0" name=""/>
        <dsp:cNvSpPr/>
      </dsp:nvSpPr>
      <dsp:spPr>
        <a:xfrm rot="16200000">
          <a:off x="1597014" y="1471516"/>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1628984" y="1557372"/>
        <a:ext cx="149192" cy="161658"/>
      </dsp:txXfrm>
    </dsp:sp>
    <dsp:sp modelId="{FACE02E1-5104-445F-9B8E-67B3026BF7E8}">
      <dsp:nvSpPr>
        <dsp:cNvPr id="0" name=""/>
        <dsp:cNvSpPr/>
      </dsp:nvSpPr>
      <dsp:spPr>
        <a:xfrm>
          <a:off x="1304423" y="600818"/>
          <a:ext cx="798314" cy="798314"/>
        </a:xfrm>
        <a:prstGeom prst="ellipse">
          <a:avLst/>
        </a:prstGeom>
        <a:solidFill>
          <a:schemeClr val="accen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b="1" i="1" kern="1200"/>
            <a:t>Action plan</a:t>
          </a:r>
          <a:endParaRPr lang="en-US" sz="800" kern="1200"/>
        </a:p>
      </dsp:txBody>
      <dsp:txXfrm>
        <a:off x="1421333" y="717728"/>
        <a:ext cx="564494" cy="564494"/>
      </dsp:txXfrm>
    </dsp:sp>
    <dsp:sp modelId="{C79A9377-2F3F-4BAB-A9C9-032070064FF5}">
      <dsp:nvSpPr>
        <dsp:cNvPr id="0" name=""/>
        <dsp:cNvSpPr/>
      </dsp:nvSpPr>
      <dsp:spPr>
        <a:xfrm rot="19800000">
          <a:off x="2111600" y="568163"/>
          <a:ext cx="213131" cy="269430"/>
        </a:xfrm>
        <a:prstGeom prst="rightArrow">
          <a:avLst>
            <a:gd name="adj1" fmla="val 60000"/>
            <a:gd name="adj2" fmla="val 50000"/>
          </a:avLst>
        </a:prstGeom>
        <a:solidFill>
          <a:schemeClr val="accent1">
            <a:tint val="60000"/>
            <a:hueOff val="0"/>
            <a:satOff val="0"/>
            <a:lumOff val="0"/>
            <a:alphaOff val="0"/>
          </a:schemeClr>
        </a:solidFill>
        <a:ln>
          <a:noFill/>
        </a:ln>
        <a:effectLst/>
        <a:scene3d>
          <a:camera prst="orthographicFront">
            <a:rot lat="0" lon="0" rev="0"/>
          </a:camera>
          <a:lightRig rig="contrasting" dir="t">
            <a:rot lat="0" lon="0" rev="1200000"/>
          </a:lightRig>
        </a:scene3d>
        <a:sp3d z="-182000" contourW="19050" prstMaterial="metal">
          <a:bevelT w="88900" h="203200"/>
          <a:bevelB w="165100" h="254000"/>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US" sz="7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4BCE6-A6EF-42F4-BC56-4F6CB0E43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TotalTime>
  <Pages>10</Pages>
  <Words>1846</Words>
  <Characters>10527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Monika Ivanova</cp:lastModifiedBy>
  <cp:revision>330</cp:revision>
  <dcterms:created xsi:type="dcterms:W3CDTF">2019-08-03T08:18:00Z</dcterms:created>
  <dcterms:modified xsi:type="dcterms:W3CDTF">2019-08-29T16:43:00Z</dcterms:modified>
</cp:coreProperties>
</file>