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3A7" w:rsidRPr="00AE6FBD" w:rsidRDefault="008923A7" w:rsidP="00EB7BB1">
      <w:pPr>
        <w:pStyle w:val="Title"/>
        <w:jc w:val="both"/>
        <w:rPr>
          <w:rFonts w:eastAsia="Times New Roman" w:cs="Times New Roman"/>
          <w:sz w:val="28"/>
          <w:szCs w:val="28"/>
          <w:lang w:val="en-GB"/>
        </w:rPr>
      </w:pPr>
    </w:p>
    <w:p w:rsidR="00EB7BB1" w:rsidRPr="00AE6FBD" w:rsidRDefault="00EB7BB1" w:rsidP="00E47E6A">
      <w:pPr>
        <w:pStyle w:val="Title"/>
        <w:rPr>
          <w:rFonts w:cs="Times New Roman"/>
          <w:b w:val="0"/>
          <w:sz w:val="28"/>
          <w:szCs w:val="28"/>
          <w:lang w:val="en-AU"/>
        </w:rPr>
      </w:pPr>
      <w:r w:rsidRPr="00AE6FBD">
        <w:rPr>
          <w:rFonts w:cs="Times New Roman"/>
          <w:sz w:val="28"/>
          <w:szCs w:val="28"/>
          <w:lang w:val="en-AU"/>
        </w:rPr>
        <w:t>University of Wales Trinity Saint David</w:t>
      </w:r>
    </w:p>
    <w:p w:rsidR="00EB7BB1" w:rsidRPr="00AE6FBD" w:rsidRDefault="00EB7BB1" w:rsidP="00E47E6A">
      <w:pPr>
        <w:jc w:val="center"/>
        <w:rPr>
          <w:rFonts w:cs="Times New Roman"/>
          <w:b/>
          <w:sz w:val="28"/>
          <w:szCs w:val="28"/>
          <w:lang w:val="en-AU"/>
        </w:rPr>
      </w:pPr>
      <w:r w:rsidRPr="00AE6FBD">
        <w:rPr>
          <w:rFonts w:cs="Times New Roman"/>
          <w:b/>
          <w:sz w:val="28"/>
          <w:szCs w:val="28"/>
          <w:lang w:val="en-AU"/>
        </w:rPr>
        <w:t>Level 4</w:t>
      </w:r>
    </w:p>
    <w:p w:rsidR="002D443E" w:rsidRDefault="009648FE" w:rsidP="002D443E">
      <w:pPr>
        <w:spacing w:line="240" w:lineRule="auto"/>
        <w:rPr>
          <w:rFonts w:cs="Times New Roman"/>
          <w:sz w:val="28"/>
          <w:szCs w:val="28"/>
        </w:rPr>
      </w:pPr>
      <w:r w:rsidRPr="00AE6FBD">
        <w:rPr>
          <w:rFonts w:cs="Times New Roman"/>
          <w:sz w:val="28"/>
          <w:szCs w:val="28"/>
        </w:rPr>
        <w:t>Student Name:</w:t>
      </w:r>
      <w:r w:rsidRPr="00AE6FBD">
        <w:rPr>
          <w:rFonts w:eastAsiaTheme="minorEastAsia" w:cs="Times New Roman"/>
          <w:color w:val="000000" w:themeColor="text1"/>
          <w:kern w:val="24"/>
          <w:sz w:val="28"/>
          <w:szCs w:val="28"/>
        </w:rPr>
        <w:t xml:space="preserve"> </w:t>
      </w:r>
      <w:r w:rsidRPr="00AE6FBD">
        <w:rPr>
          <w:rFonts w:cs="Times New Roman"/>
          <w:sz w:val="28"/>
          <w:szCs w:val="28"/>
        </w:rPr>
        <w:t>Alina Georgiana Donegan</w:t>
      </w:r>
    </w:p>
    <w:p w:rsidR="009648FE" w:rsidRDefault="009648FE" w:rsidP="002D443E">
      <w:pPr>
        <w:spacing w:line="240" w:lineRule="auto"/>
        <w:rPr>
          <w:rFonts w:cs="Times New Roman"/>
          <w:sz w:val="28"/>
          <w:szCs w:val="28"/>
        </w:rPr>
      </w:pPr>
      <w:r w:rsidRPr="00AE6FBD">
        <w:rPr>
          <w:rFonts w:cs="Times New Roman"/>
          <w:sz w:val="28"/>
          <w:szCs w:val="28"/>
        </w:rPr>
        <w:t>Student Number:</w:t>
      </w:r>
      <w:r w:rsidRPr="00AE6FBD">
        <w:rPr>
          <w:rFonts w:eastAsiaTheme="minorEastAsia" w:cs="Times New Roman"/>
          <w:color w:val="000000" w:themeColor="text1"/>
          <w:kern w:val="24"/>
          <w:sz w:val="28"/>
          <w:szCs w:val="28"/>
        </w:rPr>
        <w:t xml:space="preserve"> </w:t>
      </w:r>
      <w:r w:rsidRPr="00AE6FBD">
        <w:rPr>
          <w:rFonts w:cs="Times New Roman"/>
          <w:sz w:val="28"/>
          <w:szCs w:val="28"/>
        </w:rPr>
        <w:t>1908763</w:t>
      </w:r>
    </w:p>
    <w:p w:rsidR="002D443E" w:rsidRPr="00AE6FBD" w:rsidRDefault="002D443E" w:rsidP="002D443E">
      <w:pPr>
        <w:spacing w:line="240" w:lineRule="auto"/>
        <w:rPr>
          <w:rFonts w:cs="Times New Roman"/>
          <w:sz w:val="28"/>
          <w:szCs w:val="28"/>
        </w:rPr>
      </w:pPr>
    </w:p>
    <w:p w:rsidR="009648FE" w:rsidRPr="00AE6FBD" w:rsidRDefault="009648FE" w:rsidP="002D443E">
      <w:pPr>
        <w:spacing w:line="240" w:lineRule="auto"/>
        <w:rPr>
          <w:rFonts w:cs="Times New Roman"/>
          <w:sz w:val="28"/>
          <w:szCs w:val="28"/>
        </w:rPr>
      </w:pPr>
      <w:r w:rsidRPr="00AE6FBD">
        <w:rPr>
          <w:rFonts w:cs="Times New Roman"/>
          <w:sz w:val="28"/>
          <w:szCs w:val="28"/>
        </w:rPr>
        <w:t>Student name: Corina Elena Gherasimescu</w:t>
      </w:r>
    </w:p>
    <w:p w:rsidR="009648FE" w:rsidRDefault="009648FE" w:rsidP="002D443E">
      <w:pPr>
        <w:spacing w:line="240" w:lineRule="auto"/>
        <w:rPr>
          <w:rFonts w:cs="Times New Roman"/>
          <w:sz w:val="28"/>
          <w:szCs w:val="28"/>
        </w:rPr>
      </w:pPr>
      <w:r w:rsidRPr="00AE6FBD">
        <w:rPr>
          <w:rFonts w:cs="Times New Roman"/>
          <w:sz w:val="28"/>
          <w:szCs w:val="28"/>
        </w:rPr>
        <w:t>Student number: 1905894</w:t>
      </w:r>
    </w:p>
    <w:p w:rsidR="002D443E" w:rsidRPr="00AE6FBD" w:rsidRDefault="002D443E" w:rsidP="002D443E">
      <w:pPr>
        <w:spacing w:line="240" w:lineRule="auto"/>
        <w:rPr>
          <w:rFonts w:cs="Times New Roman"/>
          <w:sz w:val="28"/>
          <w:szCs w:val="28"/>
        </w:rPr>
      </w:pPr>
    </w:p>
    <w:p w:rsidR="009648FE" w:rsidRPr="00AE6FBD" w:rsidRDefault="009648FE" w:rsidP="002D443E">
      <w:pPr>
        <w:pStyle w:val="Title"/>
        <w:jc w:val="left"/>
        <w:rPr>
          <w:rFonts w:cs="Times New Roman"/>
          <w:b w:val="0"/>
          <w:sz w:val="28"/>
          <w:szCs w:val="28"/>
          <w:lang w:val="en-AU"/>
        </w:rPr>
      </w:pPr>
      <w:r w:rsidRPr="00AE6FBD">
        <w:rPr>
          <w:rFonts w:cs="Times New Roman"/>
          <w:b w:val="0"/>
          <w:sz w:val="28"/>
          <w:szCs w:val="28"/>
          <w:lang w:val="en-AU"/>
        </w:rPr>
        <w:t>Student name</w:t>
      </w:r>
      <w:r w:rsidR="00AE6FBD">
        <w:rPr>
          <w:rFonts w:cs="Times New Roman"/>
          <w:b w:val="0"/>
          <w:sz w:val="28"/>
          <w:szCs w:val="28"/>
          <w:lang w:val="en-AU"/>
        </w:rPr>
        <w:t xml:space="preserve">: </w:t>
      </w:r>
      <w:r w:rsidR="00EB7BB1" w:rsidRPr="00AE6FBD">
        <w:rPr>
          <w:rFonts w:cs="Times New Roman"/>
          <w:b w:val="0"/>
          <w:sz w:val="28"/>
          <w:szCs w:val="28"/>
          <w:lang w:val="en-AU"/>
        </w:rPr>
        <w:t>Florentina – Mariana Petre</w:t>
      </w:r>
      <w:r w:rsidR="00EB7BB1" w:rsidRPr="00AE6FBD">
        <w:rPr>
          <w:rFonts w:cs="Times New Roman"/>
          <w:b w:val="0"/>
          <w:sz w:val="28"/>
          <w:szCs w:val="28"/>
          <w:lang w:val="en-AU"/>
        </w:rPr>
        <w:tab/>
      </w:r>
      <w:r w:rsidR="00EB7BB1" w:rsidRPr="00AE6FBD">
        <w:rPr>
          <w:rFonts w:cs="Times New Roman"/>
          <w:b w:val="0"/>
          <w:sz w:val="28"/>
          <w:szCs w:val="28"/>
          <w:lang w:val="en-AU"/>
        </w:rPr>
        <w:tab/>
      </w:r>
    </w:p>
    <w:p w:rsidR="009648FE" w:rsidRDefault="009648FE" w:rsidP="002D443E">
      <w:pPr>
        <w:pStyle w:val="Title"/>
        <w:jc w:val="left"/>
        <w:rPr>
          <w:rFonts w:cs="Times New Roman"/>
          <w:sz w:val="28"/>
          <w:szCs w:val="28"/>
          <w:lang w:val="en-AU"/>
        </w:rPr>
      </w:pPr>
      <w:r w:rsidRPr="00AE6FBD">
        <w:rPr>
          <w:rFonts w:cs="Times New Roman"/>
          <w:b w:val="0"/>
          <w:sz w:val="28"/>
          <w:szCs w:val="28"/>
          <w:lang w:val="en-AU"/>
        </w:rPr>
        <w:t xml:space="preserve">Student number: </w:t>
      </w:r>
      <w:r w:rsidR="00EB7BB1" w:rsidRPr="00AE6FBD">
        <w:rPr>
          <w:rFonts w:cs="Times New Roman"/>
          <w:b w:val="0"/>
          <w:sz w:val="28"/>
          <w:szCs w:val="28"/>
          <w:lang w:val="en-AU"/>
        </w:rPr>
        <w:t>1909658</w:t>
      </w:r>
      <w:r w:rsidR="00EB7BB1" w:rsidRPr="00AE6FBD">
        <w:rPr>
          <w:rFonts w:cs="Times New Roman"/>
          <w:b w:val="0"/>
          <w:sz w:val="28"/>
          <w:szCs w:val="28"/>
          <w:lang w:val="en-AU"/>
        </w:rPr>
        <w:tab/>
      </w:r>
      <w:r w:rsidR="00EB7BB1" w:rsidRPr="00AE6FBD">
        <w:rPr>
          <w:rFonts w:cs="Times New Roman"/>
          <w:sz w:val="28"/>
          <w:szCs w:val="28"/>
          <w:lang w:val="en-AU"/>
        </w:rPr>
        <w:t xml:space="preserve">  </w:t>
      </w:r>
    </w:p>
    <w:p w:rsidR="002D443E" w:rsidRPr="002D443E" w:rsidRDefault="002D443E" w:rsidP="002D443E">
      <w:pPr>
        <w:rPr>
          <w:lang w:val="en-AU"/>
        </w:rPr>
      </w:pPr>
    </w:p>
    <w:p w:rsidR="009648FE" w:rsidRPr="00AE6FBD" w:rsidRDefault="009648FE" w:rsidP="002D443E">
      <w:pPr>
        <w:spacing w:line="240" w:lineRule="auto"/>
        <w:rPr>
          <w:rFonts w:cs="Times New Roman"/>
          <w:sz w:val="28"/>
          <w:szCs w:val="28"/>
          <w:lang w:val="en-AU"/>
        </w:rPr>
      </w:pPr>
      <w:r w:rsidRPr="00AE6FBD">
        <w:rPr>
          <w:rFonts w:cs="Times New Roman"/>
          <w:sz w:val="28"/>
          <w:szCs w:val="28"/>
          <w:lang w:val="en-AU"/>
        </w:rPr>
        <w:t>Student name: Irina Dorina Precupet</w:t>
      </w:r>
    </w:p>
    <w:p w:rsidR="009648FE" w:rsidRDefault="009648FE" w:rsidP="002D443E">
      <w:pPr>
        <w:spacing w:line="240" w:lineRule="auto"/>
        <w:rPr>
          <w:rFonts w:cs="Times New Roman"/>
          <w:sz w:val="28"/>
          <w:szCs w:val="28"/>
          <w:lang w:val="en-AU"/>
        </w:rPr>
      </w:pPr>
      <w:r w:rsidRPr="00AE6FBD">
        <w:rPr>
          <w:rFonts w:cs="Times New Roman"/>
          <w:sz w:val="28"/>
          <w:szCs w:val="28"/>
          <w:lang w:val="en-AU"/>
        </w:rPr>
        <w:t>Student number: 190</w:t>
      </w:r>
      <w:r w:rsidR="00B43A8E" w:rsidRPr="00AE6FBD">
        <w:rPr>
          <w:rFonts w:cs="Times New Roman"/>
          <w:sz w:val="28"/>
          <w:szCs w:val="28"/>
          <w:lang w:val="en-AU"/>
        </w:rPr>
        <w:t>5215</w:t>
      </w:r>
    </w:p>
    <w:p w:rsidR="002D443E" w:rsidRPr="00AE6FBD" w:rsidRDefault="002D443E" w:rsidP="002D443E">
      <w:pPr>
        <w:spacing w:line="240" w:lineRule="auto"/>
        <w:rPr>
          <w:rFonts w:cs="Times New Roman"/>
          <w:sz w:val="28"/>
          <w:szCs w:val="28"/>
          <w:lang w:val="en-AU"/>
        </w:rPr>
      </w:pPr>
    </w:p>
    <w:p w:rsidR="00797710" w:rsidRPr="00AE6FBD" w:rsidRDefault="00AE6FBD" w:rsidP="002D443E">
      <w:pPr>
        <w:spacing w:line="240" w:lineRule="auto"/>
        <w:rPr>
          <w:rFonts w:cs="Times New Roman"/>
          <w:sz w:val="28"/>
          <w:szCs w:val="28"/>
        </w:rPr>
      </w:pPr>
      <w:r>
        <w:rPr>
          <w:rFonts w:cs="Times New Roman"/>
          <w:sz w:val="28"/>
          <w:szCs w:val="28"/>
          <w:lang w:val="en-AU"/>
        </w:rPr>
        <w:t>Student name:</w:t>
      </w:r>
      <w:r w:rsidR="00797710" w:rsidRPr="00AE6FBD">
        <w:rPr>
          <w:rFonts w:cs="Times New Roman"/>
          <w:sz w:val="28"/>
          <w:szCs w:val="28"/>
        </w:rPr>
        <w:t xml:space="preserve"> Ana Maria Moaca             </w:t>
      </w:r>
    </w:p>
    <w:p w:rsidR="008923A7" w:rsidRPr="00AE6FBD" w:rsidRDefault="00797710" w:rsidP="002D443E">
      <w:pPr>
        <w:spacing w:line="240" w:lineRule="auto"/>
        <w:rPr>
          <w:rFonts w:eastAsia="Times New Roman" w:cs="Times New Roman"/>
          <w:sz w:val="28"/>
          <w:szCs w:val="28"/>
          <w:lang w:val="en-GB"/>
        </w:rPr>
      </w:pPr>
      <w:r w:rsidRPr="00AE6FBD">
        <w:rPr>
          <w:rFonts w:cs="Times New Roman"/>
          <w:sz w:val="28"/>
          <w:szCs w:val="28"/>
          <w:lang w:val="en-AU"/>
        </w:rPr>
        <w:t>Student number: 1908539</w:t>
      </w:r>
      <w:r w:rsidR="00EB7BB1" w:rsidRPr="00AE6FBD">
        <w:rPr>
          <w:rFonts w:cs="Times New Roman"/>
          <w:sz w:val="28"/>
          <w:szCs w:val="28"/>
          <w:lang w:val="en-AU"/>
        </w:rPr>
        <w:t xml:space="preserve">  </w:t>
      </w:r>
      <w:r w:rsidR="00EB7BB1" w:rsidRPr="00AE6FBD">
        <w:rPr>
          <w:rFonts w:cs="Times New Roman"/>
          <w:sz w:val="28"/>
          <w:szCs w:val="28"/>
          <w:lang w:val="en-AU"/>
        </w:rPr>
        <w:tab/>
      </w:r>
    </w:p>
    <w:p w:rsidR="008923A7" w:rsidRPr="00AE6FBD" w:rsidRDefault="008923A7" w:rsidP="002F1BD9">
      <w:pPr>
        <w:pStyle w:val="Title"/>
        <w:rPr>
          <w:rFonts w:eastAsia="Times New Roman" w:cs="Times New Roman"/>
          <w:sz w:val="28"/>
          <w:szCs w:val="28"/>
          <w:lang w:val="en-GB"/>
        </w:rPr>
      </w:pPr>
    </w:p>
    <w:p w:rsidR="008923A7" w:rsidRPr="00AE6FBD" w:rsidRDefault="008923A7" w:rsidP="002F1BD9">
      <w:pPr>
        <w:pStyle w:val="Title"/>
        <w:rPr>
          <w:rFonts w:eastAsia="Times New Roman" w:cs="Times New Roman"/>
          <w:sz w:val="28"/>
          <w:szCs w:val="28"/>
          <w:lang w:val="en-GB"/>
        </w:rPr>
      </w:pPr>
    </w:p>
    <w:p w:rsidR="00EB7BB1" w:rsidRPr="00AE6FBD" w:rsidRDefault="00EB7BB1" w:rsidP="00EB7BB1">
      <w:pPr>
        <w:jc w:val="center"/>
        <w:rPr>
          <w:rFonts w:cs="Times New Roman"/>
          <w:b/>
          <w:sz w:val="28"/>
          <w:szCs w:val="28"/>
          <w:lang w:val="en-AU"/>
        </w:rPr>
      </w:pPr>
      <w:r w:rsidRPr="00AE6FBD">
        <w:rPr>
          <w:rFonts w:cs="Times New Roman"/>
          <w:b/>
          <w:sz w:val="28"/>
          <w:szCs w:val="28"/>
          <w:lang w:val="en-AU"/>
        </w:rPr>
        <w:t>Introducing the Modern Workplace – LCBB4003</w:t>
      </w:r>
    </w:p>
    <w:p w:rsidR="00AE6FBD" w:rsidRPr="00AE6FBD" w:rsidRDefault="00AE6FBD" w:rsidP="00AE6FBD">
      <w:pPr>
        <w:rPr>
          <w:rFonts w:cs="Times New Roman"/>
          <w:b/>
          <w:sz w:val="28"/>
          <w:szCs w:val="28"/>
          <w:lang w:val="en-AU"/>
        </w:rPr>
      </w:pPr>
    </w:p>
    <w:p w:rsidR="00AE6FBD" w:rsidRPr="00AE6FBD" w:rsidRDefault="00AE6FBD" w:rsidP="00AE6FBD">
      <w:pPr>
        <w:rPr>
          <w:rFonts w:cs="Times New Roman"/>
          <w:b/>
          <w:sz w:val="28"/>
          <w:szCs w:val="28"/>
          <w:lang w:val="en-AU"/>
        </w:rPr>
      </w:pPr>
      <w:r w:rsidRPr="00AE6FBD">
        <w:rPr>
          <w:rFonts w:cs="Times New Roman"/>
          <w:b/>
          <w:sz w:val="28"/>
          <w:szCs w:val="28"/>
          <w:lang w:val="en-AU"/>
        </w:rPr>
        <w:t>Lecturer: REXON NTING</w:t>
      </w:r>
    </w:p>
    <w:p w:rsidR="00EB7BB1" w:rsidRPr="00AE6FBD" w:rsidRDefault="00EB7BB1" w:rsidP="00EB7BB1">
      <w:pPr>
        <w:jc w:val="center"/>
        <w:rPr>
          <w:rFonts w:cs="Times New Roman"/>
          <w:b/>
          <w:sz w:val="28"/>
          <w:szCs w:val="28"/>
          <w:lang w:val="en-AU"/>
        </w:rPr>
      </w:pPr>
    </w:p>
    <w:p w:rsidR="00EB7BB1" w:rsidRPr="00AE6FBD" w:rsidRDefault="00AE6FBD" w:rsidP="00EB7BB1">
      <w:pPr>
        <w:pStyle w:val="Title"/>
        <w:rPr>
          <w:rFonts w:cs="Times New Roman"/>
          <w:sz w:val="28"/>
          <w:szCs w:val="28"/>
          <w:lang w:val="en-GB"/>
        </w:rPr>
      </w:pPr>
      <w:r>
        <w:rPr>
          <w:rFonts w:cs="Times New Roman"/>
          <w:sz w:val="28"/>
          <w:szCs w:val="28"/>
          <w:lang w:val="en-GB"/>
        </w:rPr>
        <w:t>Assignm</w:t>
      </w:r>
      <w:r w:rsidRPr="00AE6FBD">
        <w:rPr>
          <w:rFonts w:cs="Times New Roman"/>
          <w:sz w:val="28"/>
          <w:szCs w:val="28"/>
          <w:lang w:val="en-GB"/>
        </w:rPr>
        <w:t>ent</w:t>
      </w:r>
      <w:r w:rsidR="00EB7BB1" w:rsidRPr="00AE6FBD">
        <w:rPr>
          <w:rFonts w:cs="Times New Roman"/>
          <w:sz w:val="28"/>
          <w:szCs w:val="28"/>
          <w:lang w:val="en-GB"/>
        </w:rPr>
        <w:t xml:space="preserve"> 2</w:t>
      </w:r>
      <w:r w:rsidR="001757D4">
        <w:rPr>
          <w:rFonts w:cs="Times New Roman"/>
          <w:sz w:val="28"/>
          <w:szCs w:val="28"/>
          <w:lang w:val="en-GB"/>
        </w:rPr>
        <w:t xml:space="preserve"> - ESTEE LAUDER</w:t>
      </w:r>
    </w:p>
    <w:p w:rsidR="00CC45A4" w:rsidRPr="00AE6FBD" w:rsidRDefault="00CC45A4" w:rsidP="002F1BD9">
      <w:pPr>
        <w:rPr>
          <w:rFonts w:cs="Times New Roman"/>
          <w:spacing w:val="-10"/>
          <w:kern w:val="28"/>
          <w:sz w:val="28"/>
          <w:szCs w:val="28"/>
          <w:lang w:val="en-GB"/>
        </w:rPr>
      </w:pPr>
    </w:p>
    <w:sdt>
      <w:sdtPr>
        <w:rPr>
          <w:rFonts w:ascii="Times New Roman" w:eastAsiaTheme="minorHAnsi" w:hAnsi="Times New Roman" w:cs="Times New Roman"/>
          <w:b/>
          <w:color w:val="auto"/>
          <w:sz w:val="28"/>
          <w:szCs w:val="28"/>
          <w:u w:val="single"/>
          <w:lang w:bidi="hi-IN"/>
        </w:rPr>
        <w:id w:val="402340929"/>
        <w:docPartObj>
          <w:docPartGallery w:val="Table of Contents"/>
          <w:docPartUnique/>
        </w:docPartObj>
      </w:sdtPr>
      <w:sdtEndPr>
        <w:rPr>
          <w:bCs/>
          <w:noProof/>
          <w:u w:val="none"/>
        </w:rPr>
      </w:sdtEndPr>
      <w:sdtContent>
        <w:p w:rsidR="00CC45A4" w:rsidRPr="002D443E" w:rsidRDefault="00CC45A4" w:rsidP="00CC45A4">
          <w:pPr>
            <w:pStyle w:val="TOCHeading"/>
            <w:jc w:val="center"/>
            <w:rPr>
              <w:rFonts w:ascii="Times New Roman" w:hAnsi="Times New Roman" w:cs="Times New Roman"/>
              <w:b/>
              <w:bCs/>
              <w:color w:val="auto"/>
              <w:sz w:val="28"/>
              <w:szCs w:val="28"/>
              <w:u w:val="single"/>
            </w:rPr>
          </w:pPr>
          <w:r w:rsidRPr="002D443E">
            <w:rPr>
              <w:rFonts w:ascii="Times New Roman" w:hAnsi="Times New Roman" w:cs="Times New Roman"/>
              <w:b/>
              <w:bCs/>
              <w:color w:val="auto"/>
              <w:sz w:val="28"/>
              <w:szCs w:val="28"/>
              <w:u w:val="single"/>
            </w:rPr>
            <w:t>Table of Contents</w:t>
          </w:r>
        </w:p>
        <w:p w:rsidR="007A4666" w:rsidRPr="002D443E" w:rsidRDefault="00F117E7">
          <w:pPr>
            <w:pStyle w:val="TOC1"/>
            <w:tabs>
              <w:tab w:val="right" w:leader="dot" w:pos="9350"/>
            </w:tabs>
            <w:rPr>
              <w:rFonts w:cs="Times New Roman"/>
              <w:sz w:val="28"/>
              <w:szCs w:val="28"/>
            </w:rPr>
          </w:pPr>
          <w:r w:rsidRPr="00F117E7">
            <w:rPr>
              <w:rFonts w:cs="Times New Roman"/>
              <w:sz w:val="28"/>
              <w:szCs w:val="28"/>
            </w:rPr>
            <w:t>Background/Outline</w:t>
          </w:r>
          <w:r w:rsidR="00002A06" w:rsidRPr="00AE6FBD">
            <w:rPr>
              <w:rFonts w:cs="Times New Roman"/>
              <w:sz w:val="28"/>
              <w:szCs w:val="28"/>
            </w:rPr>
            <w:fldChar w:fldCharType="begin"/>
          </w:r>
          <w:r w:rsidR="00CC45A4" w:rsidRPr="00AE6FBD">
            <w:rPr>
              <w:rFonts w:cs="Times New Roman"/>
              <w:sz w:val="28"/>
              <w:szCs w:val="28"/>
            </w:rPr>
            <w:instrText xml:space="preserve"> TOC \o "1-3" \h \z \u </w:instrText>
          </w:r>
          <w:r w:rsidR="00002A06" w:rsidRPr="00AE6FBD">
            <w:rPr>
              <w:rFonts w:cs="Times New Roman"/>
              <w:sz w:val="28"/>
              <w:szCs w:val="28"/>
            </w:rPr>
            <w:fldChar w:fldCharType="separate"/>
          </w:r>
          <w:hyperlink w:anchor="_Toc38567101" w:history="1">
            <w:r w:rsidR="007A4666" w:rsidRPr="00AE6FBD">
              <w:rPr>
                <w:rFonts w:cs="Times New Roman"/>
                <w:noProof/>
                <w:webHidden/>
                <w:sz w:val="28"/>
                <w:szCs w:val="28"/>
              </w:rPr>
              <w:tab/>
            </w:r>
            <w:r w:rsidR="00002A06" w:rsidRPr="00AE6FBD">
              <w:rPr>
                <w:rFonts w:cs="Times New Roman"/>
                <w:noProof/>
                <w:webHidden/>
                <w:sz w:val="28"/>
                <w:szCs w:val="28"/>
              </w:rPr>
              <w:fldChar w:fldCharType="begin"/>
            </w:r>
            <w:r w:rsidR="007A4666" w:rsidRPr="00AE6FBD">
              <w:rPr>
                <w:rFonts w:cs="Times New Roman"/>
                <w:noProof/>
                <w:webHidden/>
                <w:sz w:val="28"/>
                <w:szCs w:val="28"/>
              </w:rPr>
              <w:instrText xml:space="preserve"> PAGEREF _Toc38567101 \h </w:instrText>
            </w:r>
            <w:r w:rsidR="00002A06" w:rsidRPr="00AE6FBD">
              <w:rPr>
                <w:rFonts w:cs="Times New Roman"/>
                <w:noProof/>
                <w:webHidden/>
                <w:sz w:val="28"/>
                <w:szCs w:val="28"/>
              </w:rPr>
            </w:r>
            <w:r w:rsidR="00002A06" w:rsidRPr="00AE6FBD">
              <w:rPr>
                <w:rFonts w:cs="Times New Roman"/>
                <w:noProof/>
                <w:webHidden/>
                <w:sz w:val="28"/>
                <w:szCs w:val="28"/>
              </w:rPr>
              <w:fldChar w:fldCharType="separate"/>
            </w:r>
            <w:r w:rsidR="007A4666" w:rsidRPr="00AE6FBD">
              <w:rPr>
                <w:rFonts w:cs="Times New Roman"/>
                <w:noProof/>
                <w:webHidden/>
                <w:sz w:val="28"/>
                <w:szCs w:val="28"/>
              </w:rPr>
              <w:t>3</w:t>
            </w:r>
            <w:r w:rsidR="00002A06" w:rsidRPr="00AE6FBD">
              <w:rPr>
                <w:rFonts w:cs="Times New Roman"/>
                <w:noProof/>
                <w:webHidden/>
                <w:sz w:val="28"/>
                <w:szCs w:val="28"/>
              </w:rPr>
              <w:fldChar w:fldCharType="end"/>
            </w:r>
          </w:hyperlink>
        </w:p>
        <w:p w:rsidR="007A4666" w:rsidRPr="002D443E" w:rsidRDefault="00CE1CB6" w:rsidP="002D443E">
          <w:pPr>
            <w:rPr>
              <w:rFonts w:cs="Times New Roman"/>
              <w:noProof/>
              <w:sz w:val="28"/>
              <w:szCs w:val="28"/>
            </w:rPr>
          </w:pPr>
          <w:hyperlink w:anchor="_Toc38567102" w:history="1">
            <w:r w:rsidR="00F117E7" w:rsidRPr="00AE6FBD">
              <w:rPr>
                <w:rFonts w:cs="Times New Roman"/>
                <w:noProof/>
                <w:sz w:val="28"/>
                <w:szCs w:val="28"/>
              </w:rPr>
              <w:t>Leadership and management</w:t>
            </w:r>
            <w:r w:rsidR="002D443E">
              <w:rPr>
                <w:rFonts w:cs="Times New Roman"/>
                <w:noProof/>
                <w:sz w:val="28"/>
                <w:szCs w:val="28"/>
              </w:rPr>
              <w:t>………………………………………………….</w:t>
            </w:r>
            <w:r w:rsidR="007A4666" w:rsidRPr="00AE6FBD">
              <w:rPr>
                <w:rFonts w:cs="Times New Roman"/>
                <w:noProof/>
                <w:webHidden/>
                <w:sz w:val="28"/>
                <w:szCs w:val="28"/>
              </w:rPr>
              <w:tab/>
            </w:r>
            <w:r w:rsidR="00F117E7">
              <w:rPr>
                <w:rFonts w:cs="Times New Roman"/>
                <w:noProof/>
                <w:webHidden/>
                <w:sz w:val="28"/>
                <w:szCs w:val="28"/>
              </w:rPr>
              <w:t>8</w:t>
            </w:r>
          </w:hyperlink>
        </w:p>
        <w:p w:rsidR="007A4666" w:rsidRDefault="00CE1CB6">
          <w:pPr>
            <w:pStyle w:val="TOC1"/>
            <w:tabs>
              <w:tab w:val="right" w:leader="dot" w:pos="9350"/>
            </w:tabs>
            <w:rPr>
              <w:rFonts w:cs="Times New Roman"/>
              <w:noProof/>
              <w:sz w:val="28"/>
              <w:szCs w:val="28"/>
            </w:rPr>
          </w:pPr>
          <w:hyperlink w:anchor="_Toc38567103" w:history="1">
            <w:r w:rsidR="00F117E7" w:rsidRPr="00AE6FBD">
              <w:rPr>
                <w:rFonts w:cs="Times New Roman"/>
                <w:noProof/>
                <w:sz w:val="28"/>
                <w:szCs w:val="28"/>
                <w:lang w:val="en-GB"/>
              </w:rPr>
              <w:t>Group and team behaviour</w:t>
            </w:r>
            <w:r w:rsidR="007A4666" w:rsidRPr="00AE6FBD">
              <w:rPr>
                <w:rFonts w:cs="Times New Roman"/>
                <w:noProof/>
                <w:webHidden/>
                <w:sz w:val="28"/>
                <w:szCs w:val="28"/>
              </w:rPr>
              <w:tab/>
            </w:r>
            <w:r w:rsidR="00F117E7">
              <w:rPr>
                <w:rFonts w:cs="Times New Roman"/>
                <w:noProof/>
                <w:webHidden/>
                <w:sz w:val="28"/>
                <w:szCs w:val="28"/>
              </w:rPr>
              <w:t>12</w:t>
            </w:r>
          </w:hyperlink>
        </w:p>
        <w:p w:rsidR="00F117E7" w:rsidRDefault="00F117E7" w:rsidP="00F117E7">
          <w:pPr>
            <w:rPr>
              <w:rFonts w:cs="Times New Roman"/>
              <w:noProof/>
              <w:sz w:val="28"/>
              <w:szCs w:val="28"/>
            </w:rPr>
          </w:pPr>
          <w:r w:rsidRPr="00AE6FBD">
            <w:rPr>
              <w:rFonts w:cs="Times New Roman"/>
              <w:noProof/>
              <w:sz w:val="28"/>
              <w:szCs w:val="28"/>
            </w:rPr>
            <w:t>Goals and Objectives</w:t>
          </w:r>
          <w:r>
            <w:rPr>
              <w:rFonts w:cs="Times New Roman"/>
              <w:noProof/>
              <w:sz w:val="28"/>
              <w:szCs w:val="28"/>
            </w:rPr>
            <w:t>……………………………………………………………17</w:t>
          </w:r>
        </w:p>
        <w:p w:rsidR="00F117E7" w:rsidRPr="00F117E7" w:rsidRDefault="00F117E7" w:rsidP="00F117E7">
          <w:pPr>
            <w:rPr>
              <w:noProof/>
            </w:rPr>
          </w:pPr>
          <w:r w:rsidRPr="00F117E7">
            <w:rPr>
              <w:rFonts w:cs="Times New Roman"/>
              <w:bCs/>
              <w:noProof/>
              <w:sz w:val="28"/>
              <w:szCs w:val="28"/>
            </w:rPr>
            <w:t>Motivation and Perception</w:t>
          </w:r>
          <w:r>
            <w:rPr>
              <w:rFonts w:cs="Times New Roman"/>
              <w:bCs/>
              <w:noProof/>
              <w:sz w:val="28"/>
              <w:szCs w:val="28"/>
            </w:rPr>
            <w:t>………………………………………………………21</w:t>
          </w:r>
        </w:p>
        <w:p w:rsidR="007A4666" w:rsidRPr="00AE6FBD" w:rsidRDefault="00CE1CB6">
          <w:pPr>
            <w:pStyle w:val="TOC1"/>
            <w:tabs>
              <w:tab w:val="right" w:leader="dot" w:pos="9350"/>
            </w:tabs>
            <w:rPr>
              <w:rFonts w:eastAsiaTheme="minorEastAsia" w:cs="Times New Roman"/>
              <w:noProof/>
              <w:sz w:val="28"/>
              <w:szCs w:val="28"/>
              <w:lang w:bidi="ar-SA"/>
            </w:rPr>
          </w:pPr>
          <w:hyperlink w:anchor="_Toc38567104" w:history="1">
            <w:r w:rsidR="007A4666" w:rsidRPr="00AE6FBD">
              <w:rPr>
                <w:rStyle w:val="Hyperlink"/>
                <w:rFonts w:cs="Times New Roman"/>
                <w:noProof/>
                <w:color w:val="auto"/>
                <w:sz w:val="28"/>
                <w:szCs w:val="28"/>
                <w:lang w:val="en-GB"/>
              </w:rPr>
              <w:t>Reference list</w:t>
            </w:r>
            <w:r w:rsidR="007A4666" w:rsidRPr="00AE6FBD">
              <w:rPr>
                <w:rFonts w:cs="Times New Roman"/>
                <w:noProof/>
                <w:webHidden/>
                <w:sz w:val="28"/>
                <w:szCs w:val="28"/>
              </w:rPr>
              <w:tab/>
            </w:r>
            <w:r w:rsidR="00F117E7">
              <w:rPr>
                <w:rFonts w:cs="Times New Roman"/>
                <w:noProof/>
                <w:webHidden/>
                <w:sz w:val="28"/>
                <w:szCs w:val="28"/>
              </w:rPr>
              <w:t>25</w:t>
            </w:r>
          </w:hyperlink>
        </w:p>
        <w:p w:rsidR="007A4666" w:rsidRPr="00AE6FBD" w:rsidRDefault="00CE1CB6">
          <w:pPr>
            <w:pStyle w:val="TOC1"/>
            <w:tabs>
              <w:tab w:val="right" w:leader="dot" w:pos="9350"/>
            </w:tabs>
            <w:rPr>
              <w:rFonts w:eastAsiaTheme="minorEastAsia" w:cs="Times New Roman"/>
              <w:noProof/>
              <w:sz w:val="28"/>
              <w:szCs w:val="28"/>
              <w:lang w:bidi="ar-SA"/>
            </w:rPr>
          </w:pPr>
          <w:hyperlink w:anchor="_Toc38567105" w:history="1">
            <w:r w:rsidR="007A4666" w:rsidRPr="00AE6FBD">
              <w:rPr>
                <w:rStyle w:val="Hyperlink"/>
                <w:rFonts w:cs="Times New Roman"/>
                <w:noProof/>
                <w:color w:val="auto"/>
                <w:sz w:val="28"/>
                <w:szCs w:val="28"/>
                <w:lang w:val="en-GB"/>
              </w:rPr>
              <w:t>Appendices</w:t>
            </w:r>
            <w:r w:rsidR="007A4666" w:rsidRPr="00AE6FBD">
              <w:rPr>
                <w:rFonts w:cs="Times New Roman"/>
                <w:noProof/>
                <w:webHidden/>
                <w:sz w:val="28"/>
                <w:szCs w:val="28"/>
              </w:rPr>
              <w:tab/>
            </w:r>
            <w:r w:rsidR="002D443E">
              <w:rPr>
                <w:rFonts w:cs="Times New Roman"/>
                <w:noProof/>
                <w:webHidden/>
                <w:sz w:val="28"/>
                <w:szCs w:val="28"/>
              </w:rPr>
              <w:t>29</w:t>
            </w:r>
          </w:hyperlink>
        </w:p>
        <w:p w:rsidR="00CC45A4" w:rsidRPr="00AE6FBD" w:rsidRDefault="00002A06">
          <w:pPr>
            <w:rPr>
              <w:rFonts w:cs="Times New Roman"/>
              <w:sz w:val="28"/>
              <w:szCs w:val="28"/>
            </w:rPr>
          </w:pPr>
          <w:r w:rsidRPr="00AE6FBD">
            <w:rPr>
              <w:rFonts w:cs="Times New Roman"/>
              <w:b/>
              <w:bCs/>
              <w:noProof/>
              <w:sz w:val="28"/>
              <w:szCs w:val="28"/>
            </w:rPr>
            <w:fldChar w:fldCharType="end"/>
          </w:r>
        </w:p>
      </w:sdtContent>
    </w:sdt>
    <w:p w:rsidR="00CC45A4" w:rsidRPr="00AE6FBD" w:rsidRDefault="00CC45A4">
      <w:pPr>
        <w:spacing w:line="259" w:lineRule="auto"/>
        <w:jc w:val="left"/>
        <w:rPr>
          <w:rFonts w:eastAsiaTheme="majorEastAsia" w:cs="Times New Roman"/>
          <w:b/>
          <w:sz w:val="28"/>
          <w:szCs w:val="28"/>
          <w:lang w:val="en-GB"/>
        </w:rPr>
      </w:pPr>
      <w:r w:rsidRPr="00AE6FBD">
        <w:rPr>
          <w:rFonts w:cs="Times New Roman"/>
          <w:sz w:val="28"/>
          <w:szCs w:val="28"/>
          <w:lang w:val="en-GB"/>
        </w:rPr>
        <w:br w:type="page"/>
      </w:r>
    </w:p>
    <w:p w:rsidR="00F117E7" w:rsidRPr="00F117E7" w:rsidRDefault="00F117E7" w:rsidP="00F117E7">
      <w:pPr>
        <w:tabs>
          <w:tab w:val="left" w:pos="720"/>
        </w:tabs>
        <w:spacing w:line="480" w:lineRule="auto"/>
        <w:jc w:val="left"/>
        <w:rPr>
          <w:rFonts w:cs="Times New Roman"/>
          <w:b/>
          <w:sz w:val="28"/>
          <w:szCs w:val="28"/>
        </w:rPr>
      </w:pPr>
      <w:bookmarkStart w:id="0" w:name="_Toc38567101"/>
      <w:r w:rsidRPr="00F117E7">
        <w:rPr>
          <w:rFonts w:cs="Times New Roman"/>
          <w:b/>
          <w:sz w:val="28"/>
          <w:szCs w:val="28"/>
        </w:rPr>
        <w:lastRenderedPageBreak/>
        <w:t>Alina Georgiana Donegan</w:t>
      </w:r>
    </w:p>
    <w:p w:rsidR="00F117E7" w:rsidRDefault="00F117E7" w:rsidP="009648FE">
      <w:pPr>
        <w:tabs>
          <w:tab w:val="left" w:pos="720"/>
        </w:tabs>
        <w:spacing w:line="480" w:lineRule="auto"/>
        <w:jc w:val="center"/>
        <w:rPr>
          <w:rFonts w:cs="Times New Roman"/>
          <w:b/>
          <w:sz w:val="28"/>
          <w:szCs w:val="28"/>
        </w:rPr>
      </w:pPr>
    </w:p>
    <w:p w:rsidR="009648FE" w:rsidRPr="00AE6FBD" w:rsidRDefault="009648FE" w:rsidP="009648FE">
      <w:pPr>
        <w:tabs>
          <w:tab w:val="left" w:pos="720"/>
        </w:tabs>
        <w:spacing w:line="480" w:lineRule="auto"/>
        <w:jc w:val="center"/>
        <w:rPr>
          <w:rFonts w:cs="Times New Roman"/>
          <w:b/>
          <w:sz w:val="28"/>
          <w:szCs w:val="28"/>
        </w:rPr>
      </w:pPr>
      <w:r w:rsidRPr="00AE6FBD">
        <w:rPr>
          <w:rFonts w:cs="Times New Roman"/>
          <w:b/>
          <w:sz w:val="28"/>
          <w:szCs w:val="28"/>
        </w:rPr>
        <w:t>Background/Outline of Estee Lauder Company</w:t>
      </w:r>
    </w:p>
    <w:p w:rsidR="009648FE" w:rsidRPr="00AE6FBD" w:rsidRDefault="009648FE" w:rsidP="009648FE">
      <w:pPr>
        <w:tabs>
          <w:tab w:val="left" w:pos="720"/>
        </w:tabs>
        <w:spacing w:line="480" w:lineRule="auto"/>
        <w:rPr>
          <w:rFonts w:cs="Times New Roman"/>
          <w:sz w:val="28"/>
          <w:szCs w:val="28"/>
        </w:rPr>
      </w:pPr>
      <w:r w:rsidRPr="00AE6FBD">
        <w:rPr>
          <w:rFonts w:cs="Times New Roman"/>
          <w:sz w:val="28"/>
          <w:szCs w:val="28"/>
        </w:rPr>
        <w:t>History</w:t>
      </w:r>
    </w:p>
    <w:p w:rsidR="009648FE" w:rsidRPr="00AE6FBD" w:rsidRDefault="009648FE" w:rsidP="009648FE">
      <w:pPr>
        <w:tabs>
          <w:tab w:val="left" w:pos="720"/>
        </w:tabs>
        <w:spacing w:line="480" w:lineRule="auto"/>
        <w:ind w:firstLine="720"/>
        <w:rPr>
          <w:rFonts w:cs="Times New Roman"/>
          <w:sz w:val="28"/>
          <w:szCs w:val="28"/>
        </w:rPr>
      </w:pPr>
      <w:r w:rsidRPr="00AE6FBD">
        <w:rPr>
          <w:rFonts w:cs="Times New Roman"/>
          <w:sz w:val="28"/>
          <w:szCs w:val="28"/>
        </w:rPr>
        <w:t xml:space="preserve">Founded in 1946 by Mrs. Estee Launder and husband Joseph Launder, Estee Lauder Company, has grown to become one of the most established company in the global market. For over a decade, Estee Lauder Company has stood as the leading manufacturer and marketer of beauty products specifically, makeup, quality skin care, hair care products, and fragrance. As per 2019 report, the company sells its products in over 12 countries under   well established brands including those of Aramis, Bobbi Brown, Aveda, Stila, bumble and bumble, and MAC. </w:t>
      </w:r>
    </w:p>
    <w:p w:rsidR="009648FE" w:rsidRPr="00AE6FBD" w:rsidRDefault="009648FE" w:rsidP="009648FE">
      <w:pPr>
        <w:tabs>
          <w:tab w:val="left" w:pos="720"/>
          <w:tab w:val="left" w:pos="6810"/>
        </w:tabs>
        <w:spacing w:line="480" w:lineRule="auto"/>
        <w:rPr>
          <w:rFonts w:cs="Times New Roman"/>
          <w:sz w:val="28"/>
          <w:szCs w:val="28"/>
        </w:rPr>
      </w:pPr>
      <w:r w:rsidRPr="00AE6FBD">
        <w:rPr>
          <w:rFonts w:cs="Times New Roman"/>
          <w:sz w:val="28"/>
          <w:szCs w:val="28"/>
        </w:rPr>
        <w:t>Financial Overview</w:t>
      </w:r>
      <w:r w:rsidRPr="00AE6FBD">
        <w:rPr>
          <w:rFonts w:cs="Times New Roman"/>
          <w:sz w:val="28"/>
          <w:szCs w:val="28"/>
        </w:rPr>
        <w:tab/>
      </w:r>
    </w:p>
    <w:p w:rsidR="009648FE" w:rsidRPr="00AE6FBD" w:rsidRDefault="009648FE" w:rsidP="009648FE">
      <w:pPr>
        <w:tabs>
          <w:tab w:val="left" w:pos="720"/>
        </w:tabs>
        <w:spacing w:line="480" w:lineRule="auto"/>
        <w:ind w:firstLine="720"/>
        <w:rPr>
          <w:rFonts w:cs="Times New Roman"/>
          <w:sz w:val="28"/>
          <w:szCs w:val="28"/>
        </w:rPr>
      </w:pPr>
      <w:r w:rsidRPr="00AE6FBD">
        <w:rPr>
          <w:rFonts w:cs="Times New Roman"/>
          <w:sz w:val="28"/>
          <w:szCs w:val="28"/>
        </w:rPr>
        <w:t xml:space="preserve">According to </w:t>
      </w:r>
      <w:r w:rsidRPr="00AE6FBD">
        <w:rPr>
          <w:rFonts w:eastAsia="Times New Roman" w:cs="Times New Roman"/>
          <w:sz w:val="28"/>
          <w:szCs w:val="28"/>
        </w:rPr>
        <w:t>Alkubaisi, et al. (2018),</w:t>
      </w:r>
      <w:r w:rsidRPr="00AE6FBD">
        <w:rPr>
          <w:rFonts w:cs="Times New Roman"/>
          <w:sz w:val="28"/>
          <w:szCs w:val="28"/>
        </w:rPr>
        <w:t xml:space="preserve"> Estee Lauder Company has remained unshaken in the last decade because of its strong emphasis on a strong financial image, not only to the company, but the world at large. The company has posted approximately 23% compound annual growth since the year 1996 and completed a record $800 million in mergers and acquisitions in the past decade. This is a record growth and acquisition in today’s global market. In the beauty industry the company holds an estimated market share of close to 50% making it number one in its </w:t>
      </w:r>
      <w:r w:rsidRPr="00AE6FBD">
        <w:rPr>
          <w:rFonts w:cs="Times New Roman"/>
          <w:sz w:val="28"/>
          <w:szCs w:val="28"/>
        </w:rPr>
        <w:lastRenderedPageBreak/>
        <w:t>industry. The company’s success is further established by its segmental success and mainly the prestigious beauty skincare and makeup products where it holds a market share of 55% and an estimated 30% in the fragrance sector</w:t>
      </w:r>
      <w:r w:rsidRPr="00AE6FBD">
        <w:rPr>
          <w:rFonts w:eastAsia="Times New Roman" w:cs="Times New Roman"/>
          <w:sz w:val="28"/>
          <w:szCs w:val="28"/>
        </w:rPr>
        <w:t xml:space="preserve"> (Alkubaisi, et al. 491)</w:t>
      </w:r>
      <w:r w:rsidRPr="00AE6FBD">
        <w:rPr>
          <w:rFonts w:cs="Times New Roman"/>
          <w:sz w:val="28"/>
          <w:szCs w:val="28"/>
        </w:rPr>
        <w:t>. Over the years, its market share has been on the rise, almost double every years, mainly as a result of its growing portfolio of brands.</w:t>
      </w:r>
    </w:p>
    <w:p w:rsidR="009648FE" w:rsidRPr="00AE6FBD" w:rsidRDefault="009648FE" w:rsidP="009648FE">
      <w:pPr>
        <w:tabs>
          <w:tab w:val="left" w:pos="720"/>
        </w:tabs>
        <w:spacing w:line="480" w:lineRule="auto"/>
        <w:ind w:firstLine="720"/>
        <w:rPr>
          <w:rFonts w:cs="Times New Roman"/>
          <w:sz w:val="28"/>
          <w:szCs w:val="28"/>
        </w:rPr>
      </w:pPr>
      <w:r w:rsidRPr="00AE6FBD">
        <w:rPr>
          <w:rFonts w:cs="Times New Roman"/>
          <w:noProof/>
          <w:sz w:val="28"/>
          <w:szCs w:val="28"/>
          <w:lang w:val="en-GB" w:eastAsia="en-GB" w:bidi="ar-SA"/>
        </w:rPr>
        <w:drawing>
          <wp:inline distT="0" distB="0" distL="0" distR="0" wp14:anchorId="3820362F" wp14:editId="46CB822A">
            <wp:extent cx="4572000" cy="275272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648FE" w:rsidRPr="00AE6FBD" w:rsidRDefault="009648FE" w:rsidP="009648FE">
      <w:pPr>
        <w:tabs>
          <w:tab w:val="left" w:pos="720"/>
        </w:tabs>
        <w:spacing w:line="480" w:lineRule="auto"/>
        <w:ind w:firstLine="720"/>
        <w:rPr>
          <w:rFonts w:cs="Times New Roman"/>
          <w:sz w:val="28"/>
          <w:szCs w:val="28"/>
        </w:rPr>
      </w:pPr>
    </w:p>
    <w:p w:rsidR="009648FE" w:rsidRPr="00AE6FBD" w:rsidRDefault="009648FE" w:rsidP="009648FE">
      <w:pPr>
        <w:tabs>
          <w:tab w:val="left" w:pos="720"/>
        </w:tabs>
        <w:spacing w:line="480" w:lineRule="auto"/>
        <w:ind w:firstLine="720"/>
        <w:rPr>
          <w:rFonts w:cs="Times New Roman"/>
          <w:sz w:val="28"/>
          <w:szCs w:val="28"/>
        </w:rPr>
      </w:pPr>
      <w:r w:rsidRPr="00AE6FBD">
        <w:rPr>
          <w:rFonts w:cs="Times New Roman"/>
          <w:sz w:val="28"/>
          <w:szCs w:val="28"/>
        </w:rPr>
        <w:t xml:space="preserve">As seen in Table 1 above, the companys revenue has been on the rise from $7038 million in 2007 to $14,863 million in 2019. For the record, the company has recorded a consecutive 30 years revenue increase, more than any other company in the beauty industry. Throughout early 2000’s the companys main market was America but has in the recent decade expanded to several countries globally (Yin 21). Compared to other companies in the same industry, Estee Launder Company </w:t>
      </w:r>
      <w:r w:rsidRPr="00AE6FBD">
        <w:rPr>
          <w:rFonts w:cs="Times New Roman"/>
          <w:sz w:val="28"/>
          <w:szCs w:val="28"/>
        </w:rPr>
        <w:lastRenderedPageBreak/>
        <w:t xml:space="preserve">has an extremely dominant market share, solidi return on assets, and a stronger balance sheet. With its low debt ratio, outsize sales return, and low capital spending the company has been able to accumulate cash that has allowed it repurchase it shares and make further strategic acquisitions. </w:t>
      </w:r>
    </w:p>
    <w:p w:rsidR="009648FE" w:rsidRPr="00AE6FBD" w:rsidRDefault="009648FE" w:rsidP="009648FE">
      <w:pPr>
        <w:tabs>
          <w:tab w:val="left" w:pos="720"/>
        </w:tabs>
        <w:spacing w:line="480" w:lineRule="auto"/>
        <w:rPr>
          <w:rFonts w:cs="Times New Roman"/>
          <w:sz w:val="28"/>
          <w:szCs w:val="28"/>
        </w:rPr>
      </w:pPr>
      <w:r w:rsidRPr="00AE6FBD">
        <w:rPr>
          <w:rFonts w:cs="Times New Roman"/>
          <w:sz w:val="28"/>
          <w:szCs w:val="28"/>
        </w:rPr>
        <w:t xml:space="preserve">Estee Lauder Growth strategy </w:t>
      </w:r>
    </w:p>
    <w:p w:rsidR="009648FE" w:rsidRPr="00AE6FBD" w:rsidRDefault="009648FE" w:rsidP="009648FE">
      <w:pPr>
        <w:tabs>
          <w:tab w:val="left" w:pos="720"/>
        </w:tabs>
        <w:spacing w:line="480" w:lineRule="auto"/>
        <w:ind w:firstLine="720"/>
        <w:rPr>
          <w:rFonts w:cs="Times New Roman"/>
          <w:sz w:val="28"/>
          <w:szCs w:val="28"/>
        </w:rPr>
      </w:pPr>
      <w:r w:rsidRPr="00AE6FBD">
        <w:rPr>
          <w:rFonts w:cs="Times New Roman"/>
          <w:sz w:val="28"/>
          <w:szCs w:val="28"/>
        </w:rPr>
        <w:t>Over the past decade the company has made progressive efforts to acquire companies that made sense to its objective. Acquisition of new brands and companies is founded on the companys need to grow and solidify its brand. Acquired companies are bought based on their ability to attract global development and expand over time not only in America but the world over (</w:t>
      </w:r>
      <w:r w:rsidRPr="00AE6FBD">
        <w:rPr>
          <w:rFonts w:eastAsia="Times New Roman" w:cs="Times New Roman"/>
          <w:sz w:val="28"/>
          <w:szCs w:val="28"/>
        </w:rPr>
        <w:t>Nodoushani 23)</w:t>
      </w:r>
      <w:r w:rsidRPr="00AE6FBD">
        <w:rPr>
          <w:rFonts w:cs="Times New Roman"/>
          <w:sz w:val="28"/>
          <w:szCs w:val="28"/>
        </w:rPr>
        <w:t xml:space="preserve">. While the company explores expansive growth strategies, it faces a number of investments risks. First, the company is highly susceptible to economic downturns. Slowing economies and recession as well as consumer confidence can hurt the company going forward. Secondly, the company is faced with the risk of changing and shifting foreign exchange factors. </w:t>
      </w:r>
    </w:p>
    <w:p w:rsidR="009648FE" w:rsidRPr="00AE6FBD" w:rsidRDefault="009648FE" w:rsidP="009648FE">
      <w:pPr>
        <w:tabs>
          <w:tab w:val="left" w:pos="720"/>
        </w:tabs>
        <w:spacing w:line="480" w:lineRule="auto"/>
        <w:rPr>
          <w:rFonts w:cs="Times New Roman"/>
          <w:sz w:val="28"/>
          <w:szCs w:val="28"/>
        </w:rPr>
      </w:pPr>
      <w:r w:rsidRPr="00AE6FBD">
        <w:rPr>
          <w:rFonts w:cs="Times New Roman"/>
          <w:sz w:val="28"/>
          <w:szCs w:val="28"/>
        </w:rPr>
        <w:t>Operation strategy</w:t>
      </w:r>
    </w:p>
    <w:p w:rsidR="009648FE" w:rsidRPr="00AE6FBD" w:rsidRDefault="009648FE" w:rsidP="009648FE">
      <w:pPr>
        <w:tabs>
          <w:tab w:val="left" w:pos="720"/>
        </w:tabs>
        <w:spacing w:line="480" w:lineRule="auto"/>
        <w:ind w:firstLine="720"/>
        <w:rPr>
          <w:rFonts w:cs="Times New Roman"/>
          <w:sz w:val="28"/>
          <w:szCs w:val="28"/>
        </w:rPr>
      </w:pPr>
      <w:r w:rsidRPr="00AE6FBD">
        <w:rPr>
          <w:rFonts w:cs="Times New Roman"/>
          <w:sz w:val="28"/>
          <w:szCs w:val="28"/>
        </w:rPr>
        <w:t xml:space="preserve">Estee has established its brand by creating a very unique and an extensive operation strategy in and outside the USA. Estee sells all its beauty products through a limited distribution channel. With over 9000 points of sell globally it seeks to reach </w:t>
      </w:r>
      <w:r w:rsidRPr="00AE6FBD">
        <w:rPr>
          <w:rFonts w:cs="Times New Roman"/>
          <w:sz w:val="28"/>
          <w:szCs w:val="28"/>
        </w:rPr>
        <w:lastRenderedPageBreak/>
        <w:t>out to the greatest number of consumers possible. Its products are designed to cover an extensive market niche, something that has allowed it to prevent cannibalization of its brand share. The company has departmental stores, upscale perfumeries, retailers, pharmacies, and extensive inflight and duty free shops in different cities and airports in the world (Yin 25). On top of all these, it now establishes its existence over the internet and currently seeks to massively engage its market over the internet more than it did before. Through the Esteelaunder.com and MacCosmetics.com it seeks to market its brands to a wide consumer base across the globe.  The exclusive distribution adopted by the company has allowed it generate superior profit margins compared to all other companies in the same industry.</w:t>
      </w:r>
    </w:p>
    <w:p w:rsidR="009648FE" w:rsidRPr="00AE6FBD" w:rsidRDefault="009648FE" w:rsidP="009648FE">
      <w:pPr>
        <w:tabs>
          <w:tab w:val="left" w:pos="720"/>
        </w:tabs>
        <w:spacing w:line="480" w:lineRule="auto"/>
        <w:rPr>
          <w:rFonts w:cs="Times New Roman"/>
          <w:sz w:val="28"/>
          <w:szCs w:val="28"/>
        </w:rPr>
      </w:pPr>
      <w:r w:rsidRPr="00AE6FBD">
        <w:rPr>
          <w:rFonts w:cs="Times New Roman"/>
          <w:sz w:val="28"/>
          <w:szCs w:val="28"/>
        </w:rPr>
        <w:t>Brand Equity and Innovation</w:t>
      </w:r>
    </w:p>
    <w:p w:rsidR="009648FE" w:rsidRPr="00AE6FBD" w:rsidRDefault="009648FE" w:rsidP="009648FE">
      <w:pPr>
        <w:tabs>
          <w:tab w:val="left" w:pos="720"/>
        </w:tabs>
        <w:spacing w:line="480" w:lineRule="auto"/>
        <w:ind w:firstLine="720"/>
        <w:rPr>
          <w:rFonts w:cs="Times New Roman"/>
          <w:sz w:val="28"/>
          <w:szCs w:val="28"/>
        </w:rPr>
      </w:pPr>
      <w:r w:rsidRPr="00AE6FBD">
        <w:rPr>
          <w:rFonts w:cs="Times New Roman"/>
          <w:sz w:val="28"/>
          <w:szCs w:val="28"/>
        </w:rPr>
        <w:t xml:space="preserve">For Estee Launder, establishing a solid brand equity is the main purpose of the company going forward. With its mission, “bringing the best to everyone we touch” it seeks to be the number one company in prestige. So far, the company has invested several millions of dollars in establishing a solid brand market through extensive marketing programs across the globe. Every single brand in Estee has a specific brand image used in advertising. Through use of celebrities and hiring of competent brand managers, the company seeks to remain a major brand in the next 100 or so years. </w:t>
      </w:r>
    </w:p>
    <w:p w:rsidR="009648FE" w:rsidRDefault="009648FE" w:rsidP="009648FE">
      <w:pPr>
        <w:tabs>
          <w:tab w:val="left" w:pos="720"/>
        </w:tabs>
        <w:spacing w:line="480" w:lineRule="auto"/>
        <w:ind w:firstLine="720"/>
        <w:rPr>
          <w:rFonts w:cs="Times New Roman"/>
          <w:sz w:val="28"/>
          <w:szCs w:val="28"/>
        </w:rPr>
      </w:pPr>
      <w:r w:rsidRPr="00AE6FBD">
        <w:rPr>
          <w:rFonts w:cs="Times New Roman"/>
          <w:sz w:val="28"/>
          <w:szCs w:val="28"/>
        </w:rPr>
        <w:lastRenderedPageBreak/>
        <w:t>More importantly, technology is an important aspect in the company. With the growing need for consumer safety, there is a need for extensive collaboration in order to promote quality and safe products (</w:t>
      </w:r>
      <w:r w:rsidRPr="00AE6FBD">
        <w:rPr>
          <w:rFonts w:eastAsia="Times New Roman" w:cs="Times New Roman"/>
          <w:sz w:val="28"/>
          <w:szCs w:val="28"/>
        </w:rPr>
        <w:t>Nodoushani 23)</w:t>
      </w:r>
      <w:r w:rsidRPr="00AE6FBD">
        <w:rPr>
          <w:rFonts w:cs="Times New Roman"/>
          <w:sz w:val="28"/>
          <w:szCs w:val="28"/>
        </w:rPr>
        <w:t>. As such, the company has experienced microbiologists, chemists, and physicists under its payroll. More so, packaging of products is a priority as the company seeks to ensure that safe preservation as well as adhere to the total environmental protection policies. Every product produced in the company passes through extensive tests including irritancy and allergy. Everything produced is tested on human volunteers and not animals as this gives accurate results. The company’s research and development unit is behind development of products that record massive sales every year, thus making it a trusted brand making millions of consumers across the globe.</w:t>
      </w:r>
    </w:p>
    <w:p w:rsidR="00AE6FBD" w:rsidRDefault="00AE6FBD" w:rsidP="009648FE">
      <w:pPr>
        <w:tabs>
          <w:tab w:val="left" w:pos="720"/>
        </w:tabs>
        <w:spacing w:line="480" w:lineRule="auto"/>
        <w:ind w:firstLine="720"/>
        <w:rPr>
          <w:rFonts w:cs="Times New Roman"/>
          <w:sz w:val="28"/>
          <w:szCs w:val="28"/>
        </w:rPr>
      </w:pPr>
    </w:p>
    <w:p w:rsidR="00AE6FBD" w:rsidRDefault="00AE6FBD" w:rsidP="009648FE">
      <w:pPr>
        <w:tabs>
          <w:tab w:val="left" w:pos="720"/>
        </w:tabs>
        <w:spacing w:line="480" w:lineRule="auto"/>
        <w:ind w:firstLine="720"/>
        <w:rPr>
          <w:rFonts w:cs="Times New Roman"/>
          <w:sz w:val="28"/>
          <w:szCs w:val="28"/>
        </w:rPr>
      </w:pPr>
    </w:p>
    <w:p w:rsidR="00AE6FBD" w:rsidRDefault="00AE6FBD" w:rsidP="009648FE">
      <w:pPr>
        <w:tabs>
          <w:tab w:val="left" w:pos="720"/>
        </w:tabs>
        <w:spacing w:line="480" w:lineRule="auto"/>
        <w:ind w:firstLine="720"/>
        <w:rPr>
          <w:rFonts w:cs="Times New Roman"/>
          <w:sz w:val="28"/>
          <w:szCs w:val="28"/>
        </w:rPr>
      </w:pPr>
    </w:p>
    <w:p w:rsidR="00AE6FBD" w:rsidRDefault="00AE6FBD" w:rsidP="009648FE">
      <w:pPr>
        <w:tabs>
          <w:tab w:val="left" w:pos="720"/>
        </w:tabs>
        <w:spacing w:line="480" w:lineRule="auto"/>
        <w:ind w:firstLine="720"/>
        <w:rPr>
          <w:rFonts w:cs="Times New Roman"/>
          <w:sz w:val="28"/>
          <w:szCs w:val="28"/>
        </w:rPr>
      </w:pPr>
    </w:p>
    <w:p w:rsidR="00AE6FBD" w:rsidRDefault="00AE6FBD" w:rsidP="009648FE">
      <w:pPr>
        <w:tabs>
          <w:tab w:val="left" w:pos="720"/>
        </w:tabs>
        <w:spacing w:line="480" w:lineRule="auto"/>
        <w:ind w:firstLine="720"/>
        <w:rPr>
          <w:rFonts w:cs="Times New Roman"/>
          <w:sz w:val="28"/>
          <w:szCs w:val="28"/>
        </w:rPr>
      </w:pPr>
    </w:p>
    <w:p w:rsidR="00AE6FBD" w:rsidRDefault="00AE6FBD" w:rsidP="009648FE">
      <w:pPr>
        <w:tabs>
          <w:tab w:val="left" w:pos="720"/>
        </w:tabs>
        <w:spacing w:line="480" w:lineRule="auto"/>
        <w:ind w:firstLine="720"/>
        <w:rPr>
          <w:rFonts w:cs="Times New Roman"/>
          <w:sz w:val="28"/>
          <w:szCs w:val="28"/>
        </w:rPr>
      </w:pPr>
    </w:p>
    <w:p w:rsidR="00AE6FBD" w:rsidRPr="00AE6FBD" w:rsidRDefault="00AE6FBD" w:rsidP="009648FE">
      <w:pPr>
        <w:tabs>
          <w:tab w:val="left" w:pos="720"/>
        </w:tabs>
        <w:spacing w:line="480" w:lineRule="auto"/>
        <w:ind w:firstLine="720"/>
        <w:rPr>
          <w:rFonts w:cs="Times New Roman"/>
          <w:sz w:val="28"/>
          <w:szCs w:val="28"/>
        </w:rPr>
      </w:pPr>
    </w:p>
    <w:p w:rsidR="00AE6FBD" w:rsidRPr="00AE6FBD" w:rsidRDefault="00AE6FBD" w:rsidP="00AE6FBD">
      <w:pPr>
        <w:rPr>
          <w:rFonts w:cs="Times New Roman"/>
          <w:b/>
          <w:sz w:val="28"/>
          <w:szCs w:val="28"/>
        </w:rPr>
      </w:pPr>
      <w:r w:rsidRPr="00AE6FBD">
        <w:rPr>
          <w:rFonts w:cs="Times New Roman"/>
          <w:b/>
          <w:sz w:val="28"/>
          <w:szCs w:val="28"/>
        </w:rPr>
        <w:lastRenderedPageBreak/>
        <w:t>Corina Elena Gherasimescu</w:t>
      </w:r>
    </w:p>
    <w:p w:rsidR="00AE6FBD" w:rsidRPr="00AE6FBD" w:rsidRDefault="00AE6FBD" w:rsidP="00AE6FBD">
      <w:pPr>
        <w:rPr>
          <w:rFonts w:cs="Times New Roman"/>
          <w:sz w:val="28"/>
          <w:szCs w:val="28"/>
        </w:rPr>
      </w:pPr>
    </w:p>
    <w:p w:rsidR="00AE6FBD" w:rsidRPr="00AE6FBD" w:rsidRDefault="00AE6FBD" w:rsidP="00AE6FBD">
      <w:pPr>
        <w:rPr>
          <w:rFonts w:cs="Times New Roman"/>
          <w:sz w:val="28"/>
          <w:szCs w:val="28"/>
        </w:rPr>
      </w:pPr>
      <w:r w:rsidRPr="00AE6FBD">
        <w:rPr>
          <w:rFonts w:cs="Times New Roman"/>
          <w:sz w:val="28"/>
          <w:szCs w:val="28"/>
        </w:rPr>
        <w:t>Leadership and management</w:t>
      </w:r>
    </w:p>
    <w:p w:rsidR="00AE6FBD" w:rsidRPr="00AE6FBD" w:rsidRDefault="00AE6FBD" w:rsidP="00AE6FBD">
      <w:pPr>
        <w:rPr>
          <w:rFonts w:cs="Times New Roman"/>
          <w:sz w:val="28"/>
          <w:szCs w:val="28"/>
        </w:rPr>
      </w:pPr>
    </w:p>
    <w:p w:rsidR="00AE6FBD" w:rsidRPr="00AE6FBD" w:rsidRDefault="00AE6FBD" w:rsidP="00AE6FBD">
      <w:pPr>
        <w:jc w:val="center"/>
        <w:rPr>
          <w:rFonts w:cs="Times New Roman"/>
          <w:sz w:val="28"/>
          <w:szCs w:val="28"/>
        </w:rPr>
      </w:pPr>
      <w:r w:rsidRPr="00AE6FBD">
        <w:rPr>
          <w:rFonts w:cs="Times New Roman"/>
          <w:sz w:val="28"/>
          <w:szCs w:val="28"/>
        </w:rPr>
        <w:t>Management by objectives</w:t>
      </w:r>
    </w:p>
    <w:p w:rsidR="00AE6FBD" w:rsidRPr="00AE6FBD" w:rsidRDefault="00AE6FBD" w:rsidP="00AE6FBD">
      <w:pPr>
        <w:rPr>
          <w:rFonts w:cs="Times New Roman"/>
          <w:sz w:val="28"/>
          <w:szCs w:val="28"/>
        </w:rPr>
      </w:pPr>
    </w:p>
    <w:p w:rsidR="00AE6FBD" w:rsidRPr="00AE6FBD" w:rsidRDefault="00AE6FBD" w:rsidP="00AE6FBD">
      <w:pPr>
        <w:rPr>
          <w:rFonts w:cs="Times New Roman"/>
          <w:sz w:val="28"/>
          <w:szCs w:val="28"/>
        </w:rPr>
      </w:pPr>
      <w:r w:rsidRPr="00AE6FBD">
        <w:rPr>
          <w:rFonts w:cs="Times New Roman"/>
          <w:sz w:val="28"/>
          <w:szCs w:val="28"/>
        </w:rPr>
        <w:t xml:space="preserve">   Starting in 1960 with Peter Drucker’s technique of tailoring management behaviour as per outcomes pertaining to an organization, the idea of management by objectives has been successfully implemented in organizations, big and small to ensure the best suited approach for every company from a leading point of view.</w:t>
      </w:r>
    </w:p>
    <w:p w:rsidR="00AE6FBD" w:rsidRPr="00AE6FBD" w:rsidRDefault="00AE6FBD" w:rsidP="00AE6FBD">
      <w:pPr>
        <w:rPr>
          <w:rFonts w:cs="Times New Roman"/>
          <w:sz w:val="28"/>
          <w:szCs w:val="28"/>
        </w:rPr>
      </w:pPr>
      <w:r w:rsidRPr="00AE6FBD">
        <w:rPr>
          <w:rFonts w:cs="Times New Roman"/>
          <w:sz w:val="28"/>
          <w:szCs w:val="28"/>
        </w:rPr>
        <w:t xml:space="preserve">   Going by the desire to have happy, motivated employees to work towards a common goal and grow along with the company, many great names come to mind when observing these principles carried out. E.g. Cargill USA, GOOGLE, ADOBE, GENERAL ELECTRIC.</w:t>
      </w:r>
    </w:p>
    <w:p w:rsidR="00AE6FBD" w:rsidRPr="00AE6FBD" w:rsidRDefault="00AE6FBD" w:rsidP="00AE6FBD">
      <w:pPr>
        <w:rPr>
          <w:rFonts w:cs="Times New Roman"/>
          <w:sz w:val="28"/>
          <w:szCs w:val="28"/>
        </w:rPr>
      </w:pPr>
      <w:r w:rsidRPr="00AE6FBD">
        <w:rPr>
          <w:rFonts w:cs="Times New Roman"/>
          <w:sz w:val="28"/>
          <w:szCs w:val="28"/>
        </w:rPr>
        <w:t xml:space="preserve">   Guided by the base of planning, MBO (management by objectives) delegates departments and subsequent teams to set achievable goals for themselves while keeping focus on the organizational targets for their respective fields.</w:t>
      </w:r>
    </w:p>
    <w:p w:rsidR="00AE6FBD" w:rsidRPr="00AE6FBD" w:rsidRDefault="00AE6FBD" w:rsidP="00AE6FBD">
      <w:pPr>
        <w:rPr>
          <w:rFonts w:cs="Times New Roman"/>
          <w:sz w:val="28"/>
          <w:szCs w:val="28"/>
        </w:rPr>
      </w:pPr>
      <w:r w:rsidRPr="00AE6FBD">
        <w:rPr>
          <w:rFonts w:cs="Times New Roman"/>
          <w:sz w:val="28"/>
          <w:szCs w:val="28"/>
        </w:rPr>
        <w:t xml:space="preserve">   The seemingly idea of a pyramid structure only ensures that team work is relevantly used in order to determine individual, department and company progress in keeping with the set targets, thus creating an environment where all employees matter and influence directly the organizational overall achievement.</w:t>
      </w:r>
    </w:p>
    <w:p w:rsidR="00AE6FBD" w:rsidRPr="00AE6FBD" w:rsidRDefault="00AE6FBD" w:rsidP="00AE6FBD">
      <w:pPr>
        <w:rPr>
          <w:rFonts w:cs="Times New Roman"/>
          <w:sz w:val="28"/>
          <w:szCs w:val="28"/>
        </w:rPr>
      </w:pPr>
      <w:r w:rsidRPr="00AE6FBD">
        <w:rPr>
          <w:rFonts w:cs="Times New Roman"/>
          <w:sz w:val="28"/>
          <w:szCs w:val="28"/>
        </w:rPr>
        <w:t xml:space="preserve">   As opposed to the classical managerial style, MBO is focused on differences in behavior, background, social and cultural aspects of the individual. It comes with </w:t>
      </w:r>
      <w:r w:rsidRPr="00AE6FBD">
        <w:rPr>
          <w:rFonts w:cs="Times New Roman"/>
          <w:sz w:val="28"/>
          <w:szCs w:val="28"/>
        </w:rPr>
        <w:lastRenderedPageBreak/>
        <w:t>disadvantages, of course, just like anything else in fact. At this point, it may prove to be time and resource consuming but it is constantly growing and updating, which provides a perspective on the path it is going as an approach to creating an appropriate work environment for one and all to work to their best ability.</w:t>
      </w:r>
    </w:p>
    <w:p w:rsidR="00AE6FBD" w:rsidRPr="00AE6FBD" w:rsidRDefault="00AE6FBD" w:rsidP="00AE6FBD">
      <w:pPr>
        <w:rPr>
          <w:rFonts w:cs="Times New Roman"/>
          <w:sz w:val="28"/>
          <w:szCs w:val="28"/>
        </w:rPr>
      </w:pPr>
      <w:r w:rsidRPr="00AE6FBD">
        <w:rPr>
          <w:rFonts w:cs="Times New Roman"/>
          <w:noProof/>
          <w:sz w:val="28"/>
          <w:szCs w:val="28"/>
          <w:lang w:val="en-GB" w:eastAsia="en-GB" w:bidi="ar-SA"/>
        </w:rPr>
        <w:drawing>
          <wp:inline distT="0" distB="0" distL="0" distR="0" wp14:anchorId="7C04069C" wp14:editId="417E9B63">
            <wp:extent cx="5731510" cy="21012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tee-Lauder-logo.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101215"/>
                    </a:xfrm>
                    <a:prstGeom prst="rect">
                      <a:avLst/>
                    </a:prstGeom>
                  </pic:spPr>
                </pic:pic>
              </a:graphicData>
            </a:graphic>
          </wp:inline>
        </w:drawing>
      </w:r>
    </w:p>
    <w:p w:rsidR="00AE6FBD" w:rsidRPr="00AE6FBD" w:rsidRDefault="00AE6FBD" w:rsidP="00AE6FBD">
      <w:pPr>
        <w:rPr>
          <w:rFonts w:cs="Times New Roman"/>
          <w:sz w:val="28"/>
          <w:szCs w:val="28"/>
        </w:rPr>
      </w:pPr>
    </w:p>
    <w:p w:rsidR="00AE6FBD" w:rsidRPr="00AE6FBD" w:rsidRDefault="00AE6FBD" w:rsidP="00AE6FBD">
      <w:pPr>
        <w:rPr>
          <w:rFonts w:cs="Times New Roman"/>
          <w:sz w:val="28"/>
          <w:szCs w:val="28"/>
        </w:rPr>
      </w:pPr>
      <w:r w:rsidRPr="00AE6FBD">
        <w:rPr>
          <w:rFonts w:cs="Times New Roman"/>
          <w:sz w:val="28"/>
          <w:szCs w:val="28"/>
        </w:rPr>
        <w:t xml:space="preserve">   Case in point will have to be Estee Lauder, the international organization focused on skin and hair care, as per its relevance to this assignment. It is fair to note the growth the company has constantly recorded from early years, from establishment in 1946, considering it has managed to work along famous and strong brand names from all over the world (fashion designers, make-up artists) and provide quality products and services to retailers and customers alike.</w:t>
      </w:r>
    </w:p>
    <w:p w:rsidR="00AE6FBD" w:rsidRPr="00AE6FBD" w:rsidRDefault="00AE6FBD" w:rsidP="00AE6FBD">
      <w:pPr>
        <w:rPr>
          <w:rFonts w:cs="Times New Roman"/>
          <w:sz w:val="28"/>
          <w:szCs w:val="28"/>
        </w:rPr>
      </w:pPr>
      <w:r w:rsidRPr="00AE6FBD">
        <w:rPr>
          <w:rFonts w:cs="Times New Roman"/>
          <w:sz w:val="28"/>
          <w:szCs w:val="28"/>
        </w:rPr>
        <w:t xml:space="preserve">   For example, </w:t>
      </w:r>
      <w:r w:rsidRPr="00AE6FBD">
        <w:rPr>
          <w:rFonts w:cs="Times New Roman"/>
          <w:i/>
          <w:color w:val="000000"/>
          <w:sz w:val="28"/>
          <w:szCs w:val="28"/>
          <w:u w:val="single"/>
          <w:shd w:val="clear" w:color="auto" w:fill="FFFFFF"/>
        </w:rPr>
        <w:t>In 1953, it became the first company to launch a bath oil that could double as a skin perfume. In 1968, with the launch of Clinique Laboratories Inc., it became one of the few companies with a line of products that were allergy tested and 100 percent fragrance free</w:t>
      </w:r>
      <w:r w:rsidRPr="00AE6FBD">
        <w:rPr>
          <w:rFonts w:cs="Times New Roman"/>
          <w:color w:val="000000"/>
          <w:sz w:val="28"/>
          <w:szCs w:val="28"/>
          <w:shd w:val="clear" w:color="auto" w:fill="FFFFFF"/>
        </w:rPr>
        <w:t>.</w:t>
      </w:r>
    </w:p>
    <w:p w:rsidR="00AE6FBD" w:rsidRPr="00AE6FBD" w:rsidRDefault="00AE6FBD" w:rsidP="00AE6FBD">
      <w:pPr>
        <w:rPr>
          <w:rFonts w:cs="Times New Roman"/>
          <w:sz w:val="28"/>
          <w:szCs w:val="28"/>
        </w:rPr>
      </w:pPr>
      <w:r w:rsidRPr="00AE6FBD">
        <w:rPr>
          <w:rFonts w:cs="Times New Roman"/>
          <w:sz w:val="28"/>
          <w:szCs w:val="28"/>
        </w:rPr>
        <w:t xml:space="preserve">   This goes to show the company’s aim to grow and develop on novelty products while answering to newly emerging customer wants and needs from the very early stages of its journey on the market.</w:t>
      </w:r>
    </w:p>
    <w:p w:rsidR="00AE6FBD" w:rsidRPr="00AE6FBD" w:rsidRDefault="00AE6FBD" w:rsidP="00AE6FBD">
      <w:pPr>
        <w:rPr>
          <w:rFonts w:cs="Times New Roman"/>
          <w:i/>
          <w:sz w:val="28"/>
          <w:szCs w:val="28"/>
          <w:u w:val="single"/>
        </w:rPr>
      </w:pPr>
      <w:r w:rsidRPr="00AE6FBD">
        <w:rPr>
          <w:rFonts w:cs="Times New Roman"/>
          <w:color w:val="000000"/>
          <w:sz w:val="28"/>
          <w:szCs w:val="28"/>
          <w:shd w:val="clear" w:color="auto" w:fill="FFFFFF"/>
        </w:rPr>
        <w:lastRenderedPageBreak/>
        <w:t xml:space="preserve">   </w:t>
      </w:r>
      <w:r w:rsidRPr="00AE6FBD">
        <w:rPr>
          <w:rFonts w:cs="Times New Roman"/>
          <w:i/>
          <w:color w:val="000000"/>
          <w:sz w:val="28"/>
          <w:szCs w:val="28"/>
          <w:u w:val="single"/>
          <w:shd w:val="clear" w:color="auto" w:fill="FFFFFF"/>
        </w:rPr>
        <w:t>The group continued its acquisitions of such other companies as Darphin, a Paris-based line of prestige skin care and makeup created from premium plant extracts, and Rodan &amp; Fields, a line of cosmetics developed by two Stanford-trained dermatologists. It also signed agreements with such celebrities as rapper Sean Combs and award-winning fashion designer Michael Kors to produce fragrances under their trademarks.</w:t>
      </w:r>
    </w:p>
    <w:p w:rsidR="00AE6FBD" w:rsidRPr="00AE6FBD" w:rsidRDefault="00AE6FBD" w:rsidP="00AE6FBD">
      <w:pPr>
        <w:rPr>
          <w:rFonts w:cs="Times New Roman"/>
          <w:sz w:val="28"/>
          <w:szCs w:val="28"/>
        </w:rPr>
      </w:pPr>
      <w:r w:rsidRPr="00AE6FBD">
        <w:rPr>
          <w:rFonts w:cs="Times New Roman"/>
          <w:sz w:val="28"/>
          <w:szCs w:val="28"/>
        </w:rPr>
        <w:t xml:space="preserve">   To this end, implementing MBO was crucial to the expansion of the organization; when the decision to take different companies under its wing, Estee Lauder had to adjust strategies according to the requirements of each new market and demographic in order to stay atop.</w:t>
      </w:r>
    </w:p>
    <w:p w:rsidR="00AE6FBD" w:rsidRPr="00AE6FBD" w:rsidRDefault="00AE6FBD" w:rsidP="00AE6FBD">
      <w:pPr>
        <w:rPr>
          <w:rFonts w:cs="Times New Roman"/>
          <w:sz w:val="28"/>
          <w:szCs w:val="28"/>
        </w:rPr>
      </w:pPr>
    </w:p>
    <w:p w:rsidR="00AE6FBD" w:rsidRPr="00AE6FBD" w:rsidRDefault="00AE6FBD" w:rsidP="00AE6FBD">
      <w:pPr>
        <w:rPr>
          <w:rFonts w:cs="Times New Roman"/>
          <w:sz w:val="28"/>
          <w:szCs w:val="28"/>
        </w:rPr>
      </w:pPr>
    </w:p>
    <w:p w:rsidR="00AE6FBD" w:rsidRPr="00AE6FBD" w:rsidRDefault="00AE6FBD" w:rsidP="00AE6FBD">
      <w:pPr>
        <w:pStyle w:val="Heading1"/>
        <w:spacing w:before="0" w:after="345"/>
        <w:jc w:val="center"/>
        <w:textAlignment w:val="baseline"/>
        <w:rPr>
          <w:rFonts w:cs="Times New Roman"/>
          <w:b w:val="0"/>
          <w:color w:val="000000"/>
          <w:sz w:val="28"/>
          <w:szCs w:val="28"/>
        </w:rPr>
      </w:pPr>
      <w:r w:rsidRPr="00AE6FBD">
        <w:rPr>
          <w:rFonts w:cs="Times New Roman"/>
          <w:b w:val="0"/>
          <w:color w:val="000000"/>
          <w:sz w:val="28"/>
          <w:szCs w:val="28"/>
        </w:rPr>
        <w:t>Leadership</w:t>
      </w:r>
    </w:p>
    <w:p w:rsidR="00AE6FBD" w:rsidRPr="00AE6FBD" w:rsidRDefault="00AE6FBD" w:rsidP="00AE6FBD">
      <w:pPr>
        <w:spacing w:after="375" w:line="240" w:lineRule="auto"/>
        <w:textAlignment w:val="baseline"/>
        <w:rPr>
          <w:rFonts w:eastAsia="Times New Roman" w:cs="Times New Roman"/>
          <w:i/>
          <w:color w:val="000000"/>
          <w:sz w:val="28"/>
          <w:szCs w:val="28"/>
          <w:u w:val="single"/>
          <w:lang w:eastAsia="en-GB"/>
        </w:rPr>
      </w:pPr>
      <w:r w:rsidRPr="00AE6FBD">
        <w:rPr>
          <w:rFonts w:eastAsia="Times New Roman" w:cs="Times New Roman"/>
          <w:color w:val="000000"/>
          <w:sz w:val="28"/>
          <w:szCs w:val="28"/>
          <w:lang w:eastAsia="en-GB"/>
        </w:rPr>
        <w:t xml:space="preserve">   According to elcompanies.com, </w:t>
      </w:r>
      <w:r w:rsidRPr="005E3315">
        <w:rPr>
          <w:rFonts w:eastAsia="Times New Roman" w:cs="Times New Roman"/>
          <w:i/>
          <w:color w:val="000000"/>
          <w:sz w:val="28"/>
          <w:szCs w:val="28"/>
          <w:u w:val="single"/>
          <w:lang w:eastAsia="en-GB"/>
        </w:rPr>
        <w:t>The Estée Lauder Companies is a publicly traded, family-controlled company with a long-term orientation and a focus on sustainable growth. We are the only global company dedicated exclusively to prestige beauty and we are the leaders in this arena. The responsibility of leading and executing our strategy, as well as overseeing our corporate affairs, is shared across our Executive Officers and Board of Directors.</w:t>
      </w:r>
    </w:p>
    <w:p w:rsidR="00AE6FBD" w:rsidRPr="00AE6FBD" w:rsidRDefault="00AE6FBD" w:rsidP="00AE6FBD">
      <w:pPr>
        <w:spacing w:after="375" w:line="240" w:lineRule="auto"/>
        <w:textAlignment w:val="baseline"/>
        <w:rPr>
          <w:rFonts w:cs="Times New Roman"/>
          <w:i/>
          <w:color w:val="000000"/>
          <w:sz w:val="28"/>
          <w:szCs w:val="28"/>
          <w:u w:val="single"/>
          <w:shd w:val="clear" w:color="auto" w:fill="FFFFFF"/>
        </w:rPr>
      </w:pPr>
      <w:r w:rsidRPr="00AE6FBD">
        <w:rPr>
          <w:rFonts w:eastAsia="Times New Roman" w:cs="Times New Roman"/>
          <w:color w:val="000000"/>
          <w:sz w:val="28"/>
          <w:szCs w:val="28"/>
          <w:lang w:eastAsia="en-GB"/>
        </w:rPr>
        <w:t xml:space="preserve">   The source goes on to expressing that they have got 13 executive officers and an average of 55% women in leading positions such as vice presidents an above. This goes to show that diversity and equality are two important features of the organization while confirming their constant update and growth as a company and encouraging work environment:</w:t>
      </w:r>
      <w:r w:rsidRPr="00AE6FBD">
        <w:rPr>
          <w:rFonts w:eastAsia="Times New Roman" w:cs="Times New Roman"/>
          <w:i/>
          <w:color w:val="000000"/>
          <w:sz w:val="28"/>
          <w:szCs w:val="28"/>
          <w:u w:val="single"/>
          <w:lang w:eastAsia="en-GB"/>
        </w:rPr>
        <w:t xml:space="preserve"> </w:t>
      </w:r>
      <w:r w:rsidRPr="00AE6FBD">
        <w:rPr>
          <w:rFonts w:cs="Times New Roman"/>
          <w:i/>
          <w:color w:val="000000"/>
          <w:sz w:val="28"/>
          <w:szCs w:val="28"/>
          <w:u w:val="single"/>
          <w:shd w:val="clear" w:color="auto" w:fill="FFFFFF"/>
        </w:rPr>
        <w:t>we focus on creating a workplace that encourages continuous learning and adaptation. This is critical to our abilities to create trends, anticipate changes and swiftly adapt to the shifting needs and demands of our global business. </w:t>
      </w:r>
    </w:p>
    <w:p w:rsidR="00AE6FBD" w:rsidRPr="00AE6FBD" w:rsidRDefault="00AE6FBD" w:rsidP="00AE6FBD">
      <w:pPr>
        <w:spacing w:after="375" w:line="240" w:lineRule="auto"/>
        <w:textAlignment w:val="baseline"/>
        <w:rPr>
          <w:rFonts w:eastAsia="Times New Roman" w:cs="Times New Roman"/>
          <w:color w:val="000000"/>
          <w:sz w:val="28"/>
          <w:szCs w:val="28"/>
          <w:lang w:eastAsia="en-GB"/>
        </w:rPr>
      </w:pPr>
      <w:r w:rsidRPr="00AE6FBD">
        <w:rPr>
          <w:rFonts w:eastAsia="Times New Roman" w:cs="Times New Roman"/>
          <w:color w:val="000000"/>
          <w:sz w:val="28"/>
          <w:szCs w:val="28"/>
          <w:lang w:eastAsia="en-GB"/>
        </w:rPr>
        <w:lastRenderedPageBreak/>
        <w:t xml:space="preserve">   Constantly offering career opportunities, Estee Lauder covers many areas and supplies while accommodating student internships and full time programs as a boost to both the company and employees; as part of the diversity, inclusion and equality programs running within the company are well at home and fully developing according to social and economic trajectory.</w:t>
      </w:r>
    </w:p>
    <w:p w:rsidR="00AE6FBD" w:rsidRPr="00AE6FBD" w:rsidRDefault="00AE6FBD" w:rsidP="00AE6FBD">
      <w:pPr>
        <w:spacing w:after="375" w:line="240" w:lineRule="auto"/>
        <w:textAlignment w:val="baseline"/>
        <w:rPr>
          <w:rFonts w:eastAsia="Times New Roman" w:cs="Times New Roman"/>
          <w:color w:val="000000"/>
          <w:sz w:val="28"/>
          <w:szCs w:val="28"/>
          <w:lang w:eastAsia="en-GB"/>
        </w:rPr>
      </w:pPr>
      <w:r w:rsidRPr="00AE6FBD">
        <w:rPr>
          <w:rFonts w:eastAsia="Times New Roman" w:cs="Times New Roman"/>
          <w:color w:val="000000"/>
          <w:sz w:val="28"/>
          <w:szCs w:val="28"/>
          <w:lang w:eastAsia="en-GB"/>
        </w:rPr>
        <w:t xml:space="preserve">   By this principle, the organization remains a top brand with branches all over the world; it maintains its core strategies and momentum on the market while also ensuring the good inner workings of each brand with the promise of abiding the rules of diversity, equality and inclusion amongst its employees and stakeholders.</w:t>
      </w:r>
    </w:p>
    <w:p w:rsidR="00AE6FBD" w:rsidRPr="00AE6FBD" w:rsidRDefault="00AE6FBD" w:rsidP="00AE6FBD">
      <w:pPr>
        <w:spacing w:line="259" w:lineRule="auto"/>
        <w:rPr>
          <w:rFonts w:cs="Times New Roman"/>
          <w:sz w:val="28"/>
          <w:szCs w:val="28"/>
        </w:rPr>
      </w:pPr>
      <w:r w:rsidRPr="00AE6FBD">
        <w:rPr>
          <w:rFonts w:eastAsia="Times New Roman" w:cs="Times New Roman"/>
          <w:color w:val="000000"/>
          <w:sz w:val="28"/>
          <w:szCs w:val="28"/>
          <w:lang w:eastAsia="en-GB"/>
        </w:rPr>
        <w:t xml:space="preserve">   </w:t>
      </w:r>
      <w:r w:rsidRPr="00AE6FBD">
        <w:rPr>
          <w:rFonts w:cs="Times New Roman"/>
          <w:sz w:val="28"/>
          <w:szCs w:val="28"/>
        </w:rPr>
        <w:t xml:space="preserve">   The way to secure its place at the top of the industry, Estee Lauder made it a goal to have celebrity endorsement as part of the trade mark advertising, featuring famous actresses and brand names like Sean Combs, Bobbi Brown and Michael Kors as affiliates and images for its products and services, all of which established the organization as a luxury brand never to go out of style.</w:t>
      </w:r>
    </w:p>
    <w:p w:rsidR="00AE6FBD" w:rsidRPr="00AE6FBD" w:rsidRDefault="00AE6FBD" w:rsidP="00AE6FBD">
      <w:pPr>
        <w:spacing w:after="375" w:line="240" w:lineRule="auto"/>
        <w:textAlignment w:val="baseline"/>
        <w:rPr>
          <w:rFonts w:eastAsia="Times New Roman" w:cs="Times New Roman"/>
          <w:color w:val="000000"/>
          <w:sz w:val="28"/>
          <w:szCs w:val="28"/>
          <w:lang w:eastAsia="en-GB"/>
        </w:rPr>
      </w:pPr>
      <w:r w:rsidRPr="00AE6FBD">
        <w:rPr>
          <w:rFonts w:eastAsia="Times New Roman" w:cs="Times New Roman"/>
          <w:noProof/>
          <w:color w:val="000000"/>
          <w:sz w:val="28"/>
          <w:szCs w:val="28"/>
          <w:lang w:val="en-GB" w:eastAsia="en-GB" w:bidi="ar-SA"/>
        </w:rPr>
        <w:drawing>
          <wp:inline distT="0" distB="0" distL="0" distR="0" wp14:anchorId="311C039A" wp14:editId="1AC2EE3C">
            <wp:extent cx="5731510" cy="38233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inline>
        </w:drawing>
      </w:r>
    </w:p>
    <w:p w:rsidR="00AE6FBD" w:rsidRPr="00AE6FBD" w:rsidRDefault="00AE6FBD" w:rsidP="00AE6FBD">
      <w:pPr>
        <w:spacing w:after="375" w:line="240" w:lineRule="auto"/>
        <w:textAlignment w:val="baseline"/>
        <w:rPr>
          <w:rFonts w:eastAsia="Times New Roman" w:cs="Times New Roman"/>
          <w:color w:val="000000"/>
          <w:sz w:val="28"/>
          <w:szCs w:val="28"/>
          <w:lang w:eastAsia="en-GB"/>
        </w:rPr>
      </w:pPr>
    </w:p>
    <w:p w:rsidR="009648FE" w:rsidRPr="00AE6FBD" w:rsidRDefault="009648FE" w:rsidP="009648FE">
      <w:pPr>
        <w:tabs>
          <w:tab w:val="left" w:pos="720"/>
        </w:tabs>
        <w:spacing w:line="480" w:lineRule="auto"/>
        <w:ind w:firstLine="720"/>
        <w:rPr>
          <w:rFonts w:cs="Times New Roman"/>
          <w:sz w:val="28"/>
          <w:szCs w:val="28"/>
        </w:rPr>
      </w:pPr>
    </w:p>
    <w:p w:rsidR="009648FE" w:rsidRDefault="009648FE" w:rsidP="00AC6348">
      <w:pPr>
        <w:pStyle w:val="Heading1"/>
        <w:rPr>
          <w:rFonts w:cs="Times New Roman"/>
          <w:sz w:val="28"/>
          <w:szCs w:val="28"/>
          <w:lang w:val="en-GB"/>
        </w:rPr>
      </w:pPr>
      <w:r w:rsidRPr="00AE6FBD">
        <w:rPr>
          <w:rFonts w:cs="Times New Roman"/>
          <w:sz w:val="28"/>
          <w:szCs w:val="28"/>
          <w:lang w:val="en-GB"/>
        </w:rPr>
        <w:t>Florentina Mariana Petre</w:t>
      </w:r>
    </w:p>
    <w:p w:rsidR="00AE6FBD" w:rsidRDefault="00AE6FBD" w:rsidP="00AE6FBD">
      <w:pPr>
        <w:rPr>
          <w:lang w:val="en-GB"/>
        </w:rPr>
      </w:pPr>
    </w:p>
    <w:p w:rsidR="00AE6FBD" w:rsidRPr="00AE6FBD" w:rsidRDefault="00AE6FBD" w:rsidP="00F117E7">
      <w:pPr>
        <w:pStyle w:val="Title"/>
        <w:rPr>
          <w:rFonts w:cs="Times New Roman"/>
          <w:b w:val="0"/>
          <w:i/>
          <w:sz w:val="28"/>
          <w:szCs w:val="28"/>
          <w:lang w:val="en-AU"/>
        </w:rPr>
      </w:pPr>
      <w:r w:rsidRPr="00AE6FBD">
        <w:rPr>
          <w:rFonts w:cs="Times New Roman"/>
          <w:sz w:val="28"/>
          <w:szCs w:val="28"/>
          <w:lang w:val="en-GB"/>
        </w:rPr>
        <w:t xml:space="preserve"> Group and team behaviour in Estee Lauder Company</w:t>
      </w:r>
    </w:p>
    <w:p w:rsidR="00AE6FBD" w:rsidRPr="00AE6FBD" w:rsidRDefault="00AE6FBD" w:rsidP="00AE6FBD">
      <w:pPr>
        <w:rPr>
          <w:lang w:val="en-GB"/>
        </w:rPr>
      </w:pPr>
    </w:p>
    <w:p w:rsidR="00152D55" w:rsidRPr="00AE6FBD" w:rsidRDefault="002F1BD9" w:rsidP="00AC6348">
      <w:pPr>
        <w:pStyle w:val="Heading1"/>
        <w:rPr>
          <w:rFonts w:cs="Times New Roman"/>
          <w:sz w:val="28"/>
          <w:szCs w:val="28"/>
          <w:lang w:val="en-GB"/>
        </w:rPr>
      </w:pPr>
      <w:r w:rsidRPr="00AE6FBD">
        <w:rPr>
          <w:rFonts w:cs="Times New Roman"/>
          <w:sz w:val="28"/>
          <w:szCs w:val="28"/>
          <w:lang w:val="en-GB"/>
        </w:rPr>
        <w:t>Introduction</w:t>
      </w:r>
      <w:bookmarkEnd w:id="0"/>
    </w:p>
    <w:p w:rsidR="00E426B5" w:rsidRPr="00AE6FBD" w:rsidRDefault="00E426B5" w:rsidP="00E426B5">
      <w:pPr>
        <w:rPr>
          <w:rFonts w:cs="Times New Roman"/>
          <w:sz w:val="28"/>
          <w:szCs w:val="28"/>
          <w:lang w:val="en-GB"/>
        </w:rPr>
      </w:pPr>
      <w:r w:rsidRPr="00AE6FBD">
        <w:rPr>
          <w:rFonts w:cs="Times New Roman"/>
          <w:sz w:val="28"/>
          <w:szCs w:val="28"/>
          <w:lang w:val="en-GB"/>
        </w:rPr>
        <w:t>Group and team behaviour plays an essential role in giving best performance within workplace.</w:t>
      </w:r>
      <w:r w:rsidR="00D82A21" w:rsidRPr="00AE6FBD">
        <w:rPr>
          <w:rFonts w:cs="Times New Roman"/>
          <w:sz w:val="28"/>
          <w:szCs w:val="28"/>
          <w:lang w:val="en-GB"/>
        </w:rPr>
        <w:t xml:space="preserve"> </w:t>
      </w:r>
      <w:r w:rsidRPr="00AE6FBD">
        <w:rPr>
          <w:rFonts w:cs="Times New Roman"/>
          <w:sz w:val="28"/>
          <w:szCs w:val="28"/>
          <w:lang w:val="en-GB"/>
        </w:rPr>
        <w:t>With the help of positive behaviour of all the members working in a team, they are able to give effective output by achieving the shared goal of an organisation.</w:t>
      </w:r>
      <w:r w:rsidR="00C4545E" w:rsidRPr="00AE6FBD">
        <w:rPr>
          <w:rFonts w:cs="Times New Roman"/>
          <w:sz w:val="28"/>
          <w:szCs w:val="28"/>
          <w:lang w:val="en-GB"/>
        </w:rPr>
        <w:t xml:space="preserve"> To achieve the organisational goals it is necessary to understand</w:t>
      </w:r>
      <w:r w:rsidRPr="00AE6FBD">
        <w:rPr>
          <w:rFonts w:cs="Times New Roman"/>
          <w:sz w:val="28"/>
          <w:szCs w:val="28"/>
          <w:lang w:val="en-GB"/>
        </w:rPr>
        <w:t xml:space="preserve"> the different aspects of group and team behaviour.</w:t>
      </w:r>
      <w:r w:rsidR="00EB7BB1" w:rsidRPr="00AE6FBD">
        <w:rPr>
          <w:rFonts w:cs="Times New Roman"/>
          <w:sz w:val="28"/>
          <w:szCs w:val="28"/>
          <w:lang w:val="en-GB"/>
        </w:rPr>
        <w:t xml:space="preserve"> </w:t>
      </w:r>
      <w:r w:rsidR="00A945A5" w:rsidRPr="00AE6FBD">
        <w:rPr>
          <w:rFonts w:cs="Times New Roman"/>
          <w:sz w:val="28"/>
          <w:szCs w:val="28"/>
          <w:lang w:val="en-GB"/>
        </w:rPr>
        <w:t xml:space="preserve">Estee Lauder Company is a well-known American multinational brand that emphasise on selling skin care, make-up, fragrance and hair care products to their customers. Since the year 1946, the company has been running its business up to the best level and have extended its business in 120 countries. In the year 2019, Estee Lauder earned approximately $14.86 billion revenue and $2.31 billion operating profit (elcompanies.com, 2019). </w:t>
      </w:r>
    </w:p>
    <w:p w:rsidR="002F1BD9" w:rsidRPr="00AE6FBD" w:rsidRDefault="00A945A5" w:rsidP="00AC6348">
      <w:pPr>
        <w:pStyle w:val="Heading1"/>
        <w:rPr>
          <w:rFonts w:cs="Times New Roman"/>
          <w:sz w:val="28"/>
          <w:szCs w:val="28"/>
          <w:lang w:val="en-GB"/>
        </w:rPr>
      </w:pPr>
      <w:bookmarkStart w:id="1" w:name="_Toc38567102"/>
      <w:r w:rsidRPr="00AE6FBD">
        <w:rPr>
          <w:rFonts w:cs="Times New Roman"/>
          <w:sz w:val="28"/>
          <w:szCs w:val="28"/>
          <w:lang w:val="en-GB"/>
        </w:rPr>
        <w:t>Discussion</w:t>
      </w:r>
      <w:bookmarkEnd w:id="1"/>
    </w:p>
    <w:p w:rsidR="00916975" w:rsidRPr="00AE6FBD" w:rsidRDefault="00916975" w:rsidP="00916975">
      <w:pPr>
        <w:rPr>
          <w:rFonts w:cs="Times New Roman"/>
          <w:b/>
          <w:bCs/>
          <w:sz w:val="28"/>
          <w:szCs w:val="28"/>
          <w:lang w:val="en-GB"/>
        </w:rPr>
      </w:pPr>
      <w:r w:rsidRPr="00AE6FBD">
        <w:rPr>
          <w:rFonts w:cs="Times New Roman"/>
          <w:b/>
          <w:bCs/>
          <w:sz w:val="28"/>
          <w:szCs w:val="28"/>
          <w:lang w:val="en-GB"/>
        </w:rPr>
        <w:t>Group and team behaviours</w:t>
      </w:r>
      <w:r w:rsidR="00372F69" w:rsidRPr="00AE6FBD">
        <w:rPr>
          <w:rFonts w:cs="Times New Roman"/>
          <w:i/>
          <w:iCs/>
          <w:sz w:val="28"/>
          <w:szCs w:val="28"/>
          <w:lang w:val="en-GB"/>
        </w:rPr>
        <w:t xml:space="preserve"> while working in Estee Lauder Company under marketing department</w:t>
      </w:r>
    </w:p>
    <w:p w:rsidR="00554244" w:rsidRPr="00AE6FBD" w:rsidRDefault="00916975" w:rsidP="00554244">
      <w:pPr>
        <w:rPr>
          <w:rFonts w:cs="Times New Roman"/>
          <w:sz w:val="28"/>
          <w:szCs w:val="28"/>
          <w:lang w:val="en-GB"/>
        </w:rPr>
      </w:pPr>
      <w:r w:rsidRPr="00AE6FBD">
        <w:rPr>
          <w:rFonts w:cs="Times New Roman"/>
          <w:sz w:val="28"/>
          <w:szCs w:val="28"/>
          <w:lang w:val="en-GB"/>
        </w:rPr>
        <w:t xml:space="preserve">In order to develop </w:t>
      </w:r>
      <w:r w:rsidR="00BC03EC" w:rsidRPr="00AE6FBD">
        <w:rPr>
          <w:rFonts w:cs="Times New Roman"/>
          <w:sz w:val="28"/>
          <w:szCs w:val="28"/>
          <w:lang w:val="en-GB"/>
        </w:rPr>
        <w:t>the</w:t>
      </w:r>
      <w:r w:rsidRPr="00AE6FBD">
        <w:rPr>
          <w:rFonts w:cs="Times New Roman"/>
          <w:sz w:val="28"/>
          <w:szCs w:val="28"/>
          <w:lang w:val="en-GB"/>
        </w:rPr>
        <w:t xml:space="preserve"> learning, the objectives in context of group and team behaviour</w:t>
      </w:r>
      <w:r w:rsidR="00935966" w:rsidRPr="00AE6FBD">
        <w:rPr>
          <w:rFonts w:cs="Times New Roman"/>
          <w:sz w:val="28"/>
          <w:szCs w:val="28"/>
          <w:lang w:val="en-GB"/>
        </w:rPr>
        <w:t xml:space="preserve"> </w:t>
      </w:r>
      <w:r w:rsidR="00BC03EC" w:rsidRPr="00AE6FBD">
        <w:rPr>
          <w:rFonts w:cs="Times New Roman"/>
          <w:sz w:val="28"/>
          <w:szCs w:val="28"/>
          <w:lang w:val="en-GB"/>
        </w:rPr>
        <w:t>have been set</w:t>
      </w:r>
      <w:r w:rsidRPr="00AE6FBD">
        <w:rPr>
          <w:rFonts w:cs="Times New Roman"/>
          <w:sz w:val="28"/>
          <w:szCs w:val="28"/>
          <w:lang w:val="en-GB"/>
        </w:rPr>
        <w:t>. The objectives are t</w:t>
      </w:r>
      <w:r w:rsidR="00DC4185" w:rsidRPr="00AE6FBD">
        <w:rPr>
          <w:rFonts w:cs="Times New Roman"/>
          <w:sz w:val="28"/>
          <w:szCs w:val="28"/>
          <w:lang w:val="en-GB"/>
        </w:rPr>
        <w:t>o build effective team behaviour among team members</w:t>
      </w:r>
      <w:r w:rsidRPr="00AE6FBD">
        <w:rPr>
          <w:rFonts w:cs="Times New Roman"/>
          <w:sz w:val="28"/>
          <w:szCs w:val="28"/>
          <w:lang w:val="en-GB"/>
        </w:rPr>
        <w:t>,</w:t>
      </w:r>
      <w:r w:rsidR="00EB7BB1" w:rsidRPr="00AE6FBD">
        <w:rPr>
          <w:rFonts w:cs="Times New Roman"/>
          <w:sz w:val="28"/>
          <w:szCs w:val="28"/>
          <w:lang w:val="en-GB"/>
        </w:rPr>
        <w:t xml:space="preserve"> </w:t>
      </w:r>
      <w:r w:rsidRPr="00AE6FBD">
        <w:rPr>
          <w:rFonts w:cs="Times New Roman"/>
          <w:sz w:val="28"/>
          <w:szCs w:val="28"/>
          <w:lang w:val="en-GB"/>
        </w:rPr>
        <w:t>t</w:t>
      </w:r>
      <w:r w:rsidR="00DC4185" w:rsidRPr="00AE6FBD">
        <w:rPr>
          <w:rFonts w:cs="Times New Roman"/>
          <w:sz w:val="28"/>
          <w:szCs w:val="28"/>
          <w:lang w:val="en-GB"/>
        </w:rPr>
        <w:t>o improve the professional and personal team skills</w:t>
      </w:r>
      <w:r w:rsidRPr="00AE6FBD">
        <w:rPr>
          <w:rFonts w:cs="Times New Roman"/>
          <w:sz w:val="28"/>
          <w:szCs w:val="28"/>
          <w:lang w:val="en-GB"/>
        </w:rPr>
        <w:t xml:space="preserve"> and t</w:t>
      </w:r>
      <w:r w:rsidR="00DC4185" w:rsidRPr="00AE6FBD">
        <w:rPr>
          <w:rFonts w:cs="Times New Roman"/>
          <w:sz w:val="28"/>
          <w:szCs w:val="28"/>
          <w:lang w:val="en-GB"/>
        </w:rPr>
        <w:t>o motivate self in cont</w:t>
      </w:r>
      <w:r w:rsidRPr="00AE6FBD">
        <w:rPr>
          <w:rFonts w:cs="Times New Roman"/>
          <w:sz w:val="28"/>
          <w:szCs w:val="28"/>
          <w:lang w:val="en-GB"/>
        </w:rPr>
        <w:t>ext to improve team performance. Furthermore, t</w:t>
      </w:r>
      <w:r w:rsidR="00554244" w:rsidRPr="00AE6FBD">
        <w:rPr>
          <w:rFonts w:cs="Times New Roman"/>
          <w:sz w:val="28"/>
          <w:szCs w:val="28"/>
          <w:lang w:val="en-GB"/>
        </w:rPr>
        <w:t>o develop the knowledge of information sha</w:t>
      </w:r>
      <w:r w:rsidRPr="00AE6FBD">
        <w:rPr>
          <w:rFonts w:cs="Times New Roman"/>
          <w:sz w:val="28"/>
          <w:szCs w:val="28"/>
          <w:lang w:val="en-GB"/>
        </w:rPr>
        <w:t>ring and building communication</w:t>
      </w:r>
      <w:r w:rsidR="00554244" w:rsidRPr="00AE6FBD">
        <w:rPr>
          <w:rFonts w:cs="Times New Roman"/>
          <w:sz w:val="28"/>
          <w:szCs w:val="28"/>
          <w:lang w:val="en-GB"/>
        </w:rPr>
        <w:t xml:space="preserve"> for both an individual and team </w:t>
      </w:r>
      <w:r w:rsidR="00554244" w:rsidRPr="00AE6FBD">
        <w:rPr>
          <w:rFonts w:cs="Times New Roman"/>
          <w:sz w:val="28"/>
          <w:szCs w:val="28"/>
          <w:lang w:val="en-GB"/>
        </w:rPr>
        <w:lastRenderedPageBreak/>
        <w:t xml:space="preserve">as it relies upon improving both personal and professional behaviour. </w:t>
      </w:r>
      <w:r w:rsidR="00776E7B" w:rsidRPr="00AE6FBD">
        <w:rPr>
          <w:rFonts w:cs="Times New Roman"/>
          <w:sz w:val="28"/>
          <w:szCs w:val="28"/>
          <w:lang w:val="en-GB"/>
        </w:rPr>
        <w:t xml:space="preserve">The </w:t>
      </w:r>
      <w:r w:rsidR="000C07CF" w:rsidRPr="00AE6FBD">
        <w:rPr>
          <w:rFonts w:cs="Times New Roman"/>
          <w:sz w:val="28"/>
          <w:szCs w:val="28"/>
          <w:lang w:val="en-GB"/>
        </w:rPr>
        <w:t>building of team behaviour can be possible through keeping the capability of proper listening and spe</w:t>
      </w:r>
      <w:r w:rsidR="00E524C9" w:rsidRPr="00AE6FBD">
        <w:rPr>
          <w:rFonts w:cs="Times New Roman"/>
          <w:sz w:val="28"/>
          <w:szCs w:val="28"/>
          <w:lang w:val="en-GB"/>
        </w:rPr>
        <w:t>aking among teammates</w:t>
      </w:r>
      <w:r w:rsidR="00EB7BB1" w:rsidRPr="00AE6FBD">
        <w:rPr>
          <w:rFonts w:cs="Times New Roman"/>
          <w:sz w:val="28"/>
          <w:szCs w:val="28"/>
          <w:lang w:val="en-GB"/>
        </w:rPr>
        <w:t xml:space="preserve"> </w:t>
      </w:r>
      <w:r w:rsidR="00BC03EC" w:rsidRPr="00AE6FBD">
        <w:rPr>
          <w:rFonts w:cs="Times New Roman"/>
          <w:sz w:val="28"/>
          <w:szCs w:val="28"/>
          <w:lang w:val="en-GB"/>
        </w:rPr>
        <w:t>(Hooper, 2019)</w:t>
      </w:r>
      <w:r w:rsidR="00E524C9" w:rsidRPr="00AE6FBD">
        <w:rPr>
          <w:rFonts w:cs="Times New Roman"/>
          <w:sz w:val="28"/>
          <w:szCs w:val="28"/>
          <w:lang w:val="en-GB"/>
        </w:rPr>
        <w:t xml:space="preserve">. As per the </w:t>
      </w:r>
      <w:r w:rsidR="00E524C9" w:rsidRPr="00AE6FBD">
        <w:rPr>
          <w:rFonts w:cs="Times New Roman"/>
          <w:b/>
          <w:bCs/>
          <w:i/>
          <w:iCs/>
          <w:sz w:val="28"/>
          <w:szCs w:val="28"/>
          <w:lang w:val="en-GB"/>
        </w:rPr>
        <w:t>Tuckman’s Theory of Team Development</w:t>
      </w:r>
      <w:r w:rsidR="00E524C9" w:rsidRPr="00AE6FBD">
        <w:rPr>
          <w:rFonts w:cs="Times New Roman"/>
          <w:sz w:val="28"/>
          <w:szCs w:val="28"/>
          <w:lang w:val="en-GB"/>
        </w:rPr>
        <w:t xml:space="preserve">, team are formed and with different stages, they work together with proper coordination </w:t>
      </w:r>
      <w:r w:rsidR="000C07CF" w:rsidRPr="00AE6FBD">
        <w:rPr>
          <w:rFonts w:cs="Times New Roman"/>
          <w:sz w:val="28"/>
          <w:szCs w:val="28"/>
          <w:lang w:val="en-GB"/>
        </w:rPr>
        <w:t>(</w:t>
      </w:r>
      <w:r w:rsidR="00225A38" w:rsidRPr="00AE6FBD">
        <w:rPr>
          <w:rFonts w:cs="Times New Roman"/>
          <w:sz w:val="28"/>
          <w:szCs w:val="28"/>
          <w:lang w:val="en-GB"/>
        </w:rPr>
        <w:t>Hak</w:t>
      </w:r>
      <w:r w:rsidR="00225A38" w:rsidRPr="00AE6FBD">
        <w:rPr>
          <w:rFonts w:cs="Times New Roman"/>
          <w:i/>
          <w:iCs/>
          <w:sz w:val="28"/>
          <w:szCs w:val="28"/>
          <w:lang w:val="en-GB"/>
        </w:rPr>
        <w:t>et al.</w:t>
      </w:r>
      <w:r w:rsidR="00225A38" w:rsidRPr="00AE6FBD">
        <w:rPr>
          <w:rFonts w:cs="Times New Roman"/>
          <w:sz w:val="28"/>
          <w:szCs w:val="28"/>
          <w:lang w:val="en-GB"/>
        </w:rPr>
        <w:t>, 2016</w:t>
      </w:r>
      <w:r w:rsidR="000C07CF" w:rsidRPr="00AE6FBD">
        <w:rPr>
          <w:rFonts w:cs="Times New Roman"/>
          <w:sz w:val="28"/>
          <w:szCs w:val="28"/>
          <w:lang w:val="en-GB"/>
        </w:rPr>
        <w:t>).</w:t>
      </w:r>
      <w:r w:rsidR="00E524C9" w:rsidRPr="00AE6FBD">
        <w:rPr>
          <w:rFonts w:cs="Times New Roman"/>
          <w:sz w:val="28"/>
          <w:szCs w:val="28"/>
          <w:lang w:val="en-GB"/>
        </w:rPr>
        <w:t xml:space="preserve"> These stages includes forming, norming, storming, performing and adjourning.</w:t>
      </w:r>
      <w:r w:rsidR="00EB7BB1" w:rsidRPr="00AE6FBD">
        <w:rPr>
          <w:rFonts w:cs="Times New Roman"/>
          <w:sz w:val="28"/>
          <w:szCs w:val="28"/>
          <w:lang w:val="en-GB"/>
        </w:rPr>
        <w:t xml:space="preserve"> </w:t>
      </w:r>
      <w:r w:rsidR="001C5AC4" w:rsidRPr="00AE6FBD">
        <w:rPr>
          <w:rFonts w:cs="Times New Roman"/>
          <w:sz w:val="28"/>
          <w:szCs w:val="28"/>
          <w:lang w:val="en-GB"/>
        </w:rPr>
        <w:t>Further, the knowledge of information sharing can get broaden through constant training and development. Through training the communication skill can also get improved of an individual working in a team.</w:t>
      </w:r>
      <w:r w:rsidR="003673CE" w:rsidRPr="00AE6FBD">
        <w:rPr>
          <w:rFonts w:cs="Times New Roman"/>
          <w:b/>
          <w:bCs/>
          <w:i/>
          <w:iCs/>
          <w:sz w:val="28"/>
          <w:szCs w:val="28"/>
          <w:lang w:val="en-GB"/>
        </w:rPr>
        <w:t>[Refer to appendix 2]</w:t>
      </w:r>
      <w:r w:rsidR="009D48A5" w:rsidRPr="00AE6FBD">
        <w:rPr>
          <w:rFonts w:cs="Times New Roman"/>
          <w:b/>
          <w:bCs/>
          <w:i/>
          <w:iCs/>
          <w:sz w:val="28"/>
          <w:szCs w:val="28"/>
          <w:lang w:val="en-GB"/>
        </w:rPr>
        <w:t xml:space="preserve">. </w:t>
      </w:r>
      <w:r w:rsidR="009D48A5" w:rsidRPr="00AE6FBD">
        <w:rPr>
          <w:rFonts w:cs="Times New Roman"/>
          <w:sz w:val="28"/>
          <w:szCs w:val="28"/>
          <w:lang w:val="en-GB"/>
        </w:rPr>
        <w:t>In Estee Lauder Companies Inc., the information has been gathered that with the promotion of Chris Good to the role of a group president in North America</w:t>
      </w:r>
      <w:r w:rsidR="009D5B87" w:rsidRPr="00AE6FBD">
        <w:rPr>
          <w:rFonts w:cs="Times New Roman"/>
          <w:sz w:val="28"/>
          <w:szCs w:val="28"/>
          <w:lang w:val="en-GB"/>
        </w:rPr>
        <w:t>, t</w:t>
      </w:r>
      <w:r w:rsidR="009D48A5" w:rsidRPr="00AE6FBD">
        <w:rPr>
          <w:rFonts w:cs="Times New Roman"/>
          <w:sz w:val="28"/>
          <w:szCs w:val="28"/>
          <w:lang w:val="en-GB"/>
        </w:rPr>
        <w:t xml:space="preserve">he company has been able to increase the sales by double digits on average in constant currency and hence, the online </w:t>
      </w:r>
      <w:r w:rsidR="009D5B87" w:rsidRPr="00AE6FBD">
        <w:rPr>
          <w:rFonts w:cs="Times New Roman"/>
          <w:sz w:val="28"/>
          <w:szCs w:val="28"/>
          <w:lang w:val="en-GB"/>
        </w:rPr>
        <w:t>sales of the products have</w:t>
      </w:r>
      <w:r w:rsidR="009D48A5" w:rsidRPr="00AE6FBD">
        <w:rPr>
          <w:rFonts w:cs="Times New Roman"/>
          <w:sz w:val="28"/>
          <w:szCs w:val="28"/>
          <w:lang w:val="en-GB"/>
        </w:rPr>
        <w:t xml:space="preserve"> tripled.</w:t>
      </w:r>
      <w:r w:rsidR="00EB7BB1" w:rsidRPr="00AE6FBD">
        <w:rPr>
          <w:rFonts w:cs="Times New Roman"/>
          <w:sz w:val="28"/>
          <w:szCs w:val="28"/>
          <w:lang w:val="en-GB"/>
        </w:rPr>
        <w:t xml:space="preserve"> </w:t>
      </w:r>
      <w:r w:rsidR="009D48A5" w:rsidRPr="00AE6FBD">
        <w:rPr>
          <w:rFonts w:cs="Times New Roman"/>
          <w:sz w:val="28"/>
          <w:szCs w:val="28"/>
          <w:lang w:val="en-GB"/>
        </w:rPr>
        <w:t xml:space="preserve">In past decades, he was one of the </w:t>
      </w:r>
      <w:r w:rsidR="009D5B87" w:rsidRPr="00AE6FBD">
        <w:rPr>
          <w:rFonts w:cs="Times New Roman"/>
          <w:sz w:val="28"/>
          <w:szCs w:val="28"/>
          <w:lang w:val="en-GB"/>
        </w:rPr>
        <w:t>members</w:t>
      </w:r>
      <w:r w:rsidR="009D48A5" w:rsidRPr="00AE6FBD">
        <w:rPr>
          <w:rFonts w:cs="Times New Roman"/>
          <w:sz w:val="28"/>
          <w:szCs w:val="28"/>
          <w:lang w:val="en-GB"/>
        </w:rPr>
        <w:t xml:space="preserve"> in the leadership team for the Europe, Middle East and A</w:t>
      </w:r>
      <w:r w:rsidR="009D5B87" w:rsidRPr="00AE6FBD">
        <w:rPr>
          <w:rFonts w:cs="Times New Roman"/>
          <w:sz w:val="28"/>
          <w:szCs w:val="28"/>
          <w:lang w:val="en-GB"/>
        </w:rPr>
        <w:t>frica region and G</w:t>
      </w:r>
      <w:r w:rsidR="009D48A5" w:rsidRPr="00AE6FBD">
        <w:rPr>
          <w:rFonts w:cs="Times New Roman"/>
          <w:sz w:val="28"/>
          <w:szCs w:val="28"/>
          <w:lang w:val="en-GB"/>
        </w:rPr>
        <w:t xml:space="preserve">eneral </w:t>
      </w:r>
      <w:r w:rsidR="009D5B87" w:rsidRPr="00AE6FBD">
        <w:rPr>
          <w:rFonts w:cs="Times New Roman"/>
          <w:sz w:val="28"/>
          <w:szCs w:val="28"/>
          <w:lang w:val="en-GB"/>
        </w:rPr>
        <w:t>Manager</w:t>
      </w:r>
      <w:r w:rsidR="009D48A5" w:rsidRPr="00AE6FBD">
        <w:rPr>
          <w:rFonts w:cs="Times New Roman"/>
          <w:sz w:val="28"/>
          <w:szCs w:val="28"/>
          <w:lang w:val="en-GB"/>
        </w:rPr>
        <w:t xml:space="preserve"> in Russia. Due to existence of his coordination with other team members and sharing of knowledge and skill, the company has been able to develop its product and services in the highly competitive market</w:t>
      </w:r>
      <w:r w:rsidR="00B536CB" w:rsidRPr="00AE6FBD">
        <w:rPr>
          <w:rFonts w:cs="Times New Roman"/>
          <w:sz w:val="28"/>
          <w:szCs w:val="28"/>
          <w:lang w:val="en-GB"/>
        </w:rPr>
        <w:t xml:space="preserve"> (gcimagazine.com, 2018)</w:t>
      </w:r>
      <w:r w:rsidR="009D48A5" w:rsidRPr="00AE6FBD">
        <w:rPr>
          <w:rFonts w:cs="Times New Roman"/>
          <w:sz w:val="28"/>
          <w:szCs w:val="28"/>
          <w:lang w:val="en-GB"/>
        </w:rPr>
        <w:t>. From this, it can be understood that the group and team behaviour of Estee Lauder Companies Inc.</w:t>
      </w:r>
      <w:r w:rsidR="000817F5" w:rsidRPr="00AE6FBD">
        <w:rPr>
          <w:rFonts w:cs="Times New Roman"/>
          <w:sz w:val="28"/>
          <w:szCs w:val="28"/>
          <w:lang w:val="en-GB"/>
        </w:rPr>
        <w:t xml:space="preserve"> </w:t>
      </w:r>
      <w:r w:rsidR="009D48A5" w:rsidRPr="00AE6FBD">
        <w:rPr>
          <w:rFonts w:cs="Times New Roman"/>
          <w:sz w:val="28"/>
          <w:szCs w:val="28"/>
          <w:lang w:val="en-GB"/>
        </w:rPr>
        <w:t xml:space="preserve">has been playing crucial role in development of the productivity as well as increasing the personal growth as an individual in the firm. </w:t>
      </w:r>
    </w:p>
    <w:p w:rsidR="00742700" w:rsidRPr="00AE6FBD" w:rsidRDefault="008C2F39" w:rsidP="002F1BD9">
      <w:pPr>
        <w:rPr>
          <w:rFonts w:cs="Times New Roman"/>
          <w:sz w:val="28"/>
          <w:szCs w:val="28"/>
          <w:lang w:val="en-GB"/>
        </w:rPr>
      </w:pPr>
      <w:r w:rsidRPr="00AE6FBD">
        <w:rPr>
          <w:rFonts w:cs="Times New Roman"/>
          <w:sz w:val="28"/>
          <w:szCs w:val="28"/>
          <w:lang w:val="en-GB"/>
        </w:rPr>
        <w:t xml:space="preserve">Along with this, </w:t>
      </w:r>
      <w:r w:rsidR="00B411D9" w:rsidRPr="00AE6FBD">
        <w:rPr>
          <w:rFonts w:cs="Times New Roman"/>
          <w:sz w:val="28"/>
          <w:szCs w:val="28"/>
          <w:lang w:val="en-GB"/>
        </w:rPr>
        <w:t>leaders play</w:t>
      </w:r>
      <w:r w:rsidRPr="00AE6FBD">
        <w:rPr>
          <w:rFonts w:cs="Times New Roman"/>
          <w:sz w:val="28"/>
          <w:szCs w:val="28"/>
          <w:lang w:val="en-GB"/>
        </w:rPr>
        <w:t xml:space="preserve"> a vital role in building team behaviour while performing the task in group.</w:t>
      </w:r>
      <w:r w:rsidR="000817F5" w:rsidRPr="00AE6FBD">
        <w:rPr>
          <w:rFonts w:cs="Times New Roman"/>
          <w:sz w:val="28"/>
          <w:szCs w:val="28"/>
          <w:lang w:val="en-GB"/>
        </w:rPr>
        <w:t xml:space="preserve"> </w:t>
      </w:r>
      <w:r w:rsidR="00DC4185" w:rsidRPr="00AE6FBD">
        <w:rPr>
          <w:rFonts w:cs="Times New Roman"/>
          <w:sz w:val="28"/>
          <w:szCs w:val="28"/>
          <w:lang w:val="en-GB"/>
        </w:rPr>
        <w:t xml:space="preserve">According to the study of </w:t>
      </w:r>
      <w:r w:rsidR="0084413A" w:rsidRPr="00AE6FBD">
        <w:rPr>
          <w:rFonts w:cs="Times New Roman"/>
          <w:sz w:val="28"/>
          <w:szCs w:val="28"/>
          <w:lang w:val="en-GB"/>
        </w:rPr>
        <w:t xml:space="preserve">Woodcock </w:t>
      </w:r>
      <w:r w:rsidR="00DC4185" w:rsidRPr="00AE6FBD">
        <w:rPr>
          <w:rFonts w:cs="Times New Roman"/>
          <w:sz w:val="28"/>
          <w:szCs w:val="28"/>
          <w:lang w:val="en-GB"/>
        </w:rPr>
        <w:t>(</w:t>
      </w:r>
      <w:r w:rsidR="0084413A" w:rsidRPr="00AE6FBD">
        <w:rPr>
          <w:rFonts w:cs="Times New Roman"/>
          <w:sz w:val="28"/>
          <w:szCs w:val="28"/>
          <w:lang w:val="en-GB"/>
        </w:rPr>
        <w:t>2017</w:t>
      </w:r>
      <w:r w:rsidR="00DC4185" w:rsidRPr="00AE6FBD">
        <w:rPr>
          <w:rFonts w:cs="Times New Roman"/>
          <w:sz w:val="28"/>
          <w:szCs w:val="28"/>
          <w:lang w:val="en-GB"/>
        </w:rPr>
        <w:t>), leaders are the one</w:t>
      </w:r>
      <w:r w:rsidR="006B4CD9" w:rsidRPr="00AE6FBD">
        <w:rPr>
          <w:rFonts w:cs="Times New Roman"/>
          <w:sz w:val="28"/>
          <w:szCs w:val="28"/>
          <w:lang w:val="en-GB"/>
        </w:rPr>
        <w:t>s</w:t>
      </w:r>
      <w:r w:rsidR="00DC4185" w:rsidRPr="00AE6FBD">
        <w:rPr>
          <w:rFonts w:cs="Times New Roman"/>
          <w:sz w:val="28"/>
          <w:szCs w:val="28"/>
          <w:lang w:val="en-GB"/>
        </w:rPr>
        <w:t xml:space="preserve"> who have the capability of influencing the members to give best performance with in workplace. It is necessary for leaders to maintain proper leadership style so that all the team members perform their task with efficiency and give effective output within an organisation. </w:t>
      </w:r>
      <w:r w:rsidR="00742700" w:rsidRPr="00AE6FBD">
        <w:rPr>
          <w:rFonts w:cs="Times New Roman"/>
          <w:sz w:val="28"/>
          <w:szCs w:val="28"/>
          <w:lang w:val="en-GB"/>
        </w:rPr>
        <w:t>T</w:t>
      </w:r>
      <w:r w:rsidR="00DC4185" w:rsidRPr="00AE6FBD">
        <w:rPr>
          <w:rFonts w:cs="Times New Roman"/>
          <w:sz w:val="28"/>
          <w:szCs w:val="28"/>
          <w:lang w:val="en-GB"/>
        </w:rPr>
        <w:t xml:space="preserve">he behaviour of leader depends upon </w:t>
      </w:r>
      <w:r w:rsidR="00DC4185" w:rsidRPr="00AE6FBD">
        <w:rPr>
          <w:rFonts w:cs="Times New Roman"/>
          <w:sz w:val="28"/>
          <w:szCs w:val="28"/>
          <w:lang w:val="en-GB"/>
        </w:rPr>
        <w:lastRenderedPageBreak/>
        <w:t>his attitude and behaviour that he has with his team members. In addition to this, the behaviour of leaders are also analysed through the behaviour of team members with him</w:t>
      </w:r>
      <w:r w:rsidR="00B343E7" w:rsidRPr="00AE6FBD">
        <w:rPr>
          <w:rFonts w:cs="Times New Roman"/>
          <w:sz w:val="28"/>
          <w:szCs w:val="28"/>
          <w:lang w:val="en-GB"/>
        </w:rPr>
        <w:t xml:space="preserve"> (</w:t>
      </w:r>
      <w:r w:rsidR="0084413A" w:rsidRPr="00AE6FBD">
        <w:rPr>
          <w:rFonts w:cs="Times New Roman"/>
          <w:sz w:val="28"/>
          <w:szCs w:val="28"/>
          <w:lang w:val="en-GB"/>
        </w:rPr>
        <w:t>Deming, 2017</w:t>
      </w:r>
      <w:r w:rsidR="00B343E7" w:rsidRPr="00AE6FBD">
        <w:rPr>
          <w:rFonts w:cs="Times New Roman"/>
          <w:sz w:val="28"/>
          <w:szCs w:val="28"/>
          <w:lang w:val="en-GB"/>
        </w:rPr>
        <w:t>)</w:t>
      </w:r>
      <w:r w:rsidR="00DC4185" w:rsidRPr="00AE6FBD">
        <w:rPr>
          <w:rFonts w:cs="Times New Roman"/>
          <w:sz w:val="28"/>
          <w:szCs w:val="28"/>
          <w:lang w:val="en-GB"/>
        </w:rPr>
        <w:t>.</w:t>
      </w:r>
      <w:r w:rsidR="000F6274" w:rsidRPr="00AE6FBD">
        <w:rPr>
          <w:rFonts w:cs="Times New Roman"/>
          <w:sz w:val="28"/>
          <w:szCs w:val="28"/>
        </w:rPr>
        <w:t xml:space="preserve"> Long ago</w:t>
      </w:r>
      <w:r w:rsidR="000C3E40" w:rsidRPr="00AE6FBD">
        <w:rPr>
          <w:rFonts w:cs="Times New Roman"/>
          <w:sz w:val="28"/>
          <w:szCs w:val="28"/>
        </w:rPr>
        <w:t xml:space="preserve"> </w:t>
      </w:r>
      <w:r w:rsidR="00280C42" w:rsidRPr="00AE6FBD">
        <w:rPr>
          <w:rFonts w:cs="Times New Roman"/>
          <w:sz w:val="28"/>
          <w:szCs w:val="28"/>
        </w:rPr>
        <w:t xml:space="preserve">the </w:t>
      </w:r>
      <w:r w:rsidR="000F6274" w:rsidRPr="00AE6FBD">
        <w:rPr>
          <w:rFonts w:cs="Times New Roman"/>
          <w:sz w:val="28"/>
          <w:szCs w:val="28"/>
        </w:rPr>
        <w:t xml:space="preserve"> President and CEO</w:t>
      </w:r>
      <w:r w:rsidR="00372F69" w:rsidRPr="00AE6FBD">
        <w:rPr>
          <w:rFonts w:cs="Times New Roman"/>
          <w:sz w:val="28"/>
          <w:szCs w:val="28"/>
        </w:rPr>
        <w:t xml:space="preserve"> of Estee Lauder Company</w:t>
      </w:r>
      <w:r w:rsidR="000C3E40" w:rsidRPr="00AE6FBD">
        <w:rPr>
          <w:rFonts w:cs="Times New Roman"/>
          <w:sz w:val="28"/>
          <w:szCs w:val="28"/>
        </w:rPr>
        <w:t xml:space="preserve"> </w:t>
      </w:r>
      <w:r w:rsidR="000F6274" w:rsidRPr="00AE6FBD">
        <w:rPr>
          <w:rFonts w:cs="Times New Roman"/>
          <w:sz w:val="28"/>
          <w:szCs w:val="28"/>
        </w:rPr>
        <w:t xml:space="preserve">set out a reverse mentor program, helping keep senior leadership current in the latest digital, social media and shopping preferences of younger consumers. </w:t>
      </w:r>
      <w:r w:rsidR="00372F69" w:rsidRPr="00AE6FBD">
        <w:rPr>
          <w:rFonts w:cs="Times New Roman"/>
          <w:sz w:val="28"/>
          <w:szCs w:val="28"/>
        </w:rPr>
        <w:t>T</w:t>
      </w:r>
      <w:r w:rsidR="000F6274" w:rsidRPr="00AE6FBD">
        <w:rPr>
          <w:rFonts w:cs="Times New Roman"/>
          <w:sz w:val="28"/>
          <w:szCs w:val="28"/>
        </w:rPr>
        <w:t xml:space="preserve">he scope of the program </w:t>
      </w:r>
      <w:r w:rsidR="000C3E40" w:rsidRPr="00AE6FBD">
        <w:rPr>
          <w:rFonts w:cs="Times New Roman"/>
          <w:sz w:val="28"/>
          <w:szCs w:val="28"/>
        </w:rPr>
        <w:t>wa</w:t>
      </w:r>
      <w:r w:rsidR="000F6274" w:rsidRPr="00AE6FBD">
        <w:rPr>
          <w:rFonts w:cs="Times New Roman"/>
          <w:sz w:val="28"/>
          <w:szCs w:val="28"/>
        </w:rPr>
        <w:t xml:space="preserve">s to include a wide variety of business and leadership challenges. Now the company have 470 reverse mentors working with over 300 senior leaders in more than 20 countries, </w:t>
      </w:r>
      <w:r w:rsidR="00372F69" w:rsidRPr="00AE6FBD">
        <w:rPr>
          <w:rFonts w:cs="Times New Roman"/>
          <w:sz w:val="28"/>
          <w:szCs w:val="28"/>
        </w:rPr>
        <w:t xml:space="preserve">in </w:t>
      </w:r>
      <w:r w:rsidR="000F6274" w:rsidRPr="00AE6FBD">
        <w:rPr>
          <w:rFonts w:cs="Times New Roman"/>
          <w:sz w:val="28"/>
          <w:szCs w:val="28"/>
        </w:rPr>
        <w:t xml:space="preserve">every region. These mentors are a strong representation of the value of “Leadership from Every Chair,” and serve as internal influencers. </w:t>
      </w:r>
      <w:r w:rsidR="000F6274" w:rsidRPr="00AE6FBD">
        <w:rPr>
          <w:rFonts w:cs="Times New Roman"/>
          <w:sz w:val="28"/>
          <w:szCs w:val="28"/>
          <w:lang w:val="en-GB"/>
        </w:rPr>
        <w:t xml:space="preserve">(elcompanies.com, 2019). </w:t>
      </w:r>
    </w:p>
    <w:p w:rsidR="00DC4185" w:rsidRPr="00AE6FBD" w:rsidRDefault="00DC4185" w:rsidP="002F1BD9">
      <w:pPr>
        <w:rPr>
          <w:rFonts w:cs="Times New Roman"/>
          <w:sz w:val="28"/>
          <w:szCs w:val="28"/>
          <w:lang w:val="en-GB"/>
        </w:rPr>
      </w:pPr>
      <w:r w:rsidRPr="00AE6FBD">
        <w:rPr>
          <w:rFonts w:cs="Times New Roman"/>
          <w:sz w:val="28"/>
          <w:szCs w:val="28"/>
          <w:lang w:val="en-GB"/>
        </w:rPr>
        <w:t xml:space="preserve">In context to the </w:t>
      </w:r>
      <w:r w:rsidR="00763759" w:rsidRPr="00AE6FBD">
        <w:rPr>
          <w:rFonts w:cs="Times New Roman"/>
          <w:sz w:val="28"/>
          <w:szCs w:val="28"/>
          <w:lang w:val="en-GB"/>
        </w:rPr>
        <w:t xml:space="preserve">achievements of Estee Lauder Company, </w:t>
      </w:r>
      <w:r w:rsidRPr="00AE6FBD">
        <w:rPr>
          <w:rFonts w:cs="Times New Roman"/>
          <w:sz w:val="28"/>
          <w:szCs w:val="28"/>
          <w:lang w:val="en-GB"/>
        </w:rPr>
        <w:t xml:space="preserve">it can be stated that the behaviour of </w:t>
      </w:r>
      <w:r w:rsidR="00742700" w:rsidRPr="00AE6FBD">
        <w:rPr>
          <w:rFonts w:cs="Times New Roman"/>
          <w:sz w:val="28"/>
          <w:szCs w:val="28"/>
          <w:lang w:val="en-GB"/>
        </w:rPr>
        <w:t xml:space="preserve">one of the team member </w:t>
      </w:r>
      <w:r w:rsidRPr="00AE6FBD">
        <w:rPr>
          <w:rFonts w:cs="Times New Roman"/>
          <w:sz w:val="28"/>
          <w:szCs w:val="28"/>
          <w:lang w:val="en-GB"/>
        </w:rPr>
        <w:t xml:space="preserve">seems to be </w:t>
      </w:r>
      <w:r w:rsidR="00742700" w:rsidRPr="00AE6FBD">
        <w:rPr>
          <w:rFonts w:cs="Times New Roman"/>
          <w:sz w:val="28"/>
          <w:szCs w:val="28"/>
          <w:lang w:val="en-GB"/>
        </w:rPr>
        <w:t xml:space="preserve">like </w:t>
      </w:r>
      <w:r w:rsidR="00742700" w:rsidRPr="00AE6FBD">
        <w:rPr>
          <w:rFonts w:cs="Times New Roman"/>
          <w:b/>
          <w:bCs/>
          <w:i/>
          <w:iCs/>
          <w:sz w:val="28"/>
          <w:szCs w:val="28"/>
          <w:lang w:val="en-GB"/>
        </w:rPr>
        <w:t>Shaper</w:t>
      </w:r>
      <w:r w:rsidR="00742700" w:rsidRPr="00AE6FBD">
        <w:rPr>
          <w:rFonts w:cs="Times New Roman"/>
          <w:sz w:val="28"/>
          <w:szCs w:val="28"/>
          <w:lang w:val="en-GB"/>
        </w:rPr>
        <w:t xml:space="preserve">. </w:t>
      </w:r>
      <w:r w:rsidR="00671AF5" w:rsidRPr="00AE6FBD">
        <w:rPr>
          <w:rFonts w:cs="Times New Roman"/>
          <w:sz w:val="28"/>
          <w:szCs w:val="28"/>
          <w:lang w:val="en-GB"/>
        </w:rPr>
        <w:t>As p</w:t>
      </w:r>
      <w:r w:rsidR="00742700" w:rsidRPr="00AE6FBD">
        <w:rPr>
          <w:rFonts w:cs="Times New Roman"/>
          <w:sz w:val="28"/>
          <w:szCs w:val="28"/>
          <w:lang w:val="en-GB"/>
        </w:rPr>
        <w:t xml:space="preserve">er </w:t>
      </w:r>
      <w:r w:rsidR="00742700" w:rsidRPr="00AE6FBD">
        <w:rPr>
          <w:rFonts w:cs="Times New Roman"/>
          <w:b/>
          <w:bCs/>
          <w:i/>
          <w:iCs/>
          <w:sz w:val="28"/>
          <w:szCs w:val="28"/>
          <w:lang w:val="en-GB"/>
        </w:rPr>
        <w:t>Belbin Theory of Team Development</w:t>
      </w:r>
      <w:r w:rsidR="00742700" w:rsidRPr="00AE6FBD">
        <w:rPr>
          <w:rFonts w:cs="Times New Roman"/>
          <w:sz w:val="28"/>
          <w:szCs w:val="28"/>
          <w:lang w:val="en-GB"/>
        </w:rPr>
        <w:t>, there are d</w:t>
      </w:r>
      <w:r w:rsidR="006B4CD9" w:rsidRPr="00AE6FBD">
        <w:rPr>
          <w:rFonts w:cs="Times New Roman"/>
          <w:sz w:val="28"/>
          <w:szCs w:val="28"/>
          <w:lang w:val="en-GB"/>
        </w:rPr>
        <w:t>ifferent roles and attitude of</w:t>
      </w:r>
      <w:r w:rsidR="00742700" w:rsidRPr="00AE6FBD">
        <w:rPr>
          <w:rFonts w:cs="Times New Roman"/>
          <w:sz w:val="28"/>
          <w:szCs w:val="28"/>
          <w:lang w:val="en-GB"/>
        </w:rPr>
        <w:t xml:space="preserve"> team </w:t>
      </w:r>
      <w:r w:rsidR="00BC03EC" w:rsidRPr="00AE6FBD">
        <w:rPr>
          <w:rFonts w:cs="Times New Roman"/>
          <w:sz w:val="28"/>
          <w:szCs w:val="28"/>
          <w:lang w:val="en-GB"/>
        </w:rPr>
        <w:t>members</w:t>
      </w:r>
      <w:r w:rsidR="00742700" w:rsidRPr="00AE6FBD">
        <w:rPr>
          <w:rFonts w:cs="Times New Roman"/>
          <w:sz w:val="28"/>
          <w:szCs w:val="28"/>
          <w:lang w:val="en-GB"/>
        </w:rPr>
        <w:t xml:space="preserve"> according to which they perform the task </w:t>
      </w:r>
      <w:r w:rsidRPr="00AE6FBD">
        <w:rPr>
          <w:rFonts w:cs="Times New Roman"/>
          <w:sz w:val="28"/>
          <w:szCs w:val="28"/>
          <w:lang w:val="en-GB"/>
        </w:rPr>
        <w:t>(</w:t>
      </w:r>
      <w:r w:rsidR="0084413A" w:rsidRPr="00AE6FBD">
        <w:rPr>
          <w:rFonts w:cs="Times New Roman"/>
          <w:sz w:val="28"/>
          <w:szCs w:val="28"/>
          <w:lang w:val="en-GB"/>
        </w:rPr>
        <w:t>Cropanzano</w:t>
      </w:r>
      <w:r w:rsidR="0084413A" w:rsidRPr="00AE6FBD">
        <w:rPr>
          <w:rFonts w:cs="Times New Roman"/>
          <w:i/>
          <w:iCs/>
          <w:sz w:val="28"/>
          <w:szCs w:val="28"/>
          <w:lang w:val="en-GB"/>
        </w:rPr>
        <w:t>et al.</w:t>
      </w:r>
      <w:r w:rsidR="0084413A" w:rsidRPr="00AE6FBD">
        <w:rPr>
          <w:rFonts w:cs="Times New Roman"/>
          <w:sz w:val="28"/>
          <w:szCs w:val="28"/>
          <w:lang w:val="en-GB"/>
        </w:rPr>
        <w:t>, 2017</w:t>
      </w:r>
      <w:r w:rsidRPr="00AE6FBD">
        <w:rPr>
          <w:rFonts w:cs="Times New Roman"/>
          <w:sz w:val="28"/>
          <w:szCs w:val="28"/>
          <w:lang w:val="en-GB"/>
        </w:rPr>
        <w:t>).</w:t>
      </w:r>
      <w:r w:rsidR="00671AF5" w:rsidRPr="00AE6FBD">
        <w:rPr>
          <w:rFonts w:cs="Times New Roman"/>
          <w:sz w:val="28"/>
          <w:szCs w:val="28"/>
          <w:lang w:val="en-GB"/>
        </w:rPr>
        <w:t xml:space="preserve"> In our company</w:t>
      </w:r>
      <w:r w:rsidRPr="00AE6FBD">
        <w:rPr>
          <w:rFonts w:cs="Times New Roman"/>
          <w:sz w:val="28"/>
          <w:szCs w:val="28"/>
          <w:lang w:val="en-GB"/>
        </w:rPr>
        <w:t xml:space="preserve"> a team </w:t>
      </w:r>
      <w:r w:rsidR="00763759" w:rsidRPr="00AE6FBD">
        <w:rPr>
          <w:rFonts w:cs="Times New Roman"/>
          <w:sz w:val="28"/>
          <w:szCs w:val="28"/>
          <w:lang w:val="en-GB"/>
        </w:rPr>
        <w:t xml:space="preserve">working with Chris Good </w:t>
      </w:r>
      <w:r w:rsidRPr="00AE6FBD">
        <w:rPr>
          <w:rFonts w:cs="Times New Roman"/>
          <w:sz w:val="28"/>
          <w:szCs w:val="28"/>
          <w:lang w:val="en-GB"/>
        </w:rPr>
        <w:t xml:space="preserve">was assigned to </w:t>
      </w:r>
      <w:r w:rsidR="00763759" w:rsidRPr="00AE6FBD">
        <w:rPr>
          <w:rFonts w:cs="Times New Roman"/>
          <w:sz w:val="28"/>
          <w:szCs w:val="28"/>
          <w:lang w:val="en-GB"/>
        </w:rPr>
        <w:t xml:space="preserve">work </w:t>
      </w:r>
      <w:r w:rsidRPr="00AE6FBD">
        <w:rPr>
          <w:rFonts w:cs="Times New Roman"/>
          <w:sz w:val="28"/>
          <w:szCs w:val="28"/>
          <w:lang w:val="en-GB"/>
        </w:rPr>
        <w:t>for attracting new customers in the market</w:t>
      </w:r>
      <w:r w:rsidR="00C4545E" w:rsidRPr="00AE6FBD">
        <w:rPr>
          <w:rFonts w:cs="Times New Roman"/>
          <w:sz w:val="28"/>
          <w:szCs w:val="28"/>
          <w:lang w:val="en-GB"/>
        </w:rPr>
        <w:t>, t</w:t>
      </w:r>
      <w:r w:rsidRPr="00AE6FBD">
        <w:rPr>
          <w:rFonts w:cs="Times New Roman"/>
          <w:sz w:val="28"/>
          <w:szCs w:val="28"/>
          <w:lang w:val="en-GB"/>
        </w:rPr>
        <w:t>herefore, it was necessary for members to have creative thinking</w:t>
      </w:r>
      <w:r w:rsidR="002B6DF4" w:rsidRPr="00AE6FBD">
        <w:rPr>
          <w:rFonts w:cs="Times New Roman"/>
          <w:sz w:val="28"/>
          <w:szCs w:val="28"/>
          <w:lang w:val="en-GB"/>
        </w:rPr>
        <w:t xml:space="preserve"> which signifies their role of </w:t>
      </w:r>
      <w:r w:rsidR="002B6DF4" w:rsidRPr="00AE6FBD">
        <w:rPr>
          <w:rFonts w:cs="Times New Roman"/>
          <w:b/>
          <w:bCs/>
          <w:i/>
          <w:iCs/>
          <w:sz w:val="28"/>
          <w:szCs w:val="28"/>
          <w:lang w:val="en-GB"/>
        </w:rPr>
        <w:t>team worker</w:t>
      </w:r>
      <w:r w:rsidR="00671AF5" w:rsidRPr="00AE6FBD">
        <w:rPr>
          <w:rFonts w:cs="Times New Roman"/>
          <w:sz w:val="28"/>
          <w:szCs w:val="28"/>
          <w:lang w:val="en-GB"/>
        </w:rPr>
        <w:t xml:space="preserve">; for </w:t>
      </w:r>
      <w:r w:rsidRPr="00AE6FBD">
        <w:rPr>
          <w:rFonts w:cs="Times New Roman"/>
          <w:sz w:val="28"/>
          <w:szCs w:val="28"/>
          <w:lang w:val="en-GB"/>
        </w:rPr>
        <w:t>this reason</w:t>
      </w:r>
      <w:r w:rsidR="002424A5" w:rsidRPr="00AE6FBD">
        <w:rPr>
          <w:rFonts w:cs="Times New Roman"/>
          <w:sz w:val="28"/>
          <w:szCs w:val="28"/>
          <w:lang w:val="en-GB"/>
        </w:rPr>
        <w:t>, they were given freedom to make their decision and bring creative ideas of promotional activities</w:t>
      </w:r>
      <w:r w:rsidR="00763759" w:rsidRPr="00AE6FBD">
        <w:rPr>
          <w:rFonts w:cs="Times New Roman"/>
          <w:sz w:val="28"/>
          <w:szCs w:val="28"/>
          <w:lang w:val="en-GB"/>
        </w:rPr>
        <w:t xml:space="preserve"> of products and services</w:t>
      </w:r>
      <w:r w:rsidR="002424A5" w:rsidRPr="00AE6FBD">
        <w:rPr>
          <w:rFonts w:cs="Times New Roman"/>
          <w:sz w:val="28"/>
          <w:szCs w:val="28"/>
          <w:lang w:val="en-GB"/>
        </w:rPr>
        <w:t>.</w:t>
      </w:r>
      <w:r w:rsidR="00FA51D2" w:rsidRPr="00AE6FBD">
        <w:rPr>
          <w:rFonts w:cs="Times New Roman"/>
          <w:b/>
          <w:bCs/>
          <w:i/>
          <w:iCs/>
          <w:sz w:val="28"/>
          <w:szCs w:val="28"/>
          <w:lang w:val="en-GB"/>
        </w:rPr>
        <w:t>[Refer to Appendix 3]</w:t>
      </w:r>
    </w:p>
    <w:p w:rsidR="002F1BD9" w:rsidRPr="00AE6FBD" w:rsidRDefault="000F7D92" w:rsidP="002F1BD9">
      <w:pPr>
        <w:rPr>
          <w:rFonts w:cs="Times New Roman"/>
          <w:sz w:val="28"/>
          <w:szCs w:val="28"/>
          <w:lang w:val="en-GB"/>
        </w:rPr>
      </w:pPr>
      <w:r w:rsidRPr="00AE6FBD">
        <w:rPr>
          <w:rFonts w:cs="Times New Roman"/>
          <w:sz w:val="28"/>
          <w:szCs w:val="28"/>
          <w:lang w:val="en-GB"/>
        </w:rPr>
        <w:t>O</w:t>
      </w:r>
      <w:r w:rsidR="00261979" w:rsidRPr="00AE6FBD">
        <w:rPr>
          <w:rFonts w:cs="Times New Roman"/>
          <w:sz w:val="28"/>
          <w:szCs w:val="28"/>
          <w:lang w:val="en-GB"/>
        </w:rPr>
        <w:t>ne of the team members was not happy with the idea of oth</w:t>
      </w:r>
      <w:r w:rsidRPr="00AE6FBD">
        <w:rPr>
          <w:rFonts w:cs="Times New Roman"/>
          <w:sz w:val="28"/>
          <w:szCs w:val="28"/>
          <w:lang w:val="en-GB"/>
        </w:rPr>
        <w:t>er team members due to which a</w:t>
      </w:r>
      <w:r w:rsidR="00261979" w:rsidRPr="00AE6FBD">
        <w:rPr>
          <w:rFonts w:cs="Times New Roman"/>
          <w:sz w:val="28"/>
          <w:szCs w:val="28"/>
          <w:lang w:val="en-GB"/>
        </w:rPr>
        <w:t xml:space="preserve"> conflict occurred. During that time, being a leader of the team</w:t>
      </w:r>
      <w:r w:rsidR="00671AF5" w:rsidRPr="00AE6FBD">
        <w:rPr>
          <w:rFonts w:cs="Times New Roman"/>
          <w:sz w:val="28"/>
          <w:szCs w:val="28"/>
          <w:lang w:val="en-GB"/>
        </w:rPr>
        <w:t>,</w:t>
      </w:r>
      <w:r w:rsidR="00261979" w:rsidRPr="00AE6FBD">
        <w:rPr>
          <w:rFonts w:cs="Times New Roman"/>
          <w:sz w:val="28"/>
          <w:szCs w:val="28"/>
          <w:lang w:val="en-GB"/>
        </w:rPr>
        <w:t xml:space="preserve"> </w:t>
      </w:r>
      <w:r w:rsidR="00DC33D4" w:rsidRPr="00AE6FBD">
        <w:rPr>
          <w:rFonts w:cs="Times New Roman"/>
          <w:sz w:val="28"/>
          <w:szCs w:val="28"/>
          <w:lang w:val="en-GB"/>
        </w:rPr>
        <w:t>Mr Good</w:t>
      </w:r>
      <w:r w:rsidR="006B4CD9" w:rsidRPr="00AE6FBD">
        <w:rPr>
          <w:rFonts w:cs="Times New Roman"/>
          <w:sz w:val="28"/>
          <w:szCs w:val="28"/>
          <w:lang w:val="en-GB"/>
        </w:rPr>
        <w:t xml:space="preserve"> </w:t>
      </w:r>
      <w:r w:rsidR="00DC33D4" w:rsidRPr="00AE6FBD">
        <w:rPr>
          <w:rFonts w:cs="Times New Roman"/>
          <w:sz w:val="28"/>
          <w:szCs w:val="28"/>
          <w:lang w:val="en-GB"/>
        </w:rPr>
        <w:t>explained</w:t>
      </w:r>
      <w:r w:rsidR="00261979" w:rsidRPr="00AE6FBD">
        <w:rPr>
          <w:rFonts w:cs="Times New Roman"/>
          <w:sz w:val="28"/>
          <w:szCs w:val="28"/>
          <w:lang w:val="en-GB"/>
        </w:rPr>
        <w:t xml:space="preserve"> </w:t>
      </w:r>
      <w:r w:rsidR="00671AF5" w:rsidRPr="00AE6FBD">
        <w:rPr>
          <w:rFonts w:cs="Times New Roman"/>
          <w:sz w:val="28"/>
          <w:szCs w:val="28"/>
          <w:lang w:val="en-GB"/>
        </w:rPr>
        <w:t xml:space="preserve">that a positive behaviour is necessary </w:t>
      </w:r>
      <w:r w:rsidRPr="00AE6FBD">
        <w:rPr>
          <w:rFonts w:cs="Times New Roman"/>
          <w:sz w:val="28"/>
          <w:szCs w:val="28"/>
          <w:lang w:val="en-GB"/>
        </w:rPr>
        <w:t xml:space="preserve">while working within a group and </w:t>
      </w:r>
      <w:r w:rsidR="00261979" w:rsidRPr="00AE6FBD">
        <w:rPr>
          <w:rFonts w:cs="Times New Roman"/>
          <w:sz w:val="28"/>
          <w:szCs w:val="28"/>
          <w:lang w:val="en-GB"/>
        </w:rPr>
        <w:t>respect</w:t>
      </w:r>
      <w:r w:rsidRPr="00AE6FBD">
        <w:rPr>
          <w:rFonts w:cs="Times New Roman"/>
          <w:sz w:val="28"/>
          <w:szCs w:val="28"/>
          <w:lang w:val="en-GB"/>
        </w:rPr>
        <w:t>ing</w:t>
      </w:r>
      <w:r w:rsidR="00261979" w:rsidRPr="00AE6FBD">
        <w:rPr>
          <w:rFonts w:cs="Times New Roman"/>
          <w:sz w:val="28"/>
          <w:szCs w:val="28"/>
          <w:lang w:val="en-GB"/>
        </w:rPr>
        <w:t xml:space="preserve"> the ideas of others</w:t>
      </w:r>
      <w:r w:rsidRPr="00AE6FBD">
        <w:rPr>
          <w:rFonts w:cs="Times New Roman"/>
          <w:sz w:val="28"/>
          <w:szCs w:val="28"/>
          <w:lang w:val="en-GB"/>
        </w:rPr>
        <w:t xml:space="preserve"> and keeping calm</w:t>
      </w:r>
      <w:r w:rsidR="00261979" w:rsidRPr="00AE6FBD">
        <w:rPr>
          <w:rFonts w:cs="Times New Roman"/>
          <w:sz w:val="28"/>
          <w:szCs w:val="28"/>
          <w:lang w:val="en-GB"/>
        </w:rPr>
        <w:t xml:space="preserve"> is going to help in improving the effectiveness of the result within the firm (</w:t>
      </w:r>
      <w:r w:rsidR="008F4184" w:rsidRPr="00AE6FBD">
        <w:rPr>
          <w:rFonts w:cs="Times New Roman"/>
          <w:sz w:val="28"/>
          <w:szCs w:val="28"/>
          <w:lang w:val="en-GB"/>
        </w:rPr>
        <w:t>Ramsey</w:t>
      </w:r>
      <w:r w:rsidR="008F4184" w:rsidRPr="00AE6FBD">
        <w:rPr>
          <w:rFonts w:cs="Times New Roman"/>
          <w:i/>
          <w:iCs/>
          <w:sz w:val="28"/>
          <w:szCs w:val="28"/>
          <w:lang w:val="en-GB"/>
        </w:rPr>
        <w:t xml:space="preserve"> et al.</w:t>
      </w:r>
      <w:r w:rsidR="008F4184" w:rsidRPr="00AE6FBD">
        <w:rPr>
          <w:rFonts w:cs="Times New Roman"/>
          <w:sz w:val="28"/>
          <w:szCs w:val="28"/>
          <w:lang w:val="en-GB"/>
        </w:rPr>
        <w:t>, 2017</w:t>
      </w:r>
      <w:r w:rsidR="00261979" w:rsidRPr="00AE6FBD">
        <w:rPr>
          <w:rFonts w:cs="Times New Roman"/>
          <w:sz w:val="28"/>
          <w:szCs w:val="28"/>
          <w:lang w:val="en-GB"/>
        </w:rPr>
        <w:t xml:space="preserve">). </w:t>
      </w:r>
      <w:r w:rsidR="005D1918" w:rsidRPr="00AE6FBD">
        <w:rPr>
          <w:rFonts w:cs="Times New Roman"/>
          <w:sz w:val="28"/>
          <w:szCs w:val="28"/>
          <w:lang w:val="en-GB"/>
        </w:rPr>
        <w:t>Along with this, it was also clear that team behaviour also deals with coordination, effective co</w:t>
      </w:r>
      <w:r w:rsidR="00554244" w:rsidRPr="00AE6FBD">
        <w:rPr>
          <w:rFonts w:cs="Times New Roman"/>
          <w:sz w:val="28"/>
          <w:szCs w:val="28"/>
          <w:lang w:val="en-GB"/>
        </w:rPr>
        <w:t>mmunication and time management</w:t>
      </w:r>
      <w:r w:rsidR="005D1918" w:rsidRPr="00AE6FBD">
        <w:rPr>
          <w:rFonts w:cs="Times New Roman"/>
          <w:sz w:val="28"/>
          <w:szCs w:val="28"/>
          <w:lang w:val="en-GB"/>
        </w:rPr>
        <w:t xml:space="preserve">, which seems to be proper at the time of </w:t>
      </w:r>
      <w:r w:rsidR="005D1918" w:rsidRPr="00AE6FBD">
        <w:rPr>
          <w:rFonts w:cs="Times New Roman"/>
          <w:sz w:val="28"/>
          <w:szCs w:val="28"/>
          <w:lang w:val="en-GB"/>
        </w:rPr>
        <w:lastRenderedPageBreak/>
        <w:t>performing the task of making strategies of promotion</w:t>
      </w:r>
      <w:r w:rsidR="00554244" w:rsidRPr="00AE6FBD">
        <w:rPr>
          <w:rFonts w:cs="Times New Roman"/>
          <w:sz w:val="28"/>
          <w:szCs w:val="28"/>
          <w:lang w:val="en-GB"/>
        </w:rPr>
        <w:t xml:space="preserve"> (</w:t>
      </w:r>
      <w:r w:rsidR="00D959BE" w:rsidRPr="00AE6FBD">
        <w:rPr>
          <w:rFonts w:cs="Times New Roman"/>
          <w:sz w:val="28"/>
          <w:szCs w:val="28"/>
          <w:lang w:val="en-GB"/>
        </w:rPr>
        <w:t>Clinton, 2018</w:t>
      </w:r>
      <w:r w:rsidR="00554244" w:rsidRPr="00AE6FBD">
        <w:rPr>
          <w:rFonts w:cs="Times New Roman"/>
          <w:sz w:val="28"/>
          <w:szCs w:val="28"/>
          <w:lang w:val="en-GB"/>
        </w:rPr>
        <w:t>)</w:t>
      </w:r>
      <w:r w:rsidR="005D1918" w:rsidRPr="00AE6FBD">
        <w:rPr>
          <w:rFonts w:cs="Times New Roman"/>
          <w:sz w:val="28"/>
          <w:szCs w:val="28"/>
          <w:lang w:val="en-GB"/>
        </w:rPr>
        <w:t xml:space="preserve">. </w:t>
      </w:r>
      <w:r w:rsidR="000C3E40" w:rsidRPr="00AE6FBD">
        <w:rPr>
          <w:rFonts w:cs="Times New Roman"/>
          <w:sz w:val="28"/>
          <w:szCs w:val="28"/>
        </w:rPr>
        <w:t xml:space="preserve">The company’s beliefs are prioritizing values like individual respect, </w:t>
      </w:r>
      <w:r w:rsidR="000C3E40" w:rsidRPr="00AE6FBD">
        <w:rPr>
          <w:rFonts w:cs="Times New Roman"/>
          <w:sz w:val="28"/>
          <w:szCs w:val="28"/>
          <w:lang w:val="en-GB"/>
        </w:rPr>
        <w:t xml:space="preserve">helping attitude </w:t>
      </w:r>
      <w:r w:rsidR="000C3E40" w:rsidRPr="00AE6FBD">
        <w:rPr>
          <w:rFonts w:cs="Times New Roman"/>
          <w:sz w:val="28"/>
          <w:szCs w:val="28"/>
        </w:rPr>
        <w:t>- keys to a great work place and best home for talent. (</w:t>
      </w:r>
      <w:r w:rsidR="000C3E40" w:rsidRPr="00AE6FBD">
        <w:rPr>
          <w:rFonts w:cs="Times New Roman"/>
          <w:sz w:val="28"/>
          <w:szCs w:val="28"/>
          <w:lang w:val="en-GB"/>
        </w:rPr>
        <w:t xml:space="preserve">elcompanies.com, 2019).  </w:t>
      </w:r>
    </w:p>
    <w:p w:rsidR="00E41491" w:rsidRPr="00AE6FBD" w:rsidRDefault="008C2F39" w:rsidP="002F1BD9">
      <w:pPr>
        <w:rPr>
          <w:rFonts w:cs="Times New Roman"/>
          <w:b/>
          <w:bCs/>
          <w:i/>
          <w:iCs/>
          <w:sz w:val="28"/>
          <w:szCs w:val="28"/>
          <w:lang w:val="en-GB"/>
        </w:rPr>
      </w:pPr>
      <w:r w:rsidRPr="00AE6FBD">
        <w:rPr>
          <w:rFonts w:cs="Times New Roman"/>
          <w:sz w:val="28"/>
          <w:szCs w:val="28"/>
          <w:lang w:val="en-GB"/>
        </w:rPr>
        <w:t>Besides this, i</w:t>
      </w:r>
      <w:r w:rsidR="00F604BD" w:rsidRPr="00AE6FBD">
        <w:rPr>
          <w:rFonts w:cs="Times New Roman"/>
          <w:sz w:val="28"/>
          <w:szCs w:val="28"/>
          <w:lang w:val="en-GB"/>
        </w:rPr>
        <w:t xml:space="preserve">t is necessary for an individual to remain motivated while performing in a team because </w:t>
      </w:r>
      <w:r w:rsidR="00433BE0" w:rsidRPr="00AE6FBD">
        <w:rPr>
          <w:rFonts w:cs="Times New Roman"/>
          <w:sz w:val="28"/>
          <w:szCs w:val="28"/>
          <w:lang w:val="en-GB"/>
        </w:rPr>
        <w:t>it helps in giving the bes</w:t>
      </w:r>
      <w:r w:rsidR="00F604BD" w:rsidRPr="00AE6FBD">
        <w:rPr>
          <w:rFonts w:cs="Times New Roman"/>
          <w:sz w:val="28"/>
          <w:szCs w:val="28"/>
          <w:lang w:val="en-GB"/>
        </w:rPr>
        <w:t>t outcome within workplace.</w:t>
      </w:r>
      <w:r w:rsidR="006B4CD9" w:rsidRPr="00AE6FBD">
        <w:rPr>
          <w:rFonts w:cs="Times New Roman"/>
          <w:sz w:val="28"/>
          <w:szCs w:val="28"/>
          <w:lang w:val="en-GB"/>
        </w:rPr>
        <w:t xml:space="preserve"> </w:t>
      </w:r>
      <w:r w:rsidR="009F1271" w:rsidRPr="00AE6FBD">
        <w:rPr>
          <w:rFonts w:cs="Times New Roman"/>
          <w:sz w:val="28"/>
          <w:szCs w:val="28"/>
          <w:lang w:val="en-GB"/>
        </w:rPr>
        <w:t>Akkermans and Van Oorschot</w:t>
      </w:r>
      <w:r w:rsidR="00433BE0" w:rsidRPr="00AE6FBD">
        <w:rPr>
          <w:rFonts w:cs="Times New Roman"/>
          <w:sz w:val="28"/>
          <w:szCs w:val="28"/>
          <w:lang w:val="en-GB"/>
        </w:rPr>
        <w:t>(</w:t>
      </w:r>
      <w:r w:rsidR="009F1271" w:rsidRPr="00AE6FBD">
        <w:rPr>
          <w:rFonts w:cs="Times New Roman"/>
          <w:sz w:val="28"/>
          <w:szCs w:val="28"/>
          <w:lang w:val="en-GB"/>
        </w:rPr>
        <w:t>2018</w:t>
      </w:r>
      <w:r w:rsidR="00433BE0" w:rsidRPr="00AE6FBD">
        <w:rPr>
          <w:rFonts w:cs="Times New Roman"/>
          <w:sz w:val="28"/>
          <w:szCs w:val="28"/>
          <w:lang w:val="en-GB"/>
        </w:rPr>
        <w:t xml:space="preserve">) commented that motivation is a tool that helps in keeping all the individual satisfied with the functioning, policies, operations and terms and conditions of an organisation. Through </w:t>
      </w:r>
      <w:r w:rsidR="00DC33D4" w:rsidRPr="00AE6FBD">
        <w:rPr>
          <w:rFonts w:cs="Times New Roman"/>
          <w:i/>
          <w:iCs/>
          <w:sz w:val="28"/>
          <w:szCs w:val="28"/>
          <w:lang w:val="en-GB"/>
        </w:rPr>
        <w:t>Maslow’s Hierarchical Need Theory</w:t>
      </w:r>
      <w:r w:rsidR="00DC33D4" w:rsidRPr="00AE6FBD">
        <w:rPr>
          <w:rFonts w:cs="Times New Roman"/>
          <w:sz w:val="28"/>
          <w:szCs w:val="28"/>
          <w:lang w:val="en-GB"/>
        </w:rPr>
        <w:t xml:space="preserve">, it can be stated that through motivation </w:t>
      </w:r>
      <w:r w:rsidR="00433BE0" w:rsidRPr="00AE6FBD">
        <w:rPr>
          <w:rFonts w:cs="Times New Roman"/>
          <w:sz w:val="28"/>
          <w:szCs w:val="28"/>
          <w:lang w:val="en-GB"/>
        </w:rPr>
        <w:t xml:space="preserve">it become easy to manage a team within workplace. This is because through motivation it </w:t>
      </w:r>
      <w:r w:rsidR="00C4545E" w:rsidRPr="00AE6FBD">
        <w:rPr>
          <w:rFonts w:cs="Times New Roman"/>
          <w:sz w:val="28"/>
          <w:szCs w:val="28"/>
          <w:lang w:val="en-GB"/>
        </w:rPr>
        <w:t>becomes</w:t>
      </w:r>
      <w:r w:rsidR="00433BE0" w:rsidRPr="00AE6FBD">
        <w:rPr>
          <w:rFonts w:cs="Times New Roman"/>
          <w:sz w:val="28"/>
          <w:szCs w:val="28"/>
          <w:lang w:val="en-GB"/>
        </w:rPr>
        <w:t xml:space="preserve"> easier to in</w:t>
      </w:r>
      <w:r w:rsidR="000E79A8" w:rsidRPr="00AE6FBD">
        <w:rPr>
          <w:rFonts w:cs="Times New Roman"/>
          <w:sz w:val="28"/>
          <w:szCs w:val="28"/>
          <w:lang w:val="en-GB"/>
        </w:rPr>
        <w:t>fluence the team members to work on achieving the shared goals by increasing engagement within workplace</w:t>
      </w:r>
      <w:r w:rsidR="00A51162" w:rsidRPr="00AE6FBD">
        <w:rPr>
          <w:rFonts w:cs="Times New Roman"/>
          <w:sz w:val="28"/>
          <w:szCs w:val="28"/>
          <w:lang w:val="en-GB"/>
        </w:rPr>
        <w:t xml:space="preserve"> (</w:t>
      </w:r>
      <w:r w:rsidR="00DB2A74" w:rsidRPr="00AE6FBD">
        <w:rPr>
          <w:rFonts w:cs="Times New Roman"/>
          <w:sz w:val="28"/>
          <w:szCs w:val="28"/>
          <w:lang w:val="en-GB"/>
        </w:rPr>
        <w:t>Taibi</w:t>
      </w:r>
      <w:r w:rsidR="00DB2A74" w:rsidRPr="00AE6FBD">
        <w:rPr>
          <w:rFonts w:cs="Times New Roman"/>
          <w:i/>
          <w:iCs/>
          <w:sz w:val="28"/>
          <w:szCs w:val="28"/>
          <w:lang w:val="en-GB"/>
        </w:rPr>
        <w:t>et al.</w:t>
      </w:r>
      <w:r w:rsidR="00DB2A74" w:rsidRPr="00AE6FBD">
        <w:rPr>
          <w:rFonts w:cs="Times New Roman"/>
          <w:sz w:val="28"/>
          <w:szCs w:val="28"/>
          <w:lang w:val="en-GB"/>
        </w:rPr>
        <w:t>, 2017</w:t>
      </w:r>
      <w:r w:rsidR="00A51162" w:rsidRPr="00AE6FBD">
        <w:rPr>
          <w:rFonts w:cs="Times New Roman"/>
          <w:sz w:val="28"/>
          <w:szCs w:val="28"/>
          <w:lang w:val="en-GB"/>
        </w:rPr>
        <w:t>)</w:t>
      </w:r>
      <w:r w:rsidR="000E79A8" w:rsidRPr="00AE6FBD">
        <w:rPr>
          <w:rFonts w:cs="Times New Roman"/>
          <w:sz w:val="28"/>
          <w:szCs w:val="28"/>
          <w:lang w:val="en-GB"/>
        </w:rPr>
        <w:t>.</w:t>
      </w:r>
      <w:r w:rsidR="00356128" w:rsidRPr="00AE6FBD">
        <w:rPr>
          <w:rFonts w:cs="Times New Roman"/>
          <w:sz w:val="28"/>
          <w:szCs w:val="28"/>
          <w:lang w:val="en-GB"/>
        </w:rPr>
        <w:t xml:space="preserve"> </w:t>
      </w:r>
      <w:r w:rsidR="00A51162" w:rsidRPr="00AE6FBD">
        <w:rPr>
          <w:rFonts w:cs="Times New Roman"/>
          <w:sz w:val="28"/>
          <w:szCs w:val="28"/>
          <w:lang w:val="en-GB"/>
        </w:rPr>
        <w:t>Hence, the high level of motivation helps in improving the performance level of team members working in a team.</w:t>
      </w:r>
      <w:r w:rsidR="00316029" w:rsidRPr="00AE6FBD">
        <w:rPr>
          <w:rFonts w:cs="Times New Roman"/>
          <w:b/>
          <w:bCs/>
          <w:i/>
          <w:iCs/>
          <w:sz w:val="28"/>
          <w:szCs w:val="28"/>
          <w:lang w:val="en-GB"/>
        </w:rPr>
        <w:t>[Refer to Appendix 1]</w:t>
      </w:r>
    </w:p>
    <w:p w:rsidR="000C3E40" w:rsidRPr="00AE6FBD" w:rsidRDefault="00EE2A48" w:rsidP="002F1BD9">
      <w:pPr>
        <w:rPr>
          <w:rFonts w:cs="Times New Roman"/>
          <w:sz w:val="28"/>
          <w:szCs w:val="28"/>
          <w:lang w:val="en-GB"/>
        </w:rPr>
      </w:pPr>
      <w:r w:rsidRPr="00AE6FBD">
        <w:rPr>
          <w:rFonts w:cs="Times New Roman"/>
          <w:sz w:val="28"/>
          <w:szCs w:val="28"/>
        </w:rPr>
        <w:t xml:space="preserve">Estee Lauder </w:t>
      </w:r>
      <w:r w:rsidR="000C3E40" w:rsidRPr="00AE6FBD">
        <w:rPr>
          <w:rFonts w:cs="Times New Roman"/>
          <w:sz w:val="28"/>
          <w:szCs w:val="28"/>
        </w:rPr>
        <w:t xml:space="preserve">company’s beliefs are prioritizing values like individual respect, </w:t>
      </w:r>
      <w:r w:rsidR="000C3E40" w:rsidRPr="00AE6FBD">
        <w:rPr>
          <w:rFonts w:cs="Times New Roman"/>
          <w:sz w:val="28"/>
          <w:szCs w:val="28"/>
          <w:lang w:val="en-GB"/>
        </w:rPr>
        <w:t xml:space="preserve">helping attitude </w:t>
      </w:r>
      <w:r w:rsidR="000C3E40" w:rsidRPr="00AE6FBD">
        <w:rPr>
          <w:rFonts w:cs="Times New Roman"/>
          <w:sz w:val="28"/>
          <w:szCs w:val="28"/>
        </w:rPr>
        <w:t>- keys to a great work place and best home for talent</w:t>
      </w:r>
      <w:r w:rsidR="009D07AB" w:rsidRPr="00AE6FBD">
        <w:rPr>
          <w:rFonts w:cs="Times New Roman"/>
          <w:sz w:val="28"/>
          <w:szCs w:val="28"/>
        </w:rPr>
        <w:t xml:space="preserve">. </w:t>
      </w:r>
      <w:r w:rsidRPr="00AE6FBD">
        <w:rPr>
          <w:rFonts w:cs="Times New Roman"/>
          <w:sz w:val="28"/>
          <w:szCs w:val="28"/>
        </w:rPr>
        <w:t xml:space="preserve">Moreover, the company is offering a variety of benefits, </w:t>
      </w:r>
      <w:r w:rsidR="009D07AB" w:rsidRPr="00AE6FBD">
        <w:rPr>
          <w:rFonts w:cs="Times New Roman"/>
          <w:sz w:val="28"/>
          <w:szCs w:val="28"/>
        </w:rPr>
        <w:t>training and learning</w:t>
      </w:r>
      <w:r w:rsidRPr="00AE6FBD">
        <w:rPr>
          <w:rFonts w:cs="Times New Roman"/>
          <w:sz w:val="28"/>
          <w:szCs w:val="28"/>
        </w:rPr>
        <w:t xml:space="preserve"> opportunities for the employees’ which supports and motivates </w:t>
      </w:r>
      <w:r w:rsidR="009D07AB" w:rsidRPr="00AE6FBD">
        <w:rPr>
          <w:rFonts w:cs="Times New Roman"/>
          <w:sz w:val="28"/>
          <w:szCs w:val="28"/>
        </w:rPr>
        <w:t>them personally</w:t>
      </w:r>
      <w:r w:rsidR="000C3E40" w:rsidRPr="00AE6FBD">
        <w:rPr>
          <w:rFonts w:cs="Times New Roman"/>
          <w:sz w:val="28"/>
          <w:szCs w:val="28"/>
        </w:rPr>
        <w:t xml:space="preserve"> and professional</w:t>
      </w:r>
      <w:r w:rsidRPr="00AE6FBD">
        <w:rPr>
          <w:rFonts w:cs="Times New Roman"/>
          <w:sz w:val="28"/>
          <w:szCs w:val="28"/>
        </w:rPr>
        <w:t>ly</w:t>
      </w:r>
      <w:r w:rsidR="000C3E40" w:rsidRPr="00AE6FBD">
        <w:rPr>
          <w:rFonts w:cs="Times New Roman"/>
          <w:sz w:val="28"/>
          <w:szCs w:val="28"/>
        </w:rPr>
        <w:t xml:space="preserve">. </w:t>
      </w:r>
      <w:r w:rsidRPr="00AE6FBD">
        <w:rPr>
          <w:rFonts w:cs="Times New Roman"/>
          <w:sz w:val="28"/>
          <w:szCs w:val="28"/>
        </w:rPr>
        <w:t>In recent</w:t>
      </w:r>
      <w:r w:rsidR="000C3E40" w:rsidRPr="00AE6FBD">
        <w:rPr>
          <w:rFonts w:cs="Times New Roman"/>
          <w:sz w:val="28"/>
          <w:szCs w:val="28"/>
        </w:rPr>
        <w:t xml:space="preserve"> years, </w:t>
      </w:r>
      <w:r w:rsidRPr="00AE6FBD">
        <w:rPr>
          <w:rFonts w:cs="Times New Roman"/>
          <w:sz w:val="28"/>
          <w:szCs w:val="28"/>
        </w:rPr>
        <w:t>the company</w:t>
      </w:r>
      <w:r w:rsidR="000C3E40" w:rsidRPr="00AE6FBD">
        <w:rPr>
          <w:rFonts w:cs="Times New Roman"/>
          <w:sz w:val="28"/>
          <w:szCs w:val="28"/>
        </w:rPr>
        <w:t xml:space="preserve"> invested in </w:t>
      </w:r>
      <w:r w:rsidR="009D07AB" w:rsidRPr="00AE6FBD">
        <w:rPr>
          <w:rFonts w:cs="Times New Roman"/>
          <w:sz w:val="28"/>
          <w:szCs w:val="28"/>
        </w:rPr>
        <w:t xml:space="preserve">policies </w:t>
      </w:r>
      <w:r w:rsidR="000C3E40" w:rsidRPr="00AE6FBD">
        <w:rPr>
          <w:rFonts w:cs="Times New Roman"/>
          <w:sz w:val="28"/>
          <w:szCs w:val="28"/>
        </w:rPr>
        <w:t>and programs that support workforce in a wide variety of aspects of their lives — from education to family to career development.</w:t>
      </w:r>
      <w:r w:rsidR="009D07AB" w:rsidRPr="00AE6FBD">
        <w:rPr>
          <w:rFonts w:cs="Times New Roman"/>
          <w:sz w:val="28"/>
          <w:szCs w:val="28"/>
        </w:rPr>
        <w:t xml:space="preserve">  (</w:t>
      </w:r>
      <w:r w:rsidR="009D07AB" w:rsidRPr="00AE6FBD">
        <w:rPr>
          <w:rFonts w:cs="Times New Roman"/>
          <w:sz w:val="28"/>
          <w:szCs w:val="28"/>
          <w:lang w:val="en-GB"/>
        </w:rPr>
        <w:t xml:space="preserve">elcompanies.com, 2019).  </w:t>
      </w:r>
    </w:p>
    <w:p w:rsidR="002F1BD9" w:rsidRPr="00AE6FBD" w:rsidRDefault="002F1BD9" w:rsidP="00CC45A4">
      <w:pPr>
        <w:pStyle w:val="Heading1"/>
        <w:rPr>
          <w:rFonts w:cs="Times New Roman"/>
          <w:sz w:val="28"/>
          <w:szCs w:val="28"/>
          <w:lang w:val="en-GB"/>
        </w:rPr>
      </w:pPr>
      <w:bookmarkStart w:id="2" w:name="_Toc38567103"/>
      <w:r w:rsidRPr="00AE6FBD">
        <w:rPr>
          <w:rFonts w:cs="Times New Roman"/>
          <w:sz w:val="28"/>
          <w:szCs w:val="28"/>
          <w:lang w:val="en-GB"/>
        </w:rPr>
        <w:t>C</w:t>
      </w:r>
      <w:r w:rsidR="001E7BD1" w:rsidRPr="00AE6FBD">
        <w:rPr>
          <w:rFonts w:cs="Times New Roman"/>
          <w:sz w:val="28"/>
          <w:szCs w:val="28"/>
          <w:lang w:val="en-GB"/>
        </w:rPr>
        <w:t>onclusion</w:t>
      </w:r>
      <w:bookmarkEnd w:id="2"/>
    </w:p>
    <w:p w:rsidR="007F28D2" w:rsidRPr="00AE6FBD" w:rsidRDefault="001E7BD1" w:rsidP="002F1BD9">
      <w:pPr>
        <w:rPr>
          <w:rFonts w:cs="Times New Roman"/>
          <w:sz w:val="28"/>
          <w:szCs w:val="28"/>
          <w:lang w:val="en-GB"/>
        </w:rPr>
      </w:pPr>
      <w:r w:rsidRPr="00AE6FBD">
        <w:rPr>
          <w:rFonts w:cs="Times New Roman"/>
          <w:sz w:val="28"/>
          <w:szCs w:val="28"/>
          <w:lang w:val="en-GB"/>
        </w:rPr>
        <w:t xml:space="preserve">The study concludes the understanding of significance of group and team work, which help in boosting the professional and personal skill within an organisation, Further, it has been observed that through proper leadership style, team can be managed effective while performing the task or making project. Along with this, the effectiveness of team performance occurs due to motivation within workplace. </w:t>
      </w:r>
    </w:p>
    <w:p w:rsidR="007F28D2" w:rsidRPr="00AE6FBD" w:rsidRDefault="007F28D2" w:rsidP="007F28D2">
      <w:pPr>
        <w:rPr>
          <w:rFonts w:cs="Times New Roman"/>
          <w:sz w:val="28"/>
          <w:szCs w:val="28"/>
          <w:lang w:val="en-GB"/>
        </w:rPr>
      </w:pPr>
      <w:r w:rsidRPr="00AE6FBD">
        <w:rPr>
          <w:rFonts w:cs="Times New Roman"/>
          <w:sz w:val="28"/>
          <w:szCs w:val="28"/>
          <w:lang w:val="en-GB"/>
        </w:rPr>
        <w:lastRenderedPageBreak/>
        <w:br w:type="page"/>
      </w:r>
    </w:p>
    <w:p w:rsidR="00FB6131" w:rsidRPr="00F117E7" w:rsidRDefault="00FB6131" w:rsidP="00FB6131">
      <w:pPr>
        <w:rPr>
          <w:rFonts w:cs="Times New Roman"/>
          <w:b/>
          <w:sz w:val="28"/>
          <w:szCs w:val="28"/>
        </w:rPr>
      </w:pPr>
      <w:r w:rsidRPr="00F117E7">
        <w:rPr>
          <w:rFonts w:cs="Times New Roman"/>
          <w:b/>
          <w:sz w:val="28"/>
          <w:szCs w:val="28"/>
        </w:rPr>
        <w:lastRenderedPageBreak/>
        <w:t xml:space="preserve">    Irina Dorina Precupet                                   </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Estee Lauder: Goals and Objectives                          </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            Goals are the purposes that drive the operations and endeavors of the organization. The goals of the organizations underlie the business growth of the company, outline financial success, define the organization’s performance standards, and justify the activities of the organizations. Organizational goals also guide the actions and efforts of both the management and employees. On the other hand, objectives are the measurable and specific targets that the organization intends to achieve through its operations and activities. Objectives are normally short-term and medium-term aims that the organization fulfils in order to accomplish the strategic goals. The objectives are instrumental in resource allocation and development of policies within the organization. Both goals and objectives provide a sense of direction within the organization and act as a measure of organizational performance and success.</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                                       Mission and Vision of Estee Lauder</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                The mission statement of Estee Lauder states that the company aims to bring the best to everyone the organization touches and to be the best in everything the organization does (Estee Lauder, 2020). The vision statement of the company states the organization aims to become a global leader in the sector of prestige beauty products. The company aims to become a powerhouse with a diversified product </w:t>
      </w:r>
      <w:r w:rsidRPr="00AE6FBD">
        <w:rPr>
          <w:rFonts w:cs="Times New Roman"/>
          <w:sz w:val="28"/>
          <w:szCs w:val="28"/>
        </w:rPr>
        <w:lastRenderedPageBreak/>
        <w:t>portfolio and driven by innovation and creativity. The mission and vision statements of Estee Lauder are the foundation for the organization’s goals and objectives.</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                                         Goals and Objectives of Estee Lauder</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                  Estee Lauder has the goal of providing customers with the highest quality beauty products. The company seeks to offer customers, both women and men, a range of top quality beauty, skincare and makeup products to fulfil customer demand for safe and superior products (Hoover, 2018). The company has the objective of tapping into the latest innovations and technologies to develop high-quality products for its costumers globally. Estee Lauder aims to achieve the highest level of ethics and integrity on its operations worldwide. The company seeks to capitalize on its strengths to deliver values to its customers worldwide. Estee Lauder aims to build a strong global reputation as the go-to company for premium stylish beauty and cosmetic products. The company seeks to pursue profitability across its divisions by optimising quality and enhancing service. </w:t>
      </w:r>
    </w:p>
    <w:p w:rsidR="00FB6131" w:rsidRPr="00AE6FBD" w:rsidRDefault="00FB6131" w:rsidP="00FB6131">
      <w:pPr>
        <w:rPr>
          <w:rFonts w:cs="Times New Roman"/>
          <w:sz w:val="28"/>
          <w:szCs w:val="28"/>
        </w:rPr>
      </w:pPr>
      <w:r w:rsidRPr="00AE6FBD">
        <w:rPr>
          <w:rFonts w:cs="Times New Roman"/>
          <w:sz w:val="28"/>
          <w:szCs w:val="28"/>
        </w:rPr>
        <w:t xml:space="preserve">                   In regards to its human resources, Estee Lauder pursues the objectives of hiring and nurturing world-class talent. Estee Lauder aims to create an inclusive and diverse workplace that is welcoming of all people and reflective of the diversity of the population. The company has the objective of delivering products and services that re customized to the needs of the costumers through the use of the latest technology and the best ingredients. Estee Lauder aims to create strong and lasting emotional bonds with its customers through the company’s High-Touch approach to service (Estee Lauder, 2020). The company purposes to infuse creativity and innovation across all business processes including production, packaging, </w:t>
      </w:r>
      <w:r w:rsidRPr="00AE6FBD">
        <w:rPr>
          <w:rFonts w:cs="Times New Roman"/>
          <w:sz w:val="28"/>
          <w:szCs w:val="28"/>
        </w:rPr>
        <w:lastRenderedPageBreak/>
        <w:t>marketing, and distribution. Estee Lauder intends to achieve flexibility by adapting to changing consumer habits, trends and preferences. The company intends to act responsibly towards the community it serves as well as the environment by supporting and bringing awareness to global causes, achieving sustainability and developing environmentally-friendly products (Weil, 2015). Finally, Estee Lauder aims to develop lasting relationships with its partners, suppliers and retailers to deliver value to customers.</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                                     Significance of Estee Lauder’s Goals and Objectives </w:t>
      </w:r>
    </w:p>
    <w:p w:rsidR="00FB6131" w:rsidRPr="00AE6FBD" w:rsidRDefault="00FB6131" w:rsidP="00FB6131">
      <w:pPr>
        <w:rPr>
          <w:rFonts w:cs="Times New Roman"/>
          <w:sz w:val="28"/>
          <w:szCs w:val="28"/>
        </w:rPr>
      </w:pPr>
      <w:r w:rsidRPr="00AE6FBD">
        <w:rPr>
          <w:rFonts w:cs="Times New Roman"/>
          <w:sz w:val="28"/>
          <w:szCs w:val="28"/>
        </w:rPr>
        <w:t xml:space="preserve">          </w:t>
      </w:r>
    </w:p>
    <w:p w:rsidR="00FB6131" w:rsidRPr="00AE6FBD" w:rsidRDefault="00FB6131" w:rsidP="00FB6131">
      <w:pPr>
        <w:rPr>
          <w:rFonts w:cs="Times New Roman"/>
          <w:sz w:val="28"/>
          <w:szCs w:val="28"/>
        </w:rPr>
      </w:pPr>
      <w:r w:rsidRPr="00AE6FBD">
        <w:rPr>
          <w:rFonts w:cs="Times New Roman"/>
          <w:sz w:val="28"/>
          <w:szCs w:val="28"/>
        </w:rPr>
        <w:t xml:space="preserve">             The goals and objectives established by Estee Lauder act as a compass that guides the company’s strategic direction. As such, the goals and objectives inform the strategic decision-making processes across the organization. The outlines goals and objectives are essential to Estee Lauder’s planning process. The company undertakes planning by evaluating its current position against where it wants to be and what it seeks to achieve (Weil, 2015). The goals and objectives of Estee Lauder act as a measure of organizational performance and success. The organization gauges its success against the specific and measurable objectives laid out by the company. Therefore, the goals and objectives also act as benchmarks and standards for assessing employee performance. Estee Lauder taps into the goals and objectives to achieve the company’s mission and vision. </w:t>
      </w:r>
    </w:p>
    <w:p w:rsidR="00FB6131" w:rsidRPr="00AE6FBD" w:rsidRDefault="00FB6131" w:rsidP="00FB6131">
      <w:pPr>
        <w:rPr>
          <w:rFonts w:cs="Times New Roman"/>
          <w:sz w:val="28"/>
          <w:szCs w:val="28"/>
        </w:rPr>
      </w:pPr>
      <w:r w:rsidRPr="00AE6FBD">
        <w:rPr>
          <w:rFonts w:cs="Times New Roman"/>
          <w:sz w:val="28"/>
          <w:szCs w:val="28"/>
        </w:rPr>
        <w:t xml:space="preserve">             The goals and objectives of the company guide the operations across divisions and departments at Estee Lauder. The company uses the goals and objectives as a basis for organizational change and improvement. Based on the pre-established goals and objectives, the organization can determine the operations, </w:t>
      </w:r>
      <w:r w:rsidRPr="00AE6FBD">
        <w:rPr>
          <w:rFonts w:cs="Times New Roman"/>
          <w:sz w:val="28"/>
          <w:szCs w:val="28"/>
        </w:rPr>
        <w:lastRenderedPageBreak/>
        <w:t xml:space="preserve">activities and tasks that need to be changed, improved or discarded to achieve organizational success. The goals and objectives of Estee Lauder provide a sense of purpose to the company’s employees. The goals motivate the employees to increase productivity and effectiveness to improve organizational performance. Furthermore, the goals and objectives of Estee Lauder exert considerable influence on the organizational culture of the company. </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                                              Establishment of the Goals and Objectives</w:t>
      </w:r>
    </w:p>
    <w:p w:rsidR="00FB6131" w:rsidRPr="00AE6FBD" w:rsidRDefault="00FB6131" w:rsidP="00FB6131">
      <w:pPr>
        <w:rPr>
          <w:rFonts w:cs="Times New Roman"/>
          <w:sz w:val="28"/>
          <w:szCs w:val="28"/>
        </w:rPr>
      </w:pPr>
      <w:r w:rsidRPr="00AE6FBD">
        <w:rPr>
          <w:rFonts w:cs="Times New Roman"/>
          <w:sz w:val="28"/>
          <w:szCs w:val="28"/>
        </w:rPr>
        <w:t xml:space="preserve">     </w:t>
      </w:r>
    </w:p>
    <w:p w:rsidR="00FB6131" w:rsidRPr="00AE6FBD" w:rsidRDefault="00FB6131" w:rsidP="00FB6131">
      <w:pPr>
        <w:rPr>
          <w:rFonts w:cs="Times New Roman"/>
          <w:sz w:val="28"/>
          <w:szCs w:val="28"/>
        </w:rPr>
      </w:pPr>
      <w:r w:rsidRPr="00AE6FBD">
        <w:rPr>
          <w:rFonts w:cs="Times New Roman"/>
          <w:sz w:val="28"/>
          <w:szCs w:val="28"/>
        </w:rPr>
        <w:t xml:space="preserve">             Firstly, Estee Lauder uses its mission and vision to determine the direction and purpose of the </w:t>
      </w:r>
      <w:r w:rsidR="00AE6FBD" w:rsidRPr="00AE6FBD">
        <w:rPr>
          <w:rFonts w:cs="Times New Roman"/>
          <w:sz w:val="28"/>
          <w:szCs w:val="28"/>
        </w:rPr>
        <w:t>organization</w:t>
      </w:r>
      <w:r w:rsidRPr="00AE6FBD">
        <w:rPr>
          <w:rFonts w:cs="Times New Roman"/>
          <w:sz w:val="28"/>
          <w:szCs w:val="28"/>
        </w:rPr>
        <w:t xml:space="preserve">. Subsequently, the mission and vision of the organization is the foundation of the development of goals and objectives. During the goal-setting process, the company ensures that the goals and objectives meet the SMART criteria. The organizational goals and objectives have to be specific, measurable, achievable, relevant, and time-bound. The specific element compels the organization to establish goals that are clear, precise and focused. The measurable aspect requires Estee Lauder to develop goals that can be assessed against a definite metric or performance or success. Under achievable, Estee Lauder establishes goals that are ambitious but reasonably attainable and feasible (Milnes, 2017). Relevant goals and objectives are faithful to the company’s mission and vision. Moreover, Estee Lauder establishes time-bound goals that have target dates. </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                 The organization establishes the goals through widespread consultation throughout all level of management. Estee Lauder bases the goals and objectives on the ambitions of the company relative to its market position, performance and </w:t>
      </w:r>
      <w:r w:rsidRPr="00AE6FBD">
        <w:rPr>
          <w:rFonts w:cs="Times New Roman"/>
          <w:sz w:val="28"/>
          <w:szCs w:val="28"/>
        </w:rPr>
        <w:lastRenderedPageBreak/>
        <w:t xml:space="preserve">financial status. Therefore, the company undertakes an in-depth analysis of its strengths and competencies as well as weaknesses to develop goals and objectives that are relevant to the </w:t>
      </w:r>
      <w:r w:rsidR="00AE6FBD" w:rsidRPr="00AE6FBD">
        <w:rPr>
          <w:rFonts w:cs="Times New Roman"/>
          <w:sz w:val="28"/>
          <w:szCs w:val="28"/>
        </w:rPr>
        <w:t>organization</w:t>
      </w:r>
      <w:r w:rsidRPr="00AE6FBD">
        <w:rPr>
          <w:rFonts w:cs="Times New Roman"/>
          <w:sz w:val="28"/>
          <w:szCs w:val="28"/>
        </w:rPr>
        <w:t xml:space="preserve"> and realistically achievable (Milnes, 2017). Estee Lauder also establishes the goals and objectives by evaluating its </w:t>
      </w:r>
      <w:r w:rsidR="00AE6FBD" w:rsidRPr="00AE6FBD">
        <w:rPr>
          <w:rFonts w:cs="Times New Roman"/>
          <w:sz w:val="28"/>
          <w:szCs w:val="28"/>
        </w:rPr>
        <w:t>organizational</w:t>
      </w:r>
      <w:r w:rsidRPr="00AE6FBD">
        <w:rPr>
          <w:rFonts w:cs="Times New Roman"/>
          <w:sz w:val="28"/>
          <w:szCs w:val="28"/>
        </w:rPr>
        <w:t xml:space="preserve"> resources such as funds, personnel and machinery. Finally, Estee Lauder establishes the goals by </w:t>
      </w:r>
      <w:r w:rsidR="00AE6FBD" w:rsidRPr="00AE6FBD">
        <w:rPr>
          <w:rFonts w:cs="Times New Roman"/>
          <w:sz w:val="28"/>
          <w:szCs w:val="28"/>
        </w:rPr>
        <w:t>analyzing</w:t>
      </w:r>
      <w:r w:rsidRPr="00AE6FBD">
        <w:rPr>
          <w:rFonts w:cs="Times New Roman"/>
          <w:sz w:val="28"/>
          <w:szCs w:val="28"/>
        </w:rPr>
        <w:t xml:space="preserve"> the evolving business environment in the cosmetics industry.</w:t>
      </w:r>
    </w:p>
    <w:p w:rsidR="00FB6131" w:rsidRPr="00AE6FBD" w:rsidRDefault="00FB6131" w:rsidP="007F28D2">
      <w:pPr>
        <w:rPr>
          <w:rFonts w:cs="Times New Roman"/>
          <w:sz w:val="28"/>
          <w:szCs w:val="28"/>
          <w:lang w:val="en-GB"/>
        </w:rPr>
      </w:pPr>
    </w:p>
    <w:p w:rsidR="00797710" w:rsidRPr="00AE6FBD" w:rsidRDefault="00797710" w:rsidP="007F28D2">
      <w:pPr>
        <w:rPr>
          <w:rFonts w:cs="Times New Roman"/>
          <w:sz w:val="28"/>
          <w:szCs w:val="28"/>
          <w:lang w:val="en-GB"/>
        </w:rPr>
      </w:pPr>
    </w:p>
    <w:p w:rsidR="00797710" w:rsidRPr="00F117E7" w:rsidRDefault="00797710" w:rsidP="00797710">
      <w:pPr>
        <w:rPr>
          <w:rFonts w:cs="Times New Roman"/>
          <w:b/>
          <w:sz w:val="28"/>
          <w:szCs w:val="28"/>
        </w:rPr>
      </w:pPr>
      <w:r w:rsidRPr="00F117E7">
        <w:rPr>
          <w:rFonts w:cs="Times New Roman"/>
          <w:b/>
          <w:sz w:val="28"/>
          <w:szCs w:val="28"/>
        </w:rPr>
        <w:t xml:space="preserve">    Ana Maria Moaca             </w:t>
      </w:r>
    </w:p>
    <w:p w:rsidR="00797710" w:rsidRPr="00F117E7" w:rsidRDefault="00797710" w:rsidP="00797710">
      <w:pPr>
        <w:rPr>
          <w:rFonts w:cs="Times New Roman"/>
          <w:bCs/>
          <w:sz w:val="28"/>
          <w:szCs w:val="28"/>
        </w:rPr>
      </w:pPr>
      <w:r w:rsidRPr="00F117E7">
        <w:rPr>
          <w:rFonts w:cs="Times New Roman"/>
          <w:sz w:val="28"/>
          <w:szCs w:val="28"/>
        </w:rPr>
        <w:t xml:space="preserve">               </w:t>
      </w:r>
      <w:r w:rsidRPr="00F117E7">
        <w:rPr>
          <w:rFonts w:cs="Times New Roman"/>
          <w:bCs/>
          <w:sz w:val="28"/>
          <w:szCs w:val="28"/>
        </w:rPr>
        <w:t>Motivation and Perception</w:t>
      </w:r>
    </w:p>
    <w:p w:rsidR="00797710" w:rsidRPr="00F117E7" w:rsidRDefault="00797710" w:rsidP="00797710">
      <w:pPr>
        <w:rPr>
          <w:rFonts w:cs="Times New Roman"/>
          <w:bCs/>
          <w:sz w:val="28"/>
          <w:szCs w:val="28"/>
        </w:rPr>
      </w:pPr>
      <w:r w:rsidRPr="00F117E7">
        <w:rPr>
          <w:rFonts w:cs="Times New Roman"/>
          <w:bCs/>
          <w:sz w:val="28"/>
          <w:szCs w:val="28"/>
        </w:rPr>
        <w:t xml:space="preserve">                       Estee Lauder</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rPr>
      </w:pPr>
      <w:r w:rsidRPr="00AE6FBD">
        <w:rPr>
          <w:rFonts w:cs="Times New Roman"/>
          <w:sz w:val="28"/>
          <w:szCs w:val="28"/>
        </w:rPr>
        <w:t>In the following section of the presentation having the topic  Motivation and Perception will be presented the motivation of the company and the perception of the company on their products and their targeted customers. The company offers a range of products beauty products, skin care and make up. Estee Lauder is also the global leader in prestige beauty.</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rPr>
      </w:pPr>
      <w:r w:rsidRPr="00AE6FBD">
        <w:rPr>
          <w:rFonts w:cs="Times New Roman"/>
          <w:sz w:val="28"/>
          <w:szCs w:val="28"/>
        </w:rPr>
        <w:t xml:space="preserve">According to </w:t>
      </w:r>
      <w:hyperlink r:id="rId11" w:history="1">
        <w:r w:rsidRPr="00AE6FBD">
          <w:rPr>
            <w:rStyle w:val="Hyperlink"/>
            <w:rFonts w:cs="Times New Roman"/>
            <w:sz w:val="28"/>
            <w:szCs w:val="28"/>
          </w:rPr>
          <w:t>https://www.hbs.edu/faculty/Pages/item.aspx?num=27833</w:t>
        </w:r>
      </w:hyperlink>
      <w:r w:rsidRPr="00AE6FBD">
        <w:rPr>
          <w:rFonts w:cs="Times New Roman"/>
          <w:sz w:val="28"/>
          <w:szCs w:val="28"/>
        </w:rPr>
        <w:t xml:space="preserve"> Estee Lauder joined the market of beauty and skin care products in 1946. The market was in full and rapid development in 1920’s. They involved more in skin care products and they used to sell them Manhattan during the Great Depression. They also paid attention in particular to World War 2 period when the socioeconomics shifts were </w:t>
      </w:r>
      <w:r w:rsidRPr="00AE6FBD">
        <w:rPr>
          <w:rFonts w:cs="Times New Roman"/>
          <w:sz w:val="28"/>
          <w:szCs w:val="28"/>
        </w:rPr>
        <w:lastRenderedPageBreak/>
        <w:t xml:space="preserve">changing the women possibilities. From all of these it can be noticed that they were motivated by the opportunity that came from certain situations. It can be also noticed that they were motivated by the women rights also. Their perception on those situations made them see the opportunity. </w:t>
      </w:r>
    </w:p>
    <w:p w:rsidR="00797710" w:rsidRPr="00AE6FBD" w:rsidRDefault="00797710" w:rsidP="00797710">
      <w:pPr>
        <w:rPr>
          <w:rFonts w:cs="Times New Roman"/>
          <w:sz w:val="28"/>
          <w:szCs w:val="28"/>
        </w:rPr>
      </w:pPr>
      <w:r w:rsidRPr="00AE6FBD">
        <w:rPr>
          <w:rFonts w:cs="Times New Roman"/>
          <w:sz w:val="28"/>
          <w:szCs w:val="28"/>
        </w:rPr>
        <w:t xml:space="preserve"> </w:t>
      </w:r>
    </w:p>
    <w:p w:rsidR="00797710" w:rsidRPr="00AE6FBD" w:rsidRDefault="00797710" w:rsidP="00797710">
      <w:pPr>
        <w:rPr>
          <w:rFonts w:cs="Times New Roman"/>
          <w:sz w:val="28"/>
          <w:szCs w:val="28"/>
        </w:rPr>
      </w:pPr>
      <w:r w:rsidRPr="00AE6FBD">
        <w:rPr>
          <w:rFonts w:cs="Times New Roman"/>
          <w:sz w:val="28"/>
          <w:szCs w:val="28"/>
        </w:rPr>
        <w:t>Another motivation for the company to join the market of luxury was the continuous increase of the market and expanding. The perception on this aspect was the need of the consumer to buy and to stand out, but the need was greater and also the opportunity in targeting women.</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rPr>
      </w:pPr>
      <w:r w:rsidRPr="00AE6FBD">
        <w:rPr>
          <w:rFonts w:cs="Times New Roman"/>
          <w:sz w:val="28"/>
          <w:szCs w:val="28"/>
        </w:rPr>
        <w:t xml:space="preserve">According to </w:t>
      </w:r>
      <w:hyperlink r:id="rId12" w:history="1">
        <w:r w:rsidRPr="00AE6FBD">
          <w:rPr>
            <w:rStyle w:val="Hyperlink"/>
            <w:rFonts w:cs="Times New Roman"/>
            <w:sz w:val="28"/>
            <w:szCs w:val="28"/>
          </w:rPr>
          <w:t>https://www.esteelauder.co.uk/blog-article-5-things-you-didn%E2%80%99t-know-about-est%C3%A9e-lauder</w:t>
        </w:r>
      </w:hyperlink>
      <w:r w:rsidRPr="00AE6FBD">
        <w:rPr>
          <w:rFonts w:cs="Times New Roman"/>
          <w:sz w:val="28"/>
          <w:szCs w:val="28"/>
        </w:rPr>
        <w:t xml:space="preserve"> one of the motivations of the founder was a belief that ‘’all great things begin with a vision… a dream’’. It can be noticed that the founder had a clear vision of the future laying ahead of the company when everything started from here. Her perception on life helped to create a true brand. </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rPr>
      </w:pPr>
      <w:r w:rsidRPr="00AE6FBD">
        <w:rPr>
          <w:rFonts w:cs="Times New Roman"/>
          <w:sz w:val="28"/>
          <w:szCs w:val="28"/>
        </w:rPr>
        <w:t xml:space="preserve">According to </w:t>
      </w:r>
      <w:hyperlink r:id="rId13" w:history="1">
        <w:r w:rsidRPr="00AE6FBD">
          <w:rPr>
            <w:rStyle w:val="Hyperlink"/>
            <w:rFonts w:cs="Times New Roman"/>
            <w:sz w:val="28"/>
            <w:szCs w:val="28"/>
          </w:rPr>
          <w:t>https://www.esteelauder.co.uk/blog-article-5-things-you-didn%E2%80%99t-know-about-est%C3%A9e-lauder</w:t>
        </w:r>
      </w:hyperlink>
      <w:r w:rsidRPr="00AE6FBD">
        <w:rPr>
          <w:rFonts w:cs="Times New Roman"/>
          <w:sz w:val="28"/>
          <w:szCs w:val="28"/>
        </w:rPr>
        <w:t xml:space="preserve"> the founder perception on selling products to the customers was a fair one. She never wanted to sell more to a customer than the customer needed or wanted. At the same time to keep the quality as high as possible. It is visible that the company did not triggered the profit and can be understood that their motivation was not the money.</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rPr>
      </w:pPr>
      <w:r w:rsidRPr="00AE6FBD">
        <w:rPr>
          <w:rFonts w:cs="Times New Roman"/>
          <w:sz w:val="28"/>
          <w:szCs w:val="28"/>
        </w:rPr>
        <w:lastRenderedPageBreak/>
        <w:t xml:space="preserve">On the same source mentioned above it was also written that she was the first one ever to create a serum. From these it can be noticed that the company was motivated by ‘’new’’ and had a different perception on trying and developing new things in the industry. It can be understood that this motivation and perception was a factor that pushed the company in the leading position in the industry. The company serum was called at the time ‘’Night Repair’’ and it was developed in 1982. It was considered revolutionary. </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rPr>
      </w:pPr>
      <w:r w:rsidRPr="00AE6FBD">
        <w:rPr>
          <w:rFonts w:cs="Times New Roman"/>
          <w:sz w:val="28"/>
          <w:szCs w:val="28"/>
        </w:rPr>
        <w:t xml:space="preserve">The motivation for helping every woman to be beautiful took the company on the way of developing the first woman fragrance and bathing oil and to be made public in 1953. The fragrance that was made known to the wide public was called ‘’Youth-Dew Bath Oil’’ according to </w:t>
      </w:r>
      <w:hyperlink r:id="rId14" w:history="1">
        <w:r w:rsidRPr="00AE6FBD">
          <w:rPr>
            <w:rStyle w:val="Hyperlink"/>
            <w:rFonts w:cs="Times New Roman"/>
            <w:sz w:val="28"/>
            <w:szCs w:val="28"/>
          </w:rPr>
          <w:t>https://www.esteelauder.co.uk/blog-article-5-things-you-didn%E2%80%99t-know-about-est%C3%A9e-lauder</w:t>
        </w:r>
      </w:hyperlink>
      <w:r w:rsidRPr="00AE6FBD">
        <w:rPr>
          <w:rFonts w:cs="Times New Roman"/>
          <w:sz w:val="28"/>
          <w:szCs w:val="28"/>
        </w:rPr>
        <w:t>. With this fragrance being a totally new product in the industry, also can be noticed the motivation of new, the motivation of being on top and leading the industry. Also can be noticed the perception on the women of the time in the eyes of the company seeing them as underestimated and creating opportunity for them to stand out from the crowd in one way or another, in this case wearing a beautiful smell from a revolutionary fragrance.</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rPr>
      </w:pPr>
      <w:r w:rsidRPr="00AE6FBD">
        <w:rPr>
          <w:rFonts w:cs="Times New Roman"/>
          <w:sz w:val="28"/>
          <w:szCs w:val="28"/>
        </w:rPr>
        <w:t xml:space="preserve">Another perception of the Estee Lauder company on their products is to increase sales and to target the young market also. According to </w:t>
      </w:r>
      <w:hyperlink r:id="rId15" w:history="1">
        <w:r w:rsidRPr="00AE6FBD">
          <w:rPr>
            <w:rStyle w:val="Hyperlink"/>
            <w:rFonts w:cs="Times New Roman"/>
            <w:sz w:val="28"/>
            <w:szCs w:val="28"/>
          </w:rPr>
          <w:t>https://www.globaldata.com/estee-lauders-strong-sales-performance-driven-millennial-focused-brand-acquisitions-positive-sales-china-premium-product-innovation/</w:t>
        </w:r>
      </w:hyperlink>
      <w:r w:rsidRPr="00AE6FBD">
        <w:rPr>
          <w:rFonts w:cs="Times New Roman"/>
          <w:sz w:val="28"/>
          <w:szCs w:val="28"/>
        </w:rPr>
        <w:t xml:space="preserve"> the company managed to get really better on Chinese market. They also associated with few brands that are very popular between young people. This helped </w:t>
      </w:r>
      <w:r w:rsidRPr="00AE6FBD">
        <w:rPr>
          <w:rFonts w:cs="Times New Roman"/>
          <w:sz w:val="28"/>
          <w:szCs w:val="28"/>
        </w:rPr>
        <w:lastRenderedPageBreak/>
        <w:t>them to increase sales between millennials. In the source mentioned above we can also see that their fourth quarter numbers in sales increased by 14%. This type of number in such a big company means a huge success from following the mentioned strategy targeting young people to gain customers. This ensures the company that they will be for a longer period of time on the market gaining a new generation of customers.</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rPr>
      </w:pPr>
      <w:r w:rsidRPr="00AE6FBD">
        <w:rPr>
          <w:rFonts w:cs="Times New Roman"/>
          <w:sz w:val="28"/>
          <w:szCs w:val="28"/>
        </w:rPr>
        <w:t xml:space="preserve">Estee Lauder adapted also their perception of marketing on social media platforms. Most of the companies done that especially because the social media platforms broken the connection between customer and companies in general. According to </w:t>
      </w:r>
      <w:hyperlink r:id="rId16" w:history="1">
        <w:r w:rsidRPr="00AE6FBD">
          <w:rPr>
            <w:rStyle w:val="Hyperlink"/>
            <w:rFonts w:cs="Times New Roman"/>
            <w:sz w:val="28"/>
            <w:szCs w:val="28"/>
          </w:rPr>
          <w:t>https://www.campaignlive.co.uk/article/digital-changed-cosmetics-means-consumers/1463485</w:t>
        </w:r>
      </w:hyperlink>
      <w:r w:rsidRPr="00AE6FBD">
        <w:rPr>
          <w:rFonts w:cs="Times New Roman"/>
          <w:sz w:val="28"/>
          <w:szCs w:val="28"/>
        </w:rPr>
        <w:t xml:space="preserve"> the big companies of cosmetics including Estee Lauder have seen in this a opportunity to advertise easier and to reconnect with their customers easier and faster. It is also mentioned that social media platforms offer a two way dialog.</w:t>
      </w:r>
    </w:p>
    <w:p w:rsidR="00797710" w:rsidRPr="00AE6FBD" w:rsidRDefault="00797710" w:rsidP="00797710">
      <w:pPr>
        <w:rPr>
          <w:rFonts w:cs="Times New Roman"/>
          <w:sz w:val="28"/>
          <w:szCs w:val="28"/>
        </w:rPr>
      </w:pPr>
    </w:p>
    <w:p w:rsidR="00797710" w:rsidRPr="00AE6FBD" w:rsidRDefault="00797710" w:rsidP="00797710">
      <w:pPr>
        <w:rPr>
          <w:rFonts w:cs="Times New Roman"/>
          <w:sz w:val="28"/>
          <w:szCs w:val="28"/>
          <w:lang w:val="en-GB"/>
        </w:rPr>
      </w:pPr>
      <w:r w:rsidRPr="00AE6FBD">
        <w:rPr>
          <w:rFonts w:cs="Times New Roman"/>
          <w:sz w:val="28"/>
          <w:szCs w:val="28"/>
        </w:rPr>
        <w:t>In conclusion of the essay it can be noticed that their perception and motivation comes in different ways targeting different things to do. They are opened to improve and to adapt to the new base of customers those ones being the young ones and to get more motivated in making their new customers happy and satisfied about their new products.</w:t>
      </w:r>
    </w:p>
    <w:p w:rsidR="001E7BD1" w:rsidRPr="00AE6FBD" w:rsidRDefault="007F28D2" w:rsidP="007F28D2">
      <w:pPr>
        <w:pStyle w:val="Heading1"/>
        <w:rPr>
          <w:rFonts w:cs="Times New Roman"/>
          <w:sz w:val="28"/>
          <w:szCs w:val="28"/>
          <w:lang w:val="en-GB"/>
        </w:rPr>
      </w:pPr>
      <w:bookmarkStart w:id="3" w:name="_Toc38567104"/>
      <w:r w:rsidRPr="00AE6FBD">
        <w:rPr>
          <w:rFonts w:cs="Times New Roman"/>
          <w:sz w:val="28"/>
          <w:szCs w:val="28"/>
          <w:lang w:val="en-GB"/>
        </w:rPr>
        <w:t>Reference list</w:t>
      </w:r>
      <w:bookmarkEnd w:id="3"/>
    </w:p>
    <w:p w:rsidR="00D527FA" w:rsidRPr="00AE6FBD" w:rsidRDefault="00D527FA" w:rsidP="00D527FA">
      <w:pPr>
        <w:spacing w:after="0" w:line="480" w:lineRule="auto"/>
        <w:ind w:left="720" w:hanging="720"/>
        <w:rPr>
          <w:rFonts w:eastAsia="Times New Roman" w:cs="Times New Roman"/>
          <w:sz w:val="28"/>
          <w:szCs w:val="28"/>
        </w:rPr>
      </w:pPr>
      <w:r w:rsidRPr="00AE6FBD">
        <w:rPr>
          <w:rFonts w:eastAsia="Times New Roman" w:cs="Times New Roman"/>
          <w:sz w:val="28"/>
          <w:szCs w:val="28"/>
        </w:rPr>
        <w:t xml:space="preserve">Alkubaisi, Muwafaq, et al. "Determinants of Brand Loyalty in Cosmetics Purchase Intention of Female Consumers Using Path Analysis via Structural Equation </w:t>
      </w:r>
      <w:r w:rsidRPr="00AE6FBD">
        <w:rPr>
          <w:rFonts w:eastAsia="Times New Roman" w:cs="Times New Roman"/>
          <w:sz w:val="28"/>
          <w:szCs w:val="28"/>
        </w:rPr>
        <w:lastRenderedPageBreak/>
        <w:t xml:space="preserve">Modelling: A Management Perspective." </w:t>
      </w:r>
      <w:r w:rsidRPr="00AE6FBD">
        <w:rPr>
          <w:rFonts w:eastAsia="Times New Roman" w:cs="Times New Roman"/>
          <w:iCs/>
          <w:sz w:val="28"/>
          <w:szCs w:val="28"/>
        </w:rPr>
        <w:t>International Information Institute (Tokyo). Information</w:t>
      </w:r>
      <w:r w:rsidRPr="00AE6FBD">
        <w:rPr>
          <w:rFonts w:eastAsia="Times New Roman" w:cs="Times New Roman"/>
          <w:sz w:val="28"/>
          <w:szCs w:val="28"/>
        </w:rPr>
        <w:t xml:space="preserve"> 21.2 (2018): 491-504.</w:t>
      </w:r>
    </w:p>
    <w:p w:rsidR="00D527FA" w:rsidRPr="00AE6FBD" w:rsidRDefault="00D527FA" w:rsidP="00D527FA">
      <w:pPr>
        <w:spacing w:after="0" w:line="480" w:lineRule="auto"/>
        <w:ind w:left="720" w:hanging="720"/>
        <w:rPr>
          <w:rFonts w:eastAsia="Times New Roman" w:cs="Times New Roman"/>
          <w:sz w:val="28"/>
          <w:szCs w:val="28"/>
        </w:rPr>
      </w:pPr>
      <w:r w:rsidRPr="00AE6FBD">
        <w:rPr>
          <w:rFonts w:eastAsia="Times New Roman" w:cs="Times New Roman"/>
          <w:sz w:val="28"/>
          <w:szCs w:val="28"/>
        </w:rPr>
        <w:t xml:space="preserve">Nodoushani, Omid, Carol Stewart, and Alison Wall. "Leadership: A gateway to organizational innovation." </w:t>
      </w:r>
      <w:r w:rsidRPr="00AE6FBD">
        <w:rPr>
          <w:rFonts w:eastAsia="Times New Roman" w:cs="Times New Roman"/>
          <w:iCs/>
          <w:sz w:val="28"/>
          <w:szCs w:val="28"/>
        </w:rPr>
        <w:t>Competition Forum</w:t>
      </w:r>
      <w:r w:rsidRPr="00AE6FBD">
        <w:rPr>
          <w:rFonts w:eastAsia="Times New Roman" w:cs="Times New Roman"/>
          <w:sz w:val="28"/>
          <w:szCs w:val="28"/>
        </w:rPr>
        <w:t>. Vol. 15. No. 1. American Society for Competitiveness, 2017: 23-34.</w:t>
      </w:r>
    </w:p>
    <w:p w:rsidR="00D527FA" w:rsidRPr="00AE6FBD" w:rsidRDefault="00D527FA" w:rsidP="00D527FA">
      <w:pPr>
        <w:spacing w:after="0" w:line="480" w:lineRule="auto"/>
        <w:ind w:left="720" w:hanging="720"/>
        <w:rPr>
          <w:rFonts w:eastAsia="Times New Roman" w:cs="Times New Roman"/>
          <w:sz w:val="28"/>
          <w:szCs w:val="28"/>
        </w:rPr>
      </w:pPr>
      <w:r w:rsidRPr="00AE6FBD">
        <w:rPr>
          <w:rFonts w:eastAsia="Times New Roman" w:cs="Times New Roman"/>
          <w:sz w:val="28"/>
          <w:szCs w:val="28"/>
        </w:rPr>
        <w:t xml:space="preserve">Yin, Wang. "Probing of Consumer Orientation Based On Service-Dominant Logic: By Empirical Study of Cosmetics Companies." (2009): 12-25. </w:t>
      </w:r>
    </w:p>
    <w:p w:rsidR="00AE6FBD" w:rsidRPr="00AE6FBD" w:rsidRDefault="00AE6FBD" w:rsidP="00D527FA">
      <w:pPr>
        <w:spacing w:after="0" w:line="480" w:lineRule="auto"/>
        <w:ind w:left="720" w:hanging="720"/>
        <w:rPr>
          <w:rFonts w:eastAsia="Times New Roman" w:cs="Times New Roman"/>
          <w:sz w:val="28"/>
          <w:szCs w:val="28"/>
        </w:rPr>
      </w:pPr>
    </w:p>
    <w:p w:rsidR="00AE6FBD" w:rsidRPr="00AE6FBD" w:rsidRDefault="00CE1CB6" w:rsidP="00AE6FBD">
      <w:pPr>
        <w:spacing w:after="375" w:line="240" w:lineRule="auto"/>
        <w:textAlignment w:val="baseline"/>
        <w:rPr>
          <w:rFonts w:eastAsia="Times New Roman" w:cs="Times New Roman"/>
          <w:color w:val="000000"/>
          <w:sz w:val="28"/>
          <w:szCs w:val="28"/>
          <w:lang w:eastAsia="en-GB"/>
        </w:rPr>
      </w:pPr>
      <w:hyperlink r:id="rId17" w:history="1">
        <w:r w:rsidR="00AE6FBD" w:rsidRPr="00AE6FBD">
          <w:rPr>
            <w:rStyle w:val="Hyperlink"/>
            <w:rFonts w:cs="Times New Roman"/>
            <w:sz w:val="28"/>
            <w:szCs w:val="28"/>
          </w:rPr>
          <w:t>http://www.managementparadise.com/forums/foundation-human-skills-f-h-s/221531-leadership-style-estee-lauder.html</w:t>
        </w:r>
      </w:hyperlink>
      <w:r w:rsidR="00AE6FBD" w:rsidRPr="00AE6FBD">
        <w:rPr>
          <w:rFonts w:cs="Times New Roman"/>
          <w:sz w:val="28"/>
          <w:szCs w:val="28"/>
        </w:rPr>
        <w:t xml:space="preserve"> visited on 12/05/2020</w:t>
      </w:r>
    </w:p>
    <w:p w:rsidR="00AE6FBD" w:rsidRPr="005E3315" w:rsidRDefault="00CE1CB6" w:rsidP="00AE6FBD">
      <w:pPr>
        <w:spacing w:after="375" w:line="240" w:lineRule="auto"/>
        <w:textAlignment w:val="baseline"/>
        <w:rPr>
          <w:rFonts w:eastAsia="Times New Roman" w:cs="Times New Roman"/>
          <w:color w:val="000000"/>
          <w:sz w:val="28"/>
          <w:szCs w:val="28"/>
          <w:lang w:eastAsia="en-GB"/>
        </w:rPr>
      </w:pPr>
      <w:hyperlink r:id="rId18" w:history="1">
        <w:r w:rsidR="00AE6FBD" w:rsidRPr="00AE6FBD">
          <w:rPr>
            <w:rStyle w:val="Hyperlink"/>
            <w:rFonts w:cs="Times New Roman"/>
            <w:sz w:val="28"/>
            <w:szCs w:val="28"/>
          </w:rPr>
          <w:t>https://www.elcompanies.com/en/who-we-are/leadership</w:t>
        </w:r>
      </w:hyperlink>
      <w:r w:rsidR="00AE6FBD" w:rsidRPr="00AE6FBD">
        <w:rPr>
          <w:rFonts w:cs="Times New Roman"/>
          <w:sz w:val="28"/>
          <w:szCs w:val="28"/>
        </w:rPr>
        <w:t xml:space="preserve"> visited on 12/05/2020</w:t>
      </w:r>
    </w:p>
    <w:p w:rsidR="00AE6FBD" w:rsidRPr="00AE6FBD" w:rsidRDefault="00AE6FBD" w:rsidP="00D527FA">
      <w:pPr>
        <w:spacing w:after="0" w:line="480" w:lineRule="auto"/>
        <w:ind w:left="720" w:hanging="720"/>
        <w:rPr>
          <w:rFonts w:eastAsia="Times New Roman" w:cs="Times New Roman"/>
          <w:sz w:val="28"/>
          <w:szCs w:val="28"/>
        </w:rPr>
      </w:pPr>
    </w:p>
    <w:p w:rsidR="00D527FA" w:rsidRPr="00AE6FBD" w:rsidRDefault="00D527FA" w:rsidP="00D527FA">
      <w:pPr>
        <w:rPr>
          <w:rFonts w:cs="Times New Roman"/>
          <w:sz w:val="28"/>
          <w:szCs w:val="28"/>
          <w:lang w:val="en-GB"/>
        </w:rPr>
      </w:pPr>
    </w:p>
    <w:p w:rsidR="00C07F86" w:rsidRPr="00AE6FBD" w:rsidRDefault="00C07F86" w:rsidP="001E088E">
      <w:pPr>
        <w:rPr>
          <w:rFonts w:cs="Times New Roman"/>
          <w:sz w:val="28"/>
          <w:szCs w:val="28"/>
          <w:lang w:val="en-GB"/>
        </w:rPr>
      </w:pPr>
      <w:r w:rsidRPr="00AE6FBD">
        <w:rPr>
          <w:rFonts w:cs="Times New Roman"/>
          <w:sz w:val="28"/>
          <w:szCs w:val="28"/>
          <w:lang w:val="en-GB"/>
        </w:rPr>
        <w:t xml:space="preserve">Akkermans, H.A. and Van Oorschot, K.E., 2018. Relevance assumed: a case study of balanced scorecard development using system dynamics. </w:t>
      </w:r>
      <w:r w:rsidRPr="00AE6FBD">
        <w:rPr>
          <w:rFonts w:cs="Times New Roman"/>
          <w:i/>
          <w:iCs/>
          <w:sz w:val="28"/>
          <w:szCs w:val="28"/>
          <w:lang w:val="en-GB"/>
        </w:rPr>
        <w:t>In System Dynamics (pp. 107-132</w:t>
      </w:r>
      <w:r w:rsidRPr="00AE6FBD">
        <w:rPr>
          <w:rFonts w:cs="Times New Roman"/>
          <w:sz w:val="28"/>
          <w:szCs w:val="28"/>
          <w:lang w:val="en-GB"/>
        </w:rPr>
        <w:t>). Palgrave Macmillan, London.</w:t>
      </w:r>
    </w:p>
    <w:p w:rsidR="00C07F86" w:rsidRPr="00AE6FBD" w:rsidRDefault="00C07F86" w:rsidP="001E088E">
      <w:pPr>
        <w:rPr>
          <w:rFonts w:cs="Times New Roman"/>
          <w:sz w:val="28"/>
          <w:szCs w:val="28"/>
          <w:lang w:val="en-GB"/>
        </w:rPr>
      </w:pPr>
      <w:r w:rsidRPr="00AE6FBD">
        <w:rPr>
          <w:rFonts w:cs="Times New Roman"/>
          <w:sz w:val="28"/>
          <w:szCs w:val="28"/>
          <w:lang w:val="en-GB"/>
        </w:rPr>
        <w:t xml:space="preserve">Clinton, R., 2018. </w:t>
      </w:r>
      <w:r w:rsidRPr="00AE6FBD">
        <w:rPr>
          <w:rFonts w:cs="Times New Roman"/>
          <w:i/>
          <w:iCs/>
          <w:sz w:val="28"/>
          <w:szCs w:val="28"/>
          <w:lang w:val="en-GB"/>
        </w:rPr>
        <w:t>The making of a leader: Recognizing the lessons and stages of leadership development</w:t>
      </w:r>
      <w:r w:rsidRPr="00AE6FBD">
        <w:rPr>
          <w:rFonts w:cs="Times New Roman"/>
          <w:sz w:val="28"/>
          <w:szCs w:val="28"/>
          <w:lang w:val="en-GB"/>
        </w:rPr>
        <w:t>. Tyndale House Publishers, Inc.</w:t>
      </w:r>
    </w:p>
    <w:p w:rsidR="00C07F86" w:rsidRPr="00AE6FBD" w:rsidRDefault="00C07F86" w:rsidP="001E088E">
      <w:pPr>
        <w:rPr>
          <w:rFonts w:cs="Times New Roman"/>
          <w:sz w:val="28"/>
          <w:szCs w:val="28"/>
          <w:lang w:val="en-GB"/>
        </w:rPr>
      </w:pPr>
      <w:r w:rsidRPr="00AE6FBD">
        <w:rPr>
          <w:rFonts w:cs="Times New Roman"/>
          <w:sz w:val="28"/>
          <w:szCs w:val="28"/>
          <w:lang w:val="en-GB"/>
        </w:rPr>
        <w:t xml:space="preserve">Cropanzano, R., Dasborough, M.T. and Weiss, H.M., 2017. Affective events and the development of leader-member exchange. </w:t>
      </w:r>
      <w:r w:rsidRPr="00AE6FBD">
        <w:rPr>
          <w:rFonts w:cs="Times New Roman"/>
          <w:i/>
          <w:iCs/>
          <w:sz w:val="28"/>
          <w:szCs w:val="28"/>
          <w:lang w:val="en-GB"/>
        </w:rPr>
        <w:t>Academy of Management Review, 42(</w:t>
      </w:r>
      <w:r w:rsidRPr="00AE6FBD">
        <w:rPr>
          <w:rFonts w:cs="Times New Roman"/>
          <w:sz w:val="28"/>
          <w:szCs w:val="28"/>
          <w:lang w:val="en-GB"/>
        </w:rPr>
        <w:t>2), pp.233-258.</w:t>
      </w:r>
    </w:p>
    <w:p w:rsidR="00C07F86" w:rsidRPr="00AE6FBD" w:rsidRDefault="00C07F86" w:rsidP="00E83183">
      <w:pPr>
        <w:rPr>
          <w:rFonts w:cs="Times New Roman"/>
          <w:sz w:val="28"/>
          <w:szCs w:val="28"/>
          <w:lang w:val="en-GB"/>
        </w:rPr>
      </w:pPr>
      <w:r w:rsidRPr="00AE6FBD">
        <w:rPr>
          <w:rFonts w:cs="Times New Roman"/>
          <w:sz w:val="28"/>
          <w:szCs w:val="28"/>
          <w:lang w:val="en-GB"/>
        </w:rPr>
        <w:lastRenderedPageBreak/>
        <w:t xml:space="preserve">Deming, D.J., 2017. The growing importance of social skills in the labor market. </w:t>
      </w:r>
      <w:r w:rsidRPr="00AE6FBD">
        <w:rPr>
          <w:rFonts w:cs="Times New Roman"/>
          <w:i/>
          <w:iCs/>
          <w:sz w:val="28"/>
          <w:szCs w:val="28"/>
          <w:lang w:val="en-GB"/>
        </w:rPr>
        <w:t>The Quarterly Journal of Economics, 132</w:t>
      </w:r>
      <w:r w:rsidRPr="00AE6FBD">
        <w:rPr>
          <w:rFonts w:cs="Times New Roman"/>
          <w:sz w:val="28"/>
          <w:szCs w:val="28"/>
          <w:lang w:val="en-GB"/>
        </w:rPr>
        <w:t>(4), pp.1593-1640.</w:t>
      </w:r>
      <w:r w:rsidRPr="00AE6FBD">
        <w:rPr>
          <w:rFonts w:cs="Times New Roman"/>
          <w:i/>
          <w:iCs/>
          <w:sz w:val="28"/>
          <w:szCs w:val="28"/>
          <w:lang w:val="en-GB"/>
        </w:rPr>
        <w:t>[Online]</w:t>
      </w:r>
      <w:r w:rsidRPr="00AE6FBD">
        <w:rPr>
          <w:rFonts w:cs="Times New Roman"/>
          <w:sz w:val="28"/>
          <w:szCs w:val="28"/>
          <w:lang w:val="en-GB"/>
        </w:rPr>
        <w:t xml:space="preserve"> Available at: </w:t>
      </w:r>
      <w:hyperlink r:id="rId19" w:history="1">
        <w:r w:rsidRPr="00AE6FBD">
          <w:rPr>
            <w:rStyle w:val="Hyperlink"/>
            <w:rFonts w:cs="Times New Roman"/>
            <w:color w:val="auto"/>
            <w:sz w:val="28"/>
            <w:szCs w:val="28"/>
            <w:u w:val="none"/>
            <w:lang w:val="en-GB"/>
          </w:rPr>
          <w:t>https://academic.oup.com/qje/article/132/4/1593/3861633</w:t>
        </w:r>
      </w:hyperlink>
      <w:r w:rsidRPr="00AE6FBD">
        <w:rPr>
          <w:rFonts w:cs="Times New Roman"/>
          <w:sz w:val="28"/>
          <w:szCs w:val="28"/>
          <w:lang w:val="en-GB"/>
        </w:rPr>
        <w:t xml:space="preserve"> [Accessed date: 8 April 2020] </w:t>
      </w:r>
    </w:p>
    <w:p w:rsidR="00C07F86" w:rsidRPr="00AE6FBD" w:rsidRDefault="00C07F86" w:rsidP="001E088E">
      <w:pPr>
        <w:rPr>
          <w:rFonts w:cs="Times New Roman"/>
          <w:sz w:val="28"/>
          <w:szCs w:val="28"/>
          <w:lang w:val="en-GB"/>
        </w:rPr>
      </w:pPr>
      <w:r w:rsidRPr="00AE6FBD">
        <w:rPr>
          <w:rFonts w:cs="Times New Roman"/>
          <w:sz w:val="28"/>
          <w:szCs w:val="28"/>
          <w:lang w:val="en-GB"/>
        </w:rPr>
        <w:t xml:space="preserve">elcompanies.com. 2019. </w:t>
      </w:r>
      <w:r w:rsidRPr="00AE6FBD">
        <w:rPr>
          <w:rFonts w:cs="Times New Roman"/>
          <w:i/>
          <w:iCs/>
          <w:sz w:val="28"/>
          <w:szCs w:val="28"/>
          <w:lang w:val="en-GB"/>
        </w:rPr>
        <w:t>About the Company</w:t>
      </w:r>
      <w:r w:rsidRPr="00AE6FBD">
        <w:rPr>
          <w:rFonts w:cs="Times New Roman"/>
          <w:sz w:val="28"/>
          <w:szCs w:val="28"/>
          <w:lang w:val="en-GB"/>
        </w:rPr>
        <w:t xml:space="preserve">. Available at: https://www.elcompanies.com/en/investors/year-in-review-2019 [Accessed date: 8 April 2020] </w:t>
      </w:r>
    </w:p>
    <w:p w:rsidR="00C07F86" w:rsidRPr="00AE6FBD" w:rsidRDefault="00C07F86" w:rsidP="00C07F86">
      <w:pPr>
        <w:rPr>
          <w:rFonts w:cs="Times New Roman"/>
          <w:sz w:val="28"/>
          <w:szCs w:val="28"/>
          <w:lang w:val="en-GB"/>
        </w:rPr>
      </w:pPr>
      <w:r w:rsidRPr="00AE6FBD">
        <w:rPr>
          <w:rFonts w:cs="Times New Roman"/>
          <w:sz w:val="28"/>
          <w:szCs w:val="28"/>
          <w:lang w:val="en-GB"/>
        </w:rPr>
        <w:t xml:space="preserve">gcimagazine.com. 2018.  </w:t>
      </w:r>
      <w:r w:rsidRPr="00AE6FBD">
        <w:rPr>
          <w:rFonts w:cs="Times New Roman"/>
          <w:i/>
          <w:iCs/>
          <w:sz w:val="28"/>
          <w:szCs w:val="28"/>
          <w:lang w:val="en-GB"/>
        </w:rPr>
        <w:t>Estée Lauder Announces North American Leadership Changes</w:t>
      </w:r>
      <w:r w:rsidRPr="00AE6FBD">
        <w:rPr>
          <w:rFonts w:cs="Times New Roman"/>
          <w:sz w:val="28"/>
          <w:szCs w:val="28"/>
          <w:lang w:val="en-GB"/>
        </w:rPr>
        <w:t xml:space="preserve">. Available at: https://www.gcimagazine.com/business/marketers/announcements/Estee-Lauder-Announces-North-American-Leadership-Changes-494617851.html [Accessed date: 8 April 2020] </w:t>
      </w:r>
    </w:p>
    <w:p w:rsidR="00C07F86" w:rsidRPr="00AE6FBD" w:rsidRDefault="00C07F86" w:rsidP="001E088E">
      <w:pPr>
        <w:rPr>
          <w:rFonts w:cs="Times New Roman"/>
          <w:sz w:val="28"/>
          <w:szCs w:val="28"/>
          <w:lang w:val="en-GB"/>
        </w:rPr>
      </w:pPr>
      <w:r w:rsidRPr="00AE6FBD">
        <w:rPr>
          <w:rFonts w:cs="Times New Roman"/>
          <w:sz w:val="28"/>
          <w:szCs w:val="28"/>
          <w:lang w:val="en-GB"/>
        </w:rPr>
        <w:t xml:space="preserve">Hak, T., Janouskova, S. and Moldan, B., 2016. Sustainable Development Goals: A need for relevant indicators. </w:t>
      </w:r>
      <w:r w:rsidRPr="00AE6FBD">
        <w:rPr>
          <w:rFonts w:cs="Times New Roman"/>
          <w:i/>
          <w:iCs/>
          <w:sz w:val="28"/>
          <w:szCs w:val="28"/>
          <w:lang w:val="en-GB"/>
        </w:rPr>
        <w:t>Ecological Indicators, 6</w:t>
      </w:r>
      <w:r w:rsidRPr="00AE6FBD">
        <w:rPr>
          <w:rFonts w:cs="Times New Roman"/>
          <w:sz w:val="28"/>
          <w:szCs w:val="28"/>
          <w:lang w:val="en-GB"/>
        </w:rPr>
        <w:t>0, pp.565-573.</w:t>
      </w:r>
    </w:p>
    <w:p w:rsidR="00C07F86" w:rsidRPr="00AE6FBD" w:rsidRDefault="00C07F86" w:rsidP="001E088E">
      <w:pPr>
        <w:rPr>
          <w:rFonts w:cs="Times New Roman"/>
          <w:sz w:val="28"/>
          <w:szCs w:val="28"/>
          <w:lang w:val="en-GB"/>
        </w:rPr>
      </w:pPr>
      <w:r w:rsidRPr="00AE6FBD">
        <w:rPr>
          <w:rFonts w:cs="Times New Roman"/>
          <w:sz w:val="28"/>
          <w:szCs w:val="28"/>
          <w:lang w:val="en-GB"/>
        </w:rPr>
        <w:t xml:space="preserve">Hopper, E., 2019. Maslow’s Hierarchy of Needs Explained. </w:t>
      </w:r>
      <w:r w:rsidRPr="00AE6FBD">
        <w:rPr>
          <w:rFonts w:cs="Times New Roman"/>
          <w:i/>
          <w:iCs/>
          <w:sz w:val="28"/>
          <w:szCs w:val="28"/>
          <w:lang w:val="en-GB"/>
        </w:rPr>
        <w:t>Viitattu, 12</w:t>
      </w:r>
      <w:r w:rsidRPr="00AE6FBD">
        <w:rPr>
          <w:rFonts w:cs="Times New Roman"/>
          <w:sz w:val="28"/>
          <w:szCs w:val="28"/>
          <w:lang w:val="en-GB"/>
        </w:rPr>
        <w:t>, p.2019.</w:t>
      </w:r>
      <w:r w:rsidRPr="00AE6FBD">
        <w:rPr>
          <w:rFonts w:cs="Times New Roman"/>
          <w:i/>
          <w:iCs/>
          <w:sz w:val="28"/>
          <w:szCs w:val="28"/>
          <w:lang w:val="en-GB"/>
        </w:rPr>
        <w:t xml:space="preserve"> [Online]</w:t>
      </w:r>
      <w:r w:rsidRPr="00AE6FBD">
        <w:rPr>
          <w:rFonts w:cs="Times New Roman"/>
          <w:sz w:val="28"/>
          <w:szCs w:val="28"/>
          <w:lang w:val="en-GB"/>
        </w:rPr>
        <w:t xml:space="preserve">Available at: </w:t>
      </w:r>
      <w:r w:rsidRPr="00AE6FBD">
        <w:rPr>
          <w:rFonts w:cs="Times New Roman"/>
          <w:sz w:val="28"/>
          <w:szCs w:val="28"/>
        </w:rPr>
        <w:t xml:space="preserve">https://www.thoughtco.com/maslows-hierarchy-of-needs-4582571 </w:t>
      </w:r>
      <w:r w:rsidRPr="00AE6FBD">
        <w:rPr>
          <w:rFonts w:cs="Times New Roman"/>
          <w:sz w:val="28"/>
          <w:szCs w:val="28"/>
          <w:lang w:val="en-GB"/>
        </w:rPr>
        <w:t xml:space="preserve">[Accessed date: 8 April 2020] </w:t>
      </w:r>
    </w:p>
    <w:p w:rsidR="00C07F86" w:rsidRPr="00AE6FBD" w:rsidRDefault="00C07F86" w:rsidP="001E088E">
      <w:pPr>
        <w:rPr>
          <w:rFonts w:cs="Times New Roman"/>
          <w:sz w:val="28"/>
          <w:szCs w:val="28"/>
          <w:lang w:val="en-GB"/>
        </w:rPr>
      </w:pPr>
      <w:r w:rsidRPr="00AE6FBD">
        <w:rPr>
          <w:rFonts w:cs="Times New Roman"/>
          <w:sz w:val="28"/>
          <w:szCs w:val="28"/>
          <w:lang w:val="en-GB"/>
        </w:rPr>
        <w:t xml:space="preserve">Ramsey, J.R., Rutti, R.M., Lorenz, M.P., Barakat, L.L. and Sant’anna, A.S., 2017. Developing global transformational leaders. </w:t>
      </w:r>
      <w:r w:rsidRPr="00AE6FBD">
        <w:rPr>
          <w:rFonts w:cs="Times New Roman"/>
          <w:i/>
          <w:iCs/>
          <w:sz w:val="28"/>
          <w:szCs w:val="28"/>
          <w:lang w:val="en-GB"/>
        </w:rPr>
        <w:t>Journal of World Business, 52(</w:t>
      </w:r>
      <w:r w:rsidRPr="00AE6FBD">
        <w:rPr>
          <w:rFonts w:cs="Times New Roman"/>
          <w:sz w:val="28"/>
          <w:szCs w:val="28"/>
          <w:lang w:val="en-GB"/>
        </w:rPr>
        <w:t>4), pp.461-473.</w:t>
      </w:r>
    </w:p>
    <w:p w:rsidR="00C07F86" w:rsidRPr="00AE6FBD" w:rsidRDefault="00C07F86" w:rsidP="001E088E">
      <w:pPr>
        <w:rPr>
          <w:rFonts w:cs="Times New Roman"/>
          <w:sz w:val="28"/>
          <w:szCs w:val="28"/>
          <w:lang w:val="en-GB"/>
        </w:rPr>
      </w:pPr>
      <w:r w:rsidRPr="00AE6FBD">
        <w:rPr>
          <w:rFonts w:cs="Times New Roman"/>
          <w:sz w:val="28"/>
          <w:szCs w:val="28"/>
          <w:lang w:val="en-GB"/>
        </w:rPr>
        <w:t xml:space="preserve">Taibi, D., Lenarduzzi, V. and Pahl, C., 2017. Processes, motivations, and issues for migrating to microservices architectures: An empirical investigation. </w:t>
      </w:r>
      <w:r w:rsidRPr="00AE6FBD">
        <w:rPr>
          <w:rFonts w:cs="Times New Roman"/>
          <w:i/>
          <w:iCs/>
          <w:sz w:val="28"/>
          <w:szCs w:val="28"/>
          <w:lang w:val="en-GB"/>
        </w:rPr>
        <w:t>IEEE Cloud Computing, 4(</w:t>
      </w:r>
      <w:r w:rsidRPr="00AE6FBD">
        <w:rPr>
          <w:rFonts w:cs="Times New Roman"/>
          <w:sz w:val="28"/>
          <w:szCs w:val="28"/>
          <w:lang w:val="en-GB"/>
        </w:rPr>
        <w:t>5), pp.22-32.</w:t>
      </w:r>
    </w:p>
    <w:p w:rsidR="00C07F86" w:rsidRPr="00AE6FBD" w:rsidRDefault="00C07F86" w:rsidP="001E088E">
      <w:pPr>
        <w:rPr>
          <w:rFonts w:cs="Times New Roman"/>
          <w:sz w:val="28"/>
          <w:szCs w:val="28"/>
          <w:lang w:val="en-GB"/>
        </w:rPr>
      </w:pPr>
      <w:r w:rsidRPr="00AE6FBD">
        <w:rPr>
          <w:rFonts w:cs="Times New Roman"/>
          <w:sz w:val="28"/>
          <w:szCs w:val="28"/>
          <w:lang w:val="en-GB"/>
        </w:rPr>
        <w:t>Woodcock, M., 2017. Team development manual. Routledge.</w:t>
      </w:r>
    </w:p>
    <w:p w:rsidR="00C07F86" w:rsidRPr="00AE6FBD" w:rsidRDefault="00C07F86" w:rsidP="001E088E">
      <w:pPr>
        <w:rPr>
          <w:rFonts w:cs="Times New Roman"/>
          <w:sz w:val="28"/>
          <w:szCs w:val="28"/>
          <w:lang w:val="en-GB"/>
        </w:rPr>
      </w:pPr>
    </w:p>
    <w:p w:rsidR="00FB6131" w:rsidRPr="00AE6FBD" w:rsidRDefault="00FB6131" w:rsidP="00FB6131">
      <w:pPr>
        <w:rPr>
          <w:rFonts w:cs="Times New Roman"/>
          <w:sz w:val="28"/>
          <w:szCs w:val="28"/>
        </w:rPr>
      </w:pPr>
      <w:r w:rsidRPr="00AE6FBD">
        <w:rPr>
          <w:rFonts w:cs="Times New Roman"/>
          <w:sz w:val="28"/>
          <w:szCs w:val="28"/>
        </w:rPr>
        <w:t xml:space="preserve">Estee Lauder, 2020. </w:t>
      </w:r>
      <w:r w:rsidRPr="00AE6FBD">
        <w:rPr>
          <w:rFonts w:cs="Times New Roman"/>
          <w:i/>
          <w:sz w:val="28"/>
          <w:szCs w:val="28"/>
        </w:rPr>
        <w:t>Culture &amp; Values</w:t>
      </w:r>
      <w:r w:rsidRPr="00AE6FBD">
        <w:rPr>
          <w:rFonts w:cs="Times New Roman"/>
          <w:sz w:val="28"/>
          <w:szCs w:val="28"/>
        </w:rPr>
        <w:t xml:space="preserve"> </w:t>
      </w:r>
    </w:p>
    <w:p w:rsidR="00FB6131" w:rsidRPr="00AE6FBD" w:rsidRDefault="00FB6131" w:rsidP="00FB6131">
      <w:pPr>
        <w:rPr>
          <w:rFonts w:cs="Times New Roman"/>
          <w:sz w:val="28"/>
          <w:szCs w:val="28"/>
        </w:rPr>
      </w:pPr>
      <w:r w:rsidRPr="00AE6FBD">
        <w:rPr>
          <w:rFonts w:cs="Times New Roman"/>
          <w:sz w:val="28"/>
          <w:szCs w:val="28"/>
        </w:rPr>
        <w:t xml:space="preserve">           &lt; </w:t>
      </w:r>
      <w:hyperlink r:id="rId20">
        <w:r w:rsidRPr="00AE6FBD">
          <w:rPr>
            <w:rFonts w:cs="Times New Roman"/>
            <w:color w:val="1155CC"/>
            <w:sz w:val="28"/>
            <w:szCs w:val="28"/>
            <w:u w:val="single"/>
          </w:rPr>
          <w:t>https://www.elcompanies.com/en/who-we-are/culture-and-values</w:t>
        </w:r>
      </w:hyperlink>
      <w:r w:rsidRPr="00AE6FBD">
        <w:rPr>
          <w:rFonts w:cs="Times New Roman"/>
          <w:sz w:val="28"/>
          <w:szCs w:val="28"/>
        </w:rPr>
        <w:t xml:space="preserve"> &gt; </w:t>
      </w:r>
    </w:p>
    <w:p w:rsidR="00FB6131" w:rsidRPr="00AE6FBD" w:rsidRDefault="00FB6131" w:rsidP="00FB6131">
      <w:pPr>
        <w:rPr>
          <w:rFonts w:cs="Times New Roman"/>
          <w:sz w:val="28"/>
          <w:szCs w:val="28"/>
        </w:rPr>
      </w:pPr>
    </w:p>
    <w:p w:rsidR="00FB6131" w:rsidRPr="00AE6FBD" w:rsidRDefault="00FB6131" w:rsidP="00FB6131">
      <w:pPr>
        <w:rPr>
          <w:rFonts w:cs="Times New Roman"/>
          <w:i/>
          <w:sz w:val="28"/>
          <w:szCs w:val="28"/>
        </w:rPr>
      </w:pPr>
      <w:r w:rsidRPr="00AE6FBD">
        <w:rPr>
          <w:rFonts w:cs="Times New Roman"/>
          <w:sz w:val="28"/>
          <w:szCs w:val="28"/>
        </w:rPr>
        <w:t xml:space="preserve">Hoover, G., 2018. </w:t>
      </w:r>
      <w:r w:rsidRPr="00AE6FBD">
        <w:rPr>
          <w:rFonts w:cs="Times New Roman"/>
          <w:i/>
          <w:sz w:val="28"/>
          <w:szCs w:val="28"/>
        </w:rPr>
        <w:t xml:space="preserve">From One Woman’s Passion to Cosmetics Empire: The Estee Lauder Story. </w:t>
      </w:r>
    </w:p>
    <w:p w:rsidR="00FB6131" w:rsidRPr="00AE6FBD" w:rsidRDefault="00FB6131" w:rsidP="00FB6131">
      <w:pPr>
        <w:rPr>
          <w:rFonts w:cs="Times New Roman"/>
          <w:sz w:val="28"/>
          <w:szCs w:val="28"/>
        </w:rPr>
      </w:pPr>
      <w:r w:rsidRPr="00AE6FBD">
        <w:rPr>
          <w:rFonts w:cs="Times New Roman"/>
          <w:sz w:val="28"/>
          <w:szCs w:val="28"/>
        </w:rPr>
        <w:t>&lt;</w:t>
      </w:r>
      <w:hyperlink r:id="rId21">
        <w:r w:rsidRPr="00AE6FBD">
          <w:rPr>
            <w:rFonts w:cs="Times New Roman"/>
            <w:color w:val="1155CC"/>
            <w:sz w:val="28"/>
            <w:szCs w:val="28"/>
            <w:u w:val="single"/>
          </w:rPr>
          <w:t>https://www.archbridgeinstitute.org/2018/02/12/from-one-womans-passion-to-cosmetics-empire-the-estee-lauder-story/</w:t>
        </w:r>
      </w:hyperlink>
      <w:r w:rsidRPr="00AE6FBD">
        <w:rPr>
          <w:rFonts w:cs="Times New Roman"/>
          <w:sz w:val="28"/>
          <w:szCs w:val="28"/>
        </w:rPr>
        <w:t xml:space="preserve"> &gt; </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Milnes, H. 2017. ‘The goal is to evolve’: Estee Lauder president Jane Hertzmark Hudis on beauty’s sea change.</w:t>
      </w:r>
    </w:p>
    <w:p w:rsidR="00FB6131" w:rsidRPr="00AE6FBD" w:rsidRDefault="00FB6131" w:rsidP="00FB6131">
      <w:pPr>
        <w:rPr>
          <w:rFonts w:cs="Times New Roman"/>
          <w:sz w:val="28"/>
          <w:szCs w:val="28"/>
        </w:rPr>
      </w:pPr>
      <w:r w:rsidRPr="00AE6FBD">
        <w:rPr>
          <w:rFonts w:cs="Times New Roman"/>
          <w:sz w:val="28"/>
          <w:szCs w:val="28"/>
        </w:rPr>
        <w:t>&lt;</w:t>
      </w:r>
      <w:hyperlink r:id="rId22">
        <w:r w:rsidRPr="00AE6FBD">
          <w:rPr>
            <w:rFonts w:cs="Times New Roman"/>
            <w:color w:val="1155CC"/>
            <w:sz w:val="28"/>
            <w:szCs w:val="28"/>
            <w:u w:val="single"/>
          </w:rPr>
          <w:t>https://digiday.com/marketing/goal-evolve-estee-lauder-president-jane-hertzmark-hudis-beauty-sea-change/</w:t>
        </w:r>
      </w:hyperlink>
      <w:r w:rsidRPr="00AE6FBD">
        <w:rPr>
          <w:rFonts w:cs="Times New Roman"/>
          <w:sz w:val="28"/>
          <w:szCs w:val="28"/>
        </w:rPr>
        <w:t xml:space="preserve"> &gt;</w:t>
      </w:r>
    </w:p>
    <w:p w:rsidR="00FB6131" w:rsidRPr="00AE6FBD" w:rsidRDefault="00FB6131" w:rsidP="00FB6131">
      <w:pPr>
        <w:rPr>
          <w:rFonts w:cs="Times New Roman"/>
          <w:sz w:val="28"/>
          <w:szCs w:val="28"/>
        </w:rPr>
      </w:pPr>
    </w:p>
    <w:p w:rsidR="00FB6131" w:rsidRPr="00AE6FBD" w:rsidRDefault="00FB6131" w:rsidP="00FB6131">
      <w:pPr>
        <w:rPr>
          <w:rFonts w:cs="Times New Roman"/>
          <w:sz w:val="28"/>
          <w:szCs w:val="28"/>
        </w:rPr>
      </w:pPr>
      <w:r w:rsidRPr="00AE6FBD">
        <w:rPr>
          <w:rFonts w:cs="Times New Roman"/>
          <w:sz w:val="28"/>
          <w:szCs w:val="28"/>
        </w:rPr>
        <w:t xml:space="preserve">Weil, J., 2015. </w:t>
      </w:r>
      <w:r w:rsidRPr="00AE6FBD">
        <w:rPr>
          <w:rFonts w:cs="Times New Roman"/>
          <w:i/>
          <w:sz w:val="28"/>
          <w:szCs w:val="28"/>
        </w:rPr>
        <w:t xml:space="preserve">Estee Lauder Outlines Objectives, </w:t>
      </w:r>
      <w:r w:rsidRPr="00AE6FBD">
        <w:rPr>
          <w:rFonts w:cs="Times New Roman"/>
          <w:sz w:val="28"/>
          <w:szCs w:val="28"/>
        </w:rPr>
        <w:t>&lt;</w:t>
      </w:r>
      <w:hyperlink r:id="rId23">
        <w:r w:rsidRPr="00AE6FBD">
          <w:rPr>
            <w:rFonts w:cs="Times New Roman"/>
            <w:color w:val="1155CC"/>
            <w:sz w:val="28"/>
            <w:szCs w:val="28"/>
            <w:u w:val="single"/>
          </w:rPr>
          <w:t>https://wwd.com/business-news/financial/estee-lauder-objectives-deutsche-bank-10146038/</w:t>
        </w:r>
      </w:hyperlink>
      <w:r w:rsidRPr="00AE6FBD">
        <w:rPr>
          <w:rFonts w:cs="Times New Roman"/>
          <w:sz w:val="28"/>
          <w:szCs w:val="28"/>
        </w:rPr>
        <w:t xml:space="preserve"> &gt;</w:t>
      </w:r>
    </w:p>
    <w:p w:rsidR="00D84C80" w:rsidRPr="00AE6FBD" w:rsidRDefault="00D84C80" w:rsidP="00D84C80">
      <w:pPr>
        <w:rPr>
          <w:rFonts w:cs="Times New Roman"/>
          <w:sz w:val="28"/>
          <w:szCs w:val="28"/>
          <w:lang w:val="en-GB"/>
        </w:rPr>
      </w:pPr>
    </w:p>
    <w:p w:rsidR="00FB6131" w:rsidRPr="00AE6FBD" w:rsidRDefault="00FB6131" w:rsidP="00D84C80">
      <w:pPr>
        <w:rPr>
          <w:rFonts w:cs="Times New Roman"/>
          <w:sz w:val="28"/>
          <w:szCs w:val="28"/>
          <w:lang w:val="en-GB"/>
        </w:rPr>
      </w:pPr>
    </w:p>
    <w:p w:rsidR="00797710" w:rsidRPr="00AE6FBD" w:rsidRDefault="00CE1CB6" w:rsidP="00797710">
      <w:pPr>
        <w:rPr>
          <w:rFonts w:cs="Times New Roman"/>
          <w:sz w:val="28"/>
          <w:szCs w:val="28"/>
        </w:rPr>
      </w:pPr>
      <w:hyperlink r:id="rId24" w:history="1">
        <w:r w:rsidR="00797710" w:rsidRPr="00AE6FBD">
          <w:rPr>
            <w:rStyle w:val="Hyperlink"/>
            <w:rFonts w:cs="Times New Roman"/>
            <w:sz w:val="28"/>
            <w:szCs w:val="28"/>
          </w:rPr>
          <w:t>https://www.hbs.edu/faculty/Pages/item.aspx?num=27833</w:t>
        </w:r>
      </w:hyperlink>
    </w:p>
    <w:p w:rsidR="00797710" w:rsidRPr="00AE6FBD" w:rsidRDefault="00CE1CB6" w:rsidP="00797710">
      <w:pPr>
        <w:rPr>
          <w:rFonts w:cs="Times New Roman"/>
          <w:sz w:val="28"/>
          <w:szCs w:val="28"/>
        </w:rPr>
      </w:pPr>
      <w:hyperlink r:id="rId25" w:history="1">
        <w:r w:rsidR="00797710" w:rsidRPr="00AE6FBD">
          <w:rPr>
            <w:rStyle w:val="Hyperlink"/>
            <w:rFonts w:cs="Times New Roman"/>
            <w:sz w:val="28"/>
            <w:szCs w:val="28"/>
          </w:rPr>
          <w:t>https://www.esteelauder.co.uk/blog-article-5-things-you-didn%E2%80%99t-know-about-est%C3%A9e-lauder</w:t>
        </w:r>
      </w:hyperlink>
      <w:r w:rsidR="00797710" w:rsidRPr="00AE6FBD">
        <w:rPr>
          <w:rFonts w:cs="Times New Roman"/>
          <w:sz w:val="28"/>
          <w:szCs w:val="28"/>
        </w:rPr>
        <w:t xml:space="preserve"> </w:t>
      </w:r>
    </w:p>
    <w:p w:rsidR="00797710" w:rsidRPr="00AE6FBD" w:rsidRDefault="00CE1CB6" w:rsidP="00797710">
      <w:pPr>
        <w:rPr>
          <w:rStyle w:val="Hyperlink"/>
          <w:rFonts w:cs="Times New Roman"/>
          <w:sz w:val="28"/>
          <w:szCs w:val="28"/>
        </w:rPr>
      </w:pPr>
      <w:hyperlink r:id="rId26" w:history="1">
        <w:r w:rsidR="00797710" w:rsidRPr="00AE6FBD">
          <w:rPr>
            <w:rStyle w:val="Hyperlink"/>
            <w:rFonts w:cs="Times New Roman"/>
            <w:sz w:val="28"/>
            <w:szCs w:val="28"/>
          </w:rPr>
          <w:t>https://www.esteelauder.co.uk/blog-article-5-things-you-didn%E2%80%99t-know-about-est%C3%A9e-lauder</w:t>
        </w:r>
      </w:hyperlink>
    </w:p>
    <w:p w:rsidR="00797710" w:rsidRPr="00AE6FBD" w:rsidRDefault="00CE1CB6" w:rsidP="00797710">
      <w:pPr>
        <w:rPr>
          <w:rFonts w:cs="Times New Roman"/>
          <w:sz w:val="28"/>
          <w:szCs w:val="28"/>
        </w:rPr>
      </w:pPr>
      <w:hyperlink r:id="rId27" w:history="1">
        <w:r w:rsidR="00797710" w:rsidRPr="00AE6FBD">
          <w:rPr>
            <w:rStyle w:val="Hyperlink"/>
            <w:rFonts w:cs="Times New Roman"/>
            <w:sz w:val="28"/>
            <w:szCs w:val="28"/>
          </w:rPr>
          <w:t>https://www.esteelauder.co.uk/blog-article-5-things-you-didn%E2%80%99t-know-about-est%C3%A9e-lauder</w:t>
        </w:r>
      </w:hyperlink>
    </w:p>
    <w:p w:rsidR="00797710" w:rsidRPr="00AE6FBD" w:rsidRDefault="00CE1CB6" w:rsidP="00797710">
      <w:pPr>
        <w:rPr>
          <w:rFonts w:cs="Times New Roman"/>
          <w:sz w:val="28"/>
          <w:szCs w:val="28"/>
        </w:rPr>
      </w:pPr>
      <w:hyperlink r:id="rId28" w:history="1">
        <w:r w:rsidR="00797710" w:rsidRPr="00AE6FBD">
          <w:rPr>
            <w:rStyle w:val="Hyperlink"/>
            <w:rFonts w:cs="Times New Roman"/>
            <w:sz w:val="28"/>
            <w:szCs w:val="28"/>
          </w:rPr>
          <w:t>https://www.globaldata.com/estee-lauders-strong-sales-performance-driven-millennial-focused-brand-acquisitions-positive-sales-china-premium-product-innovation/</w:t>
        </w:r>
      </w:hyperlink>
    </w:p>
    <w:p w:rsidR="00797710" w:rsidRDefault="00CE1CB6" w:rsidP="00797710">
      <w:pPr>
        <w:rPr>
          <w:rStyle w:val="Hyperlink"/>
          <w:rFonts w:cs="Times New Roman"/>
          <w:sz w:val="28"/>
          <w:szCs w:val="28"/>
        </w:rPr>
      </w:pPr>
      <w:hyperlink r:id="rId29" w:history="1">
        <w:r w:rsidR="00797710" w:rsidRPr="00AE6FBD">
          <w:rPr>
            <w:rStyle w:val="Hyperlink"/>
            <w:rFonts w:cs="Times New Roman"/>
            <w:sz w:val="28"/>
            <w:szCs w:val="28"/>
          </w:rPr>
          <w:t>https://www.campaignlive.co.uk/article/digital-changed-cosmetics-means-consumers/1463485</w:t>
        </w:r>
      </w:hyperlink>
    </w:p>
    <w:p w:rsidR="002D443E" w:rsidRDefault="002D443E" w:rsidP="00797710">
      <w:pPr>
        <w:rPr>
          <w:rStyle w:val="Hyperlink"/>
          <w:rFonts w:cs="Times New Roman"/>
          <w:sz w:val="28"/>
          <w:szCs w:val="28"/>
        </w:rPr>
      </w:pPr>
    </w:p>
    <w:p w:rsidR="002D443E" w:rsidRDefault="002D443E" w:rsidP="00797710">
      <w:pPr>
        <w:rPr>
          <w:rStyle w:val="Hyperlink"/>
          <w:rFonts w:cs="Times New Roman"/>
          <w:sz w:val="28"/>
          <w:szCs w:val="28"/>
        </w:rPr>
      </w:pPr>
    </w:p>
    <w:p w:rsidR="002D443E" w:rsidRDefault="002D443E" w:rsidP="00797710">
      <w:pPr>
        <w:rPr>
          <w:rStyle w:val="Hyperlink"/>
          <w:rFonts w:cs="Times New Roman"/>
          <w:sz w:val="28"/>
          <w:szCs w:val="28"/>
        </w:rPr>
      </w:pPr>
    </w:p>
    <w:p w:rsidR="002D443E" w:rsidRPr="00AE6FBD" w:rsidRDefault="002D443E" w:rsidP="00797710">
      <w:pPr>
        <w:rPr>
          <w:rFonts w:cs="Times New Roman"/>
          <w:sz w:val="28"/>
          <w:szCs w:val="28"/>
        </w:rPr>
      </w:pPr>
    </w:p>
    <w:p w:rsidR="00797710" w:rsidRPr="00AE6FBD" w:rsidRDefault="00797710" w:rsidP="00D84C80">
      <w:pPr>
        <w:rPr>
          <w:rFonts w:cs="Times New Roman"/>
          <w:sz w:val="28"/>
          <w:szCs w:val="28"/>
          <w:lang w:val="en-GB"/>
        </w:rPr>
      </w:pPr>
    </w:p>
    <w:p w:rsidR="002D443E" w:rsidRDefault="002D443E" w:rsidP="00D84C80">
      <w:pPr>
        <w:jc w:val="center"/>
        <w:rPr>
          <w:rFonts w:cs="Times New Roman"/>
          <w:sz w:val="28"/>
          <w:szCs w:val="28"/>
          <w:lang w:val="en-GB"/>
        </w:rPr>
      </w:pPr>
    </w:p>
    <w:p w:rsidR="002D443E" w:rsidRDefault="002D443E" w:rsidP="00D84C80">
      <w:pPr>
        <w:jc w:val="center"/>
        <w:rPr>
          <w:rFonts w:cs="Times New Roman"/>
          <w:sz w:val="28"/>
          <w:szCs w:val="28"/>
          <w:lang w:val="en-GB"/>
        </w:rPr>
      </w:pPr>
    </w:p>
    <w:p w:rsidR="002D443E" w:rsidRDefault="002D443E" w:rsidP="00D84C80">
      <w:pPr>
        <w:jc w:val="center"/>
        <w:rPr>
          <w:rFonts w:cs="Times New Roman"/>
          <w:sz w:val="28"/>
          <w:szCs w:val="28"/>
          <w:lang w:val="en-GB"/>
        </w:rPr>
      </w:pPr>
    </w:p>
    <w:p w:rsidR="00D84C80" w:rsidRPr="00AE6FBD" w:rsidRDefault="00D84C80" w:rsidP="00D84C80">
      <w:pPr>
        <w:jc w:val="center"/>
        <w:rPr>
          <w:rFonts w:cs="Times New Roman"/>
          <w:sz w:val="28"/>
          <w:szCs w:val="28"/>
          <w:lang w:val="en-GB"/>
        </w:rPr>
      </w:pPr>
    </w:p>
    <w:p w:rsidR="002D443E" w:rsidRDefault="00D84C80" w:rsidP="00D84C80">
      <w:pPr>
        <w:rPr>
          <w:rFonts w:cs="Times New Roman"/>
          <w:sz w:val="28"/>
          <w:szCs w:val="28"/>
          <w:lang w:val="en-GB"/>
        </w:rPr>
      </w:pPr>
      <w:r w:rsidRPr="00AE6FBD">
        <w:rPr>
          <w:rFonts w:cs="Times New Roman"/>
          <w:sz w:val="28"/>
          <w:szCs w:val="28"/>
          <w:lang w:val="en-GB"/>
        </w:rPr>
        <w:br w:type="page"/>
      </w:r>
    </w:p>
    <w:p w:rsidR="002D443E" w:rsidRPr="00AE6FBD" w:rsidRDefault="002D443E" w:rsidP="002D443E">
      <w:pPr>
        <w:pStyle w:val="Heading1"/>
        <w:rPr>
          <w:rFonts w:cs="Times New Roman"/>
          <w:sz w:val="28"/>
          <w:szCs w:val="28"/>
          <w:lang w:val="en-GB"/>
        </w:rPr>
      </w:pPr>
      <w:bookmarkStart w:id="4" w:name="_Toc38567105"/>
      <w:r w:rsidRPr="00AE6FBD">
        <w:rPr>
          <w:rFonts w:cs="Times New Roman"/>
          <w:sz w:val="28"/>
          <w:szCs w:val="28"/>
          <w:lang w:val="en-GB"/>
        </w:rPr>
        <w:lastRenderedPageBreak/>
        <w:t>Appendices</w:t>
      </w:r>
      <w:bookmarkEnd w:id="4"/>
    </w:p>
    <w:p w:rsidR="002D443E" w:rsidRPr="00AE6FBD" w:rsidRDefault="002D443E" w:rsidP="002D443E">
      <w:pPr>
        <w:rPr>
          <w:rFonts w:cs="Times New Roman"/>
          <w:b/>
          <w:bCs/>
          <w:sz w:val="28"/>
          <w:szCs w:val="28"/>
          <w:lang w:val="en-GB"/>
        </w:rPr>
      </w:pPr>
      <w:r w:rsidRPr="00AE6FBD">
        <w:rPr>
          <w:rFonts w:cs="Times New Roman"/>
          <w:b/>
          <w:bCs/>
          <w:sz w:val="28"/>
          <w:szCs w:val="28"/>
          <w:lang w:val="en-GB"/>
        </w:rPr>
        <w:t xml:space="preserve">Appendix 1: Maslow’s Hierarchy of needs </w:t>
      </w:r>
    </w:p>
    <w:p w:rsidR="002D443E" w:rsidRDefault="002D443E" w:rsidP="00D84C80">
      <w:pPr>
        <w:rPr>
          <w:rFonts w:cs="Times New Roman"/>
          <w:sz w:val="28"/>
          <w:szCs w:val="28"/>
          <w:lang w:val="en-GB"/>
        </w:rPr>
      </w:pPr>
    </w:p>
    <w:p w:rsidR="002D443E" w:rsidRDefault="002D443E" w:rsidP="00D84C80">
      <w:pPr>
        <w:rPr>
          <w:rFonts w:cs="Times New Roman"/>
          <w:sz w:val="28"/>
          <w:szCs w:val="28"/>
          <w:lang w:val="en-GB"/>
        </w:rPr>
      </w:pPr>
    </w:p>
    <w:p w:rsidR="00D84C80" w:rsidRDefault="002D443E" w:rsidP="00D84C80">
      <w:pPr>
        <w:rPr>
          <w:rFonts w:cs="Times New Roman"/>
          <w:sz w:val="28"/>
          <w:szCs w:val="28"/>
          <w:lang w:val="en-GB"/>
        </w:rPr>
      </w:pPr>
      <w:r w:rsidRPr="00AE6FBD">
        <w:rPr>
          <w:rFonts w:cs="Times New Roman"/>
          <w:noProof/>
          <w:sz w:val="28"/>
          <w:szCs w:val="28"/>
          <w:lang w:val="en-GB" w:eastAsia="en-GB" w:bidi="ar-SA"/>
        </w:rPr>
        <w:drawing>
          <wp:inline distT="0" distB="0" distL="0" distR="0" wp14:anchorId="393318B0" wp14:editId="7846F85E">
            <wp:extent cx="3640347" cy="3032125"/>
            <wp:effectExtent l="0" t="0" r="0" b="0"/>
            <wp:docPr id="31749" name="Picture 6" descr="C07NF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9" name="Picture 6" descr="C07NF005"/>
                    <pic:cNvPicPr>
                      <a:picLocks noChangeAspect="1" noChangeArrowheads="1"/>
                    </pic:cNvPicPr>
                  </pic:nvPicPr>
                  <pic:blipFill>
                    <a:blip r:embed="rId30" cstate="print"/>
                    <a:srcRect/>
                    <a:stretch>
                      <a:fillRect/>
                    </a:stretch>
                  </pic:blipFill>
                  <pic:spPr bwMode="auto">
                    <a:xfrm>
                      <a:off x="0" y="0"/>
                      <a:ext cx="3641070" cy="3032727"/>
                    </a:xfrm>
                    <a:prstGeom prst="rect">
                      <a:avLst/>
                    </a:prstGeom>
                    <a:noFill/>
                    <a:ln w="9525">
                      <a:noFill/>
                      <a:miter lim="800000"/>
                      <a:headEnd/>
                      <a:tailEnd/>
                    </a:ln>
                  </pic:spPr>
                </pic:pic>
              </a:graphicData>
            </a:graphic>
          </wp:inline>
        </w:drawing>
      </w:r>
    </w:p>
    <w:p w:rsidR="002D443E" w:rsidRPr="00AE6FBD" w:rsidRDefault="002D443E" w:rsidP="00D84C80">
      <w:pPr>
        <w:rPr>
          <w:rFonts w:cs="Times New Roman"/>
          <w:sz w:val="28"/>
          <w:szCs w:val="28"/>
          <w:lang w:val="en-GB"/>
        </w:rPr>
      </w:pPr>
    </w:p>
    <w:p w:rsidR="00D84C80" w:rsidRPr="00AE6FBD" w:rsidRDefault="00D84C80" w:rsidP="00D84C80">
      <w:pPr>
        <w:rPr>
          <w:rFonts w:cs="Times New Roman"/>
          <w:b/>
          <w:bCs/>
          <w:sz w:val="28"/>
          <w:szCs w:val="28"/>
          <w:lang w:val="en-GB"/>
        </w:rPr>
      </w:pPr>
      <w:r w:rsidRPr="00AE6FBD">
        <w:rPr>
          <w:rFonts w:cs="Times New Roman"/>
          <w:b/>
          <w:bCs/>
          <w:sz w:val="28"/>
          <w:szCs w:val="28"/>
          <w:lang w:val="en-GB"/>
        </w:rPr>
        <w:t xml:space="preserve">Appendix 2: Tuckman’s Team Development Theory </w:t>
      </w:r>
    </w:p>
    <w:p w:rsidR="00316029" w:rsidRPr="00AE6FBD" w:rsidRDefault="00316029" w:rsidP="00316029">
      <w:pPr>
        <w:jc w:val="center"/>
        <w:rPr>
          <w:rFonts w:cs="Times New Roman"/>
          <w:b/>
          <w:bCs/>
          <w:sz w:val="28"/>
          <w:szCs w:val="28"/>
          <w:lang w:val="en-GB"/>
        </w:rPr>
      </w:pPr>
    </w:p>
    <w:p w:rsidR="00E16CFC" w:rsidRPr="00AE6FBD" w:rsidRDefault="00B51752" w:rsidP="00B51752">
      <w:pPr>
        <w:spacing w:line="259" w:lineRule="auto"/>
        <w:jc w:val="center"/>
        <w:rPr>
          <w:rFonts w:cs="Times New Roman"/>
          <w:sz w:val="28"/>
          <w:szCs w:val="28"/>
          <w:lang w:val="en-GB"/>
        </w:rPr>
      </w:pPr>
      <w:r w:rsidRPr="00AE6FBD">
        <w:rPr>
          <w:rFonts w:cs="Times New Roman"/>
          <w:noProof/>
          <w:sz w:val="28"/>
          <w:szCs w:val="28"/>
          <w:lang w:val="en-GB" w:eastAsia="en-GB" w:bidi="ar-SA"/>
        </w:rPr>
        <w:lastRenderedPageBreak/>
        <w:drawing>
          <wp:inline distT="0" distB="0" distL="0" distR="0">
            <wp:extent cx="5000625" cy="3124200"/>
            <wp:effectExtent l="76200" t="76200" r="123825" b="114300"/>
            <wp:docPr id="2" name="Picture 2" descr="Tuckman's Team and Group Development Model | by Emma-Louise Els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s Team and Group Development Model | by Emma-Louise Elsey ..."/>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4584"/>
                    <a:stretch/>
                  </pic:blipFill>
                  <pic:spPr bwMode="auto">
                    <a:xfrm>
                      <a:off x="0" y="0"/>
                      <a:ext cx="5000625" cy="31242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B51752" w:rsidRPr="00AE6FBD" w:rsidRDefault="00B51752">
      <w:pPr>
        <w:spacing w:line="259" w:lineRule="auto"/>
        <w:jc w:val="left"/>
        <w:rPr>
          <w:rFonts w:cs="Times New Roman"/>
          <w:b/>
          <w:bCs/>
          <w:sz w:val="28"/>
          <w:szCs w:val="28"/>
          <w:lang w:val="en-GB"/>
        </w:rPr>
      </w:pPr>
      <w:r w:rsidRPr="00AE6FBD">
        <w:rPr>
          <w:rFonts w:cs="Times New Roman"/>
          <w:b/>
          <w:bCs/>
          <w:sz w:val="28"/>
          <w:szCs w:val="28"/>
          <w:lang w:val="en-GB"/>
        </w:rPr>
        <w:br w:type="page"/>
      </w:r>
    </w:p>
    <w:p w:rsidR="007F28D2" w:rsidRPr="00AE6FBD" w:rsidRDefault="00E16CFC" w:rsidP="007F28D2">
      <w:pPr>
        <w:rPr>
          <w:rFonts w:cs="Times New Roman"/>
          <w:b/>
          <w:bCs/>
          <w:sz w:val="28"/>
          <w:szCs w:val="28"/>
          <w:lang w:val="en-GB"/>
        </w:rPr>
      </w:pPr>
      <w:r w:rsidRPr="00AE6FBD">
        <w:rPr>
          <w:rFonts w:cs="Times New Roman"/>
          <w:b/>
          <w:bCs/>
          <w:sz w:val="28"/>
          <w:szCs w:val="28"/>
          <w:lang w:val="en-GB"/>
        </w:rPr>
        <w:lastRenderedPageBreak/>
        <w:t xml:space="preserve">Appendix 3: Belbin Theory </w:t>
      </w:r>
    </w:p>
    <w:p w:rsidR="00E16CFC" w:rsidRPr="00AE6FBD" w:rsidRDefault="00E16CFC" w:rsidP="00E16CFC">
      <w:pPr>
        <w:jc w:val="center"/>
        <w:rPr>
          <w:rFonts w:cs="Times New Roman"/>
          <w:b/>
          <w:bCs/>
          <w:sz w:val="28"/>
          <w:szCs w:val="28"/>
          <w:lang w:val="en-GB"/>
        </w:rPr>
      </w:pPr>
      <w:r w:rsidRPr="00AE6FBD">
        <w:rPr>
          <w:rFonts w:cs="Times New Roman"/>
          <w:noProof/>
          <w:sz w:val="28"/>
          <w:szCs w:val="28"/>
          <w:lang w:val="en-GB" w:eastAsia="en-GB" w:bidi="ar-SA"/>
        </w:rPr>
        <w:drawing>
          <wp:inline distT="0" distB="0" distL="0" distR="0">
            <wp:extent cx="4229100" cy="4448175"/>
            <wp:effectExtent l="76200" t="76200" r="114300" b="1238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4229100" cy="4448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85163" w:rsidRDefault="00485163" w:rsidP="00A737D3">
      <w:r>
        <w:t>Slide 1</w:t>
      </w:r>
    </w:p>
    <w:p w:rsidR="00485163" w:rsidRDefault="00485163" w:rsidP="00A737D3"/>
    <w:p w:rsidR="00485163" w:rsidRDefault="00485163" w:rsidP="00A737D3">
      <w:pPr>
        <w:jc w:val="center"/>
      </w:pPr>
      <w:r>
        <w:object w:dxaOrig="9618" w:dyaOrig="54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25" DrawAspect="Content" ObjectID="_1650813171" r:id="rId34"/>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2</w:t>
      </w:r>
    </w:p>
    <w:p w:rsidR="00485163" w:rsidRDefault="00485163" w:rsidP="00A737D3"/>
    <w:p w:rsidR="00485163" w:rsidRDefault="00485163" w:rsidP="00A737D3">
      <w:pPr>
        <w:jc w:val="center"/>
      </w:pPr>
      <w:r>
        <w:object w:dxaOrig="9618" w:dyaOrig="5403">
          <v:shape id="_x0000_i1026" type="#_x0000_t75" style="width:360.75pt;height:20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26" DrawAspect="Content" ObjectID="_1650813172" r:id="rId36"/>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3</w:t>
      </w:r>
    </w:p>
    <w:p w:rsidR="00485163" w:rsidRDefault="00485163" w:rsidP="00A737D3"/>
    <w:p w:rsidR="00485163" w:rsidRDefault="00485163" w:rsidP="00A737D3">
      <w:pPr>
        <w:jc w:val="center"/>
      </w:pPr>
      <w:r>
        <w:object w:dxaOrig="9618" w:dyaOrig="5403">
          <v:shape id="_x0000_i1027" type="#_x0000_t75" style="width:360.75pt;height:202.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27" DrawAspect="Content" ObjectID="_1650813173" r:id="rId38"/>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4</w:t>
      </w:r>
    </w:p>
    <w:p w:rsidR="00485163" w:rsidRDefault="00485163" w:rsidP="00A737D3"/>
    <w:p w:rsidR="00485163" w:rsidRDefault="00485163" w:rsidP="00A737D3">
      <w:pPr>
        <w:jc w:val="center"/>
      </w:pPr>
      <w:r>
        <w:object w:dxaOrig="9618" w:dyaOrig="5403">
          <v:shape id="_x0000_i1028" type="#_x0000_t75" style="width:360.75pt;height:202.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28" DrawAspect="Content" ObjectID="_1650813174" r:id="rId40"/>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5</w:t>
      </w:r>
    </w:p>
    <w:p w:rsidR="00485163" w:rsidRDefault="00485163" w:rsidP="00A737D3"/>
    <w:p w:rsidR="00485163" w:rsidRDefault="00485163" w:rsidP="00A737D3">
      <w:pPr>
        <w:jc w:val="center"/>
      </w:pPr>
      <w:r>
        <w:object w:dxaOrig="9618" w:dyaOrig="5403">
          <v:shape id="_x0000_i1029" type="#_x0000_t75" style="width:360.75pt;height:202.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29" DrawAspect="Content" ObjectID="_1650813175" r:id="rId42"/>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6</w:t>
      </w:r>
    </w:p>
    <w:p w:rsidR="00485163" w:rsidRDefault="00485163" w:rsidP="00A737D3"/>
    <w:p w:rsidR="00485163" w:rsidRDefault="00485163" w:rsidP="00A737D3">
      <w:pPr>
        <w:jc w:val="center"/>
      </w:pPr>
      <w:r>
        <w:object w:dxaOrig="9618" w:dyaOrig="5403">
          <v:shape id="_x0000_i1030" type="#_x0000_t75" style="width:360.75pt;height:202.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0" DrawAspect="Content" ObjectID="_1650813176" r:id="rId44"/>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7</w:t>
      </w:r>
    </w:p>
    <w:p w:rsidR="00485163" w:rsidRDefault="00485163" w:rsidP="00A737D3"/>
    <w:p w:rsidR="00485163" w:rsidRDefault="00485163" w:rsidP="00A737D3">
      <w:pPr>
        <w:jc w:val="center"/>
      </w:pPr>
      <w:r>
        <w:object w:dxaOrig="9618" w:dyaOrig="5403">
          <v:shape id="_x0000_i1031" type="#_x0000_t75" style="width:360.75pt;height:202.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31" DrawAspect="Content" ObjectID="_1650813177" r:id="rId46"/>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8</w:t>
      </w:r>
    </w:p>
    <w:p w:rsidR="00485163" w:rsidRDefault="00485163" w:rsidP="00A737D3"/>
    <w:p w:rsidR="00485163" w:rsidRDefault="00485163" w:rsidP="00A737D3">
      <w:pPr>
        <w:jc w:val="center"/>
      </w:pPr>
      <w:r>
        <w:object w:dxaOrig="9618" w:dyaOrig="5403">
          <v:shape id="_x0000_i1032" type="#_x0000_t75" style="width:360.75pt;height:202.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32" DrawAspect="Content" ObjectID="_1650813178" r:id="rId48"/>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9</w:t>
      </w:r>
    </w:p>
    <w:p w:rsidR="00485163" w:rsidRDefault="00485163" w:rsidP="00A737D3"/>
    <w:p w:rsidR="00485163" w:rsidRDefault="00485163" w:rsidP="00A737D3">
      <w:pPr>
        <w:jc w:val="center"/>
      </w:pPr>
      <w:r>
        <w:object w:dxaOrig="9618" w:dyaOrig="5403">
          <v:shape id="_x0000_i1033" type="#_x0000_t75" style="width:360.75pt;height:202.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33" DrawAspect="Content" ObjectID="_1650813179" r:id="rId50"/>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10</w:t>
      </w:r>
    </w:p>
    <w:p w:rsidR="00485163" w:rsidRDefault="00485163" w:rsidP="00A737D3"/>
    <w:p w:rsidR="00485163" w:rsidRDefault="00485163" w:rsidP="00A737D3">
      <w:pPr>
        <w:jc w:val="center"/>
      </w:pPr>
      <w:r>
        <w:object w:dxaOrig="9618" w:dyaOrig="5403">
          <v:shape id="_x0000_i1034" type="#_x0000_t75" style="width:360.75pt;height:202.5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34" DrawAspect="Content" ObjectID="_1650813180" r:id="rId52"/>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11</w:t>
      </w:r>
    </w:p>
    <w:p w:rsidR="00485163" w:rsidRDefault="00485163" w:rsidP="00A737D3"/>
    <w:p w:rsidR="00485163" w:rsidRDefault="00485163" w:rsidP="00A737D3">
      <w:pPr>
        <w:jc w:val="center"/>
      </w:pPr>
      <w:r>
        <w:object w:dxaOrig="9618" w:dyaOrig="5403">
          <v:shape id="_x0000_i1035" type="#_x0000_t75" style="width:360.75pt;height:202.5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35" DrawAspect="Content" ObjectID="_1650813181" r:id="rId54"/>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12</w:t>
      </w:r>
    </w:p>
    <w:p w:rsidR="00485163" w:rsidRDefault="00485163" w:rsidP="00A737D3"/>
    <w:p w:rsidR="00485163" w:rsidRDefault="00485163" w:rsidP="00A737D3">
      <w:pPr>
        <w:jc w:val="center"/>
      </w:pPr>
      <w:r>
        <w:object w:dxaOrig="9618" w:dyaOrig="5403">
          <v:shape id="_x0000_i1036" type="#_x0000_t75" style="width:360.75pt;height:202.5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36" DrawAspect="Content" ObjectID="_1650813182" r:id="rId56"/>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13</w:t>
      </w:r>
    </w:p>
    <w:p w:rsidR="00485163" w:rsidRDefault="00485163" w:rsidP="00A737D3"/>
    <w:p w:rsidR="00485163" w:rsidRDefault="00485163" w:rsidP="00A737D3">
      <w:pPr>
        <w:jc w:val="center"/>
      </w:pPr>
      <w:r>
        <w:object w:dxaOrig="9618" w:dyaOrig="5403">
          <v:shape id="_x0000_i1037" type="#_x0000_t75" style="width:360.75pt;height:202.5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37" DrawAspect="Content" ObjectID="_1650813183" r:id="rId58"/>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14</w:t>
      </w:r>
    </w:p>
    <w:p w:rsidR="00485163" w:rsidRDefault="00485163" w:rsidP="00A737D3"/>
    <w:p w:rsidR="00485163" w:rsidRDefault="00485163" w:rsidP="00A737D3">
      <w:pPr>
        <w:jc w:val="center"/>
      </w:pPr>
      <w:r>
        <w:object w:dxaOrig="9618" w:dyaOrig="5403">
          <v:shape id="_x0000_i1038" type="#_x0000_t75" style="width:360.75pt;height:202.5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38" DrawAspect="Content" ObjectID="_1650813184" r:id="rId60"/>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15</w:t>
      </w:r>
    </w:p>
    <w:p w:rsidR="00485163" w:rsidRDefault="00485163" w:rsidP="00A737D3"/>
    <w:p w:rsidR="00485163" w:rsidRDefault="00485163" w:rsidP="00A737D3">
      <w:pPr>
        <w:jc w:val="center"/>
      </w:pPr>
      <w:r>
        <w:object w:dxaOrig="9618" w:dyaOrig="5403">
          <v:shape id="_x0000_i1039" type="#_x0000_t75" style="width:360.75pt;height:202.5pt" o:ole="" o:bordertopcolor="this" o:borderleftcolor="this" o:borderbottomcolor="this" o:borderrightcolor="this">
            <v:imagedata r:id="rId61" o:title=""/>
            <w10:bordertop type="single" width="4" shadow="t"/>
            <w10:borderleft type="single" width="4" shadow="t"/>
            <w10:borderbottom type="single" width="4" shadow="t"/>
            <w10:borderright type="single" width="4" shadow="t"/>
          </v:shape>
          <o:OLEObject Type="Embed" ProgID="PowerPoint.Slide.12" ShapeID="_x0000_i1039" DrawAspect="Content" ObjectID="_1650813185" r:id="rId62"/>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16</w:t>
      </w:r>
    </w:p>
    <w:p w:rsidR="00485163" w:rsidRDefault="00485163" w:rsidP="00A737D3"/>
    <w:p w:rsidR="00485163" w:rsidRDefault="00485163" w:rsidP="00A737D3">
      <w:pPr>
        <w:jc w:val="center"/>
      </w:pPr>
      <w:r>
        <w:object w:dxaOrig="9618" w:dyaOrig="5403">
          <v:shape id="_x0000_i1040" type="#_x0000_t75" style="width:360.75pt;height:202.5pt" o:ole="" o:bordertopcolor="this" o:borderleftcolor="this" o:borderbottomcolor="this" o:borderrightcolor="this">
            <v:imagedata r:id="rId63" o:title=""/>
            <w10:bordertop type="single" width="4" shadow="t"/>
            <w10:borderleft type="single" width="4" shadow="t"/>
            <w10:borderbottom type="single" width="4" shadow="t"/>
            <w10:borderright type="single" width="4" shadow="t"/>
          </v:shape>
          <o:OLEObject Type="Embed" ProgID="PowerPoint.Slide.12" ShapeID="_x0000_i1040" DrawAspect="Content" ObjectID="_1650813186" r:id="rId64"/>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17</w:t>
      </w:r>
    </w:p>
    <w:p w:rsidR="00485163" w:rsidRDefault="00485163" w:rsidP="00A737D3"/>
    <w:p w:rsidR="00485163" w:rsidRDefault="00485163" w:rsidP="00A737D3">
      <w:pPr>
        <w:jc w:val="center"/>
      </w:pPr>
      <w:r>
        <w:object w:dxaOrig="9618" w:dyaOrig="5403">
          <v:shape id="_x0000_i1041" type="#_x0000_t75" style="width:360.75pt;height:202.5pt" o:ole="" o:bordertopcolor="this" o:borderleftcolor="this" o:borderbottomcolor="this" o:borderrightcolor="this">
            <v:imagedata r:id="rId65" o:title=""/>
            <w10:bordertop type="single" width="4" shadow="t"/>
            <w10:borderleft type="single" width="4" shadow="t"/>
            <w10:borderbottom type="single" width="4" shadow="t"/>
            <w10:borderright type="single" width="4" shadow="t"/>
          </v:shape>
          <o:OLEObject Type="Embed" ProgID="PowerPoint.Slide.12" ShapeID="_x0000_i1041" DrawAspect="Content" ObjectID="_1650813187" r:id="rId66"/>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18</w:t>
      </w:r>
    </w:p>
    <w:p w:rsidR="00485163" w:rsidRDefault="00485163" w:rsidP="00A737D3"/>
    <w:p w:rsidR="00485163" w:rsidRDefault="00485163" w:rsidP="00A737D3">
      <w:pPr>
        <w:jc w:val="center"/>
      </w:pPr>
      <w:r>
        <w:object w:dxaOrig="9618" w:dyaOrig="5403">
          <v:shape id="_x0000_i1042" type="#_x0000_t75" style="width:360.75pt;height:202.5pt" o:ole="" o:bordertopcolor="this" o:borderleftcolor="this" o:borderbottomcolor="this" o:borderrightcolor="this">
            <v:imagedata r:id="rId67" o:title=""/>
            <w10:bordertop type="single" width="4" shadow="t"/>
            <w10:borderleft type="single" width="4" shadow="t"/>
            <w10:borderbottom type="single" width="4" shadow="t"/>
            <w10:borderright type="single" width="4" shadow="t"/>
          </v:shape>
          <o:OLEObject Type="Embed" ProgID="PowerPoint.Slide.12" ShapeID="_x0000_i1042" DrawAspect="Content" ObjectID="_1650813188" r:id="rId68"/>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19</w:t>
      </w:r>
    </w:p>
    <w:p w:rsidR="00485163" w:rsidRDefault="00485163" w:rsidP="00A737D3"/>
    <w:p w:rsidR="00485163" w:rsidRDefault="00485163" w:rsidP="00A737D3">
      <w:pPr>
        <w:jc w:val="center"/>
      </w:pPr>
      <w:r>
        <w:object w:dxaOrig="9618" w:dyaOrig="5403">
          <v:shape id="_x0000_i1043" type="#_x0000_t75" style="width:360.75pt;height:202.5pt" o:ole="" o:bordertopcolor="this" o:borderleftcolor="this" o:borderbottomcolor="this" o:borderrightcolor="this">
            <v:imagedata r:id="rId69" o:title=""/>
            <w10:bordertop type="single" width="4" shadow="t"/>
            <w10:borderleft type="single" width="4" shadow="t"/>
            <w10:borderbottom type="single" width="4" shadow="t"/>
            <w10:borderright type="single" width="4" shadow="t"/>
          </v:shape>
          <o:OLEObject Type="Embed" ProgID="PowerPoint.Slide.12" ShapeID="_x0000_i1043" DrawAspect="Content" ObjectID="_1650813189" r:id="rId70"/>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20</w:t>
      </w:r>
    </w:p>
    <w:p w:rsidR="00485163" w:rsidRDefault="00485163" w:rsidP="00A737D3"/>
    <w:p w:rsidR="00485163" w:rsidRDefault="00485163" w:rsidP="00A737D3">
      <w:pPr>
        <w:jc w:val="center"/>
      </w:pPr>
      <w:r>
        <w:object w:dxaOrig="9618" w:dyaOrig="5403">
          <v:shape id="_x0000_i1044" type="#_x0000_t75" style="width:360.75pt;height:202.5pt" o:ole="" o:bordertopcolor="this" o:borderleftcolor="this" o:borderbottomcolor="this" o:borderrightcolor="this">
            <v:imagedata r:id="rId71" o:title=""/>
            <w10:bordertop type="single" width="4" shadow="t"/>
            <w10:borderleft type="single" width="4" shadow="t"/>
            <w10:borderbottom type="single" width="4" shadow="t"/>
            <w10:borderright type="single" width="4" shadow="t"/>
          </v:shape>
          <o:OLEObject Type="Embed" ProgID="PowerPoint.Slide.12" ShapeID="_x0000_i1044" DrawAspect="Content" ObjectID="_1650813190" r:id="rId72"/>
        </w:object>
      </w:r>
    </w:p>
    <w:p w:rsidR="00485163" w:rsidRDefault="00485163" w:rsidP="00A737D3">
      <w:pPr>
        <w:jc w:val="center"/>
      </w:pPr>
    </w:p>
    <w:p w:rsidR="00485163" w:rsidRDefault="00485163" w:rsidP="00A737D3"/>
    <w:p w:rsidR="00485163" w:rsidRDefault="00485163">
      <w:r>
        <w:br w:type="page"/>
      </w:r>
    </w:p>
    <w:p w:rsidR="00485163" w:rsidRDefault="00485163" w:rsidP="00A737D3">
      <w:r>
        <w:lastRenderedPageBreak/>
        <w:t>Slide 21</w:t>
      </w:r>
    </w:p>
    <w:p w:rsidR="00485163" w:rsidRDefault="00485163" w:rsidP="00A737D3"/>
    <w:p w:rsidR="00485163" w:rsidRDefault="00485163" w:rsidP="00A737D3">
      <w:pPr>
        <w:jc w:val="center"/>
      </w:pPr>
      <w:r>
        <w:object w:dxaOrig="9618" w:dyaOrig="5403">
          <v:shape id="_x0000_i1045" type="#_x0000_t75" style="width:360.75pt;height:202.5pt" o:ole="" o:bordertopcolor="this" o:borderleftcolor="this" o:borderbottomcolor="this" o:borderrightcolor="this">
            <v:imagedata r:id="rId73" o:title=""/>
            <w10:bordertop type="single" width="4" shadow="t"/>
            <w10:borderleft type="single" width="4" shadow="t"/>
            <w10:borderbottom type="single" width="4" shadow="t"/>
            <w10:borderright type="single" width="4" shadow="t"/>
          </v:shape>
          <o:OLEObject Type="Embed" ProgID="PowerPoint.Slide.12" ShapeID="_x0000_i1045" DrawAspect="Content" ObjectID="_1650813191" r:id="rId74"/>
        </w:object>
      </w:r>
    </w:p>
    <w:p w:rsidR="00485163" w:rsidRDefault="00485163" w:rsidP="00A737D3">
      <w:pPr>
        <w:jc w:val="center"/>
      </w:pPr>
    </w:p>
    <w:p w:rsidR="00485163" w:rsidRDefault="00485163" w:rsidP="00A737D3"/>
    <w:p w:rsidR="00485163" w:rsidRDefault="00485163" w:rsidP="00A737D3"/>
    <w:p w:rsidR="0077740F" w:rsidRPr="00AE6FBD" w:rsidRDefault="0077740F" w:rsidP="002F1BD9">
      <w:pPr>
        <w:pStyle w:val="Title"/>
        <w:rPr>
          <w:rFonts w:cs="Times New Roman"/>
          <w:sz w:val="28"/>
          <w:szCs w:val="28"/>
          <w:lang w:val="en-GB"/>
        </w:rPr>
      </w:pPr>
      <w:bookmarkStart w:id="5" w:name="_GoBack"/>
      <w:bookmarkEnd w:id="5"/>
    </w:p>
    <w:sectPr w:rsidR="0077740F" w:rsidRPr="00AE6FBD" w:rsidSect="003602EA">
      <w:footerReference w:type="default" r:id="rId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CB6" w:rsidRDefault="00CE1CB6" w:rsidP="00CC45A4">
      <w:pPr>
        <w:spacing w:after="0" w:line="240" w:lineRule="auto"/>
      </w:pPr>
      <w:r>
        <w:separator/>
      </w:r>
    </w:p>
  </w:endnote>
  <w:endnote w:type="continuationSeparator" w:id="0">
    <w:p w:rsidR="00CE1CB6" w:rsidRDefault="00CE1CB6" w:rsidP="00CC4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63315"/>
      <w:docPartObj>
        <w:docPartGallery w:val="Page Numbers (Bottom of Page)"/>
        <w:docPartUnique/>
      </w:docPartObj>
    </w:sdtPr>
    <w:sdtEndPr>
      <w:rPr>
        <w:noProof/>
      </w:rPr>
    </w:sdtEndPr>
    <w:sdtContent>
      <w:p w:rsidR="00CC45A4" w:rsidRDefault="00002A06">
        <w:pPr>
          <w:pStyle w:val="Footer"/>
          <w:jc w:val="right"/>
        </w:pPr>
        <w:r>
          <w:fldChar w:fldCharType="begin"/>
        </w:r>
        <w:r w:rsidR="00CC45A4">
          <w:instrText xml:space="preserve"> PAGE   \* MERGEFORMAT </w:instrText>
        </w:r>
        <w:r>
          <w:fldChar w:fldCharType="separate"/>
        </w:r>
        <w:r w:rsidR="00485163">
          <w:rPr>
            <w:noProof/>
          </w:rPr>
          <w:t>1</w:t>
        </w:r>
        <w:r>
          <w:rPr>
            <w:noProof/>
          </w:rPr>
          <w:fldChar w:fldCharType="end"/>
        </w:r>
      </w:p>
    </w:sdtContent>
  </w:sdt>
  <w:p w:rsidR="00CC45A4" w:rsidRDefault="00CC4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CB6" w:rsidRDefault="00CE1CB6" w:rsidP="00CC45A4">
      <w:pPr>
        <w:spacing w:after="0" w:line="240" w:lineRule="auto"/>
      </w:pPr>
      <w:r>
        <w:separator/>
      </w:r>
    </w:p>
  </w:footnote>
  <w:footnote w:type="continuationSeparator" w:id="0">
    <w:p w:rsidR="00CE1CB6" w:rsidRDefault="00CE1CB6" w:rsidP="00CC45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0F8"/>
    <w:multiLevelType w:val="hybridMultilevel"/>
    <w:tmpl w:val="3362A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59025F"/>
    <w:multiLevelType w:val="hybridMultilevel"/>
    <w:tmpl w:val="483C8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D55"/>
    <w:rsid w:val="00002A06"/>
    <w:rsid w:val="00023B8A"/>
    <w:rsid w:val="000501EF"/>
    <w:rsid w:val="00070DC2"/>
    <w:rsid w:val="000817F5"/>
    <w:rsid w:val="00090780"/>
    <w:rsid w:val="000B7438"/>
    <w:rsid w:val="000C07CF"/>
    <w:rsid w:val="000C3BFF"/>
    <w:rsid w:val="000C3E40"/>
    <w:rsid w:val="000E7493"/>
    <w:rsid w:val="000E79A8"/>
    <w:rsid w:val="000F6274"/>
    <w:rsid w:val="000F7D92"/>
    <w:rsid w:val="00126F26"/>
    <w:rsid w:val="00132887"/>
    <w:rsid w:val="001442AC"/>
    <w:rsid w:val="00152D55"/>
    <w:rsid w:val="0015393D"/>
    <w:rsid w:val="001757D4"/>
    <w:rsid w:val="001C0897"/>
    <w:rsid w:val="001C5AC4"/>
    <w:rsid w:val="001E088E"/>
    <w:rsid w:val="001E2776"/>
    <w:rsid w:val="001E7BD1"/>
    <w:rsid w:val="00225A38"/>
    <w:rsid w:val="00236FBE"/>
    <w:rsid w:val="002424A5"/>
    <w:rsid w:val="00261979"/>
    <w:rsid w:val="00280C42"/>
    <w:rsid w:val="002B6DF4"/>
    <w:rsid w:val="002C0684"/>
    <w:rsid w:val="002D443E"/>
    <w:rsid w:val="002E4218"/>
    <w:rsid w:val="002F1BD9"/>
    <w:rsid w:val="003022BB"/>
    <w:rsid w:val="00316029"/>
    <w:rsid w:val="00356128"/>
    <w:rsid w:val="003602EA"/>
    <w:rsid w:val="003673CE"/>
    <w:rsid w:val="00372F69"/>
    <w:rsid w:val="003A3A89"/>
    <w:rsid w:val="003B585F"/>
    <w:rsid w:val="003D08BB"/>
    <w:rsid w:val="00433BE0"/>
    <w:rsid w:val="00485163"/>
    <w:rsid w:val="004A7196"/>
    <w:rsid w:val="005019F2"/>
    <w:rsid w:val="00554244"/>
    <w:rsid w:val="00596FBB"/>
    <w:rsid w:val="005A6FE6"/>
    <w:rsid w:val="005D1918"/>
    <w:rsid w:val="005E0A83"/>
    <w:rsid w:val="00663393"/>
    <w:rsid w:val="0066687D"/>
    <w:rsid w:val="00671AF5"/>
    <w:rsid w:val="006B4CD9"/>
    <w:rsid w:val="006D2B37"/>
    <w:rsid w:val="006F6F02"/>
    <w:rsid w:val="00742700"/>
    <w:rsid w:val="00763759"/>
    <w:rsid w:val="00776E7B"/>
    <w:rsid w:val="0077740F"/>
    <w:rsid w:val="00786E3A"/>
    <w:rsid w:val="00797710"/>
    <w:rsid w:val="007A4666"/>
    <w:rsid w:val="007F28D2"/>
    <w:rsid w:val="007F6262"/>
    <w:rsid w:val="00800356"/>
    <w:rsid w:val="0081191E"/>
    <w:rsid w:val="0084413A"/>
    <w:rsid w:val="00860961"/>
    <w:rsid w:val="008923A7"/>
    <w:rsid w:val="008C2F39"/>
    <w:rsid w:val="008F4184"/>
    <w:rsid w:val="00916975"/>
    <w:rsid w:val="00935966"/>
    <w:rsid w:val="009648FE"/>
    <w:rsid w:val="00966BD5"/>
    <w:rsid w:val="009A7EAE"/>
    <w:rsid w:val="009D07AB"/>
    <w:rsid w:val="009D48A5"/>
    <w:rsid w:val="009D5B87"/>
    <w:rsid w:val="009F1271"/>
    <w:rsid w:val="00A51162"/>
    <w:rsid w:val="00A945A5"/>
    <w:rsid w:val="00AC14C7"/>
    <w:rsid w:val="00AC6348"/>
    <w:rsid w:val="00AE6FBD"/>
    <w:rsid w:val="00AF55F8"/>
    <w:rsid w:val="00B343E7"/>
    <w:rsid w:val="00B411D9"/>
    <w:rsid w:val="00B43A8E"/>
    <w:rsid w:val="00B51752"/>
    <w:rsid w:val="00B536CB"/>
    <w:rsid w:val="00B832D6"/>
    <w:rsid w:val="00B84ED3"/>
    <w:rsid w:val="00BC03EC"/>
    <w:rsid w:val="00C05699"/>
    <w:rsid w:val="00C07F86"/>
    <w:rsid w:val="00C127B5"/>
    <w:rsid w:val="00C21335"/>
    <w:rsid w:val="00C3408B"/>
    <w:rsid w:val="00C4545E"/>
    <w:rsid w:val="00CC01D7"/>
    <w:rsid w:val="00CC45A4"/>
    <w:rsid w:val="00CE1CB6"/>
    <w:rsid w:val="00CE24DB"/>
    <w:rsid w:val="00CE52B2"/>
    <w:rsid w:val="00CF05BC"/>
    <w:rsid w:val="00D04F0C"/>
    <w:rsid w:val="00D249ED"/>
    <w:rsid w:val="00D527FA"/>
    <w:rsid w:val="00D736DB"/>
    <w:rsid w:val="00D82A21"/>
    <w:rsid w:val="00D84C80"/>
    <w:rsid w:val="00D959BE"/>
    <w:rsid w:val="00DA3400"/>
    <w:rsid w:val="00DB2A74"/>
    <w:rsid w:val="00DC33D4"/>
    <w:rsid w:val="00DC4185"/>
    <w:rsid w:val="00E16CFC"/>
    <w:rsid w:val="00E41491"/>
    <w:rsid w:val="00E426B5"/>
    <w:rsid w:val="00E47E6A"/>
    <w:rsid w:val="00E524C9"/>
    <w:rsid w:val="00E83183"/>
    <w:rsid w:val="00EB7BB1"/>
    <w:rsid w:val="00EE2A48"/>
    <w:rsid w:val="00F117E7"/>
    <w:rsid w:val="00F604BD"/>
    <w:rsid w:val="00FA51D2"/>
    <w:rsid w:val="00FB6131"/>
    <w:rsid w:val="00FD0E50"/>
    <w:rsid w:val="00FE219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5EB6DF-94DC-4C6E-819B-45B53555F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D55"/>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AC6348"/>
    <w:pPr>
      <w:keepNext/>
      <w:keepLines/>
      <w:spacing w:before="240" w:after="0"/>
      <w:outlineLvl w:val="0"/>
    </w:pPr>
    <w:rPr>
      <w:rFonts w:eastAsiaTheme="majorEastAsia" w:cstheme="majorBidi"/>
      <w:b/>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subject">
    <w:name w:val="caption-subject"/>
    <w:basedOn w:val="DefaultParagraphFont"/>
    <w:rsid w:val="00152D55"/>
  </w:style>
  <w:style w:type="paragraph" w:styleId="Title">
    <w:name w:val="Title"/>
    <w:basedOn w:val="Normal"/>
    <w:next w:val="Normal"/>
    <w:link w:val="TitleChar"/>
    <w:uiPriority w:val="10"/>
    <w:qFormat/>
    <w:rsid w:val="00152D55"/>
    <w:pPr>
      <w:spacing w:after="0"/>
      <w:contextualSpacing/>
      <w:jc w:val="center"/>
    </w:pPr>
    <w:rPr>
      <w:rFonts w:eastAsiaTheme="majorEastAsia" w:cstheme="majorBidi"/>
      <w:b/>
      <w:spacing w:val="-10"/>
      <w:kern w:val="28"/>
      <w:sz w:val="36"/>
      <w:szCs w:val="50"/>
    </w:rPr>
  </w:style>
  <w:style w:type="character" w:customStyle="1" w:styleId="TitleChar">
    <w:name w:val="Title Char"/>
    <w:basedOn w:val="DefaultParagraphFont"/>
    <w:link w:val="Title"/>
    <w:uiPriority w:val="10"/>
    <w:rsid w:val="00152D55"/>
    <w:rPr>
      <w:rFonts w:ascii="Times New Roman" w:eastAsiaTheme="majorEastAsia" w:hAnsi="Times New Roman" w:cstheme="majorBidi"/>
      <w:b/>
      <w:spacing w:val="-10"/>
      <w:kern w:val="28"/>
      <w:sz w:val="36"/>
      <w:szCs w:val="50"/>
    </w:rPr>
  </w:style>
  <w:style w:type="character" w:customStyle="1" w:styleId="Heading1Char">
    <w:name w:val="Heading 1 Char"/>
    <w:basedOn w:val="DefaultParagraphFont"/>
    <w:link w:val="Heading1"/>
    <w:uiPriority w:val="9"/>
    <w:rsid w:val="00AC6348"/>
    <w:rPr>
      <w:rFonts w:ascii="Times New Roman" w:eastAsiaTheme="majorEastAsia" w:hAnsi="Times New Roman" w:cstheme="majorBidi"/>
      <w:b/>
      <w:sz w:val="24"/>
      <w:szCs w:val="29"/>
    </w:rPr>
  </w:style>
  <w:style w:type="paragraph" w:styleId="ListParagraph">
    <w:name w:val="List Paragraph"/>
    <w:basedOn w:val="Normal"/>
    <w:uiPriority w:val="34"/>
    <w:qFormat/>
    <w:rsid w:val="00DC4185"/>
    <w:pPr>
      <w:ind w:left="720"/>
      <w:contextualSpacing/>
    </w:pPr>
  </w:style>
  <w:style w:type="character" w:styleId="Hyperlink">
    <w:name w:val="Hyperlink"/>
    <w:basedOn w:val="DefaultParagraphFont"/>
    <w:uiPriority w:val="99"/>
    <w:unhideWhenUsed/>
    <w:rsid w:val="007F28D2"/>
    <w:rPr>
      <w:color w:val="0563C1" w:themeColor="hyperlink"/>
      <w:u w:val="single"/>
    </w:rPr>
  </w:style>
  <w:style w:type="paragraph" w:styleId="Header">
    <w:name w:val="header"/>
    <w:basedOn w:val="Normal"/>
    <w:link w:val="HeaderChar"/>
    <w:uiPriority w:val="99"/>
    <w:unhideWhenUsed/>
    <w:rsid w:val="00CC4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5A4"/>
    <w:rPr>
      <w:rFonts w:ascii="Times New Roman" w:hAnsi="Times New Roman" w:cs="Mangal"/>
      <w:sz w:val="24"/>
    </w:rPr>
  </w:style>
  <w:style w:type="paragraph" w:styleId="Footer">
    <w:name w:val="footer"/>
    <w:basedOn w:val="Normal"/>
    <w:link w:val="FooterChar"/>
    <w:uiPriority w:val="99"/>
    <w:unhideWhenUsed/>
    <w:rsid w:val="00CC4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5A4"/>
    <w:rPr>
      <w:rFonts w:ascii="Times New Roman" w:hAnsi="Times New Roman" w:cs="Mangal"/>
      <w:sz w:val="24"/>
    </w:rPr>
  </w:style>
  <w:style w:type="paragraph" w:styleId="TOCHeading">
    <w:name w:val="TOC Heading"/>
    <w:basedOn w:val="Heading1"/>
    <w:next w:val="Normal"/>
    <w:uiPriority w:val="39"/>
    <w:unhideWhenUsed/>
    <w:qFormat/>
    <w:rsid w:val="00CC45A4"/>
    <w:pPr>
      <w:spacing w:line="259" w:lineRule="auto"/>
      <w:jc w:val="left"/>
      <w:outlineLvl w:val="9"/>
    </w:pPr>
    <w:rPr>
      <w:rFonts w:asciiTheme="majorHAnsi" w:hAnsiTheme="majorHAnsi"/>
      <w:b w:val="0"/>
      <w:color w:val="2E74B5" w:themeColor="accent1" w:themeShade="BF"/>
      <w:sz w:val="32"/>
      <w:szCs w:val="32"/>
      <w:lang w:bidi="ar-SA"/>
    </w:rPr>
  </w:style>
  <w:style w:type="paragraph" w:styleId="TOC1">
    <w:name w:val="toc 1"/>
    <w:basedOn w:val="Normal"/>
    <w:next w:val="Normal"/>
    <w:autoRedefine/>
    <w:uiPriority w:val="39"/>
    <w:unhideWhenUsed/>
    <w:rsid w:val="00CC45A4"/>
    <w:pPr>
      <w:spacing w:after="100"/>
    </w:pPr>
  </w:style>
  <w:style w:type="paragraph" w:styleId="BalloonText">
    <w:name w:val="Balloon Text"/>
    <w:basedOn w:val="Normal"/>
    <w:link w:val="BalloonTextChar"/>
    <w:uiPriority w:val="99"/>
    <w:semiHidden/>
    <w:unhideWhenUsed/>
    <w:rsid w:val="008923A7"/>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8923A7"/>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1819">
      <w:bodyDiv w:val="1"/>
      <w:marLeft w:val="0"/>
      <w:marRight w:val="0"/>
      <w:marTop w:val="0"/>
      <w:marBottom w:val="0"/>
      <w:divBdr>
        <w:top w:val="none" w:sz="0" w:space="0" w:color="auto"/>
        <w:left w:val="none" w:sz="0" w:space="0" w:color="auto"/>
        <w:bottom w:val="none" w:sz="0" w:space="0" w:color="auto"/>
        <w:right w:val="none" w:sz="0" w:space="0" w:color="auto"/>
      </w:divBdr>
      <w:divsChild>
        <w:div w:id="517738995">
          <w:marLeft w:val="0"/>
          <w:marRight w:val="0"/>
          <w:marTop w:val="0"/>
          <w:marBottom w:val="150"/>
          <w:divBdr>
            <w:top w:val="none" w:sz="0" w:space="0" w:color="auto"/>
            <w:left w:val="none" w:sz="0" w:space="0" w:color="auto"/>
            <w:bottom w:val="single" w:sz="6" w:space="0" w:color="EEF1F5"/>
            <w:right w:val="none" w:sz="0" w:space="0" w:color="auto"/>
          </w:divBdr>
          <w:divsChild>
            <w:div w:id="17604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eelauder.co.uk/blog-article-5-things-you-didn%E2%80%99t-know-about-est%C3%A9e-lauder" TargetMode="External"/><Relationship Id="rId21" Type="http://schemas.openxmlformats.org/officeDocument/2006/relationships/hyperlink" Target="https://www.archbridgeinstitute.org/2018/02/12/from-one-womans-passion-to-cosmetics-empire-the-estee-lauder-story/" TargetMode="External"/><Relationship Id="rId42" Type="http://schemas.openxmlformats.org/officeDocument/2006/relationships/package" Target="embeddings/Microsoft_PowerPoint_Slide4.sldx"/><Relationship Id="rId47" Type="http://schemas.openxmlformats.org/officeDocument/2006/relationships/image" Target="media/image13.emf"/><Relationship Id="rId63" Type="http://schemas.openxmlformats.org/officeDocument/2006/relationships/image" Target="media/image21.emf"/><Relationship Id="rId68" Type="http://schemas.openxmlformats.org/officeDocument/2006/relationships/package" Target="embeddings/Microsoft_PowerPoint_Slide17.sldx"/><Relationship Id="rId16" Type="http://schemas.openxmlformats.org/officeDocument/2006/relationships/hyperlink" Target="https://www.campaignlive.co.uk/article/digital-changed-cosmetics-means-consumers/1463485" TargetMode="External"/><Relationship Id="rId11" Type="http://schemas.openxmlformats.org/officeDocument/2006/relationships/hyperlink" Target="https://www.hbs.edu/faculty/Pages/item.aspx?num=27833" TargetMode="External"/><Relationship Id="rId24" Type="http://schemas.openxmlformats.org/officeDocument/2006/relationships/hyperlink" Target="https://www.hbs.edu/faculty/Pages/item.aspx?num=27833" TargetMode="External"/><Relationship Id="rId32" Type="http://schemas.openxmlformats.org/officeDocument/2006/relationships/image" Target="media/image5.png"/><Relationship Id="rId37" Type="http://schemas.openxmlformats.org/officeDocument/2006/relationships/image" Target="media/image8.emf"/><Relationship Id="rId40" Type="http://schemas.openxmlformats.org/officeDocument/2006/relationships/package" Target="embeddings/Microsoft_PowerPoint_Slide3.sldx"/><Relationship Id="rId45" Type="http://schemas.openxmlformats.org/officeDocument/2006/relationships/image" Target="media/image12.emf"/><Relationship Id="rId53" Type="http://schemas.openxmlformats.org/officeDocument/2006/relationships/image" Target="media/image16.emf"/><Relationship Id="rId58" Type="http://schemas.openxmlformats.org/officeDocument/2006/relationships/package" Target="embeddings/Microsoft_PowerPoint_Slide12.sldx"/><Relationship Id="rId66" Type="http://schemas.openxmlformats.org/officeDocument/2006/relationships/package" Target="embeddings/Microsoft_PowerPoint_Slide16.sldx"/><Relationship Id="rId74" Type="http://schemas.openxmlformats.org/officeDocument/2006/relationships/package" Target="embeddings/Microsoft_PowerPoint_Slide20.sldx"/><Relationship Id="rId5" Type="http://schemas.openxmlformats.org/officeDocument/2006/relationships/webSettings" Target="webSettings.xml"/><Relationship Id="rId61" Type="http://schemas.openxmlformats.org/officeDocument/2006/relationships/image" Target="media/image20.emf"/><Relationship Id="rId19" Type="http://schemas.openxmlformats.org/officeDocument/2006/relationships/hyperlink" Target="https://academic.oup.com/qje/article/132/4/1593/3861633" TargetMode="External"/><Relationship Id="rId14" Type="http://schemas.openxmlformats.org/officeDocument/2006/relationships/hyperlink" Target="https://www.esteelauder.co.uk/blog-article-5-things-you-didn%E2%80%99t-know-about-est%C3%A9e-lauder" TargetMode="External"/><Relationship Id="rId22" Type="http://schemas.openxmlformats.org/officeDocument/2006/relationships/hyperlink" Target="https://digiday.com/marketing/goal-evolve-estee-lauder-president-jane-hertzmark-hudis-beauty-sea-change/" TargetMode="External"/><Relationship Id="rId27" Type="http://schemas.openxmlformats.org/officeDocument/2006/relationships/hyperlink" Target="https://www.esteelauder.co.uk/blog-article-5-things-you-didn%E2%80%99t-know-about-est%C3%A9e-lauder" TargetMode="External"/><Relationship Id="rId30" Type="http://schemas.openxmlformats.org/officeDocument/2006/relationships/image" Target="media/image3.png"/><Relationship Id="rId35" Type="http://schemas.openxmlformats.org/officeDocument/2006/relationships/image" Target="media/image7.emf"/><Relationship Id="rId43" Type="http://schemas.openxmlformats.org/officeDocument/2006/relationships/image" Target="media/image11.emf"/><Relationship Id="rId48" Type="http://schemas.openxmlformats.org/officeDocument/2006/relationships/package" Target="embeddings/Microsoft_PowerPoint_Slide7.sldx"/><Relationship Id="rId56" Type="http://schemas.openxmlformats.org/officeDocument/2006/relationships/package" Target="embeddings/Microsoft_PowerPoint_Slide11.sldx"/><Relationship Id="rId64" Type="http://schemas.openxmlformats.org/officeDocument/2006/relationships/package" Target="embeddings/Microsoft_PowerPoint_Slide15.sldx"/><Relationship Id="rId69" Type="http://schemas.openxmlformats.org/officeDocument/2006/relationships/image" Target="media/image24.emf"/><Relationship Id="rId77" Type="http://schemas.openxmlformats.org/officeDocument/2006/relationships/theme" Target="theme/theme1.xml"/><Relationship Id="rId8" Type="http://schemas.openxmlformats.org/officeDocument/2006/relationships/chart" Target="charts/chart1.xml"/><Relationship Id="rId51" Type="http://schemas.openxmlformats.org/officeDocument/2006/relationships/image" Target="media/image15.emf"/><Relationship Id="rId72" Type="http://schemas.openxmlformats.org/officeDocument/2006/relationships/package" Target="embeddings/Microsoft_PowerPoint_Slide19.sldx"/><Relationship Id="rId3" Type="http://schemas.openxmlformats.org/officeDocument/2006/relationships/styles" Target="styles.xml"/><Relationship Id="rId12" Type="http://schemas.openxmlformats.org/officeDocument/2006/relationships/hyperlink" Target="https://www.esteelauder.co.uk/blog-article-5-things-you-didn%E2%80%99t-know-about-est%C3%A9e-lauder" TargetMode="External"/><Relationship Id="rId17" Type="http://schemas.openxmlformats.org/officeDocument/2006/relationships/hyperlink" Target="http://www.managementparadise.com/forums/foundation-human-skills-f-h-s/221531-leadership-style-estee-lauder.html" TargetMode="External"/><Relationship Id="rId25" Type="http://schemas.openxmlformats.org/officeDocument/2006/relationships/hyperlink" Target="https://www.esteelauder.co.uk/blog-article-5-things-you-didn%E2%80%99t-know-about-est%C3%A9e-lauder" TargetMode="External"/><Relationship Id="rId33" Type="http://schemas.openxmlformats.org/officeDocument/2006/relationships/image" Target="media/image6.emf"/><Relationship Id="rId38" Type="http://schemas.openxmlformats.org/officeDocument/2006/relationships/package" Target="embeddings/Microsoft_PowerPoint_Slide2.sldx"/><Relationship Id="rId46" Type="http://schemas.openxmlformats.org/officeDocument/2006/relationships/package" Target="embeddings/Microsoft_PowerPoint_Slide6.sldx"/><Relationship Id="rId59" Type="http://schemas.openxmlformats.org/officeDocument/2006/relationships/image" Target="media/image19.emf"/><Relationship Id="rId67" Type="http://schemas.openxmlformats.org/officeDocument/2006/relationships/image" Target="media/image23.emf"/><Relationship Id="rId20" Type="http://schemas.openxmlformats.org/officeDocument/2006/relationships/hyperlink" Target="https://www.elcompanies.com/en/who-we-are/culture-and-values" TargetMode="External"/><Relationship Id="rId41" Type="http://schemas.openxmlformats.org/officeDocument/2006/relationships/image" Target="media/image10.emf"/><Relationship Id="rId54" Type="http://schemas.openxmlformats.org/officeDocument/2006/relationships/package" Target="embeddings/Microsoft_PowerPoint_Slide10.sldx"/><Relationship Id="rId62" Type="http://schemas.openxmlformats.org/officeDocument/2006/relationships/package" Target="embeddings/Microsoft_PowerPoint_Slide14.sldx"/><Relationship Id="rId70" Type="http://schemas.openxmlformats.org/officeDocument/2006/relationships/package" Target="embeddings/Microsoft_PowerPoint_Slide18.sldx"/><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lobaldata.com/estee-lauders-strong-sales-performance-driven-millennial-focused-brand-acquisitions-positive-sales-china-premium-product-innovation/" TargetMode="External"/><Relationship Id="rId23" Type="http://schemas.openxmlformats.org/officeDocument/2006/relationships/hyperlink" Target="https://wwd.com/business-news/financial/estee-lauder-objectives-deutsche-bank-10146038/" TargetMode="External"/><Relationship Id="rId28" Type="http://schemas.openxmlformats.org/officeDocument/2006/relationships/hyperlink" Target="https://www.globaldata.com/estee-lauders-strong-sales-performance-driven-millennial-focused-brand-acquisitions-positive-sales-china-premium-product-innovation/" TargetMode="External"/><Relationship Id="rId36" Type="http://schemas.openxmlformats.org/officeDocument/2006/relationships/package" Target="embeddings/Microsoft_PowerPoint_Slide1.sldx"/><Relationship Id="rId49" Type="http://schemas.openxmlformats.org/officeDocument/2006/relationships/image" Target="media/image14.emf"/><Relationship Id="rId57" Type="http://schemas.openxmlformats.org/officeDocument/2006/relationships/image" Target="media/image18.emf"/><Relationship Id="rId10" Type="http://schemas.openxmlformats.org/officeDocument/2006/relationships/image" Target="media/image2.png"/><Relationship Id="rId31" Type="http://schemas.openxmlformats.org/officeDocument/2006/relationships/image" Target="media/image4.png"/><Relationship Id="rId44" Type="http://schemas.openxmlformats.org/officeDocument/2006/relationships/package" Target="embeddings/Microsoft_PowerPoint_Slide5.sldx"/><Relationship Id="rId52" Type="http://schemas.openxmlformats.org/officeDocument/2006/relationships/package" Target="embeddings/Microsoft_PowerPoint_Slide9.sldx"/><Relationship Id="rId60" Type="http://schemas.openxmlformats.org/officeDocument/2006/relationships/package" Target="embeddings/Microsoft_PowerPoint_Slide13.sldx"/><Relationship Id="rId65" Type="http://schemas.openxmlformats.org/officeDocument/2006/relationships/image" Target="media/image22.emf"/><Relationship Id="rId73" Type="http://schemas.openxmlformats.org/officeDocument/2006/relationships/image" Target="media/image26.emf"/><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s://www.esteelauder.co.uk/blog-article-5-things-you-didn%E2%80%99t-know-about-est%C3%A9e-lauder" TargetMode="External"/><Relationship Id="rId18" Type="http://schemas.openxmlformats.org/officeDocument/2006/relationships/hyperlink" Target="https://www.elcompanies.com/en/who-we-are/leadership" TargetMode="External"/><Relationship Id="rId39" Type="http://schemas.openxmlformats.org/officeDocument/2006/relationships/image" Target="media/image9.emf"/><Relationship Id="rId34" Type="http://schemas.openxmlformats.org/officeDocument/2006/relationships/package" Target="embeddings/Microsoft_PowerPoint_Slide.sldx"/><Relationship Id="rId50" Type="http://schemas.openxmlformats.org/officeDocument/2006/relationships/package" Target="embeddings/Microsoft_PowerPoint_Slide8.sldx"/><Relationship Id="rId55" Type="http://schemas.openxmlformats.org/officeDocument/2006/relationships/image" Target="media/image17.emf"/><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25.emf"/><Relationship Id="rId2" Type="http://schemas.openxmlformats.org/officeDocument/2006/relationships/numbering" Target="numbering.xml"/><Relationship Id="rId29" Type="http://schemas.openxmlformats.org/officeDocument/2006/relationships/hyperlink" Target="https://www.campaignlive.co.uk/article/digital-changed-cosmetics-means-consumers/146348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Estee Lauder Annual Revenue</a:t>
            </a:r>
            <a:br>
              <a:rPr lang="en-US" sz="1400" b="0" i="0" u="none" strike="noStrike" baseline="0"/>
            </a:br>
            <a:r>
              <a:rPr lang="en-US" sz="1400" b="0" i="0" u="none" strike="noStrike" baseline="0">
                <a:effectLst/>
              </a:rPr>
              <a:t>(Millions of US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Sheet1!$A$2:$A$12</c:f>
              <c:strCache>
                <c:ptCount val="11"/>
                <c:pt idx="0">
                  <c:v>2007</c:v>
                </c:pt>
                <c:pt idx="1">
                  <c:v>2008</c:v>
                </c:pt>
                <c:pt idx="2">
                  <c:v>2009</c:v>
                </c:pt>
                <c:pt idx="3">
                  <c:v>2010</c:v>
                </c:pt>
                <c:pt idx="4">
                  <c:v>2011</c:v>
                </c:pt>
                <c:pt idx="5">
                  <c:v>2012</c:v>
                </c:pt>
                <c:pt idx="6">
                  <c:v>2013</c:v>
                </c:pt>
                <c:pt idx="7">
                  <c:v>2014</c:v>
                </c:pt>
                <c:pt idx="8">
                  <c:v>2015</c:v>
                </c:pt>
                <c:pt idx="9">
                  <c:v>2016</c:v>
                </c:pt>
                <c:pt idx="10">
                  <c:v>2017</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Sheet1!$A$2:$A$14</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numCache>
            </c:numRef>
          </c:cat>
          <c:val>
            <c:numRef>
              <c:f>Sheet1!$B$2:$B$14</c:f>
              <c:numCache>
                <c:formatCode>"$"#,##0_);[Red]\("$"#,##0\)</c:formatCode>
                <c:ptCount val="13"/>
                <c:pt idx="0">
                  <c:v>7038</c:v>
                </c:pt>
                <c:pt idx="1">
                  <c:v>7911</c:v>
                </c:pt>
                <c:pt idx="2">
                  <c:v>7324</c:v>
                </c:pt>
                <c:pt idx="3">
                  <c:v>7796</c:v>
                </c:pt>
                <c:pt idx="4">
                  <c:v>8810</c:v>
                </c:pt>
                <c:pt idx="5">
                  <c:v>9714</c:v>
                </c:pt>
                <c:pt idx="6">
                  <c:v>10182</c:v>
                </c:pt>
                <c:pt idx="7">
                  <c:v>10969</c:v>
                </c:pt>
                <c:pt idx="8">
                  <c:v>10780</c:v>
                </c:pt>
                <c:pt idx="9">
                  <c:v>11262</c:v>
                </c:pt>
                <c:pt idx="10">
                  <c:v>11824</c:v>
                </c:pt>
                <c:pt idx="11">
                  <c:v>13683</c:v>
                </c:pt>
                <c:pt idx="12">
                  <c:v>14863</c:v>
                </c:pt>
              </c:numCache>
            </c:numRef>
          </c:val>
          <c:smooth val="0"/>
          <c:extLst>
            <c:ext xmlns:c16="http://schemas.microsoft.com/office/drawing/2014/chart" uri="{C3380CC4-5D6E-409C-BE32-E72D297353CC}">
              <c16:uniqueId val="{00000000-8605-4C27-8917-4B713984C1BD}"/>
            </c:ext>
          </c:extLst>
        </c:ser>
        <c:dLbls>
          <c:showLegendKey val="0"/>
          <c:showVal val="0"/>
          <c:showCatName val="0"/>
          <c:showSerName val="0"/>
          <c:showPercent val="0"/>
          <c:showBubbleSize val="0"/>
        </c:dLbls>
        <c:smooth val="0"/>
        <c:axId val="435928240"/>
        <c:axId val="435927064"/>
      </c:lineChart>
      <c:catAx>
        <c:axId val="435928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927064"/>
        <c:crosses val="autoZero"/>
        <c:auto val="1"/>
        <c:lblAlgn val="ctr"/>
        <c:lblOffset val="100"/>
        <c:noMultiLvlLbl val="0"/>
      </c:catAx>
      <c:valAx>
        <c:axId val="43592706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928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BE504-88E4-4E7C-88A8-9463D70D1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52</Pages>
  <Words>5923</Words>
  <Characters>33763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Corina Gherasimescu</cp:lastModifiedBy>
  <cp:revision>6</cp:revision>
  <dcterms:created xsi:type="dcterms:W3CDTF">2020-05-12T13:27:00Z</dcterms:created>
  <dcterms:modified xsi:type="dcterms:W3CDTF">2020-05-12T17:26:00Z</dcterms:modified>
</cp:coreProperties>
</file>