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46A1F" w:rsidRDefault="00546A1F">
      <w:pPr>
        <w:spacing w:line="259" w:lineRule="auto"/>
        <w:jc w:val="left"/>
      </w:pPr>
      <w:r>
        <w:t>Module name: Academic and Employability Skills</w:t>
      </w:r>
    </w:p>
    <w:p w:rsidR="008D5382" w:rsidRDefault="008D5382">
      <w:pPr>
        <w:spacing w:line="259" w:lineRule="auto"/>
        <w:jc w:val="left"/>
      </w:pPr>
      <w:r>
        <w:t xml:space="preserve">Student name: Jahangir Ali </w:t>
      </w:r>
    </w:p>
    <w:p w:rsidR="008D5382" w:rsidRDefault="008D5382">
      <w:pPr>
        <w:spacing w:line="259" w:lineRule="auto"/>
        <w:jc w:val="left"/>
      </w:pPr>
      <w:r>
        <w:t>Student ID 1705535</w:t>
      </w:r>
    </w:p>
    <w:p w:rsidR="008D5382" w:rsidRDefault="008D5382">
      <w:pPr>
        <w:spacing w:line="259" w:lineRule="auto"/>
        <w:jc w:val="left"/>
      </w:pPr>
      <w:r>
        <w:t>Lecturer name: Sylvia Hoffmann</w:t>
      </w: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8D5382" w:rsidRDefault="008D5382">
      <w:pPr>
        <w:spacing w:line="259" w:lineRule="auto"/>
        <w:jc w:val="left"/>
      </w:pPr>
    </w:p>
    <w:p w:rsidR="00546A1F" w:rsidRDefault="008D5382">
      <w:pPr>
        <w:spacing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t xml:space="preserve">Words: 2000 </w:t>
      </w:r>
      <w:r w:rsidR="00546A1F">
        <w:br w:type="page"/>
      </w:r>
    </w:p>
    <w:p w:rsidR="00861A98" w:rsidRDefault="00861A98" w:rsidP="00861A98">
      <w:pPr>
        <w:pStyle w:val="Heading1"/>
      </w:pPr>
      <w:bookmarkStart w:id="0" w:name="_Toc512441211"/>
      <w:r>
        <w:lastRenderedPageBreak/>
        <w:t>Executive summary</w:t>
      </w:r>
      <w:bookmarkEnd w:id="0"/>
    </w:p>
    <w:p w:rsidR="00861A98" w:rsidRDefault="00896973" w:rsidP="00861A98">
      <w:r>
        <w:t xml:space="preserve">The </w:t>
      </w:r>
      <w:r w:rsidR="00D50864">
        <w:t xml:space="preserve">report is all about a reflective review of academic and employability skills </w:t>
      </w:r>
      <w:r w:rsidR="00D50864" w:rsidRPr="00556CCC">
        <w:rPr>
          <w:noProof/>
        </w:rPr>
        <w:t>ne</w:t>
      </w:r>
      <w:r w:rsidR="00556CCC">
        <w:rPr>
          <w:noProof/>
        </w:rPr>
        <w:t>ed</w:t>
      </w:r>
      <w:r w:rsidR="00D50864" w:rsidRPr="00556CCC">
        <w:rPr>
          <w:noProof/>
        </w:rPr>
        <w:t>ed</w:t>
      </w:r>
      <w:r w:rsidR="00D50864">
        <w:t xml:space="preserve"> to be successful in </w:t>
      </w:r>
      <w:r w:rsidR="00556CCC">
        <w:t xml:space="preserve">the </w:t>
      </w:r>
      <w:r w:rsidR="00D50864" w:rsidRPr="00556CCC">
        <w:rPr>
          <w:noProof/>
        </w:rPr>
        <w:t>future</w:t>
      </w:r>
      <w:r w:rsidR="00D50864">
        <w:t xml:space="preserve"> job. In the first part of the </w:t>
      </w:r>
      <w:r w:rsidR="00D50864" w:rsidRPr="00556CCC">
        <w:rPr>
          <w:noProof/>
        </w:rPr>
        <w:t>report</w:t>
      </w:r>
      <w:r w:rsidR="00556CCC">
        <w:rPr>
          <w:noProof/>
        </w:rPr>
        <w:t>,</w:t>
      </w:r>
      <w:r w:rsidR="00D50864">
        <w:t xml:space="preserve"> the academic skills and its importance for a student </w:t>
      </w:r>
      <w:proofErr w:type="gramStart"/>
      <w:r w:rsidR="00BC767F">
        <w:t>has</w:t>
      </w:r>
      <w:proofErr w:type="gramEnd"/>
      <w:r w:rsidR="00BC767F">
        <w:t xml:space="preserve"> been</w:t>
      </w:r>
      <w:r w:rsidR="00D50864">
        <w:t xml:space="preserve"> stated. And then, how much </w:t>
      </w:r>
      <w:r w:rsidR="00556CCC">
        <w:t>this academic skill</w:t>
      </w:r>
      <w:r w:rsidR="00D50864">
        <w:t xml:space="preserve"> help in the job market and which kind of skills </w:t>
      </w:r>
      <w:r w:rsidR="00556CCC">
        <w:rPr>
          <w:noProof/>
        </w:rPr>
        <w:t>are</w:t>
      </w:r>
      <w:r w:rsidR="00D50864">
        <w:t xml:space="preserve"> needed to get the job, like I’m </w:t>
      </w:r>
      <w:r w:rsidR="00556CCC">
        <w:t>interested in</w:t>
      </w:r>
      <w:r w:rsidR="00D50864">
        <w:t xml:space="preserve"> the </w:t>
      </w:r>
      <w:r w:rsidR="003467ED">
        <w:t>O</w:t>
      </w:r>
      <w:r w:rsidR="003467ED" w:rsidRPr="003467ED">
        <w:t>ffice service assistant</w:t>
      </w:r>
      <w:r w:rsidR="003467ED">
        <w:t xml:space="preserve"> in</w:t>
      </w:r>
      <w:r w:rsidR="00D50864">
        <w:t xml:space="preserve"> an </w:t>
      </w:r>
      <w:r w:rsidR="00BC767F" w:rsidRPr="001A75F6">
        <w:rPr>
          <w:noProof/>
        </w:rPr>
        <w:t>organisation</w:t>
      </w:r>
      <w:r w:rsidR="00BC767F">
        <w:t xml:space="preserve">, has been discussed. Also, the </w:t>
      </w:r>
      <w:r w:rsidR="00556CCC">
        <w:t>way in which the skills gaps can be filled up has also been illustrated in the later part of the report.</w:t>
      </w:r>
    </w:p>
    <w:p w:rsidR="00861A98" w:rsidRDefault="00861A98" w:rsidP="00861A98"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7954913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546A1F" w:rsidRPr="00546A1F" w:rsidRDefault="00546A1F">
          <w:pPr>
            <w:pStyle w:val="TOCHeading"/>
            <w:rPr>
              <w:rFonts w:ascii="Times New Roman" w:hAnsi="Times New Roman" w:cs="Times New Roman"/>
              <w:b/>
              <w:bCs/>
              <w:color w:val="auto"/>
            </w:rPr>
          </w:pPr>
          <w:r w:rsidRPr="00546A1F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:rsidR="00604C80" w:rsidRDefault="00546A1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2441211" w:history="1">
            <w:r w:rsidR="00604C80" w:rsidRPr="0089095C">
              <w:rPr>
                <w:rStyle w:val="Hyperlink"/>
                <w:noProof/>
              </w:rPr>
              <w:t>Executive summary</w:t>
            </w:r>
            <w:r w:rsidR="00604C80">
              <w:rPr>
                <w:noProof/>
                <w:webHidden/>
              </w:rPr>
              <w:tab/>
            </w:r>
            <w:r w:rsidR="00604C80">
              <w:rPr>
                <w:noProof/>
                <w:webHidden/>
              </w:rPr>
              <w:fldChar w:fldCharType="begin"/>
            </w:r>
            <w:r w:rsidR="00604C80">
              <w:rPr>
                <w:noProof/>
                <w:webHidden/>
              </w:rPr>
              <w:instrText xml:space="preserve"> PAGEREF _Toc512441211 \h </w:instrText>
            </w:r>
            <w:r w:rsidR="00604C80">
              <w:rPr>
                <w:noProof/>
                <w:webHidden/>
              </w:rPr>
            </w:r>
            <w:r w:rsidR="00604C80">
              <w:rPr>
                <w:noProof/>
                <w:webHidden/>
              </w:rPr>
              <w:fldChar w:fldCharType="separate"/>
            </w:r>
            <w:r w:rsidR="00604C80">
              <w:rPr>
                <w:noProof/>
                <w:webHidden/>
              </w:rPr>
              <w:t>2</w:t>
            </w:r>
            <w:r w:rsidR="00604C80">
              <w:rPr>
                <w:noProof/>
                <w:webHidden/>
              </w:rPr>
              <w:fldChar w:fldCharType="end"/>
            </w:r>
          </w:hyperlink>
        </w:p>
        <w:p w:rsidR="00604C80" w:rsidRDefault="003B5A5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12441212" w:history="1">
            <w:r w:rsidR="00604C80" w:rsidRPr="0089095C">
              <w:rPr>
                <w:rStyle w:val="Hyperlink"/>
                <w:noProof/>
              </w:rPr>
              <w:t>Introduction</w:t>
            </w:r>
            <w:r w:rsidR="00604C80">
              <w:rPr>
                <w:noProof/>
                <w:webHidden/>
              </w:rPr>
              <w:tab/>
            </w:r>
            <w:r w:rsidR="00604C80">
              <w:rPr>
                <w:noProof/>
                <w:webHidden/>
              </w:rPr>
              <w:fldChar w:fldCharType="begin"/>
            </w:r>
            <w:r w:rsidR="00604C80">
              <w:rPr>
                <w:noProof/>
                <w:webHidden/>
              </w:rPr>
              <w:instrText xml:space="preserve"> PAGEREF _Toc512441212 \h </w:instrText>
            </w:r>
            <w:r w:rsidR="00604C80">
              <w:rPr>
                <w:noProof/>
                <w:webHidden/>
              </w:rPr>
            </w:r>
            <w:r w:rsidR="00604C80">
              <w:rPr>
                <w:noProof/>
                <w:webHidden/>
              </w:rPr>
              <w:fldChar w:fldCharType="separate"/>
            </w:r>
            <w:r w:rsidR="00604C80">
              <w:rPr>
                <w:noProof/>
                <w:webHidden/>
              </w:rPr>
              <w:t>5</w:t>
            </w:r>
            <w:r w:rsidR="00604C80">
              <w:rPr>
                <w:noProof/>
                <w:webHidden/>
              </w:rPr>
              <w:fldChar w:fldCharType="end"/>
            </w:r>
          </w:hyperlink>
        </w:p>
        <w:p w:rsidR="00604C80" w:rsidRDefault="003B5A5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12441213" w:history="1">
            <w:r w:rsidR="00604C80" w:rsidRPr="0089095C">
              <w:rPr>
                <w:rStyle w:val="Hyperlink"/>
                <w:noProof/>
              </w:rPr>
              <w:t>A reflective review of academic and employability skill</w:t>
            </w:r>
            <w:r w:rsidR="00604C80">
              <w:rPr>
                <w:noProof/>
                <w:webHidden/>
              </w:rPr>
              <w:tab/>
            </w:r>
            <w:r w:rsidR="00604C80">
              <w:rPr>
                <w:noProof/>
                <w:webHidden/>
              </w:rPr>
              <w:fldChar w:fldCharType="begin"/>
            </w:r>
            <w:r w:rsidR="00604C80">
              <w:rPr>
                <w:noProof/>
                <w:webHidden/>
              </w:rPr>
              <w:instrText xml:space="preserve"> PAGEREF _Toc512441213 \h </w:instrText>
            </w:r>
            <w:r w:rsidR="00604C80">
              <w:rPr>
                <w:noProof/>
                <w:webHidden/>
              </w:rPr>
            </w:r>
            <w:r w:rsidR="00604C80">
              <w:rPr>
                <w:noProof/>
                <w:webHidden/>
              </w:rPr>
              <w:fldChar w:fldCharType="separate"/>
            </w:r>
            <w:r w:rsidR="00604C80">
              <w:rPr>
                <w:noProof/>
                <w:webHidden/>
              </w:rPr>
              <w:t>6</w:t>
            </w:r>
            <w:r w:rsidR="00604C80">
              <w:rPr>
                <w:noProof/>
                <w:webHidden/>
              </w:rPr>
              <w:fldChar w:fldCharType="end"/>
            </w:r>
          </w:hyperlink>
        </w:p>
        <w:p w:rsidR="00604C80" w:rsidRDefault="003B5A5B" w:rsidP="008D5382">
          <w:pPr>
            <w:pStyle w:val="TOC2"/>
            <w:tabs>
              <w:tab w:val="right" w:leader="dot" w:pos="9350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12441214" w:history="1">
            <w:r w:rsidR="00604C80" w:rsidRPr="0089095C">
              <w:rPr>
                <w:rStyle w:val="Hyperlink"/>
                <w:noProof/>
              </w:rPr>
              <w:t>Academic skills</w:t>
            </w:r>
            <w:r w:rsidR="00604C80">
              <w:rPr>
                <w:noProof/>
                <w:webHidden/>
              </w:rPr>
              <w:tab/>
            </w:r>
            <w:r w:rsidR="00604C80">
              <w:rPr>
                <w:noProof/>
                <w:webHidden/>
              </w:rPr>
              <w:fldChar w:fldCharType="begin"/>
            </w:r>
            <w:r w:rsidR="00604C80">
              <w:rPr>
                <w:noProof/>
                <w:webHidden/>
              </w:rPr>
              <w:instrText xml:space="preserve"> PAGEREF _Toc512441214 \h </w:instrText>
            </w:r>
            <w:r w:rsidR="00604C80">
              <w:rPr>
                <w:noProof/>
                <w:webHidden/>
              </w:rPr>
            </w:r>
            <w:r w:rsidR="00604C80">
              <w:rPr>
                <w:noProof/>
                <w:webHidden/>
              </w:rPr>
              <w:fldChar w:fldCharType="separate"/>
            </w:r>
            <w:r w:rsidR="00604C80">
              <w:rPr>
                <w:noProof/>
                <w:webHidden/>
              </w:rPr>
              <w:t>6</w:t>
            </w:r>
            <w:r w:rsidR="00604C80">
              <w:rPr>
                <w:noProof/>
                <w:webHidden/>
              </w:rPr>
              <w:fldChar w:fldCharType="end"/>
            </w:r>
          </w:hyperlink>
        </w:p>
        <w:p w:rsidR="00604C80" w:rsidRDefault="003B5A5B" w:rsidP="008D5382">
          <w:pPr>
            <w:pStyle w:val="TOC2"/>
            <w:tabs>
              <w:tab w:val="right" w:leader="dot" w:pos="9350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12441215" w:history="1">
            <w:r w:rsidR="00604C80" w:rsidRPr="0089095C">
              <w:rPr>
                <w:rStyle w:val="Hyperlink"/>
                <w:noProof/>
              </w:rPr>
              <w:t>Employability skills</w:t>
            </w:r>
            <w:r w:rsidR="00604C80">
              <w:rPr>
                <w:noProof/>
                <w:webHidden/>
              </w:rPr>
              <w:tab/>
            </w:r>
            <w:r w:rsidR="00604C80">
              <w:rPr>
                <w:noProof/>
                <w:webHidden/>
              </w:rPr>
              <w:fldChar w:fldCharType="begin"/>
            </w:r>
            <w:r w:rsidR="00604C80">
              <w:rPr>
                <w:noProof/>
                <w:webHidden/>
              </w:rPr>
              <w:instrText xml:space="preserve"> PAGEREF _Toc512441215 \h </w:instrText>
            </w:r>
            <w:r w:rsidR="00604C80">
              <w:rPr>
                <w:noProof/>
                <w:webHidden/>
              </w:rPr>
            </w:r>
            <w:r w:rsidR="00604C80">
              <w:rPr>
                <w:noProof/>
                <w:webHidden/>
              </w:rPr>
              <w:fldChar w:fldCharType="separate"/>
            </w:r>
            <w:r w:rsidR="00604C80">
              <w:rPr>
                <w:noProof/>
                <w:webHidden/>
              </w:rPr>
              <w:t>8</w:t>
            </w:r>
            <w:r w:rsidR="00604C80">
              <w:rPr>
                <w:noProof/>
                <w:webHidden/>
              </w:rPr>
              <w:fldChar w:fldCharType="end"/>
            </w:r>
          </w:hyperlink>
        </w:p>
        <w:p w:rsidR="00604C80" w:rsidRDefault="003B5A5B" w:rsidP="008D5382">
          <w:pPr>
            <w:pStyle w:val="TOC2"/>
            <w:tabs>
              <w:tab w:val="right" w:leader="dot" w:pos="9350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12441216" w:history="1">
            <w:r w:rsidR="00604C80" w:rsidRPr="0089095C">
              <w:rPr>
                <w:rStyle w:val="Hyperlink"/>
                <w:noProof/>
              </w:rPr>
              <w:t>Skill gaps and ways to improve it</w:t>
            </w:r>
            <w:r w:rsidR="00604C80">
              <w:rPr>
                <w:noProof/>
                <w:webHidden/>
              </w:rPr>
              <w:tab/>
            </w:r>
            <w:r w:rsidR="00604C80">
              <w:rPr>
                <w:noProof/>
                <w:webHidden/>
              </w:rPr>
              <w:fldChar w:fldCharType="begin"/>
            </w:r>
            <w:r w:rsidR="00604C80">
              <w:rPr>
                <w:noProof/>
                <w:webHidden/>
              </w:rPr>
              <w:instrText xml:space="preserve"> PAGEREF _Toc512441216 \h </w:instrText>
            </w:r>
            <w:r w:rsidR="00604C80">
              <w:rPr>
                <w:noProof/>
                <w:webHidden/>
              </w:rPr>
            </w:r>
            <w:r w:rsidR="00604C80">
              <w:rPr>
                <w:noProof/>
                <w:webHidden/>
              </w:rPr>
              <w:fldChar w:fldCharType="separate"/>
            </w:r>
            <w:r w:rsidR="00604C80">
              <w:rPr>
                <w:noProof/>
                <w:webHidden/>
              </w:rPr>
              <w:t>11</w:t>
            </w:r>
            <w:r w:rsidR="00604C80">
              <w:rPr>
                <w:noProof/>
                <w:webHidden/>
              </w:rPr>
              <w:fldChar w:fldCharType="end"/>
            </w:r>
          </w:hyperlink>
        </w:p>
        <w:p w:rsidR="00604C80" w:rsidRDefault="003B5A5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12441217" w:history="1">
            <w:r w:rsidR="00604C80" w:rsidRPr="0089095C">
              <w:rPr>
                <w:rStyle w:val="Hyperlink"/>
                <w:noProof/>
              </w:rPr>
              <w:t>Conclusion</w:t>
            </w:r>
            <w:r w:rsidR="00604C80">
              <w:rPr>
                <w:noProof/>
                <w:webHidden/>
              </w:rPr>
              <w:tab/>
            </w:r>
            <w:r w:rsidR="00604C80">
              <w:rPr>
                <w:noProof/>
                <w:webHidden/>
              </w:rPr>
              <w:fldChar w:fldCharType="begin"/>
            </w:r>
            <w:r w:rsidR="00604C80">
              <w:rPr>
                <w:noProof/>
                <w:webHidden/>
              </w:rPr>
              <w:instrText xml:space="preserve"> PAGEREF _Toc512441217 \h </w:instrText>
            </w:r>
            <w:r w:rsidR="00604C80">
              <w:rPr>
                <w:noProof/>
                <w:webHidden/>
              </w:rPr>
            </w:r>
            <w:r w:rsidR="00604C80">
              <w:rPr>
                <w:noProof/>
                <w:webHidden/>
              </w:rPr>
              <w:fldChar w:fldCharType="separate"/>
            </w:r>
            <w:r w:rsidR="00604C80">
              <w:rPr>
                <w:noProof/>
                <w:webHidden/>
              </w:rPr>
              <w:t>13</w:t>
            </w:r>
            <w:r w:rsidR="00604C80">
              <w:rPr>
                <w:noProof/>
                <w:webHidden/>
              </w:rPr>
              <w:fldChar w:fldCharType="end"/>
            </w:r>
          </w:hyperlink>
        </w:p>
        <w:p w:rsidR="00604C80" w:rsidRDefault="003B5A5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12441218" w:history="1">
            <w:r w:rsidR="00604C80" w:rsidRPr="0089095C">
              <w:rPr>
                <w:rStyle w:val="Hyperlink"/>
                <w:noProof/>
              </w:rPr>
              <w:t>Reference</w:t>
            </w:r>
            <w:r w:rsidR="00604C80">
              <w:rPr>
                <w:noProof/>
                <w:webHidden/>
              </w:rPr>
              <w:tab/>
            </w:r>
            <w:r w:rsidR="00604C80">
              <w:rPr>
                <w:noProof/>
                <w:webHidden/>
              </w:rPr>
              <w:fldChar w:fldCharType="begin"/>
            </w:r>
            <w:r w:rsidR="00604C80">
              <w:rPr>
                <w:noProof/>
                <w:webHidden/>
              </w:rPr>
              <w:instrText xml:space="preserve"> PAGEREF _Toc512441218 \h </w:instrText>
            </w:r>
            <w:r w:rsidR="00604C80">
              <w:rPr>
                <w:noProof/>
                <w:webHidden/>
              </w:rPr>
            </w:r>
            <w:r w:rsidR="00604C80">
              <w:rPr>
                <w:noProof/>
                <w:webHidden/>
              </w:rPr>
              <w:fldChar w:fldCharType="separate"/>
            </w:r>
            <w:r w:rsidR="00604C80">
              <w:rPr>
                <w:noProof/>
                <w:webHidden/>
              </w:rPr>
              <w:t>14</w:t>
            </w:r>
            <w:r w:rsidR="00604C80">
              <w:rPr>
                <w:noProof/>
                <w:webHidden/>
              </w:rPr>
              <w:fldChar w:fldCharType="end"/>
            </w:r>
          </w:hyperlink>
        </w:p>
        <w:p w:rsidR="00546A1F" w:rsidRDefault="00546A1F">
          <w:r>
            <w:rPr>
              <w:b/>
              <w:bCs/>
              <w:noProof/>
            </w:rPr>
            <w:fldChar w:fldCharType="end"/>
          </w:r>
        </w:p>
      </w:sdtContent>
    </w:sdt>
    <w:p w:rsidR="00F22A94" w:rsidRDefault="00F22A94" w:rsidP="00F22A94">
      <w:pPr>
        <w:tabs>
          <w:tab w:val="left" w:pos="8069"/>
        </w:tabs>
        <w:spacing w:line="259" w:lineRule="auto"/>
        <w:jc w:val="left"/>
      </w:pPr>
      <w:r>
        <w:tab/>
      </w:r>
    </w:p>
    <w:p w:rsidR="006E7311" w:rsidRDefault="006E7311" w:rsidP="00F22A94">
      <w:pPr>
        <w:tabs>
          <w:tab w:val="left" w:pos="8069"/>
        </w:tabs>
        <w:spacing w:line="259" w:lineRule="auto"/>
        <w:jc w:val="left"/>
        <w:rPr>
          <w:rFonts w:eastAsiaTheme="majorEastAsia" w:cstheme="majorBidi"/>
          <w:b/>
          <w:sz w:val="32"/>
          <w:szCs w:val="32"/>
        </w:rPr>
      </w:pPr>
      <w:bookmarkStart w:id="1" w:name="_GoBack"/>
      <w:bookmarkEnd w:id="1"/>
      <w:r w:rsidRPr="00F22A94">
        <w:br w:type="page"/>
      </w:r>
      <w:r w:rsidR="00F22A94">
        <w:lastRenderedPageBreak/>
        <w:tab/>
      </w:r>
    </w:p>
    <w:p w:rsidR="00546A1F" w:rsidRPr="00546A1F" w:rsidRDefault="00546A1F">
      <w:pPr>
        <w:pStyle w:val="TableofFigures"/>
        <w:tabs>
          <w:tab w:val="right" w:leader="dot" w:pos="9350"/>
        </w:tabs>
        <w:rPr>
          <w:b/>
          <w:bCs/>
          <w:sz w:val="32"/>
          <w:szCs w:val="28"/>
        </w:rPr>
      </w:pPr>
      <w:r w:rsidRPr="00546A1F">
        <w:rPr>
          <w:b/>
          <w:bCs/>
          <w:sz w:val="32"/>
          <w:szCs w:val="28"/>
        </w:rPr>
        <w:t>Table of Figures</w:t>
      </w:r>
    </w:p>
    <w:p w:rsidR="00546A1F" w:rsidRDefault="00546A1F">
      <w:pPr>
        <w:pStyle w:val="TableofFigures"/>
        <w:tabs>
          <w:tab w:val="right" w:leader="dot" w:pos="9350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509758568" w:history="1">
        <w:r w:rsidRPr="007C2241">
          <w:rPr>
            <w:rStyle w:val="Hyperlink"/>
            <w:noProof/>
          </w:rPr>
          <w:t>Figure 1: Basic Academic Skills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_Toc509758568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546A1F" w:rsidRDefault="003B5A5B">
      <w:pPr>
        <w:pStyle w:val="TableofFigures"/>
        <w:tabs>
          <w:tab w:val="right" w:leader="dot" w:pos="9350"/>
        </w:tabs>
        <w:rPr>
          <w:noProof/>
        </w:rPr>
      </w:pPr>
      <w:hyperlink w:anchor="_Toc509758569" w:history="1">
        <w:r w:rsidR="00546A1F" w:rsidRPr="007C2241">
          <w:rPr>
            <w:rStyle w:val="Hyperlink"/>
            <w:noProof/>
          </w:rPr>
          <w:t>Figure 2: Basic Employability Skills</w:t>
        </w:r>
        <w:r w:rsidR="00546A1F">
          <w:rPr>
            <w:noProof/>
            <w:webHidden/>
          </w:rPr>
          <w:tab/>
        </w:r>
        <w:r w:rsidR="00546A1F">
          <w:rPr>
            <w:noProof/>
            <w:webHidden/>
          </w:rPr>
          <w:fldChar w:fldCharType="begin"/>
        </w:r>
        <w:r w:rsidR="00546A1F">
          <w:rPr>
            <w:noProof/>
            <w:webHidden/>
          </w:rPr>
          <w:instrText xml:space="preserve"> PAGEREF _Toc509758569 \h </w:instrText>
        </w:r>
        <w:r w:rsidR="00546A1F">
          <w:rPr>
            <w:noProof/>
            <w:webHidden/>
          </w:rPr>
        </w:r>
        <w:r w:rsidR="00546A1F">
          <w:rPr>
            <w:noProof/>
            <w:webHidden/>
          </w:rPr>
          <w:fldChar w:fldCharType="separate"/>
        </w:r>
        <w:r w:rsidR="00546A1F">
          <w:rPr>
            <w:noProof/>
            <w:webHidden/>
          </w:rPr>
          <w:t>8</w:t>
        </w:r>
        <w:r w:rsidR="00546A1F">
          <w:rPr>
            <w:noProof/>
            <w:webHidden/>
          </w:rPr>
          <w:fldChar w:fldCharType="end"/>
        </w:r>
      </w:hyperlink>
    </w:p>
    <w:p w:rsidR="00546A1F" w:rsidRDefault="003B5A5B">
      <w:pPr>
        <w:pStyle w:val="TableofFigures"/>
        <w:tabs>
          <w:tab w:val="right" w:leader="dot" w:pos="9350"/>
        </w:tabs>
        <w:rPr>
          <w:noProof/>
        </w:rPr>
      </w:pPr>
      <w:hyperlink w:anchor="_Toc509758570" w:history="1">
        <w:r w:rsidR="00546A1F" w:rsidRPr="007C2241">
          <w:rPr>
            <w:rStyle w:val="Hyperlink"/>
            <w:noProof/>
          </w:rPr>
          <w:t>Figure 3: Ways to Improve Skill Gaps</w:t>
        </w:r>
        <w:r w:rsidR="00546A1F">
          <w:rPr>
            <w:noProof/>
            <w:webHidden/>
          </w:rPr>
          <w:tab/>
        </w:r>
        <w:r w:rsidR="00546A1F">
          <w:rPr>
            <w:noProof/>
            <w:webHidden/>
          </w:rPr>
          <w:fldChar w:fldCharType="begin"/>
        </w:r>
        <w:r w:rsidR="00546A1F">
          <w:rPr>
            <w:noProof/>
            <w:webHidden/>
          </w:rPr>
          <w:instrText xml:space="preserve"> PAGEREF _Toc509758570 \h </w:instrText>
        </w:r>
        <w:r w:rsidR="00546A1F">
          <w:rPr>
            <w:noProof/>
            <w:webHidden/>
          </w:rPr>
        </w:r>
        <w:r w:rsidR="00546A1F">
          <w:rPr>
            <w:noProof/>
            <w:webHidden/>
          </w:rPr>
          <w:fldChar w:fldCharType="separate"/>
        </w:r>
        <w:r w:rsidR="00546A1F">
          <w:rPr>
            <w:noProof/>
            <w:webHidden/>
          </w:rPr>
          <w:t>11</w:t>
        </w:r>
        <w:r w:rsidR="00546A1F">
          <w:rPr>
            <w:noProof/>
            <w:webHidden/>
          </w:rPr>
          <w:fldChar w:fldCharType="end"/>
        </w:r>
      </w:hyperlink>
    </w:p>
    <w:p w:rsidR="006E7311" w:rsidRDefault="00546A1F">
      <w:pPr>
        <w:spacing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fldChar w:fldCharType="end"/>
      </w:r>
      <w:r w:rsidR="006E7311">
        <w:br w:type="page"/>
      </w:r>
    </w:p>
    <w:p w:rsidR="00E73220" w:rsidRDefault="00E73220" w:rsidP="00E73220">
      <w:pPr>
        <w:pStyle w:val="Heading1"/>
      </w:pPr>
      <w:bookmarkStart w:id="2" w:name="_Toc512441212"/>
      <w:r>
        <w:lastRenderedPageBreak/>
        <w:t>Introduction</w:t>
      </w:r>
      <w:bookmarkEnd w:id="2"/>
    </w:p>
    <w:p w:rsidR="00E73220" w:rsidRDefault="00E73220" w:rsidP="00E73220">
      <w:r>
        <w:t xml:space="preserve">Academic and employability skills are two different types of skills that an individual need. Academic skill is for completing the graduation from a university and employability skills are skills that required by the </w:t>
      </w:r>
      <w:r w:rsidRPr="001A75F6">
        <w:rPr>
          <w:noProof/>
        </w:rPr>
        <w:t>organisation</w:t>
      </w:r>
      <w:r>
        <w:t xml:space="preserve">. </w:t>
      </w:r>
      <w:proofErr w:type="gramStart"/>
      <w:r>
        <w:t>however</w:t>
      </w:r>
      <w:proofErr w:type="gramEnd"/>
      <w:r>
        <w:t xml:space="preserve">, employability skills are those skills that are more practical than academic skills. These skills can be obtained by the continuous training process </w:t>
      </w:r>
      <w:r w:rsidR="00861A98">
        <w:t>under the observation of any trainer. So, to get one’s desired job, a person needs to work on his abilities and develop them efficiently.</w:t>
      </w:r>
      <w:r>
        <w:br w:type="page"/>
      </w:r>
    </w:p>
    <w:p w:rsidR="00606DEA" w:rsidRDefault="00B75AF3" w:rsidP="00F711AF">
      <w:pPr>
        <w:pStyle w:val="Heading1"/>
        <w:pBdr>
          <w:bottom w:val="single" w:sz="4" w:space="1" w:color="auto"/>
        </w:pBdr>
      </w:pPr>
      <w:bookmarkStart w:id="3" w:name="_Toc512441213"/>
      <w:r>
        <w:lastRenderedPageBreak/>
        <w:t>A reflective review of academic and employability skill</w:t>
      </w:r>
      <w:bookmarkEnd w:id="3"/>
    </w:p>
    <w:p w:rsidR="00BC0337" w:rsidRDefault="00BC0337" w:rsidP="00BC0337"/>
    <w:p w:rsidR="00BC0337" w:rsidRPr="00BC0337" w:rsidRDefault="00BC0337" w:rsidP="00BC0337">
      <w:pPr>
        <w:rPr>
          <w:color w:val="00B050"/>
        </w:rPr>
      </w:pPr>
      <w:r w:rsidRPr="00BC0337">
        <w:rPr>
          <w:color w:val="00B050"/>
        </w:rPr>
        <w:t xml:space="preserve">While studying about different issues in this module, I learned different things about the academic and employability skills. The reflection on the academic and employability skills mainly signifies about my self-learning on </w:t>
      </w:r>
      <w:proofErr w:type="gramStart"/>
      <w:r w:rsidRPr="00BC0337">
        <w:rPr>
          <w:color w:val="00B050"/>
        </w:rPr>
        <w:t>this issues</w:t>
      </w:r>
      <w:proofErr w:type="gramEnd"/>
      <w:r w:rsidRPr="00BC0337">
        <w:rPr>
          <w:color w:val="00B050"/>
        </w:rPr>
        <w:t xml:space="preserve"> from my class lectures and class discussion. There were different seminar activities which can also be used to reflect on my learning about academic and employability skills. </w:t>
      </w:r>
    </w:p>
    <w:p w:rsidR="00F711AF" w:rsidRPr="00ED5503" w:rsidRDefault="00BD3534" w:rsidP="00E65836">
      <w:pPr>
        <w:pStyle w:val="Heading2"/>
      </w:pPr>
      <w:bookmarkStart w:id="4" w:name="_Toc512441214"/>
      <w:r w:rsidRPr="00ED5503">
        <w:t>Academic skills</w:t>
      </w:r>
      <w:bookmarkEnd w:id="4"/>
      <w:r w:rsidRPr="00ED5503">
        <w:t xml:space="preserve"> </w:t>
      </w:r>
    </w:p>
    <w:p w:rsidR="00AC2F6A" w:rsidRDefault="00BD3534" w:rsidP="00AC2F6A">
      <w:r>
        <w:t xml:space="preserve">Academic skills refer to the skills that </w:t>
      </w:r>
      <w:r w:rsidR="00953082">
        <w:rPr>
          <w:noProof/>
        </w:rPr>
        <w:t>are</w:t>
      </w:r>
      <w:r>
        <w:t xml:space="preserve"> needed to keep continue the study </w:t>
      </w:r>
      <w:r w:rsidR="002B3C0F">
        <w:t xml:space="preserve">in an academy. These are the combination of those skills which help a student to </w:t>
      </w:r>
      <w:r w:rsidR="00C35F68">
        <w:t xml:space="preserve">go with the normal activities of a university and complete their graduation and achieve the degree for that they </w:t>
      </w:r>
      <w:r w:rsidR="00167920">
        <w:t>were</w:t>
      </w:r>
      <w:r w:rsidR="00C35F68">
        <w:t xml:space="preserve"> admitted which will help them in the job market.</w:t>
      </w:r>
      <w:r w:rsidR="00167920">
        <w:t xml:space="preserve"> </w:t>
      </w:r>
      <w:r w:rsidR="003E14F4">
        <w:t xml:space="preserve">In the </w:t>
      </w:r>
      <w:r w:rsidR="00953082">
        <w:rPr>
          <w:noProof/>
        </w:rPr>
        <w:t>U</w:t>
      </w:r>
      <w:r w:rsidR="003E14F4" w:rsidRPr="00953082">
        <w:rPr>
          <w:noProof/>
        </w:rPr>
        <w:t>niversit</w:t>
      </w:r>
      <w:r w:rsidR="00953082" w:rsidRPr="00953082">
        <w:rPr>
          <w:noProof/>
        </w:rPr>
        <w:t>y</w:t>
      </w:r>
      <w:r w:rsidR="003E14F4">
        <w:t xml:space="preserve"> </w:t>
      </w:r>
      <w:r w:rsidR="00953082">
        <w:t xml:space="preserve">of the </w:t>
      </w:r>
      <w:r w:rsidR="003E14F4" w:rsidRPr="00953082">
        <w:rPr>
          <w:noProof/>
        </w:rPr>
        <w:t>UK</w:t>
      </w:r>
      <w:r w:rsidR="00953082">
        <w:t>,</w:t>
      </w:r>
      <w:r w:rsidR="00AD6517">
        <w:t xml:space="preserve"> the skills that I need</w:t>
      </w:r>
      <w:r w:rsidR="00953082">
        <w:t xml:space="preserve">, as a student, </w:t>
      </w:r>
      <w:r w:rsidR="00AD6517">
        <w:t xml:space="preserve">to </w:t>
      </w:r>
      <w:r w:rsidR="00A66F01">
        <w:t>survive and</w:t>
      </w:r>
      <w:r w:rsidR="00AD6517">
        <w:t xml:space="preserve"> obtain my desired </w:t>
      </w:r>
      <w:r w:rsidR="00953082">
        <w:t xml:space="preserve">degree </w:t>
      </w:r>
      <w:r w:rsidR="00AD6517">
        <w:t>are illustrated below.</w:t>
      </w:r>
      <w:r w:rsidR="008F21C9">
        <w:t xml:space="preserve"> The following </w:t>
      </w:r>
      <w:r w:rsidR="00AC2F6A">
        <w:t>skills are from</w:t>
      </w:r>
      <w:r w:rsidR="008F21C9">
        <w:t xml:space="preserve"> </w:t>
      </w:r>
      <w:r w:rsidR="00AC2F6A">
        <w:t>the journal – “</w:t>
      </w:r>
      <w:r w:rsidR="008F21C9" w:rsidRPr="00A432A0">
        <w:t>The relationship between study skills and academic performance of university students.</w:t>
      </w:r>
      <w:r w:rsidR="00AC2F6A">
        <w:t xml:space="preserve">” </w:t>
      </w:r>
      <w:r w:rsidR="008F21C9" w:rsidRPr="00A432A0">
        <w:t xml:space="preserve">Procedia - Social and </w:t>
      </w:r>
      <w:proofErr w:type="spellStart"/>
      <w:r w:rsidR="008F21C9" w:rsidRPr="00A432A0">
        <w:t>Behavioral</w:t>
      </w:r>
      <w:proofErr w:type="spellEnd"/>
      <w:r w:rsidR="008F21C9" w:rsidRPr="00A432A0">
        <w:t xml:space="preserve"> Sciences</w:t>
      </w:r>
      <w:r w:rsidR="00AC2F6A">
        <w:t xml:space="preserve">, 30, pp.1416-1424 </w:t>
      </w:r>
      <w:r w:rsidR="00C063E3">
        <w:t xml:space="preserve">which is mentioned by </w:t>
      </w:r>
      <w:proofErr w:type="spellStart"/>
      <w:r w:rsidR="00AC2F6A" w:rsidRPr="00AC2F6A">
        <w:t>Hassanbeigi</w:t>
      </w:r>
      <w:proofErr w:type="spellEnd"/>
      <w:r w:rsidR="00AC2F6A" w:rsidRPr="00AC2F6A">
        <w:t xml:space="preserve"> et al. </w:t>
      </w:r>
      <w:r w:rsidR="00C063E3">
        <w:t>(</w:t>
      </w:r>
      <w:r w:rsidR="00AC2F6A" w:rsidRPr="00AC2F6A">
        <w:t>2011)</w:t>
      </w:r>
      <w:r w:rsidR="00AC2F6A">
        <w:t>.</w:t>
      </w:r>
    </w:p>
    <w:p w:rsidR="00FF46ED" w:rsidRDefault="00A66F01" w:rsidP="00AC2F6A">
      <w:r>
        <w:rPr>
          <w:noProof/>
          <w:lang w:eastAsia="en-GB"/>
        </w:rPr>
        <w:drawing>
          <wp:inline distT="0" distB="0" distL="0" distR="0" wp14:anchorId="6ACE67F8" wp14:editId="0B7788A3">
            <wp:extent cx="5972175" cy="3200400"/>
            <wp:effectExtent l="57150" t="0" r="47625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:rsidR="00FF46ED" w:rsidRDefault="00FF46ED" w:rsidP="003D0ED3">
      <w:pPr>
        <w:pStyle w:val="Caption"/>
        <w:jc w:val="center"/>
        <w:rPr>
          <w:color w:val="auto"/>
          <w:sz w:val="20"/>
        </w:rPr>
      </w:pPr>
      <w:bookmarkStart w:id="5" w:name="_Toc509758568"/>
      <w:r w:rsidRPr="00FF46ED">
        <w:rPr>
          <w:color w:val="auto"/>
          <w:sz w:val="20"/>
        </w:rPr>
        <w:t xml:space="preserve">Figure </w:t>
      </w:r>
      <w:r w:rsidRPr="00FF46ED">
        <w:rPr>
          <w:color w:val="auto"/>
          <w:sz w:val="20"/>
        </w:rPr>
        <w:fldChar w:fldCharType="begin"/>
      </w:r>
      <w:r w:rsidRPr="00FF46ED">
        <w:rPr>
          <w:color w:val="auto"/>
          <w:sz w:val="20"/>
        </w:rPr>
        <w:instrText xml:space="preserve"> SEQ Figure \* ARABIC </w:instrText>
      </w:r>
      <w:r w:rsidRPr="00FF46ED">
        <w:rPr>
          <w:color w:val="auto"/>
          <w:sz w:val="20"/>
        </w:rPr>
        <w:fldChar w:fldCharType="separate"/>
      </w:r>
      <w:r w:rsidR="00B73E2F">
        <w:rPr>
          <w:noProof/>
          <w:color w:val="auto"/>
          <w:sz w:val="20"/>
        </w:rPr>
        <w:t>1</w:t>
      </w:r>
      <w:r w:rsidRPr="00FF46ED">
        <w:rPr>
          <w:color w:val="auto"/>
          <w:sz w:val="20"/>
        </w:rPr>
        <w:fldChar w:fldCharType="end"/>
      </w:r>
      <w:r w:rsidRPr="00FF46ED">
        <w:rPr>
          <w:color w:val="auto"/>
          <w:sz w:val="20"/>
        </w:rPr>
        <w:t>: Basic Academic Skills</w:t>
      </w:r>
      <w:bookmarkEnd w:id="5"/>
    </w:p>
    <w:p w:rsidR="003D0ED3" w:rsidRDefault="00D32CF1" w:rsidP="003D0ED3">
      <w:r w:rsidRPr="00701735">
        <w:rPr>
          <w:b/>
        </w:rPr>
        <w:lastRenderedPageBreak/>
        <w:t>Time</w:t>
      </w:r>
      <w:r w:rsidR="007C5312" w:rsidRPr="00701735">
        <w:rPr>
          <w:b/>
        </w:rPr>
        <w:t xml:space="preserve"> management</w:t>
      </w:r>
      <w:r w:rsidR="00A06073" w:rsidRPr="00701735">
        <w:rPr>
          <w:b/>
        </w:rPr>
        <w:t>:</w:t>
      </w:r>
      <w:r w:rsidR="00A06073">
        <w:t xml:space="preserve"> As a student, </w:t>
      </w:r>
      <w:r w:rsidR="006A236A">
        <w:t>a specific hour needs</w:t>
      </w:r>
      <w:r w:rsidR="00A06073">
        <w:t xml:space="preserve"> to be spent in the university and so everything needs to be managed in a way that I can perform </w:t>
      </w:r>
      <w:r w:rsidR="006A236A">
        <w:t>my entire</w:t>
      </w:r>
      <w:r w:rsidR="00A06073">
        <w:t xml:space="preserve"> task completely. I need to manage my time according to my academic work. </w:t>
      </w:r>
      <w:r w:rsidR="002608BB">
        <w:t>It is a very crucial skill of a student that will assist in future job sector also</w:t>
      </w:r>
      <w:r w:rsidR="001A75F6">
        <w:t xml:space="preserve"> </w:t>
      </w:r>
      <w:r w:rsidR="001A75F6" w:rsidRPr="001A75F6">
        <w:t>(</w:t>
      </w:r>
      <w:proofErr w:type="spellStart"/>
      <w:r w:rsidR="001A75F6" w:rsidRPr="001A75F6">
        <w:t>Overtoom</w:t>
      </w:r>
      <w:proofErr w:type="spellEnd"/>
      <w:r w:rsidR="001A75F6" w:rsidRPr="001A75F6">
        <w:t>, 2015)</w:t>
      </w:r>
      <w:r w:rsidR="002608BB">
        <w:t>.</w:t>
      </w:r>
    </w:p>
    <w:p w:rsidR="00CF3053" w:rsidRDefault="00701735" w:rsidP="003D0ED3">
      <w:r w:rsidRPr="00701735">
        <w:rPr>
          <w:b/>
        </w:rPr>
        <w:t>Reading for information and understanding</w:t>
      </w:r>
      <w:r>
        <w:rPr>
          <w:b/>
        </w:rPr>
        <w:t xml:space="preserve">: </w:t>
      </w:r>
      <w:r>
        <w:t xml:space="preserve">Most of the students in the university skim </w:t>
      </w:r>
      <w:r w:rsidRPr="00953082">
        <w:rPr>
          <w:noProof/>
        </w:rPr>
        <w:t>th</w:t>
      </w:r>
      <w:r w:rsidR="00953082">
        <w:rPr>
          <w:noProof/>
        </w:rPr>
        <w:t>r</w:t>
      </w:r>
      <w:r w:rsidRPr="00953082">
        <w:rPr>
          <w:noProof/>
        </w:rPr>
        <w:t>ough</w:t>
      </w:r>
      <w:r>
        <w:t xml:space="preserve"> the book or the references provided by the university which is not preferable. As I am a student of </w:t>
      </w:r>
      <w:r w:rsidR="00953082">
        <w:t>a</w:t>
      </w:r>
      <w:r>
        <w:t xml:space="preserve"> university I need to read carefully what the book is written, the author of the book and objectives of my reading the book and this</w:t>
      </w:r>
      <w:r w:rsidR="00CF3053">
        <w:t xml:space="preserve"> kind of approach</w:t>
      </w:r>
      <w:r>
        <w:t xml:space="preserve"> will help in </w:t>
      </w:r>
      <w:r w:rsidR="00CF3053">
        <w:t xml:space="preserve">making further assignments or doing </w:t>
      </w:r>
      <w:r w:rsidR="00953082">
        <w:t xml:space="preserve">a </w:t>
      </w:r>
      <w:r w:rsidR="00CF3053" w:rsidRPr="00953082">
        <w:rPr>
          <w:noProof/>
        </w:rPr>
        <w:t>research</w:t>
      </w:r>
      <w:r w:rsidR="00CF3053">
        <w:t xml:space="preserve"> paper that will be provided by the university</w:t>
      </w:r>
      <w:r w:rsidR="00975BBB">
        <w:t xml:space="preserve"> </w:t>
      </w:r>
      <w:r w:rsidR="00975BBB" w:rsidRPr="00975BBB">
        <w:t>(Rogers and Wright, 2016)</w:t>
      </w:r>
      <w:r w:rsidR="00CF3053">
        <w:t xml:space="preserve">. </w:t>
      </w:r>
      <w:proofErr w:type="gramStart"/>
      <w:r w:rsidR="00CF3053">
        <w:t>Also,</w:t>
      </w:r>
      <w:r w:rsidR="00C87864">
        <w:t xml:space="preserve"> </w:t>
      </w:r>
      <w:r w:rsidR="00CF3053">
        <w:t>the understanding of the lesson during class time and while reading the books is also very important</w:t>
      </w:r>
      <w:r w:rsidR="00C87864">
        <w:t>.</w:t>
      </w:r>
      <w:proofErr w:type="gramEnd"/>
    </w:p>
    <w:p w:rsidR="00CF3053" w:rsidRDefault="00CF3053" w:rsidP="003D0ED3">
      <w:r>
        <w:rPr>
          <w:b/>
        </w:rPr>
        <w:t xml:space="preserve">Academic writing: </w:t>
      </w:r>
      <w:r>
        <w:t xml:space="preserve">Academic writing </w:t>
      </w:r>
      <w:r w:rsidR="00953082">
        <w:rPr>
          <w:noProof/>
        </w:rPr>
        <w:t>is</w:t>
      </w:r>
      <w:r>
        <w:t xml:space="preserve"> those writings which </w:t>
      </w:r>
      <w:r w:rsidRPr="00953082">
        <w:rPr>
          <w:noProof/>
        </w:rPr>
        <w:t>consist</w:t>
      </w:r>
      <w:r>
        <w:t xml:space="preserve"> of </w:t>
      </w:r>
      <w:r w:rsidR="00953082">
        <w:t xml:space="preserve">an </w:t>
      </w:r>
      <w:r w:rsidRPr="00953082">
        <w:rPr>
          <w:noProof/>
        </w:rPr>
        <w:t>essay</w:t>
      </w:r>
      <w:r>
        <w:t xml:space="preserve">, research and thesis paper on a certain topic. </w:t>
      </w:r>
      <w:r w:rsidR="00ED5503">
        <w:t xml:space="preserve">This topic can be based on the academic lesson or outside the academic lesson which </w:t>
      </w:r>
      <w:r w:rsidR="00953082">
        <w:rPr>
          <w:noProof/>
        </w:rPr>
        <w:t>is</w:t>
      </w:r>
      <w:r w:rsidR="00ED5503">
        <w:t xml:space="preserve"> beneficial to the students</w:t>
      </w:r>
      <w:r w:rsidR="00975BBB">
        <w:t xml:space="preserve"> </w:t>
      </w:r>
      <w:r w:rsidR="00975BBB" w:rsidRPr="00975BBB">
        <w:t>(</w:t>
      </w:r>
      <w:proofErr w:type="spellStart"/>
      <w:r w:rsidR="00975BBB" w:rsidRPr="00975BBB">
        <w:t>Boshuizen</w:t>
      </w:r>
      <w:proofErr w:type="spellEnd"/>
      <w:r w:rsidR="00975BBB" w:rsidRPr="00975BBB">
        <w:t xml:space="preserve"> et al., 2016)</w:t>
      </w:r>
      <w:r w:rsidR="00ED5503">
        <w:t xml:space="preserve">. As a student, I need to have the skill of assignment, essay and research paper writing and for </w:t>
      </w:r>
      <w:r w:rsidR="00ED5503" w:rsidRPr="00953082">
        <w:rPr>
          <w:noProof/>
        </w:rPr>
        <w:t>that</w:t>
      </w:r>
      <w:r w:rsidR="00953082">
        <w:rPr>
          <w:noProof/>
        </w:rPr>
        <w:t>,</w:t>
      </w:r>
      <w:r w:rsidR="00ED5503">
        <w:t xml:space="preserve"> I need to have skills of Microsoft Office to accomplish those tasks. </w:t>
      </w:r>
    </w:p>
    <w:p w:rsidR="00ED5503" w:rsidRDefault="00ED5503" w:rsidP="003D0ED3">
      <w:r>
        <w:rPr>
          <w:b/>
        </w:rPr>
        <w:t xml:space="preserve">Note-taking: </w:t>
      </w:r>
      <w:r>
        <w:t xml:space="preserve">It is </w:t>
      </w:r>
      <w:r w:rsidR="00953082">
        <w:t xml:space="preserve">a </w:t>
      </w:r>
      <w:r w:rsidRPr="00953082">
        <w:rPr>
          <w:noProof/>
        </w:rPr>
        <w:t>basic</w:t>
      </w:r>
      <w:r>
        <w:t xml:space="preserve"> skill that almost every student has while they are studying in any university. Likewise, I need to take </w:t>
      </w:r>
      <w:r w:rsidR="007C4005">
        <w:t xml:space="preserve">notes while my teacher is giving any lecture regarding the course which will </w:t>
      </w:r>
      <w:r w:rsidR="007C4005" w:rsidRPr="00953082">
        <w:rPr>
          <w:noProof/>
        </w:rPr>
        <w:t>assist</w:t>
      </w:r>
      <w:r w:rsidR="007C4005">
        <w:t xml:space="preserve"> me in reading </w:t>
      </w:r>
      <w:r w:rsidR="002F550A">
        <w:t>and</w:t>
      </w:r>
      <w:r w:rsidR="007C4005">
        <w:t xml:space="preserve"> doing academic tasks. </w:t>
      </w:r>
    </w:p>
    <w:p w:rsidR="004922E6" w:rsidRDefault="007C4005" w:rsidP="003D0ED3">
      <w:r>
        <w:rPr>
          <w:b/>
        </w:rPr>
        <w:t xml:space="preserve">Research: </w:t>
      </w:r>
      <w:r>
        <w:t xml:space="preserve">Generally, research refers to the systematic investigation on a given a topic, study of the material and sources to build facts and reach a new conclusion. In an academy, as a student, I need to have the skill of studying, </w:t>
      </w:r>
      <w:r w:rsidRPr="001A75F6">
        <w:rPr>
          <w:noProof/>
        </w:rPr>
        <w:t>analysing</w:t>
      </w:r>
      <w:r>
        <w:t xml:space="preserve"> a given </w:t>
      </w:r>
      <w:r w:rsidR="004922E6">
        <w:t>topic,</w:t>
      </w:r>
      <w:r>
        <w:t xml:space="preserve"> in other </w:t>
      </w:r>
      <w:r w:rsidRPr="00953082">
        <w:rPr>
          <w:noProof/>
        </w:rPr>
        <w:t>words</w:t>
      </w:r>
      <w:r w:rsidR="00953082">
        <w:rPr>
          <w:noProof/>
        </w:rPr>
        <w:t>,</w:t>
      </w:r>
      <w:r>
        <w:t xml:space="preserve"> researching, </w:t>
      </w:r>
      <w:r w:rsidR="004922E6">
        <w:t>to help me accomplish my academic works. The techniques of doing research are taught by the teacher of the university.</w:t>
      </w:r>
    </w:p>
    <w:p w:rsidR="00EC56FF" w:rsidRDefault="004922E6" w:rsidP="003D0ED3">
      <w:r>
        <w:rPr>
          <w:b/>
        </w:rPr>
        <w:t xml:space="preserve">Referencing: </w:t>
      </w:r>
      <w:r>
        <w:t xml:space="preserve">Referencing means </w:t>
      </w:r>
      <w:r w:rsidR="002F550A">
        <w:t xml:space="preserve">giving </w:t>
      </w:r>
      <w:r w:rsidR="00953082">
        <w:t xml:space="preserve">a </w:t>
      </w:r>
      <w:r w:rsidR="002F550A" w:rsidRPr="00953082">
        <w:rPr>
          <w:noProof/>
        </w:rPr>
        <w:t>citation</w:t>
      </w:r>
      <w:r>
        <w:t xml:space="preserve"> that is being </w:t>
      </w:r>
      <w:r w:rsidR="002F550A">
        <w:t xml:space="preserve">collected </w:t>
      </w:r>
      <w:r>
        <w:t>from someone’s book or journal</w:t>
      </w:r>
      <w:r w:rsidR="002F550A">
        <w:t>, in other words giving credit to that person for his work</w:t>
      </w:r>
      <w:r w:rsidR="00975BBB">
        <w:t xml:space="preserve"> </w:t>
      </w:r>
      <w:r w:rsidR="00975BBB" w:rsidRPr="00975BBB">
        <w:t>(Hind and Moss, 2017)</w:t>
      </w:r>
      <w:r w:rsidR="002F550A">
        <w:t xml:space="preserve">. </w:t>
      </w:r>
      <w:r w:rsidR="00A71A30">
        <w:t xml:space="preserve">As I am a student of </w:t>
      </w:r>
      <w:r w:rsidR="0009477C">
        <w:t>a</w:t>
      </w:r>
      <w:r w:rsidR="00A71A30">
        <w:t xml:space="preserve"> university I need to do </w:t>
      </w:r>
      <w:r w:rsidR="00A71A30" w:rsidRPr="00953082">
        <w:rPr>
          <w:noProof/>
        </w:rPr>
        <w:t>any</w:t>
      </w:r>
      <w:r w:rsidR="00A71A30">
        <w:t xml:space="preserve"> assignment and research on a certain topic and all time I will not get or know all the things on the topic. So, I will need to take someone’s theory or model to make my research strong</w:t>
      </w:r>
      <w:r w:rsidR="00975BBB">
        <w:t xml:space="preserve"> </w:t>
      </w:r>
      <w:r w:rsidR="00975BBB" w:rsidRPr="00975BBB">
        <w:t>(</w:t>
      </w:r>
      <w:proofErr w:type="spellStart"/>
      <w:r w:rsidR="00975BBB" w:rsidRPr="00975BBB">
        <w:t>Boshuizen</w:t>
      </w:r>
      <w:proofErr w:type="spellEnd"/>
      <w:r w:rsidR="00975BBB" w:rsidRPr="00975BBB">
        <w:t xml:space="preserve"> et al., 2016)</w:t>
      </w:r>
      <w:r w:rsidR="00A71A30">
        <w:t xml:space="preserve">.  </w:t>
      </w:r>
      <w:r w:rsidR="0009477C">
        <w:t xml:space="preserve">After taking the theory of that </w:t>
      </w:r>
      <w:r w:rsidR="0009477C">
        <w:lastRenderedPageBreak/>
        <w:t xml:space="preserve">person, I need to add citation after theory or model. </w:t>
      </w:r>
      <w:proofErr w:type="gramStart"/>
      <w:r w:rsidR="0009477C">
        <w:t>therefore</w:t>
      </w:r>
      <w:proofErr w:type="gramEnd"/>
      <w:r w:rsidR="0009477C">
        <w:t xml:space="preserve">, knowing the techniques is also very important for me and the guideline is provided by every </w:t>
      </w:r>
      <w:r w:rsidR="0009477C" w:rsidRPr="00953082">
        <w:rPr>
          <w:noProof/>
        </w:rPr>
        <w:t>universit</w:t>
      </w:r>
      <w:r w:rsidR="00953082">
        <w:rPr>
          <w:noProof/>
        </w:rPr>
        <w:t>y</w:t>
      </w:r>
      <w:r w:rsidR="0009477C">
        <w:t xml:space="preserve">. </w:t>
      </w:r>
    </w:p>
    <w:p w:rsidR="00BF2289" w:rsidRDefault="00BF2289" w:rsidP="003D0ED3">
      <w:r>
        <w:t xml:space="preserve">This all </w:t>
      </w:r>
      <w:r w:rsidR="00953082">
        <w:rPr>
          <w:noProof/>
        </w:rPr>
        <w:t>is</w:t>
      </w:r>
      <w:r>
        <w:t xml:space="preserve"> the academic skills that </w:t>
      </w:r>
      <w:r w:rsidR="00953082">
        <w:rPr>
          <w:noProof/>
        </w:rPr>
        <w:t>are</w:t>
      </w:r>
      <w:r>
        <w:t xml:space="preserve"> needed by every </w:t>
      </w:r>
      <w:r w:rsidR="00B7327C">
        <w:t>student</w:t>
      </w:r>
      <w:r>
        <w:t xml:space="preserve"> including and without having that it is very difficult to continue the higher education in </w:t>
      </w:r>
      <w:r w:rsidR="00B7327C">
        <w:t>university</w:t>
      </w:r>
      <w:r>
        <w:t>.</w:t>
      </w:r>
    </w:p>
    <w:p w:rsidR="00B7327C" w:rsidRDefault="00B7327C" w:rsidP="007A17F5">
      <w:pPr>
        <w:pStyle w:val="Heading2"/>
      </w:pPr>
      <w:r>
        <w:br w:type="page"/>
      </w:r>
      <w:bookmarkStart w:id="6" w:name="_Toc512441215"/>
      <w:r>
        <w:lastRenderedPageBreak/>
        <w:t>Employability skills</w:t>
      </w:r>
      <w:bookmarkEnd w:id="6"/>
    </w:p>
    <w:p w:rsidR="00B7327C" w:rsidRDefault="001B0613" w:rsidP="00810B57">
      <w:r>
        <w:t xml:space="preserve">Employability skills are some set skills that </w:t>
      </w:r>
      <w:r w:rsidRPr="00953082">
        <w:rPr>
          <w:noProof/>
        </w:rPr>
        <w:t>enable</w:t>
      </w:r>
      <w:r>
        <w:t xml:space="preserve"> an employee to get his desired job in </w:t>
      </w:r>
      <w:r w:rsidR="00953082">
        <w:t xml:space="preserve">an </w:t>
      </w:r>
      <w:r w:rsidRPr="001A75F6">
        <w:rPr>
          <w:noProof/>
        </w:rPr>
        <w:t>organisation</w:t>
      </w:r>
      <w:r>
        <w:t xml:space="preserve"> which </w:t>
      </w:r>
      <w:r w:rsidR="00953082">
        <w:rPr>
          <w:noProof/>
        </w:rPr>
        <w:t>is</w:t>
      </w:r>
      <w:r>
        <w:t xml:space="preserve"> needed primarily by the professionals</w:t>
      </w:r>
      <w:r w:rsidR="00975BBB">
        <w:t xml:space="preserve"> </w:t>
      </w:r>
      <w:r w:rsidR="00975BBB" w:rsidRPr="00975BBB">
        <w:t>(Lee and Fang, 2015)</w:t>
      </w:r>
      <w:r w:rsidR="00B606B2">
        <w:t xml:space="preserve">. </w:t>
      </w:r>
      <w:r>
        <w:t xml:space="preserve"> </w:t>
      </w:r>
      <w:r w:rsidR="00B606B2">
        <w:t xml:space="preserve">To be selected by the </w:t>
      </w:r>
      <w:r w:rsidR="00B606B2" w:rsidRPr="001A75F6">
        <w:rPr>
          <w:noProof/>
        </w:rPr>
        <w:t>organisation</w:t>
      </w:r>
      <w:r w:rsidR="00B606B2">
        <w:t xml:space="preserve">, an employee needed to express himself something more of others. </w:t>
      </w:r>
      <w:r w:rsidR="00F17CEA">
        <w:t xml:space="preserve">This is not just essential </w:t>
      </w:r>
      <w:r w:rsidR="00953082">
        <w:rPr>
          <w:noProof/>
        </w:rPr>
        <w:t>for</w:t>
      </w:r>
      <w:r w:rsidR="00F17CEA">
        <w:t xml:space="preserve"> the entry of an </w:t>
      </w:r>
      <w:r w:rsidR="00F17CEA" w:rsidRPr="001A75F6">
        <w:rPr>
          <w:noProof/>
        </w:rPr>
        <w:t>organisation</w:t>
      </w:r>
      <w:r w:rsidR="00F17CEA">
        <w:t xml:space="preserve"> but to increase the skill set in the competitive market to survive. In</w:t>
      </w:r>
      <w:r w:rsidR="00874D94">
        <w:t xml:space="preserve"> any position, an employee</w:t>
      </w:r>
      <w:r w:rsidR="00F17CEA">
        <w:t xml:space="preserve"> needs to have the tendency of enhancing his potentials which is beneficial to </w:t>
      </w:r>
      <w:r w:rsidR="00874D94">
        <w:t>him and</w:t>
      </w:r>
      <w:r w:rsidR="00F17CEA">
        <w:t xml:space="preserve"> as well as </w:t>
      </w:r>
      <w:r w:rsidR="00874D94">
        <w:t xml:space="preserve">the </w:t>
      </w:r>
      <w:r w:rsidR="00874D94" w:rsidRPr="001A75F6">
        <w:rPr>
          <w:noProof/>
        </w:rPr>
        <w:t>organisation</w:t>
      </w:r>
      <w:r w:rsidR="00975BBB">
        <w:rPr>
          <w:noProof/>
        </w:rPr>
        <w:t xml:space="preserve"> </w:t>
      </w:r>
      <w:r w:rsidR="00975BBB" w:rsidRPr="00975BBB">
        <w:rPr>
          <w:noProof/>
        </w:rPr>
        <w:t>(Ely and Scott, 2016)</w:t>
      </w:r>
      <w:r w:rsidR="00874D94">
        <w:t xml:space="preserve">. </w:t>
      </w:r>
      <w:r w:rsidR="00975BBB">
        <w:t>F</w:t>
      </w:r>
      <w:r w:rsidR="00874D94">
        <w:t xml:space="preserve">or instance, if I want to be </w:t>
      </w:r>
      <w:r w:rsidR="00874D94" w:rsidRPr="00953082">
        <w:rPr>
          <w:noProof/>
        </w:rPr>
        <w:t>a</w:t>
      </w:r>
      <w:r w:rsidR="00953082">
        <w:rPr>
          <w:noProof/>
        </w:rPr>
        <w:t>n</w:t>
      </w:r>
      <w:r w:rsidR="00874D94" w:rsidRPr="00953082">
        <w:rPr>
          <w:noProof/>
        </w:rPr>
        <w:t xml:space="preserve"> </w:t>
      </w:r>
      <w:r w:rsidR="004F411A">
        <w:rPr>
          <w:noProof/>
        </w:rPr>
        <w:t xml:space="preserve">Head of Admin or Operation, </w:t>
      </w:r>
      <w:r w:rsidR="004F411A">
        <w:t>of</w:t>
      </w:r>
      <w:r w:rsidR="00874D94">
        <w:t xml:space="preserve"> an </w:t>
      </w:r>
      <w:r w:rsidR="00874D94" w:rsidRPr="001A75F6">
        <w:rPr>
          <w:noProof/>
        </w:rPr>
        <w:t>organisation</w:t>
      </w:r>
      <w:r w:rsidR="00874D94">
        <w:t xml:space="preserve"> in future, </w:t>
      </w:r>
      <w:r w:rsidR="004F411A">
        <w:t xml:space="preserve">I can start with the role of </w:t>
      </w:r>
      <w:r w:rsidR="004F411A" w:rsidRPr="004F411A">
        <w:t>office service assistant</w:t>
      </w:r>
      <w:r w:rsidR="004F411A">
        <w:t>. The</w:t>
      </w:r>
      <w:r w:rsidR="00874D94">
        <w:t xml:space="preserve"> skills that I will need are </w:t>
      </w:r>
      <w:r w:rsidR="00912876">
        <w:t>described</w:t>
      </w:r>
      <w:r w:rsidR="00874D94">
        <w:t xml:space="preserve"> below.</w:t>
      </w:r>
    </w:p>
    <w:p w:rsidR="005D789E" w:rsidRDefault="00874D94" w:rsidP="005D789E">
      <w:pPr>
        <w:keepNext/>
      </w:pPr>
      <w:r>
        <w:rPr>
          <w:noProof/>
          <w:lang w:eastAsia="en-GB"/>
        </w:rPr>
        <w:drawing>
          <wp:inline distT="0" distB="0" distL="0" distR="0">
            <wp:extent cx="5991367" cy="3200400"/>
            <wp:effectExtent l="0" t="38100" r="0" b="7620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:rsidR="00874D94" w:rsidRDefault="005D789E" w:rsidP="005D789E">
      <w:pPr>
        <w:pStyle w:val="Caption"/>
        <w:jc w:val="center"/>
        <w:rPr>
          <w:color w:val="auto"/>
          <w:sz w:val="20"/>
        </w:rPr>
      </w:pPr>
      <w:bookmarkStart w:id="7" w:name="_Toc509758569"/>
      <w:r w:rsidRPr="005D789E">
        <w:rPr>
          <w:color w:val="auto"/>
          <w:sz w:val="20"/>
        </w:rPr>
        <w:t xml:space="preserve">Figure </w:t>
      </w:r>
      <w:r w:rsidRPr="005D789E">
        <w:rPr>
          <w:color w:val="auto"/>
          <w:sz w:val="20"/>
        </w:rPr>
        <w:fldChar w:fldCharType="begin"/>
      </w:r>
      <w:r w:rsidRPr="005D789E">
        <w:rPr>
          <w:color w:val="auto"/>
          <w:sz w:val="20"/>
        </w:rPr>
        <w:instrText xml:space="preserve"> SEQ Figure \* ARABIC </w:instrText>
      </w:r>
      <w:r w:rsidRPr="005D789E">
        <w:rPr>
          <w:color w:val="auto"/>
          <w:sz w:val="20"/>
        </w:rPr>
        <w:fldChar w:fldCharType="separate"/>
      </w:r>
      <w:r w:rsidR="00B73E2F">
        <w:rPr>
          <w:noProof/>
          <w:color w:val="auto"/>
          <w:sz w:val="20"/>
        </w:rPr>
        <w:t>2</w:t>
      </w:r>
      <w:r w:rsidRPr="005D789E">
        <w:rPr>
          <w:color w:val="auto"/>
          <w:sz w:val="20"/>
        </w:rPr>
        <w:fldChar w:fldCharType="end"/>
      </w:r>
      <w:r w:rsidRPr="005D789E">
        <w:rPr>
          <w:color w:val="auto"/>
          <w:sz w:val="20"/>
        </w:rPr>
        <w:t>: Basic Employability Skills</w:t>
      </w:r>
      <w:bookmarkEnd w:id="7"/>
    </w:p>
    <w:p w:rsidR="005D789E" w:rsidRDefault="00912876" w:rsidP="005D789E">
      <w:r>
        <w:rPr>
          <w:b/>
        </w:rPr>
        <w:t xml:space="preserve">Communication skill: </w:t>
      </w:r>
      <w:r>
        <w:t xml:space="preserve">Communication skill is an essential part of any officer and employees especially for </w:t>
      </w:r>
      <w:r w:rsidR="00C649B0" w:rsidRPr="00C649B0">
        <w:t>office service assistant</w:t>
      </w:r>
      <w:r>
        <w:t xml:space="preserve">. As I </w:t>
      </w:r>
      <w:r w:rsidRPr="00953082">
        <w:rPr>
          <w:noProof/>
        </w:rPr>
        <w:t>a</w:t>
      </w:r>
      <w:r w:rsidR="00C649B0">
        <w:rPr>
          <w:noProof/>
        </w:rPr>
        <w:t xml:space="preserve"> </w:t>
      </w:r>
      <w:r w:rsidR="00C649B0" w:rsidRPr="00C649B0">
        <w:rPr>
          <w:noProof/>
        </w:rPr>
        <w:t>office service assistant</w:t>
      </w:r>
      <w:r w:rsidR="00967583">
        <w:t>, I</w:t>
      </w:r>
      <w:r>
        <w:t xml:space="preserve"> need to communicate with lots of employees, customers, manager of </w:t>
      </w:r>
      <w:r w:rsidR="00953082">
        <w:t xml:space="preserve">the </w:t>
      </w:r>
      <w:r w:rsidRPr="00953082">
        <w:rPr>
          <w:noProof/>
        </w:rPr>
        <w:t>various</w:t>
      </w:r>
      <w:r>
        <w:t xml:space="preserve"> department, </w:t>
      </w:r>
      <w:r w:rsidR="00967583">
        <w:t>colleague</w:t>
      </w:r>
      <w:r>
        <w:t xml:space="preserve"> and so on</w:t>
      </w:r>
      <w:r w:rsidR="00C87864">
        <w:t>.</w:t>
      </w:r>
      <w:r w:rsidR="00975BBB">
        <w:t xml:space="preserve"> </w:t>
      </w:r>
      <w:r w:rsidR="00BA7CB3">
        <w:t>I need to say the things clearly and directly so that it helps them to understand</w:t>
      </w:r>
      <w:r w:rsidR="006775DA">
        <w:t xml:space="preserve"> the message.</w:t>
      </w:r>
      <w:r w:rsidR="00504286">
        <w:t xml:space="preserve"> So, in a professional </w:t>
      </w:r>
      <w:r w:rsidR="00504286" w:rsidRPr="00953082">
        <w:rPr>
          <w:noProof/>
        </w:rPr>
        <w:t>world</w:t>
      </w:r>
      <w:r w:rsidR="00953082">
        <w:rPr>
          <w:noProof/>
        </w:rPr>
        <w:t>,</w:t>
      </w:r>
      <w:r w:rsidR="00504286">
        <w:t xml:space="preserve"> I need to communicate with them professionally. </w:t>
      </w:r>
    </w:p>
    <w:p w:rsidR="00C649B0" w:rsidRDefault="00C649B0" w:rsidP="005D789E"/>
    <w:p w:rsidR="00100C74" w:rsidRDefault="006775DA" w:rsidP="005D789E">
      <w:r>
        <w:rPr>
          <w:b/>
        </w:rPr>
        <w:lastRenderedPageBreak/>
        <w:t xml:space="preserve">Teamwork skill: </w:t>
      </w:r>
      <w:r>
        <w:t xml:space="preserve"> As </w:t>
      </w:r>
      <w:r w:rsidRPr="00953082">
        <w:rPr>
          <w:noProof/>
        </w:rPr>
        <w:t>a</w:t>
      </w:r>
      <w:r w:rsidR="00953082">
        <w:rPr>
          <w:noProof/>
        </w:rPr>
        <w:t>n</w:t>
      </w:r>
      <w:r w:rsidRPr="00953082">
        <w:rPr>
          <w:noProof/>
        </w:rPr>
        <w:t xml:space="preserve"> </w:t>
      </w:r>
      <w:r w:rsidR="00C649B0" w:rsidRPr="00C649B0">
        <w:rPr>
          <w:noProof/>
        </w:rPr>
        <w:t>office service assistant</w:t>
      </w:r>
      <w:r>
        <w:t xml:space="preserve">, I need this kind of skills to collaborate the employees and staff of an </w:t>
      </w:r>
      <w:r w:rsidRPr="001A75F6">
        <w:rPr>
          <w:noProof/>
        </w:rPr>
        <w:t>organisation</w:t>
      </w:r>
      <w:r>
        <w:t xml:space="preserve"> because </w:t>
      </w:r>
      <w:r w:rsidR="00C649B0" w:rsidRPr="00C649B0">
        <w:t>office service assistant</w:t>
      </w:r>
      <w:r w:rsidR="00C649B0">
        <w:t xml:space="preserve">’s </w:t>
      </w:r>
      <w:r>
        <w:t xml:space="preserve">main activity is to </w:t>
      </w:r>
      <w:r w:rsidR="00C649B0">
        <w:t>manage office activities such as replying mails from the customers, maintain office equipment, documentation</w:t>
      </w:r>
      <w:r w:rsidR="00975BBB">
        <w:t xml:space="preserve"> </w:t>
      </w:r>
      <w:r w:rsidR="00C649B0">
        <w:t>etc. (</w:t>
      </w:r>
      <w:r w:rsidR="00975BBB" w:rsidRPr="00975BBB">
        <w:t>Erasmus-</w:t>
      </w:r>
      <w:proofErr w:type="spellStart"/>
      <w:r w:rsidR="00975BBB" w:rsidRPr="00975BBB">
        <w:t>Kritzinger</w:t>
      </w:r>
      <w:proofErr w:type="spellEnd"/>
      <w:r w:rsidR="00975BBB" w:rsidRPr="00975BBB">
        <w:t xml:space="preserve"> et al., 2015)</w:t>
      </w:r>
      <w:r w:rsidR="00214BB1">
        <w:t xml:space="preserve">. So, to ensure </w:t>
      </w:r>
      <w:r w:rsidR="00601AA9">
        <w:t xml:space="preserve">the safety and performance of the whole office so that a working environment could be created, I might need to learn </w:t>
      </w:r>
      <w:proofErr w:type="gramStart"/>
      <w:r w:rsidR="00601AA9">
        <w:t>this issues</w:t>
      </w:r>
      <w:proofErr w:type="gramEnd"/>
      <w:r w:rsidR="00601AA9">
        <w:t xml:space="preserve"> </w:t>
      </w:r>
      <w:r w:rsidR="00975BBB" w:rsidRPr="00975BBB">
        <w:t>(</w:t>
      </w:r>
      <w:proofErr w:type="spellStart"/>
      <w:r w:rsidR="00975BBB" w:rsidRPr="00975BBB">
        <w:t>Pitan</w:t>
      </w:r>
      <w:proofErr w:type="spellEnd"/>
      <w:r w:rsidR="00975BBB" w:rsidRPr="00975BBB">
        <w:t>, 2016)</w:t>
      </w:r>
      <w:r w:rsidR="00214BB1">
        <w:t>.</w:t>
      </w:r>
    </w:p>
    <w:p w:rsidR="00100C74" w:rsidRDefault="00100C74" w:rsidP="005D789E">
      <w:r w:rsidRPr="00953082">
        <w:rPr>
          <w:b/>
          <w:noProof/>
        </w:rPr>
        <w:t>Problem</w:t>
      </w:r>
      <w:r w:rsidR="00953082">
        <w:rPr>
          <w:b/>
          <w:noProof/>
        </w:rPr>
        <w:t>-</w:t>
      </w:r>
      <w:r w:rsidRPr="00953082">
        <w:rPr>
          <w:b/>
          <w:noProof/>
        </w:rPr>
        <w:t>solving</w:t>
      </w:r>
      <w:r>
        <w:rPr>
          <w:b/>
        </w:rPr>
        <w:t xml:space="preserve"> skill: </w:t>
      </w:r>
      <w:r w:rsidR="00C649B0">
        <w:t>An</w:t>
      </w:r>
      <w:r>
        <w:t xml:space="preserve"> </w:t>
      </w:r>
      <w:r w:rsidR="00C649B0" w:rsidRPr="00C649B0">
        <w:t xml:space="preserve">office service </w:t>
      </w:r>
      <w:proofErr w:type="gramStart"/>
      <w:r w:rsidR="00C649B0" w:rsidRPr="00C649B0">
        <w:t>assistant</w:t>
      </w:r>
      <w:r w:rsidR="00C649B0">
        <w:t>,</w:t>
      </w:r>
      <w:proofErr w:type="gramEnd"/>
      <w:r w:rsidR="00C649B0">
        <w:t xml:space="preserve"> must work on different work-related issues and develop a solution for them. </w:t>
      </w:r>
      <w:r>
        <w:t xml:space="preserve">Also, when I </w:t>
      </w:r>
      <w:r w:rsidRPr="00953082">
        <w:rPr>
          <w:noProof/>
        </w:rPr>
        <w:t>need</w:t>
      </w:r>
      <w:r w:rsidR="00953082">
        <w:rPr>
          <w:noProof/>
        </w:rPr>
        <w:t xml:space="preserve"> to</w:t>
      </w:r>
      <w:r>
        <w:t xml:space="preserve"> collaborate the </w:t>
      </w:r>
      <w:r w:rsidR="00C649B0">
        <w:t>other people t</w:t>
      </w:r>
      <w:r>
        <w:t xml:space="preserve">o figure out their performance skill, I will figure out the weak staffs of my </w:t>
      </w:r>
      <w:r w:rsidRPr="001A75F6">
        <w:rPr>
          <w:noProof/>
        </w:rPr>
        <w:t>organisation</w:t>
      </w:r>
      <w:r>
        <w:t>. In the following, I need t</w:t>
      </w:r>
      <w:r w:rsidR="00603D82">
        <w:t xml:space="preserve">o find </w:t>
      </w:r>
      <w:r w:rsidR="00D23C6E">
        <w:t xml:space="preserve">out </w:t>
      </w:r>
      <w:r w:rsidR="00603D82">
        <w:t xml:space="preserve">the problem of </w:t>
      </w:r>
      <w:r w:rsidR="00953082">
        <w:t xml:space="preserve">the </w:t>
      </w:r>
      <w:r w:rsidR="00603D82" w:rsidRPr="00953082">
        <w:rPr>
          <w:noProof/>
        </w:rPr>
        <w:t>individual’s</w:t>
      </w:r>
      <w:r w:rsidR="00603D82">
        <w:t xml:space="preserve"> concerning the performance they had demonstrated. </w:t>
      </w:r>
    </w:p>
    <w:p w:rsidR="00D23C6E" w:rsidRDefault="00D23C6E" w:rsidP="005D789E">
      <w:r>
        <w:rPr>
          <w:b/>
        </w:rPr>
        <w:t>Self-management skill:</w:t>
      </w:r>
      <w:r>
        <w:t xml:space="preserve"> It refers to the skills of an individual </w:t>
      </w:r>
      <w:r w:rsidR="00177CC5">
        <w:t xml:space="preserve">to evaluate and monitor himself and improve his abilities and skills to serve better with the changing time. </w:t>
      </w:r>
      <w:r w:rsidR="00541343">
        <w:t xml:space="preserve">As </w:t>
      </w:r>
      <w:r w:rsidR="00541343" w:rsidRPr="00556CCC">
        <w:rPr>
          <w:noProof/>
        </w:rPr>
        <w:t>a</w:t>
      </w:r>
      <w:r w:rsidR="00556CCC">
        <w:rPr>
          <w:noProof/>
        </w:rPr>
        <w:t>n</w:t>
      </w:r>
      <w:r w:rsidR="00541343" w:rsidRPr="00556CCC">
        <w:rPr>
          <w:noProof/>
        </w:rPr>
        <w:t xml:space="preserve"> </w:t>
      </w:r>
      <w:r w:rsidR="00601AA9" w:rsidRPr="00601AA9">
        <w:rPr>
          <w:noProof/>
        </w:rPr>
        <w:t>office service assistant</w:t>
      </w:r>
      <w:r w:rsidR="00541343">
        <w:t xml:space="preserve">, I need to be updated with the technologies and methods of managing the </w:t>
      </w:r>
      <w:r w:rsidR="00601AA9">
        <w:t xml:space="preserve">office activities </w:t>
      </w:r>
      <w:r w:rsidR="00541343">
        <w:t>of an</w:t>
      </w:r>
      <w:r w:rsidR="00601AA9">
        <w:t>y</w:t>
      </w:r>
      <w:r w:rsidR="00541343">
        <w:t xml:space="preserve"> </w:t>
      </w:r>
      <w:r w:rsidR="00541343" w:rsidRPr="001A75F6">
        <w:rPr>
          <w:noProof/>
        </w:rPr>
        <w:t>organisation</w:t>
      </w:r>
      <w:r w:rsidR="00541343">
        <w:t xml:space="preserve">. </w:t>
      </w:r>
      <w:r w:rsidR="00601AA9">
        <w:t>A</w:t>
      </w:r>
      <w:r w:rsidR="005A66E7">
        <w:t xml:space="preserve">lso, to be competent in my work field I must do my tasks in an </w:t>
      </w:r>
      <w:r w:rsidR="005A66E7" w:rsidRPr="001A75F6">
        <w:rPr>
          <w:noProof/>
        </w:rPr>
        <w:t>organised</w:t>
      </w:r>
      <w:r w:rsidR="005A66E7">
        <w:t xml:space="preserve"> way to perform my job efficiently. </w:t>
      </w:r>
    </w:p>
    <w:p w:rsidR="005A66E7" w:rsidRDefault="005A66E7" w:rsidP="005D789E">
      <w:r>
        <w:rPr>
          <w:b/>
        </w:rPr>
        <w:t xml:space="preserve">Planning and </w:t>
      </w:r>
      <w:r w:rsidRPr="001A75F6">
        <w:rPr>
          <w:b/>
          <w:noProof/>
        </w:rPr>
        <w:t>organising</w:t>
      </w:r>
      <w:r>
        <w:rPr>
          <w:b/>
        </w:rPr>
        <w:t xml:space="preserve"> skills: </w:t>
      </w:r>
      <w:r w:rsidR="00601AA9">
        <w:t>An</w:t>
      </w:r>
      <w:r w:rsidR="0072418E">
        <w:t xml:space="preserve"> </w:t>
      </w:r>
      <w:r w:rsidR="00601AA9" w:rsidRPr="00601AA9">
        <w:t>office service assistant</w:t>
      </w:r>
      <w:r w:rsidR="00601AA9">
        <w:t xml:space="preserve"> needs</w:t>
      </w:r>
      <w:r w:rsidR="0072418E">
        <w:t xml:space="preserve"> to plan about how he </w:t>
      </w:r>
      <w:r w:rsidR="00601AA9">
        <w:t>operate the office activities, and help other employees to perform their job effectively</w:t>
      </w:r>
      <w:r w:rsidR="0072418E">
        <w:t xml:space="preserve">. For all those things, a </w:t>
      </w:r>
      <w:r w:rsidR="00556CCC">
        <w:rPr>
          <w:noProof/>
        </w:rPr>
        <w:t>good</w:t>
      </w:r>
      <w:r w:rsidR="0072418E">
        <w:t xml:space="preserve"> build plan and </w:t>
      </w:r>
      <w:r w:rsidR="0072418E" w:rsidRPr="001A75F6">
        <w:rPr>
          <w:noProof/>
        </w:rPr>
        <w:t>organisation</w:t>
      </w:r>
      <w:r w:rsidR="0072418E">
        <w:t xml:space="preserve"> is needed. </w:t>
      </w:r>
      <w:r w:rsidR="00F02AB0">
        <w:t xml:space="preserve">As </w:t>
      </w:r>
      <w:r w:rsidR="00F02AB0" w:rsidRPr="00556CCC">
        <w:rPr>
          <w:noProof/>
        </w:rPr>
        <w:t>a</w:t>
      </w:r>
      <w:r w:rsidR="00556CCC">
        <w:rPr>
          <w:noProof/>
        </w:rPr>
        <w:t>n</w:t>
      </w:r>
      <w:r w:rsidR="00F02AB0" w:rsidRPr="00556CCC">
        <w:rPr>
          <w:noProof/>
        </w:rPr>
        <w:t xml:space="preserve"> </w:t>
      </w:r>
      <w:r w:rsidR="00601AA9" w:rsidRPr="00601AA9">
        <w:rPr>
          <w:noProof/>
        </w:rPr>
        <w:t>office service assistant</w:t>
      </w:r>
      <w:r w:rsidR="00F02AB0">
        <w:t xml:space="preserve">, I need to </w:t>
      </w:r>
      <w:r w:rsidR="00601AA9">
        <w:t>need to develop a plan in order to</w:t>
      </w:r>
      <w:r w:rsidR="00F02AB0">
        <w:t xml:space="preserve"> accomplishing </w:t>
      </w:r>
      <w:r w:rsidR="00601AA9">
        <w:t>it</w:t>
      </w:r>
      <w:r w:rsidR="00F02AB0">
        <w:t xml:space="preserve"> before </w:t>
      </w:r>
      <w:r w:rsidR="00556CCC">
        <w:t xml:space="preserve">the </w:t>
      </w:r>
      <w:r w:rsidR="00F02AB0" w:rsidRPr="00556CCC">
        <w:rPr>
          <w:noProof/>
        </w:rPr>
        <w:t>deadline</w:t>
      </w:r>
      <w:r w:rsidR="00C87864">
        <w:rPr>
          <w:noProof/>
        </w:rPr>
        <w:t xml:space="preserve">. </w:t>
      </w:r>
    </w:p>
    <w:p w:rsidR="00486E98" w:rsidRDefault="00486E98" w:rsidP="005D789E">
      <w:r>
        <w:rPr>
          <w:b/>
        </w:rPr>
        <w:t>Technological skills:</w:t>
      </w:r>
      <w:r>
        <w:t xml:space="preserve"> </w:t>
      </w:r>
      <w:proofErr w:type="gramStart"/>
      <w:r w:rsidR="00601AA9">
        <w:t>An</w:t>
      </w:r>
      <w:r>
        <w:t xml:space="preserve"> </w:t>
      </w:r>
      <w:r w:rsidR="00601AA9" w:rsidRPr="00601AA9">
        <w:t>office service assistant</w:t>
      </w:r>
      <w:r w:rsidR="00601AA9">
        <w:t xml:space="preserve"> needs</w:t>
      </w:r>
      <w:proofErr w:type="gramEnd"/>
      <w:r>
        <w:t xml:space="preserve"> to have the </w:t>
      </w:r>
      <w:r w:rsidRPr="00556CCC">
        <w:rPr>
          <w:noProof/>
        </w:rPr>
        <w:t>technical</w:t>
      </w:r>
      <w:r>
        <w:t xml:space="preserve"> skills regarding the </w:t>
      </w:r>
      <w:r w:rsidRPr="00556CCC">
        <w:rPr>
          <w:noProof/>
        </w:rPr>
        <w:t>machiner</w:t>
      </w:r>
      <w:r w:rsidR="00556CCC">
        <w:rPr>
          <w:noProof/>
        </w:rPr>
        <w:t>y</w:t>
      </w:r>
      <w:r>
        <w:t xml:space="preserve"> and equipment used in the </w:t>
      </w:r>
      <w:r w:rsidR="00601AA9">
        <w:t>office</w:t>
      </w:r>
      <w:r>
        <w:t xml:space="preserve"> management activities</w:t>
      </w:r>
      <w:r w:rsidR="00975BBB">
        <w:t xml:space="preserve"> </w:t>
      </w:r>
      <w:r w:rsidR="00975BBB" w:rsidRPr="00975BBB">
        <w:t>(</w:t>
      </w:r>
      <w:proofErr w:type="spellStart"/>
      <w:r w:rsidR="00975BBB" w:rsidRPr="00975BBB">
        <w:t>Boshuizen</w:t>
      </w:r>
      <w:proofErr w:type="spellEnd"/>
      <w:r w:rsidR="00975BBB" w:rsidRPr="00975BBB">
        <w:t xml:space="preserve"> et al., 2016)</w:t>
      </w:r>
      <w:r>
        <w:t xml:space="preserve">. Likewise, I, as </w:t>
      </w:r>
      <w:r w:rsidRPr="00556CCC">
        <w:rPr>
          <w:noProof/>
        </w:rPr>
        <w:t>a</w:t>
      </w:r>
      <w:r w:rsidR="00556CCC">
        <w:rPr>
          <w:noProof/>
        </w:rPr>
        <w:t>n</w:t>
      </w:r>
      <w:r w:rsidRPr="00556CCC">
        <w:rPr>
          <w:noProof/>
        </w:rPr>
        <w:t xml:space="preserve"> </w:t>
      </w:r>
      <w:r w:rsidR="00601AA9" w:rsidRPr="00601AA9">
        <w:rPr>
          <w:noProof/>
        </w:rPr>
        <w:t>office service assistant</w:t>
      </w:r>
      <w:r>
        <w:t xml:space="preserve">, will need the skill of operating the new tools and equipment for developing the employee’s performance in an </w:t>
      </w:r>
      <w:r w:rsidRPr="001A75F6">
        <w:rPr>
          <w:noProof/>
        </w:rPr>
        <w:t>organisation</w:t>
      </w:r>
      <w:r>
        <w:t xml:space="preserve">. </w:t>
      </w:r>
    </w:p>
    <w:p w:rsidR="003B73B4" w:rsidRDefault="003B73B4" w:rsidP="005D789E">
      <w:r>
        <w:rPr>
          <w:b/>
        </w:rPr>
        <w:t>Learning skills:</w:t>
      </w:r>
      <w:r>
        <w:t xml:space="preserve"> It is a skill which enables an officer to be enthusiastic and acknowledge the necessity </w:t>
      </w:r>
      <w:r w:rsidR="000B4A17">
        <w:t xml:space="preserve">of learning new things regarding his field. </w:t>
      </w:r>
      <w:r>
        <w:t xml:space="preserve">Every </w:t>
      </w:r>
      <w:r w:rsidR="00601AA9" w:rsidRPr="00601AA9">
        <w:t>office service assistant</w:t>
      </w:r>
      <w:r w:rsidR="00601AA9">
        <w:t xml:space="preserve"> </w:t>
      </w:r>
      <w:r>
        <w:t>should have that skill</w:t>
      </w:r>
      <w:r w:rsidR="000B4A17">
        <w:t xml:space="preserve">. Having </w:t>
      </w:r>
      <w:proofErr w:type="gramStart"/>
      <w:r w:rsidR="000B4A17">
        <w:t>that skills</w:t>
      </w:r>
      <w:proofErr w:type="gramEnd"/>
      <w:r w:rsidR="000B4A17">
        <w:t xml:space="preserve"> will help me in learning and train the employees to increase their potentiality for the betterment. </w:t>
      </w:r>
    </w:p>
    <w:p w:rsidR="00B87FDD" w:rsidRDefault="000B4A17" w:rsidP="005D789E">
      <w:r>
        <w:rPr>
          <w:b/>
        </w:rPr>
        <w:lastRenderedPageBreak/>
        <w:t xml:space="preserve">Initiative and enterprise skills: </w:t>
      </w:r>
      <w:r w:rsidR="00E50365">
        <w:t>It refers to the creativity of an individual in the competitive market to achieve success</w:t>
      </w:r>
      <w:r w:rsidR="00975BBB">
        <w:t xml:space="preserve"> </w:t>
      </w:r>
      <w:r w:rsidR="00975BBB" w:rsidRPr="00975BBB">
        <w:t>(Erasmus-</w:t>
      </w:r>
      <w:proofErr w:type="spellStart"/>
      <w:r w:rsidR="00975BBB" w:rsidRPr="00975BBB">
        <w:t>Kritzinger</w:t>
      </w:r>
      <w:proofErr w:type="spellEnd"/>
      <w:r w:rsidR="00975BBB" w:rsidRPr="00975BBB">
        <w:t xml:space="preserve"> et al., 2015)</w:t>
      </w:r>
      <w:r w:rsidR="00E50365">
        <w:t xml:space="preserve">. Like, </w:t>
      </w:r>
      <w:r w:rsidR="00E50365" w:rsidRPr="00556CCC">
        <w:rPr>
          <w:noProof/>
        </w:rPr>
        <w:t>a</w:t>
      </w:r>
      <w:r w:rsidR="00556CCC">
        <w:rPr>
          <w:noProof/>
        </w:rPr>
        <w:t>n</w:t>
      </w:r>
      <w:r w:rsidR="00E50365" w:rsidRPr="00556CCC">
        <w:rPr>
          <w:noProof/>
        </w:rPr>
        <w:t xml:space="preserve"> </w:t>
      </w:r>
      <w:r w:rsidR="00601AA9" w:rsidRPr="00601AA9">
        <w:rPr>
          <w:noProof/>
        </w:rPr>
        <w:t>office service assistant</w:t>
      </w:r>
      <w:r w:rsidR="00601AA9">
        <w:rPr>
          <w:noProof/>
        </w:rPr>
        <w:t xml:space="preserve"> </w:t>
      </w:r>
      <w:r w:rsidR="00E50365">
        <w:t xml:space="preserve">will need to work on the techniques </w:t>
      </w:r>
      <w:r w:rsidR="00D44176">
        <w:t xml:space="preserve">of </w:t>
      </w:r>
      <w:r w:rsidR="00601AA9">
        <w:t>managing the work efficiently</w:t>
      </w:r>
      <w:r w:rsidR="00E50365">
        <w:t xml:space="preserve">, how they can be improved, set short-term goals and eventually achieve </w:t>
      </w:r>
      <w:r w:rsidR="00E50365" w:rsidRPr="00556CCC">
        <w:rPr>
          <w:noProof/>
        </w:rPr>
        <w:t>lo</w:t>
      </w:r>
      <w:r w:rsidR="00556CCC">
        <w:rPr>
          <w:noProof/>
        </w:rPr>
        <w:t>n</w:t>
      </w:r>
      <w:r w:rsidR="00E50365" w:rsidRPr="00556CCC">
        <w:rPr>
          <w:noProof/>
        </w:rPr>
        <w:t>g-term</w:t>
      </w:r>
      <w:r w:rsidR="00601AA9">
        <w:t xml:space="preserve"> goals using the new strategy </w:t>
      </w:r>
      <w:r w:rsidR="00B70E21" w:rsidRPr="00B70E21">
        <w:rPr>
          <w:noProof/>
        </w:rPr>
        <w:t>(Pitan, 2016)</w:t>
      </w:r>
      <w:r w:rsidR="00B87FDD">
        <w:t>.</w:t>
      </w:r>
    </w:p>
    <w:p w:rsidR="00B87FDD" w:rsidRDefault="00C90F02" w:rsidP="005D789E">
      <w:r>
        <w:t>In following, any individual can have skill</w:t>
      </w:r>
      <w:r w:rsidR="00352282">
        <w:t xml:space="preserve"> gap in an </w:t>
      </w:r>
      <w:r w:rsidR="00352282" w:rsidRPr="001A75F6">
        <w:rPr>
          <w:noProof/>
        </w:rPr>
        <w:t>organisation</w:t>
      </w:r>
      <w:r w:rsidR="00352282">
        <w:t xml:space="preserve"> but he needs to fill up the gaps. Like, I don’t have </w:t>
      </w:r>
      <w:r w:rsidR="00352282" w:rsidRPr="00556CCC">
        <w:rPr>
          <w:noProof/>
        </w:rPr>
        <w:t>m</w:t>
      </w:r>
      <w:r w:rsidR="00556CCC">
        <w:rPr>
          <w:noProof/>
        </w:rPr>
        <w:t>any</w:t>
      </w:r>
      <w:r w:rsidR="00352282">
        <w:t xml:space="preserve"> </w:t>
      </w:r>
      <w:r w:rsidR="00352282" w:rsidRPr="00556CCC">
        <w:rPr>
          <w:i/>
          <w:noProof/>
        </w:rPr>
        <w:t>technical</w:t>
      </w:r>
      <w:r w:rsidR="00352282" w:rsidRPr="00352282">
        <w:rPr>
          <w:i/>
        </w:rPr>
        <w:t xml:space="preserve"> skills</w:t>
      </w:r>
      <w:r w:rsidR="00352282">
        <w:rPr>
          <w:i/>
        </w:rPr>
        <w:t xml:space="preserve"> </w:t>
      </w:r>
      <w:r w:rsidR="00352282">
        <w:t xml:space="preserve">and it is one of the important skills that </w:t>
      </w:r>
      <w:r w:rsidR="00F3037C" w:rsidRPr="00556CCC">
        <w:rPr>
          <w:noProof/>
        </w:rPr>
        <w:t>a</w:t>
      </w:r>
      <w:r w:rsidR="00556CCC">
        <w:rPr>
          <w:noProof/>
        </w:rPr>
        <w:t>n</w:t>
      </w:r>
      <w:r w:rsidR="00F3037C" w:rsidRPr="00556CCC">
        <w:rPr>
          <w:noProof/>
        </w:rPr>
        <w:t xml:space="preserve"> </w:t>
      </w:r>
      <w:r w:rsidR="00601AA9" w:rsidRPr="00601AA9">
        <w:rPr>
          <w:noProof/>
        </w:rPr>
        <w:t>office service assistant</w:t>
      </w:r>
      <w:r w:rsidR="00F3037C">
        <w:t xml:space="preserve"> requires. Also, it is very important for </w:t>
      </w:r>
      <w:r w:rsidR="00F3037C" w:rsidRPr="00556CCC">
        <w:rPr>
          <w:noProof/>
        </w:rPr>
        <w:t>a</w:t>
      </w:r>
      <w:r w:rsidR="00556CCC">
        <w:rPr>
          <w:noProof/>
        </w:rPr>
        <w:t>n</w:t>
      </w:r>
      <w:r w:rsidR="00F3037C" w:rsidRPr="00556CCC">
        <w:rPr>
          <w:noProof/>
        </w:rPr>
        <w:t xml:space="preserve"> </w:t>
      </w:r>
      <w:r w:rsidR="00601AA9" w:rsidRPr="00601AA9">
        <w:rPr>
          <w:noProof/>
        </w:rPr>
        <w:t>office service assistant</w:t>
      </w:r>
      <w:r w:rsidR="00601AA9">
        <w:rPr>
          <w:noProof/>
        </w:rPr>
        <w:t xml:space="preserve"> </w:t>
      </w:r>
      <w:r w:rsidR="00F3037C">
        <w:t xml:space="preserve">to increase their potentiality and serve best to the </w:t>
      </w:r>
      <w:r w:rsidR="00F3037C" w:rsidRPr="001A75F6">
        <w:rPr>
          <w:noProof/>
        </w:rPr>
        <w:t>organisation</w:t>
      </w:r>
      <w:r w:rsidR="00F3037C">
        <w:t xml:space="preserve">. </w:t>
      </w:r>
    </w:p>
    <w:p w:rsidR="003443D4" w:rsidRDefault="003443D4">
      <w:pPr>
        <w:spacing w:line="259" w:lineRule="auto"/>
        <w:jc w:val="left"/>
        <w:rPr>
          <w:rFonts w:eastAsiaTheme="majorEastAsia" w:cstheme="majorBidi"/>
          <w:b/>
          <w:i/>
          <w:sz w:val="28"/>
          <w:szCs w:val="26"/>
        </w:rPr>
      </w:pPr>
      <w:r>
        <w:br w:type="page"/>
      </w:r>
    </w:p>
    <w:p w:rsidR="00AD1DE3" w:rsidRDefault="00AD1DE3" w:rsidP="00AD1DE3">
      <w:pPr>
        <w:pStyle w:val="Heading2"/>
      </w:pPr>
      <w:bookmarkStart w:id="8" w:name="_Toc512441216"/>
      <w:r>
        <w:lastRenderedPageBreak/>
        <w:t>Skill gap</w:t>
      </w:r>
      <w:r w:rsidR="00ED5D1E">
        <w:t>s</w:t>
      </w:r>
      <w:r>
        <w:t xml:space="preserve"> and ways to improve it</w:t>
      </w:r>
      <w:bookmarkEnd w:id="8"/>
    </w:p>
    <w:p w:rsidR="00AD1DE3" w:rsidRDefault="00632627" w:rsidP="00AD1DE3">
      <w:r>
        <w:t xml:space="preserve">Every </w:t>
      </w:r>
      <w:r w:rsidR="00713AA5">
        <w:t>individual</w:t>
      </w:r>
      <w:r>
        <w:t xml:space="preserve"> does not have the same skills that </w:t>
      </w:r>
      <w:r w:rsidR="00713AA5">
        <w:t xml:space="preserve">an </w:t>
      </w:r>
      <w:r w:rsidR="00713AA5" w:rsidRPr="001A75F6">
        <w:rPr>
          <w:noProof/>
        </w:rPr>
        <w:t>organisation</w:t>
      </w:r>
      <w:r>
        <w:t xml:space="preserve"> </w:t>
      </w:r>
      <w:r w:rsidR="00713AA5">
        <w:t>wants</w:t>
      </w:r>
      <w:r>
        <w:t xml:space="preserve"> in their </w:t>
      </w:r>
      <w:r w:rsidR="00713AA5">
        <w:t xml:space="preserve">job. Someone may have a little skill concerning their post but they need to improve it. And so, </w:t>
      </w:r>
      <w:r w:rsidR="00713AA5">
        <w:rPr>
          <w:b/>
        </w:rPr>
        <w:t>skill gap</w:t>
      </w:r>
      <w:r w:rsidR="00ED5D1E">
        <w:rPr>
          <w:b/>
        </w:rPr>
        <w:t>s</w:t>
      </w:r>
      <w:r w:rsidR="00713AA5">
        <w:t xml:space="preserve"> can be defined as the gap between what </w:t>
      </w:r>
      <w:r w:rsidR="003338EC">
        <w:t xml:space="preserve">an </w:t>
      </w:r>
      <w:r w:rsidR="003338EC" w:rsidRPr="001A75F6">
        <w:rPr>
          <w:noProof/>
        </w:rPr>
        <w:t>organisation</w:t>
      </w:r>
      <w:r w:rsidR="00713AA5">
        <w:t xml:space="preserve"> needs and what an employee has. </w:t>
      </w:r>
      <w:r w:rsidR="003338EC">
        <w:t xml:space="preserve">Usually, after </w:t>
      </w:r>
      <w:r w:rsidR="003338EC" w:rsidRPr="00556CCC">
        <w:rPr>
          <w:noProof/>
        </w:rPr>
        <w:t>graduation</w:t>
      </w:r>
      <w:r w:rsidR="00556CCC">
        <w:rPr>
          <w:noProof/>
        </w:rPr>
        <w:t>,</w:t>
      </w:r>
      <w:r w:rsidR="003338EC">
        <w:t xml:space="preserve"> every student may not have all the skills that an </w:t>
      </w:r>
      <w:r w:rsidR="003338EC" w:rsidRPr="001A75F6">
        <w:rPr>
          <w:noProof/>
        </w:rPr>
        <w:t>organisation</w:t>
      </w:r>
      <w:r w:rsidR="003338EC">
        <w:t xml:space="preserve"> needs but it needs to be improved by the time being. In most of the time, </w:t>
      </w:r>
      <w:r w:rsidR="00556CCC">
        <w:t xml:space="preserve">the </w:t>
      </w:r>
      <w:r w:rsidR="003338EC" w:rsidRPr="001A75F6">
        <w:rPr>
          <w:noProof/>
        </w:rPr>
        <w:t>organisation</w:t>
      </w:r>
      <w:r w:rsidR="003338EC">
        <w:t xml:space="preserve"> provides necessary assistance and training to improve their skill which will eventually beneficial for the individual and </w:t>
      </w:r>
      <w:r w:rsidR="003338EC" w:rsidRPr="001A75F6">
        <w:rPr>
          <w:noProof/>
        </w:rPr>
        <w:t>organisation</w:t>
      </w:r>
      <w:r w:rsidR="003338EC">
        <w:t xml:space="preserve"> as well. The steps that can be followed </w:t>
      </w:r>
      <w:r w:rsidR="00B73E2F">
        <w:t>to increase</w:t>
      </w:r>
      <w:r w:rsidR="003338EC">
        <w:t xml:space="preserve"> </w:t>
      </w:r>
      <w:r w:rsidR="00556CCC">
        <w:t xml:space="preserve">the </w:t>
      </w:r>
      <w:r w:rsidR="003338EC" w:rsidRPr="00556CCC">
        <w:rPr>
          <w:noProof/>
        </w:rPr>
        <w:t>efficiency</w:t>
      </w:r>
      <w:r w:rsidR="003338EC">
        <w:t xml:space="preserve"> of </w:t>
      </w:r>
      <w:r w:rsidR="00B73E2F" w:rsidRPr="00556CCC">
        <w:rPr>
          <w:noProof/>
        </w:rPr>
        <w:t>individuals</w:t>
      </w:r>
      <w:r w:rsidR="00B73E2F">
        <w:t xml:space="preserve"> are given below.</w:t>
      </w:r>
    </w:p>
    <w:p w:rsidR="00B73E2F" w:rsidRDefault="00B73E2F" w:rsidP="00B73E2F">
      <w:pPr>
        <w:keepNext/>
      </w:pPr>
      <w:r>
        <w:rPr>
          <w:noProof/>
          <w:lang w:eastAsia="en-GB"/>
        </w:rPr>
        <w:drawing>
          <wp:inline distT="0" distB="0" distL="0" distR="0">
            <wp:extent cx="5917721" cy="3200400"/>
            <wp:effectExtent l="57150" t="0" r="83185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:rsidR="00B73E2F" w:rsidRDefault="00B73E2F" w:rsidP="00B73E2F">
      <w:pPr>
        <w:pStyle w:val="Caption"/>
        <w:jc w:val="center"/>
        <w:rPr>
          <w:color w:val="auto"/>
          <w:sz w:val="20"/>
        </w:rPr>
      </w:pPr>
      <w:bookmarkStart w:id="9" w:name="_Toc509758570"/>
      <w:r w:rsidRPr="00B73E2F">
        <w:rPr>
          <w:color w:val="auto"/>
          <w:sz w:val="20"/>
        </w:rPr>
        <w:t xml:space="preserve">Figure </w:t>
      </w:r>
      <w:r w:rsidRPr="00B73E2F">
        <w:rPr>
          <w:color w:val="auto"/>
          <w:sz w:val="20"/>
        </w:rPr>
        <w:fldChar w:fldCharType="begin"/>
      </w:r>
      <w:r w:rsidRPr="00B73E2F">
        <w:rPr>
          <w:color w:val="auto"/>
          <w:sz w:val="20"/>
        </w:rPr>
        <w:instrText xml:space="preserve"> SEQ Figure \* ARABIC </w:instrText>
      </w:r>
      <w:r w:rsidRPr="00B73E2F">
        <w:rPr>
          <w:color w:val="auto"/>
          <w:sz w:val="20"/>
        </w:rPr>
        <w:fldChar w:fldCharType="separate"/>
      </w:r>
      <w:r w:rsidRPr="00B73E2F">
        <w:rPr>
          <w:noProof/>
          <w:color w:val="auto"/>
          <w:sz w:val="20"/>
        </w:rPr>
        <w:t>3</w:t>
      </w:r>
      <w:r w:rsidRPr="00B73E2F">
        <w:rPr>
          <w:color w:val="auto"/>
          <w:sz w:val="20"/>
        </w:rPr>
        <w:fldChar w:fldCharType="end"/>
      </w:r>
      <w:r w:rsidRPr="00B73E2F">
        <w:rPr>
          <w:color w:val="auto"/>
          <w:sz w:val="20"/>
        </w:rPr>
        <w:t>: Ways to Improve Skill Gaps</w:t>
      </w:r>
      <w:bookmarkEnd w:id="9"/>
    </w:p>
    <w:p w:rsidR="00AC2B89" w:rsidRDefault="006332DC" w:rsidP="006332DC">
      <w:r>
        <w:rPr>
          <w:b/>
          <w:bCs/>
        </w:rPr>
        <w:t xml:space="preserve">Plan: </w:t>
      </w:r>
      <w:r>
        <w:t xml:space="preserve">The first and the foremost action is to plan about how and when the training will be given to the </w:t>
      </w:r>
      <w:r w:rsidR="00AC2B89">
        <w:t>individual</w:t>
      </w:r>
      <w:r w:rsidR="006E7311">
        <w:t xml:space="preserve"> </w:t>
      </w:r>
      <w:r w:rsidR="006E7311" w:rsidRPr="006E7311">
        <w:t>(</w:t>
      </w:r>
      <w:proofErr w:type="spellStart"/>
      <w:r w:rsidR="006E7311" w:rsidRPr="006E7311">
        <w:t>Bharathi</w:t>
      </w:r>
      <w:proofErr w:type="spellEnd"/>
      <w:r w:rsidR="006E7311" w:rsidRPr="006E7311">
        <w:t>, 2016)</w:t>
      </w:r>
      <w:r>
        <w:t xml:space="preserve">. </w:t>
      </w:r>
      <w:r w:rsidR="00245C84">
        <w:t xml:space="preserve">For example, </w:t>
      </w:r>
      <w:r w:rsidR="00AC2B89">
        <w:t xml:space="preserve">I have little knowledge about technology which is required by the </w:t>
      </w:r>
      <w:r w:rsidR="003467ED" w:rsidRPr="003467ED">
        <w:t>office service assistant</w:t>
      </w:r>
      <w:r w:rsidR="003467ED">
        <w:t xml:space="preserve"> </w:t>
      </w:r>
      <w:r w:rsidR="00AC2B89">
        <w:t xml:space="preserve">of an </w:t>
      </w:r>
      <w:r w:rsidR="00AC2B89" w:rsidRPr="001A75F6">
        <w:rPr>
          <w:noProof/>
        </w:rPr>
        <w:t>organisation</w:t>
      </w:r>
      <w:r w:rsidR="00AC2B89">
        <w:t xml:space="preserve">. </w:t>
      </w:r>
      <w:r w:rsidR="00601AA9">
        <w:t>Besides</w:t>
      </w:r>
      <w:r w:rsidR="00AC2B89">
        <w:t xml:space="preserve"> it is </w:t>
      </w:r>
      <w:r w:rsidR="003467ED">
        <w:t xml:space="preserve">also important to learnt operating office equipment such as printing, photocopying, emailing making inputs to the database etc. </w:t>
      </w:r>
    </w:p>
    <w:p w:rsidR="00601AA9" w:rsidRDefault="00601AA9" w:rsidP="006332DC"/>
    <w:p w:rsidR="00601AA9" w:rsidRDefault="00601AA9" w:rsidP="006332DC"/>
    <w:p w:rsidR="00AC2B89" w:rsidRDefault="00AC2B89" w:rsidP="006332DC">
      <w:r>
        <w:rPr>
          <w:b/>
          <w:bCs/>
        </w:rPr>
        <w:lastRenderedPageBreak/>
        <w:t xml:space="preserve">Identify important skills: </w:t>
      </w:r>
      <w:r>
        <w:t xml:space="preserve">The skills that </w:t>
      </w:r>
      <w:r w:rsidR="00556CCC">
        <w:rPr>
          <w:noProof/>
        </w:rPr>
        <w:t>are</w:t>
      </w:r>
      <w:r>
        <w:t xml:space="preserve"> required by an </w:t>
      </w:r>
      <w:r w:rsidRPr="001A75F6">
        <w:rPr>
          <w:noProof/>
        </w:rPr>
        <w:t>organisation</w:t>
      </w:r>
      <w:r>
        <w:t xml:space="preserve"> </w:t>
      </w:r>
      <w:proofErr w:type="gramStart"/>
      <w:r>
        <w:t>is</w:t>
      </w:r>
      <w:proofErr w:type="gramEnd"/>
      <w:r>
        <w:t xml:space="preserve"> to be identified, classified into sections – important and less important and then </w:t>
      </w:r>
      <w:r w:rsidRPr="001A75F6">
        <w:rPr>
          <w:noProof/>
        </w:rPr>
        <w:t>analyse</w:t>
      </w:r>
      <w:r>
        <w:t xml:space="preserve"> them</w:t>
      </w:r>
      <w:r w:rsidR="006E7311">
        <w:t xml:space="preserve"> </w:t>
      </w:r>
      <w:r w:rsidR="006E7311" w:rsidRPr="006E7311">
        <w:t>(Rogers and Wright, 2016)</w:t>
      </w:r>
      <w:r>
        <w:t xml:space="preserve">. </w:t>
      </w:r>
      <w:r w:rsidR="009021ED">
        <w:t xml:space="preserve">Example, for </w:t>
      </w:r>
      <w:r w:rsidR="009021ED" w:rsidRPr="00556CCC">
        <w:rPr>
          <w:noProof/>
        </w:rPr>
        <w:t>a</w:t>
      </w:r>
      <w:r w:rsidR="00556CCC">
        <w:rPr>
          <w:noProof/>
        </w:rPr>
        <w:t>n</w:t>
      </w:r>
      <w:r w:rsidR="009021ED" w:rsidRPr="00556CCC">
        <w:rPr>
          <w:noProof/>
        </w:rPr>
        <w:t xml:space="preserve"> </w:t>
      </w:r>
      <w:r w:rsidR="003467ED" w:rsidRPr="003467ED">
        <w:rPr>
          <w:noProof/>
        </w:rPr>
        <w:t>office service assistant</w:t>
      </w:r>
      <w:r w:rsidR="009021ED">
        <w:t xml:space="preserve">, I need some important skills in technological part like having a good knowledge </w:t>
      </w:r>
      <w:r w:rsidR="00556CCC">
        <w:rPr>
          <w:noProof/>
        </w:rPr>
        <w:t>of</w:t>
      </w:r>
      <w:r w:rsidR="009021ED">
        <w:t xml:space="preserve"> Word, Excel, PowerPoint, creating email, data </w:t>
      </w:r>
      <w:r w:rsidR="009021ED" w:rsidRPr="001A75F6">
        <w:rPr>
          <w:noProof/>
        </w:rPr>
        <w:t>analysing</w:t>
      </w:r>
      <w:r w:rsidR="009021ED">
        <w:t xml:space="preserve"> and so on. </w:t>
      </w:r>
    </w:p>
    <w:p w:rsidR="009021ED" w:rsidRDefault="009021ED" w:rsidP="006332DC">
      <w:r>
        <w:rPr>
          <w:b/>
          <w:bCs/>
        </w:rPr>
        <w:t xml:space="preserve">Measure current skills: </w:t>
      </w:r>
      <w:r>
        <w:t>After pointing out the important skills for the desired post, I need to find out what kind of skills I have and they required</w:t>
      </w:r>
      <w:r w:rsidR="00713CAE">
        <w:t>;</w:t>
      </w:r>
      <w:r>
        <w:t xml:space="preserve"> create a level on which it can be measured</w:t>
      </w:r>
      <w:r w:rsidR="006E7311">
        <w:t xml:space="preserve"> </w:t>
      </w:r>
      <w:r w:rsidR="006E7311" w:rsidRPr="006E7311">
        <w:t>(Erasmus-</w:t>
      </w:r>
      <w:proofErr w:type="spellStart"/>
      <w:r w:rsidR="006E7311" w:rsidRPr="006E7311">
        <w:t>Kritzinger</w:t>
      </w:r>
      <w:proofErr w:type="spellEnd"/>
      <w:r w:rsidR="006E7311" w:rsidRPr="006E7311">
        <w:t xml:space="preserve"> et al., 2015)</w:t>
      </w:r>
      <w:r>
        <w:t xml:space="preserve">. </w:t>
      </w:r>
      <w:r w:rsidR="00713CAE">
        <w:t xml:space="preserve">Like, I may have a little knowledge about making reports, formatting and how much they need to be applied for and how much I need to be developed in </w:t>
      </w:r>
      <w:r w:rsidR="00556CCC">
        <w:t>e</w:t>
      </w:r>
      <w:r w:rsidR="00713CAE" w:rsidRPr="00556CCC">
        <w:rPr>
          <w:noProof/>
        </w:rPr>
        <w:t>very</w:t>
      </w:r>
      <w:r w:rsidR="00713CAE">
        <w:t xml:space="preserve"> section</w:t>
      </w:r>
      <w:r w:rsidR="006E7311">
        <w:t xml:space="preserve"> </w:t>
      </w:r>
      <w:r w:rsidR="006E7311" w:rsidRPr="006E7311">
        <w:t>(</w:t>
      </w:r>
      <w:proofErr w:type="spellStart"/>
      <w:r w:rsidR="006E7311" w:rsidRPr="006E7311">
        <w:t>Overtoom</w:t>
      </w:r>
      <w:proofErr w:type="spellEnd"/>
      <w:r w:rsidR="006E7311" w:rsidRPr="006E7311">
        <w:t>, 2015)</w:t>
      </w:r>
      <w:r w:rsidR="00713CAE">
        <w:t xml:space="preserve">. </w:t>
      </w:r>
    </w:p>
    <w:p w:rsidR="00900FB6" w:rsidRDefault="00713CAE" w:rsidP="006332DC">
      <w:r>
        <w:rPr>
          <w:b/>
          <w:bCs/>
        </w:rPr>
        <w:t xml:space="preserve">Act on the data: </w:t>
      </w:r>
      <w:r>
        <w:t xml:space="preserve">Thus, based on the data that have </w:t>
      </w:r>
      <w:r w:rsidRPr="001A75F6">
        <w:rPr>
          <w:noProof/>
        </w:rPr>
        <w:t>analysed</w:t>
      </w:r>
      <w:r>
        <w:t xml:space="preserve"> previously will help me to </w:t>
      </w:r>
      <w:r w:rsidR="00900FB6">
        <w:t xml:space="preserve">act to </w:t>
      </w:r>
      <w:r>
        <w:t>improv</w:t>
      </w:r>
      <w:r w:rsidR="00557190">
        <w:t>e</w:t>
      </w:r>
      <w:r>
        <w:t xml:space="preserve"> my </w:t>
      </w:r>
      <w:r w:rsidR="00900FB6">
        <w:t>skills</w:t>
      </w:r>
      <w:r w:rsidR="006E7311">
        <w:t xml:space="preserve"> </w:t>
      </w:r>
      <w:r w:rsidR="006E7311" w:rsidRPr="006E7311">
        <w:t>(Hind and Moss, 2017)</w:t>
      </w:r>
      <w:r w:rsidR="00900FB6">
        <w:t>. Like, if</w:t>
      </w:r>
      <w:r>
        <w:t xml:space="preserve"> I have less knowledge in</w:t>
      </w:r>
      <w:r w:rsidR="00557190">
        <w:t xml:space="preserve"> making</w:t>
      </w:r>
      <w:r>
        <w:t xml:space="preserve"> Excel Spreadsheet </w:t>
      </w:r>
      <w:r w:rsidR="00557190">
        <w:t xml:space="preserve">then I need to have recourse to a trainer or maybe I can get the training </w:t>
      </w:r>
      <w:r w:rsidR="00900FB6">
        <w:t>from</w:t>
      </w:r>
      <w:r w:rsidR="00557190">
        <w:t xml:space="preserve"> the internet. </w:t>
      </w:r>
      <w:r w:rsidR="00900FB6">
        <w:t>Thus, proper guidance is very important in this whole matter</w:t>
      </w:r>
      <w:r w:rsidR="006E7311">
        <w:t xml:space="preserve"> </w:t>
      </w:r>
      <w:r w:rsidR="006E7311" w:rsidRPr="006E7311">
        <w:t>(Ely and Scott, 2016)</w:t>
      </w:r>
      <w:r w:rsidR="00900FB6">
        <w:t xml:space="preserve">. </w:t>
      </w:r>
    </w:p>
    <w:p w:rsidR="003443D4" w:rsidRDefault="003443D4">
      <w:pPr>
        <w:spacing w:line="259" w:lineRule="auto"/>
        <w:jc w:val="left"/>
      </w:pPr>
      <w:r>
        <w:br w:type="page"/>
      </w:r>
    </w:p>
    <w:p w:rsidR="003443D4" w:rsidRDefault="003443D4" w:rsidP="003443D4">
      <w:pPr>
        <w:pStyle w:val="Heading1"/>
      </w:pPr>
      <w:bookmarkStart w:id="10" w:name="_Toc512441217"/>
      <w:r>
        <w:lastRenderedPageBreak/>
        <w:t>Conclusion</w:t>
      </w:r>
      <w:bookmarkEnd w:id="10"/>
    </w:p>
    <w:p w:rsidR="003443D4" w:rsidRDefault="003443D4" w:rsidP="003443D4">
      <w:r>
        <w:t xml:space="preserve">Academic and employability skills are those skills that </w:t>
      </w:r>
      <w:r w:rsidR="00556CCC">
        <w:rPr>
          <w:noProof/>
        </w:rPr>
        <w:t>are</w:t>
      </w:r>
      <w:r>
        <w:t xml:space="preserve"> the most fundamental requirement that an individual need to get a job and do better in the future. In the following, it is also common that an individual will not have </w:t>
      </w:r>
      <w:r w:rsidR="008000FF">
        <w:t xml:space="preserve">all the skills that an </w:t>
      </w:r>
      <w:r w:rsidR="008000FF" w:rsidRPr="001A75F6">
        <w:rPr>
          <w:noProof/>
        </w:rPr>
        <w:t>organisation</w:t>
      </w:r>
      <w:r w:rsidR="008000FF">
        <w:t xml:space="preserve"> required but it needs to be developed to get the place in your desired position. </w:t>
      </w:r>
      <w:r>
        <w:t xml:space="preserve"> </w:t>
      </w:r>
      <w:r w:rsidR="008000FF">
        <w:t xml:space="preserve">Moreover, many </w:t>
      </w:r>
      <w:r w:rsidR="008000FF" w:rsidRPr="001A75F6">
        <w:rPr>
          <w:noProof/>
        </w:rPr>
        <w:t>organisations</w:t>
      </w:r>
      <w:r w:rsidR="008000FF">
        <w:t xml:space="preserve"> also provide some incentives and offer training programme to their employees to increase the potentiality of their employees which is beneficial to the employees and </w:t>
      </w:r>
      <w:r w:rsidR="008000FF" w:rsidRPr="001A75F6">
        <w:rPr>
          <w:noProof/>
        </w:rPr>
        <w:t>organisation</w:t>
      </w:r>
      <w:r w:rsidR="008000FF">
        <w:t xml:space="preserve"> also.</w:t>
      </w:r>
      <w:r w:rsidR="00E73220">
        <w:t xml:space="preserve"> </w:t>
      </w:r>
    </w:p>
    <w:p w:rsidR="006E7311" w:rsidRDefault="006E7311">
      <w:pPr>
        <w:spacing w:line="259" w:lineRule="auto"/>
        <w:jc w:val="left"/>
      </w:pPr>
      <w:r>
        <w:br w:type="page"/>
      </w:r>
    </w:p>
    <w:p w:rsidR="006E7311" w:rsidRDefault="006E7311" w:rsidP="006E7311">
      <w:pPr>
        <w:pStyle w:val="Heading1"/>
      </w:pPr>
      <w:bookmarkStart w:id="11" w:name="_Toc512441218"/>
      <w:r>
        <w:lastRenderedPageBreak/>
        <w:t>Reference</w:t>
      </w:r>
      <w:bookmarkEnd w:id="11"/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proofErr w:type="spellStart"/>
      <w:r w:rsidRPr="006E7311">
        <w:rPr>
          <w:rFonts w:eastAsia="Times New Roman" w:cs="Times New Roman"/>
          <w:szCs w:val="24"/>
          <w:lang w:val="en-US" w:bidi="bn-IN"/>
        </w:rPr>
        <w:t>Bharathi</w:t>
      </w:r>
      <w:proofErr w:type="spellEnd"/>
      <w:r w:rsidRPr="006E7311">
        <w:rPr>
          <w:rFonts w:eastAsia="Times New Roman" w:cs="Times New Roman"/>
          <w:szCs w:val="24"/>
          <w:lang w:val="en-US" w:bidi="bn-IN"/>
        </w:rPr>
        <w:t xml:space="preserve">, A. (2016). Communication Skills–Core of Employability Skills: Issues &amp; Concerns.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>Higher Learning Research Communications</w:t>
      </w:r>
      <w:r w:rsidRPr="006E7311">
        <w:rPr>
          <w:rFonts w:eastAsia="Times New Roman" w:cs="Times New Roman"/>
          <w:szCs w:val="24"/>
          <w:lang w:val="en-US" w:bidi="bn-IN"/>
        </w:rPr>
        <w:t>, 6(4).</w:t>
      </w:r>
      <w:proofErr w:type="gramEnd"/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proofErr w:type="spellStart"/>
      <w:proofErr w:type="gramStart"/>
      <w:r w:rsidRPr="006E7311">
        <w:rPr>
          <w:rFonts w:eastAsia="Times New Roman" w:cs="Times New Roman"/>
          <w:szCs w:val="24"/>
          <w:lang w:val="en-US" w:bidi="bn-IN"/>
        </w:rPr>
        <w:t>Boshuizen</w:t>
      </w:r>
      <w:proofErr w:type="spellEnd"/>
      <w:r w:rsidRPr="006E7311">
        <w:rPr>
          <w:rFonts w:eastAsia="Times New Roman" w:cs="Times New Roman"/>
          <w:szCs w:val="24"/>
          <w:lang w:val="en-US" w:bidi="bn-IN"/>
        </w:rPr>
        <w:t xml:space="preserve">, H., </w:t>
      </w:r>
      <w:proofErr w:type="spellStart"/>
      <w:r w:rsidRPr="006E7311">
        <w:rPr>
          <w:rFonts w:eastAsia="Times New Roman" w:cs="Times New Roman"/>
          <w:szCs w:val="24"/>
          <w:lang w:val="en-US" w:bidi="bn-IN"/>
        </w:rPr>
        <w:t>Bromme</w:t>
      </w:r>
      <w:proofErr w:type="spellEnd"/>
      <w:r w:rsidRPr="006E7311">
        <w:rPr>
          <w:rFonts w:eastAsia="Times New Roman" w:cs="Times New Roman"/>
          <w:szCs w:val="24"/>
          <w:lang w:val="en-US" w:bidi="bn-IN"/>
        </w:rPr>
        <w:t>, R. and Gruber, H. (2016).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>Professional learning</w:t>
      </w:r>
      <w:r w:rsidRPr="006E7311">
        <w:rPr>
          <w:rFonts w:eastAsia="Times New Roman" w:cs="Times New Roman"/>
          <w:szCs w:val="24"/>
          <w:lang w:val="en-US" w:bidi="bn-IN"/>
        </w:rPr>
        <w:t>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Dordrecht: Kluwer Academic.</w:t>
      </w:r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proofErr w:type="gramStart"/>
      <w:r w:rsidRPr="006E7311">
        <w:rPr>
          <w:rFonts w:eastAsia="Times New Roman" w:cs="Times New Roman"/>
          <w:szCs w:val="24"/>
          <w:lang w:val="en-US" w:bidi="bn-IN"/>
        </w:rPr>
        <w:t>Ely, C. and Scott, I. (2016).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>Essential study skills</w:t>
      </w:r>
      <w:r w:rsidRPr="006E7311">
        <w:rPr>
          <w:rFonts w:eastAsia="Times New Roman" w:cs="Times New Roman"/>
          <w:szCs w:val="24"/>
          <w:lang w:val="en-US" w:bidi="bn-IN"/>
        </w:rPr>
        <w:t>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Edinburgh: Mosby/Elsevier.</w:t>
      </w:r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proofErr w:type="gramStart"/>
      <w:r w:rsidRPr="006E7311">
        <w:rPr>
          <w:rFonts w:eastAsia="Times New Roman" w:cs="Times New Roman"/>
          <w:szCs w:val="24"/>
          <w:lang w:val="en-US" w:bidi="bn-IN"/>
        </w:rPr>
        <w:t>Erasmus-</w:t>
      </w:r>
      <w:proofErr w:type="spellStart"/>
      <w:r w:rsidRPr="006E7311">
        <w:rPr>
          <w:rFonts w:eastAsia="Times New Roman" w:cs="Times New Roman"/>
          <w:szCs w:val="24"/>
          <w:lang w:val="en-US" w:bidi="bn-IN"/>
        </w:rPr>
        <w:t>Kritzinger</w:t>
      </w:r>
      <w:proofErr w:type="spellEnd"/>
      <w:r w:rsidRPr="006E7311">
        <w:rPr>
          <w:rFonts w:eastAsia="Times New Roman" w:cs="Times New Roman"/>
          <w:szCs w:val="24"/>
          <w:lang w:val="en-US" w:bidi="bn-IN"/>
        </w:rPr>
        <w:t>, L., Swart, M. and Mona, V. (2015).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 xml:space="preserve">Advanced communication skills for </w:t>
      </w:r>
      <w:proofErr w:type="spellStart"/>
      <w:r w:rsidRPr="006E7311">
        <w:rPr>
          <w:rFonts w:eastAsia="Times New Roman" w:cs="Times New Roman"/>
          <w:i/>
          <w:iCs/>
          <w:szCs w:val="24"/>
          <w:lang w:val="en-US" w:bidi="bn-IN"/>
        </w:rPr>
        <w:t>organisational</w:t>
      </w:r>
      <w:proofErr w:type="spellEnd"/>
      <w:r w:rsidRPr="006E7311">
        <w:rPr>
          <w:rFonts w:eastAsia="Times New Roman" w:cs="Times New Roman"/>
          <w:i/>
          <w:iCs/>
          <w:szCs w:val="24"/>
          <w:lang w:val="en-US" w:bidi="bn-IN"/>
        </w:rPr>
        <w:t xml:space="preserve"> success</w:t>
      </w:r>
      <w:r w:rsidRPr="006E7311">
        <w:rPr>
          <w:rFonts w:eastAsia="Times New Roman" w:cs="Times New Roman"/>
          <w:szCs w:val="24"/>
          <w:lang w:val="en-US" w:bidi="bn-IN"/>
        </w:rPr>
        <w:t>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Lynnwood Ridge: </w:t>
      </w:r>
      <w:proofErr w:type="spellStart"/>
      <w:r w:rsidRPr="006E7311">
        <w:rPr>
          <w:rFonts w:eastAsia="Times New Roman" w:cs="Times New Roman"/>
          <w:szCs w:val="24"/>
          <w:lang w:val="en-US" w:bidi="bn-IN"/>
        </w:rPr>
        <w:t>Afritech</w:t>
      </w:r>
      <w:proofErr w:type="spellEnd"/>
      <w:r w:rsidRPr="006E7311">
        <w:rPr>
          <w:rFonts w:eastAsia="Times New Roman" w:cs="Times New Roman"/>
          <w:szCs w:val="24"/>
          <w:lang w:val="en-US" w:bidi="bn-IN"/>
        </w:rPr>
        <w:t>.</w:t>
      </w:r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r w:rsidRPr="006E7311">
        <w:rPr>
          <w:rFonts w:eastAsia="Times New Roman" w:cs="Times New Roman"/>
          <w:szCs w:val="24"/>
          <w:lang w:val="en-US" w:bidi="bn-IN"/>
        </w:rPr>
        <w:t xml:space="preserve">Hind, D. and Moss, S. (2017).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>Employability skills</w:t>
      </w:r>
      <w:r w:rsidRPr="006E7311">
        <w:rPr>
          <w:rFonts w:eastAsia="Times New Roman" w:cs="Times New Roman"/>
          <w:szCs w:val="24"/>
          <w:lang w:val="en-US" w:bidi="bn-IN"/>
        </w:rPr>
        <w:t>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Sunderland: Business Education.</w:t>
      </w:r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proofErr w:type="gramStart"/>
      <w:r w:rsidRPr="006E7311">
        <w:rPr>
          <w:rFonts w:eastAsia="Times New Roman" w:cs="Times New Roman"/>
          <w:szCs w:val="24"/>
          <w:lang w:val="en-US" w:bidi="bn-IN"/>
        </w:rPr>
        <w:t>Lee, S. and Fang, X. (2015).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Perception Gaps about Skills Requirement for Entry-Level IS Professionals between Recruiters and Students.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>Information Resources Management Journal</w:t>
      </w:r>
      <w:r w:rsidRPr="006E7311">
        <w:rPr>
          <w:rFonts w:eastAsia="Times New Roman" w:cs="Times New Roman"/>
          <w:szCs w:val="24"/>
          <w:lang w:val="en-US" w:bidi="bn-IN"/>
        </w:rPr>
        <w:t>, 21(3), pp.39-63.</w:t>
      </w:r>
      <w:proofErr w:type="gramEnd"/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proofErr w:type="spellStart"/>
      <w:r w:rsidRPr="006E7311">
        <w:rPr>
          <w:rFonts w:eastAsia="Times New Roman" w:cs="Times New Roman"/>
          <w:szCs w:val="24"/>
          <w:lang w:val="en-US" w:bidi="bn-IN"/>
        </w:rPr>
        <w:t>Overtoom</w:t>
      </w:r>
      <w:proofErr w:type="spellEnd"/>
      <w:r w:rsidRPr="006E7311">
        <w:rPr>
          <w:rFonts w:eastAsia="Times New Roman" w:cs="Times New Roman"/>
          <w:szCs w:val="24"/>
          <w:lang w:val="en-US" w:bidi="bn-IN"/>
        </w:rPr>
        <w:t xml:space="preserve">, C. (2015).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>Employability skills</w:t>
      </w:r>
      <w:r w:rsidRPr="006E7311">
        <w:rPr>
          <w:rFonts w:eastAsia="Times New Roman" w:cs="Times New Roman"/>
          <w:szCs w:val="24"/>
          <w:lang w:val="en-US" w:bidi="bn-IN"/>
        </w:rPr>
        <w:t>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Columbus, OH: ERIC Clearinghouse on Adult, Career, and Vocational Education, Center on Education and Training for Employment, College of Education, the Ohio State University.</w:t>
      </w:r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proofErr w:type="spellStart"/>
      <w:proofErr w:type="gramStart"/>
      <w:r w:rsidRPr="006E7311">
        <w:rPr>
          <w:rFonts w:eastAsia="Times New Roman" w:cs="Times New Roman"/>
          <w:szCs w:val="24"/>
          <w:lang w:val="en-US" w:bidi="bn-IN"/>
        </w:rPr>
        <w:t>Pitan</w:t>
      </w:r>
      <w:proofErr w:type="spellEnd"/>
      <w:r w:rsidRPr="006E7311">
        <w:rPr>
          <w:rFonts w:eastAsia="Times New Roman" w:cs="Times New Roman"/>
          <w:szCs w:val="24"/>
          <w:lang w:val="en-US" w:bidi="bn-IN"/>
        </w:rPr>
        <w:t>, O. (2016).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Employability development opportunities (EDOs) as measures of students’ enhanced employability.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>Higher Education, Skills and Work-Based Learning</w:t>
      </w:r>
      <w:r w:rsidRPr="006E7311">
        <w:rPr>
          <w:rFonts w:eastAsia="Times New Roman" w:cs="Times New Roman"/>
          <w:szCs w:val="24"/>
          <w:lang w:val="en-US" w:bidi="bn-IN"/>
        </w:rPr>
        <w:t>, 6(3), pp.288-304.</w:t>
      </w:r>
      <w:proofErr w:type="gramEnd"/>
    </w:p>
    <w:p w:rsidR="00C87864" w:rsidRPr="006E7311" w:rsidRDefault="00C87864" w:rsidP="006E7311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val="en-US" w:bidi="bn-IN"/>
        </w:rPr>
      </w:pPr>
      <w:proofErr w:type="gramStart"/>
      <w:r w:rsidRPr="006E7311">
        <w:rPr>
          <w:rFonts w:eastAsia="Times New Roman" w:cs="Times New Roman"/>
          <w:szCs w:val="24"/>
          <w:lang w:val="en-US" w:bidi="bn-IN"/>
        </w:rPr>
        <w:t>Rogers, E. and Wright, P. (2016).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</w:t>
      </w:r>
      <w:proofErr w:type="gramStart"/>
      <w:r w:rsidRPr="006E7311">
        <w:rPr>
          <w:rFonts w:eastAsia="Times New Roman" w:cs="Times New Roman"/>
          <w:szCs w:val="24"/>
          <w:lang w:val="en-US" w:bidi="bn-IN"/>
        </w:rPr>
        <w:t>Measuring organizational performance in strategic human resource management: Problems, prospects and performance information markets.</w:t>
      </w:r>
      <w:proofErr w:type="gramEnd"/>
      <w:r w:rsidRPr="006E7311">
        <w:rPr>
          <w:rFonts w:eastAsia="Times New Roman" w:cs="Times New Roman"/>
          <w:szCs w:val="24"/>
          <w:lang w:val="en-US" w:bidi="bn-IN"/>
        </w:rPr>
        <w:t xml:space="preserve"> </w:t>
      </w:r>
      <w:proofErr w:type="gramStart"/>
      <w:r w:rsidRPr="006E7311">
        <w:rPr>
          <w:rFonts w:eastAsia="Times New Roman" w:cs="Times New Roman"/>
          <w:i/>
          <w:iCs/>
          <w:szCs w:val="24"/>
          <w:lang w:val="en-US" w:bidi="bn-IN"/>
        </w:rPr>
        <w:t>Human Resource Management Review</w:t>
      </w:r>
      <w:r w:rsidRPr="006E7311">
        <w:rPr>
          <w:rFonts w:eastAsia="Times New Roman" w:cs="Times New Roman"/>
          <w:szCs w:val="24"/>
          <w:lang w:val="en-US" w:bidi="bn-IN"/>
        </w:rPr>
        <w:t>, 8(3), pp.311-331.</w:t>
      </w:r>
      <w:proofErr w:type="gramEnd"/>
    </w:p>
    <w:p w:rsidR="00AC2F6A" w:rsidRPr="00A432A0" w:rsidRDefault="00AC2F6A" w:rsidP="00AC2F6A">
      <w:proofErr w:type="spellStart"/>
      <w:proofErr w:type="gramStart"/>
      <w:r w:rsidRPr="00A432A0">
        <w:t>Hassanbeigi</w:t>
      </w:r>
      <w:proofErr w:type="spellEnd"/>
      <w:r w:rsidRPr="00A432A0">
        <w:t xml:space="preserve">, A., </w:t>
      </w:r>
      <w:proofErr w:type="spellStart"/>
      <w:r w:rsidRPr="00A432A0">
        <w:t>Askari</w:t>
      </w:r>
      <w:proofErr w:type="spellEnd"/>
      <w:r w:rsidRPr="00A432A0">
        <w:t xml:space="preserve">, J., </w:t>
      </w:r>
      <w:proofErr w:type="spellStart"/>
      <w:r w:rsidRPr="00A432A0">
        <w:t>Nakhjavani</w:t>
      </w:r>
      <w:proofErr w:type="spellEnd"/>
      <w:r w:rsidRPr="00A432A0">
        <w:t xml:space="preserve">, M., </w:t>
      </w:r>
      <w:proofErr w:type="spellStart"/>
      <w:r w:rsidRPr="00A432A0">
        <w:t>Shirkhoda</w:t>
      </w:r>
      <w:proofErr w:type="spellEnd"/>
      <w:r w:rsidRPr="00A432A0">
        <w:t xml:space="preserve">, S., </w:t>
      </w:r>
      <w:proofErr w:type="spellStart"/>
      <w:r w:rsidRPr="00A432A0">
        <w:t>Barzegar</w:t>
      </w:r>
      <w:proofErr w:type="spellEnd"/>
      <w:r w:rsidRPr="00A432A0">
        <w:t xml:space="preserve">, K., </w:t>
      </w:r>
      <w:proofErr w:type="spellStart"/>
      <w:r w:rsidRPr="00A432A0">
        <w:t>Mozayyan</w:t>
      </w:r>
      <w:proofErr w:type="spellEnd"/>
      <w:r w:rsidRPr="00A432A0">
        <w:t xml:space="preserve">, M. and </w:t>
      </w:r>
      <w:proofErr w:type="spellStart"/>
      <w:r w:rsidRPr="00A432A0">
        <w:t>Fallahzadeh</w:t>
      </w:r>
      <w:proofErr w:type="spellEnd"/>
      <w:r w:rsidRPr="00A432A0">
        <w:t>, H. (2011).</w:t>
      </w:r>
      <w:proofErr w:type="gramEnd"/>
      <w:r w:rsidRPr="00A432A0">
        <w:t xml:space="preserve"> </w:t>
      </w:r>
      <w:proofErr w:type="gramStart"/>
      <w:r w:rsidRPr="00A432A0">
        <w:t>The relationship between study skills and academic performance of university students.</w:t>
      </w:r>
      <w:proofErr w:type="gramEnd"/>
      <w:r w:rsidRPr="00A432A0">
        <w:t> </w:t>
      </w:r>
      <w:proofErr w:type="gramStart"/>
      <w:r w:rsidRPr="00A432A0">
        <w:t xml:space="preserve">Procedia - Social and </w:t>
      </w:r>
      <w:proofErr w:type="spellStart"/>
      <w:r w:rsidRPr="00A432A0">
        <w:t>Behavioral</w:t>
      </w:r>
      <w:proofErr w:type="spellEnd"/>
      <w:r w:rsidRPr="00A432A0">
        <w:t xml:space="preserve"> Sciences, 30, pp.1416-1424.</w:t>
      </w:r>
      <w:proofErr w:type="gramEnd"/>
    </w:p>
    <w:p w:rsidR="006E7311" w:rsidRPr="006E7311" w:rsidRDefault="006E7311" w:rsidP="006E7311"/>
    <w:sectPr w:rsidR="006E7311" w:rsidRPr="006E7311">
      <w:footerReference w:type="default" r:id="rId2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5A5B" w:rsidRDefault="003B5A5B" w:rsidP="00E11286">
      <w:pPr>
        <w:spacing w:after="0" w:line="240" w:lineRule="auto"/>
      </w:pPr>
      <w:r>
        <w:separator/>
      </w:r>
    </w:p>
  </w:endnote>
  <w:endnote w:type="continuationSeparator" w:id="0">
    <w:p w:rsidR="003B5A5B" w:rsidRDefault="003B5A5B" w:rsidP="00E112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26623155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6A1F" w:rsidRDefault="00546A1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D5382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546A1F" w:rsidRDefault="00546A1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5A5B" w:rsidRDefault="003B5A5B" w:rsidP="00E11286">
      <w:pPr>
        <w:spacing w:after="0" w:line="240" w:lineRule="auto"/>
      </w:pPr>
      <w:r>
        <w:separator/>
      </w:r>
    </w:p>
  </w:footnote>
  <w:footnote w:type="continuationSeparator" w:id="0">
    <w:p w:rsidR="003B5A5B" w:rsidRDefault="003B5A5B" w:rsidP="00E112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U0MjQ2NzSzsDA3tTRS0lEKTi0uzszPAykwNKkFACQZYOgtAAAA"/>
  </w:docVars>
  <w:rsids>
    <w:rsidRoot w:val="0042373D"/>
    <w:rsid w:val="0009477C"/>
    <w:rsid w:val="000A1B21"/>
    <w:rsid w:val="000B4A17"/>
    <w:rsid w:val="00100C74"/>
    <w:rsid w:val="00167920"/>
    <w:rsid w:val="00177CC5"/>
    <w:rsid w:val="001A75F6"/>
    <w:rsid w:val="001B0613"/>
    <w:rsid w:val="001B643B"/>
    <w:rsid w:val="00214BB1"/>
    <w:rsid w:val="00227DEF"/>
    <w:rsid w:val="00245C84"/>
    <w:rsid w:val="002608BB"/>
    <w:rsid w:val="0026173E"/>
    <w:rsid w:val="002B3C0F"/>
    <w:rsid w:val="002F0DE3"/>
    <w:rsid w:val="002F22B8"/>
    <w:rsid w:val="002F550A"/>
    <w:rsid w:val="003338EC"/>
    <w:rsid w:val="003443D4"/>
    <w:rsid w:val="003467ED"/>
    <w:rsid w:val="00352282"/>
    <w:rsid w:val="0035727F"/>
    <w:rsid w:val="003732FE"/>
    <w:rsid w:val="003B5A5B"/>
    <w:rsid w:val="003B73B4"/>
    <w:rsid w:val="003D0ED3"/>
    <w:rsid w:val="003E14F4"/>
    <w:rsid w:val="003E7A1C"/>
    <w:rsid w:val="003F1733"/>
    <w:rsid w:val="0042373D"/>
    <w:rsid w:val="004539D4"/>
    <w:rsid w:val="00486E98"/>
    <w:rsid w:val="004922E6"/>
    <w:rsid w:val="004F411A"/>
    <w:rsid w:val="004F7F58"/>
    <w:rsid w:val="00504286"/>
    <w:rsid w:val="00541343"/>
    <w:rsid w:val="00546A1F"/>
    <w:rsid w:val="00556CCC"/>
    <w:rsid w:val="00557190"/>
    <w:rsid w:val="00592435"/>
    <w:rsid w:val="005A66E7"/>
    <w:rsid w:val="005D789E"/>
    <w:rsid w:val="00601AA9"/>
    <w:rsid w:val="00603D82"/>
    <w:rsid w:val="00604C80"/>
    <w:rsid w:val="00606DEA"/>
    <w:rsid w:val="00632627"/>
    <w:rsid w:val="006332DC"/>
    <w:rsid w:val="00647800"/>
    <w:rsid w:val="0065277B"/>
    <w:rsid w:val="00665C94"/>
    <w:rsid w:val="006775DA"/>
    <w:rsid w:val="006A236A"/>
    <w:rsid w:val="006E7311"/>
    <w:rsid w:val="00701735"/>
    <w:rsid w:val="00713AA5"/>
    <w:rsid w:val="00713CAE"/>
    <w:rsid w:val="0072418E"/>
    <w:rsid w:val="00795A06"/>
    <w:rsid w:val="007A17F5"/>
    <w:rsid w:val="007C4005"/>
    <w:rsid w:val="007C5312"/>
    <w:rsid w:val="007C69CB"/>
    <w:rsid w:val="007D78FB"/>
    <w:rsid w:val="008000FF"/>
    <w:rsid w:val="00810B57"/>
    <w:rsid w:val="00846988"/>
    <w:rsid w:val="00861A98"/>
    <w:rsid w:val="00874D94"/>
    <w:rsid w:val="00896973"/>
    <w:rsid w:val="008D4A21"/>
    <w:rsid w:val="008D5382"/>
    <w:rsid w:val="008E6E8D"/>
    <w:rsid w:val="008F21C9"/>
    <w:rsid w:val="00900FB6"/>
    <w:rsid w:val="009021ED"/>
    <w:rsid w:val="00907A83"/>
    <w:rsid w:val="00912876"/>
    <w:rsid w:val="00922395"/>
    <w:rsid w:val="00953082"/>
    <w:rsid w:val="00967583"/>
    <w:rsid w:val="00975BBB"/>
    <w:rsid w:val="00A06073"/>
    <w:rsid w:val="00A66F01"/>
    <w:rsid w:val="00A71A30"/>
    <w:rsid w:val="00AA6E0C"/>
    <w:rsid w:val="00AC2B89"/>
    <w:rsid w:val="00AC2F6A"/>
    <w:rsid w:val="00AD1DE3"/>
    <w:rsid w:val="00AD6517"/>
    <w:rsid w:val="00AE5396"/>
    <w:rsid w:val="00B606B2"/>
    <w:rsid w:val="00B70E21"/>
    <w:rsid w:val="00B7327C"/>
    <w:rsid w:val="00B73E2F"/>
    <w:rsid w:val="00B75AF3"/>
    <w:rsid w:val="00B87FDD"/>
    <w:rsid w:val="00BA647E"/>
    <w:rsid w:val="00BA7CB3"/>
    <w:rsid w:val="00BC0337"/>
    <w:rsid w:val="00BC767F"/>
    <w:rsid w:val="00BD3534"/>
    <w:rsid w:val="00BF2289"/>
    <w:rsid w:val="00C063E3"/>
    <w:rsid w:val="00C248EE"/>
    <w:rsid w:val="00C35F68"/>
    <w:rsid w:val="00C649B0"/>
    <w:rsid w:val="00C87864"/>
    <w:rsid w:val="00C90F02"/>
    <w:rsid w:val="00CF3053"/>
    <w:rsid w:val="00D07A29"/>
    <w:rsid w:val="00D23C6E"/>
    <w:rsid w:val="00D32CF1"/>
    <w:rsid w:val="00D34166"/>
    <w:rsid w:val="00D44176"/>
    <w:rsid w:val="00D50864"/>
    <w:rsid w:val="00DD103C"/>
    <w:rsid w:val="00E11286"/>
    <w:rsid w:val="00E3360C"/>
    <w:rsid w:val="00E50365"/>
    <w:rsid w:val="00E65836"/>
    <w:rsid w:val="00E73220"/>
    <w:rsid w:val="00EA33CF"/>
    <w:rsid w:val="00EC186E"/>
    <w:rsid w:val="00EC56FF"/>
    <w:rsid w:val="00ED5503"/>
    <w:rsid w:val="00ED5D1E"/>
    <w:rsid w:val="00F02AB0"/>
    <w:rsid w:val="00F03DAA"/>
    <w:rsid w:val="00F0614F"/>
    <w:rsid w:val="00F17CEA"/>
    <w:rsid w:val="00F22A94"/>
    <w:rsid w:val="00F3037C"/>
    <w:rsid w:val="00F47BD7"/>
    <w:rsid w:val="00F711AF"/>
    <w:rsid w:val="00FD4369"/>
    <w:rsid w:val="00FE78FB"/>
    <w:rsid w:val="00FF05BA"/>
    <w:rsid w:val="00FF4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373D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A33CF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33CF"/>
    <w:pPr>
      <w:keepNext/>
      <w:keepLines/>
      <w:spacing w:before="40" w:after="0"/>
      <w:outlineLvl w:val="1"/>
    </w:pPr>
    <w:rPr>
      <w:rFonts w:eastAsiaTheme="majorEastAsia" w:cstheme="majorBidi"/>
      <w:b/>
      <w:i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33C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3CF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A33CF"/>
    <w:rPr>
      <w:rFonts w:ascii="Times New Roman" w:eastAsiaTheme="majorEastAsia" w:hAnsi="Times New Roman" w:cstheme="majorBidi"/>
      <w:b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33C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112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128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112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1286"/>
    <w:rPr>
      <w:rFonts w:ascii="Times New Roman" w:hAnsi="Times New Roman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A66F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546A1F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46A1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46A1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46A1F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546A1F"/>
    <w:pPr>
      <w:spacing w:after="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A23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236A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373D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A33CF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33CF"/>
    <w:pPr>
      <w:keepNext/>
      <w:keepLines/>
      <w:spacing w:before="40" w:after="0"/>
      <w:outlineLvl w:val="1"/>
    </w:pPr>
    <w:rPr>
      <w:rFonts w:eastAsiaTheme="majorEastAsia" w:cstheme="majorBidi"/>
      <w:b/>
      <w:i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33C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3CF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A33CF"/>
    <w:rPr>
      <w:rFonts w:ascii="Times New Roman" w:eastAsiaTheme="majorEastAsia" w:hAnsi="Times New Roman" w:cstheme="majorBidi"/>
      <w:b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33C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112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128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112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1286"/>
    <w:rPr>
      <w:rFonts w:ascii="Times New Roman" w:hAnsi="Times New Roman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A66F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546A1F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46A1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46A1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46A1F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546A1F"/>
    <w:pPr>
      <w:spacing w:after="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A23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236A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3" Type="http://schemas.microsoft.com/office/2007/relationships/stylesWithEffects" Target="stylesWithEffects.xml"/><Relationship Id="rId21" Type="http://schemas.openxmlformats.org/officeDocument/2006/relationships/diagramColors" Target="diagrams/colors3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diagramColors" Target="diagrams/colors2.xml"/><Relationship Id="rId20" Type="http://schemas.openxmlformats.org/officeDocument/2006/relationships/diagramQuickStyle" Target="diagrams/quickStyle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23" Type="http://schemas.openxmlformats.org/officeDocument/2006/relationships/footer" Target="footer1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CA3450F-ACB2-4D9C-9B8B-AAF581F3E0B4}" type="doc">
      <dgm:prSet loTypeId="urn:microsoft.com/office/officeart/2005/8/layout/default" loCatId="list" qsTypeId="urn:microsoft.com/office/officeart/2005/8/quickstyle/simple5" qsCatId="simple" csTypeId="urn:microsoft.com/office/officeart/2005/8/colors/colorful5" csCatId="colorful" phldr="1"/>
      <dgm:spPr/>
      <dgm:t>
        <a:bodyPr/>
        <a:lstStyle/>
        <a:p>
          <a:endParaRPr lang="en-US"/>
        </a:p>
      </dgm:t>
    </dgm:pt>
    <dgm:pt modelId="{CDCD8F04-A1A1-4B69-853B-5EF1BE4BFFFA}">
      <dgm:prSet phldrT="[Text]"/>
      <dgm:spPr/>
      <dgm:t>
        <a:bodyPr/>
        <a:lstStyle/>
        <a:p>
          <a:r>
            <a:rPr lang="en-US" b="0" i="0">
              <a:latin typeface="Georgia" panose="02040502050405020303" pitchFamily="18" charset="0"/>
            </a:rPr>
            <a:t>Time Management</a:t>
          </a:r>
          <a:endParaRPr lang="en-US" b="0">
            <a:latin typeface="Georgia" panose="02040502050405020303" pitchFamily="18" charset="0"/>
          </a:endParaRPr>
        </a:p>
      </dgm:t>
    </dgm:pt>
    <dgm:pt modelId="{DD2FD68F-D32C-4B4E-A518-B497BDFF7F11}" type="parTrans" cxnId="{536D164D-004F-404C-A120-7A633B65607F}">
      <dgm:prSet/>
      <dgm:spPr/>
      <dgm:t>
        <a:bodyPr/>
        <a:lstStyle/>
        <a:p>
          <a:endParaRPr lang="en-US"/>
        </a:p>
      </dgm:t>
    </dgm:pt>
    <dgm:pt modelId="{4D58E523-7E47-4547-82BE-F2016AA8F956}" type="sibTrans" cxnId="{536D164D-004F-404C-A120-7A633B65607F}">
      <dgm:prSet/>
      <dgm:spPr/>
      <dgm:t>
        <a:bodyPr/>
        <a:lstStyle/>
        <a:p>
          <a:endParaRPr lang="en-US"/>
        </a:p>
      </dgm:t>
    </dgm:pt>
    <dgm:pt modelId="{091A059D-1112-4029-A1C6-ADFE5D356286}">
      <dgm:prSet phldrT="[Text]"/>
      <dgm:spPr/>
      <dgm:t>
        <a:bodyPr/>
        <a:lstStyle/>
        <a:p>
          <a:r>
            <a:rPr lang="en-US" b="0" i="0">
              <a:latin typeface="Georgia" panose="02040502050405020303" pitchFamily="18" charset="0"/>
            </a:rPr>
            <a:t>Reading for Information and Understanding</a:t>
          </a:r>
          <a:endParaRPr lang="en-US" b="0">
            <a:latin typeface="Georgia" panose="02040502050405020303" pitchFamily="18" charset="0"/>
          </a:endParaRPr>
        </a:p>
      </dgm:t>
    </dgm:pt>
    <dgm:pt modelId="{771FFA58-8893-4BF3-B3CC-20A14C82407F}" type="parTrans" cxnId="{08F914BA-370F-4C65-A0FD-B430E8B02360}">
      <dgm:prSet/>
      <dgm:spPr/>
      <dgm:t>
        <a:bodyPr/>
        <a:lstStyle/>
        <a:p>
          <a:endParaRPr lang="en-US"/>
        </a:p>
      </dgm:t>
    </dgm:pt>
    <dgm:pt modelId="{CBD78A04-11D1-4F58-90F9-8B5ABC2B88CB}" type="sibTrans" cxnId="{08F914BA-370F-4C65-A0FD-B430E8B02360}">
      <dgm:prSet/>
      <dgm:spPr/>
      <dgm:t>
        <a:bodyPr/>
        <a:lstStyle/>
        <a:p>
          <a:endParaRPr lang="en-US"/>
        </a:p>
      </dgm:t>
    </dgm:pt>
    <dgm:pt modelId="{A2A8187C-15D5-48E9-9D5C-1B1611CF861E}">
      <dgm:prSet phldrT="[Text]"/>
      <dgm:spPr/>
      <dgm:t>
        <a:bodyPr/>
        <a:lstStyle/>
        <a:p>
          <a:r>
            <a:rPr lang="en-US" b="0" i="0">
              <a:latin typeface="Georgia" panose="02040502050405020303" pitchFamily="18" charset="0"/>
            </a:rPr>
            <a:t>Academic Writing</a:t>
          </a:r>
          <a:endParaRPr lang="en-US" b="0">
            <a:latin typeface="Georgia" panose="02040502050405020303" pitchFamily="18" charset="0"/>
          </a:endParaRPr>
        </a:p>
      </dgm:t>
    </dgm:pt>
    <dgm:pt modelId="{730EF77C-7BA4-460F-A1A9-5D1C11C18F12}" type="parTrans" cxnId="{E72F540C-46DE-468C-BB72-7F6A4B758710}">
      <dgm:prSet/>
      <dgm:spPr/>
      <dgm:t>
        <a:bodyPr/>
        <a:lstStyle/>
        <a:p>
          <a:endParaRPr lang="en-US"/>
        </a:p>
      </dgm:t>
    </dgm:pt>
    <dgm:pt modelId="{6BCC15AF-EF9E-45D6-89F5-319AF7AB120A}" type="sibTrans" cxnId="{E72F540C-46DE-468C-BB72-7F6A4B758710}">
      <dgm:prSet/>
      <dgm:spPr/>
      <dgm:t>
        <a:bodyPr/>
        <a:lstStyle/>
        <a:p>
          <a:endParaRPr lang="en-US"/>
        </a:p>
      </dgm:t>
    </dgm:pt>
    <dgm:pt modelId="{1FBC6DFD-7B3F-4046-B819-8271FC77B93A}">
      <dgm:prSet phldrT="[Text]"/>
      <dgm:spPr/>
      <dgm:t>
        <a:bodyPr/>
        <a:lstStyle/>
        <a:p>
          <a:r>
            <a:rPr lang="en-US" b="0" i="0">
              <a:latin typeface="Georgia" panose="02040502050405020303" pitchFamily="18" charset="0"/>
            </a:rPr>
            <a:t>Note-Taking</a:t>
          </a:r>
          <a:endParaRPr lang="en-US" b="0">
            <a:latin typeface="Georgia" panose="02040502050405020303" pitchFamily="18" charset="0"/>
          </a:endParaRPr>
        </a:p>
      </dgm:t>
    </dgm:pt>
    <dgm:pt modelId="{A54D8A15-1B1E-4FAA-B5D2-2529B94A7A0E}" type="parTrans" cxnId="{39A21728-FB47-47D8-A03B-C348AD497204}">
      <dgm:prSet/>
      <dgm:spPr/>
      <dgm:t>
        <a:bodyPr/>
        <a:lstStyle/>
        <a:p>
          <a:endParaRPr lang="en-US"/>
        </a:p>
      </dgm:t>
    </dgm:pt>
    <dgm:pt modelId="{7B02AFF1-CC64-44F3-99EF-8205583668AD}" type="sibTrans" cxnId="{39A21728-FB47-47D8-A03B-C348AD497204}">
      <dgm:prSet/>
      <dgm:spPr/>
      <dgm:t>
        <a:bodyPr/>
        <a:lstStyle/>
        <a:p>
          <a:endParaRPr lang="en-US"/>
        </a:p>
      </dgm:t>
    </dgm:pt>
    <dgm:pt modelId="{FEDC06FC-0BAA-412C-9119-E97C9CDE1EC5}">
      <dgm:prSet phldrT="[Text]"/>
      <dgm:spPr/>
      <dgm:t>
        <a:bodyPr/>
        <a:lstStyle/>
        <a:p>
          <a:r>
            <a:rPr lang="en-US" b="0" i="0">
              <a:latin typeface="Georgia" panose="02040502050405020303" pitchFamily="18" charset="0"/>
            </a:rPr>
            <a:t>Research</a:t>
          </a:r>
          <a:endParaRPr lang="en-US" b="0">
            <a:latin typeface="Georgia" panose="02040502050405020303" pitchFamily="18" charset="0"/>
          </a:endParaRPr>
        </a:p>
      </dgm:t>
    </dgm:pt>
    <dgm:pt modelId="{E7A7475E-FC6D-4D1E-9989-A7C93914757D}" type="parTrans" cxnId="{409F3AD5-69E7-4960-BC20-B46FDCA83756}">
      <dgm:prSet/>
      <dgm:spPr/>
      <dgm:t>
        <a:bodyPr/>
        <a:lstStyle/>
        <a:p>
          <a:endParaRPr lang="en-US"/>
        </a:p>
      </dgm:t>
    </dgm:pt>
    <dgm:pt modelId="{53F6BB53-2F41-4338-995F-1A2E04FF95A4}" type="sibTrans" cxnId="{409F3AD5-69E7-4960-BC20-B46FDCA83756}">
      <dgm:prSet/>
      <dgm:spPr/>
      <dgm:t>
        <a:bodyPr/>
        <a:lstStyle/>
        <a:p>
          <a:endParaRPr lang="en-US"/>
        </a:p>
      </dgm:t>
    </dgm:pt>
    <dgm:pt modelId="{AA548E7E-2BF2-4280-9BF2-1741077C1554}">
      <dgm:prSet phldrT="[Text]"/>
      <dgm:spPr/>
      <dgm:t>
        <a:bodyPr/>
        <a:lstStyle/>
        <a:p>
          <a:r>
            <a:rPr lang="en-US" b="0">
              <a:latin typeface="Georgia" panose="02040502050405020303" pitchFamily="18" charset="0"/>
            </a:rPr>
            <a:t>Referencing</a:t>
          </a:r>
        </a:p>
      </dgm:t>
    </dgm:pt>
    <dgm:pt modelId="{DF0BE6D8-E059-46E6-9EC5-05168952F630}" type="parTrans" cxnId="{83DDC930-0B8B-4ABB-B877-BD170E993955}">
      <dgm:prSet/>
      <dgm:spPr/>
      <dgm:t>
        <a:bodyPr/>
        <a:lstStyle/>
        <a:p>
          <a:endParaRPr lang="en-US"/>
        </a:p>
      </dgm:t>
    </dgm:pt>
    <dgm:pt modelId="{28B8CAB0-9715-4B34-8BC4-5AA82A554CA7}" type="sibTrans" cxnId="{83DDC930-0B8B-4ABB-B877-BD170E993955}">
      <dgm:prSet/>
      <dgm:spPr/>
      <dgm:t>
        <a:bodyPr/>
        <a:lstStyle/>
        <a:p>
          <a:endParaRPr lang="en-US"/>
        </a:p>
      </dgm:t>
    </dgm:pt>
    <dgm:pt modelId="{94D69BDA-6455-4DCF-982E-79755E12AA0F}" type="pres">
      <dgm:prSet presAssocID="{ACA3450F-ACB2-4D9C-9B8B-AAF581F3E0B4}" presName="diagram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US"/>
        </a:p>
      </dgm:t>
    </dgm:pt>
    <dgm:pt modelId="{7DAC11E6-2775-40F6-B538-2E0701B83C96}" type="pres">
      <dgm:prSet presAssocID="{CDCD8F04-A1A1-4B69-853B-5EF1BE4BFFFA}" presName="node" presStyleLbl="node1" presStyleIdx="0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8289264F-44AE-41BF-8C52-B9798B95A973}" type="pres">
      <dgm:prSet presAssocID="{4D58E523-7E47-4547-82BE-F2016AA8F956}" presName="sibTrans" presStyleCnt="0"/>
      <dgm:spPr/>
    </dgm:pt>
    <dgm:pt modelId="{960FD3C0-09D4-471F-B9AA-C5CE90FA6AD6}" type="pres">
      <dgm:prSet presAssocID="{091A059D-1112-4029-A1C6-ADFE5D356286}" presName="node" presStyleLbl="node1" presStyleIdx="1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F009146E-CEC7-4C7D-B474-9A82B9625B9E}" type="pres">
      <dgm:prSet presAssocID="{CBD78A04-11D1-4F58-90F9-8B5ABC2B88CB}" presName="sibTrans" presStyleCnt="0"/>
      <dgm:spPr/>
    </dgm:pt>
    <dgm:pt modelId="{5CE81E88-B37C-4374-BACE-4DA10E9763AF}" type="pres">
      <dgm:prSet presAssocID="{A2A8187C-15D5-48E9-9D5C-1B1611CF861E}" presName="node" presStyleLbl="node1" presStyleIdx="2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EA1047F6-947B-4879-908B-4A1427DC06EB}" type="pres">
      <dgm:prSet presAssocID="{6BCC15AF-EF9E-45D6-89F5-319AF7AB120A}" presName="sibTrans" presStyleCnt="0"/>
      <dgm:spPr/>
    </dgm:pt>
    <dgm:pt modelId="{242E6DD6-E938-4DDD-98A0-D5BD99CFE6C0}" type="pres">
      <dgm:prSet presAssocID="{1FBC6DFD-7B3F-4046-B819-8271FC77B93A}" presName="node" presStyleLbl="node1" presStyleIdx="3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59CD5562-12BB-4F0A-B828-23EE1D570D08}" type="pres">
      <dgm:prSet presAssocID="{7B02AFF1-CC64-44F3-99EF-8205583668AD}" presName="sibTrans" presStyleCnt="0"/>
      <dgm:spPr/>
    </dgm:pt>
    <dgm:pt modelId="{DE326856-9C2F-4FE2-87A1-C3B09C4FC323}" type="pres">
      <dgm:prSet presAssocID="{FEDC06FC-0BAA-412C-9119-E97C9CDE1EC5}" presName="node" presStyleLbl="node1" presStyleIdx="4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772C9CC4-E1A5-44D1-B5D3-1ADF78FEF72C}" type="pres">
      <dgm:prSet presAssocID="{53F6BB53-2F41-4338-995F-1A2E04FF95A4}" presName="sibTrans" presStyleCnt="0"/>
      <dgm:spPr/>
    </dgm:pt>
    <dgm:pt modelId="{1DC1D08C-246F-4E7A-928F-A7BCA357A7DA}" type="pres">
      <dgm:prSet presAssocID="{AA548E7E-2BF2-4280-9BF2-1741077C1554}" presName="node" presStyleLbl="node1" presStyleIdx="5" presStyleCnt="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</dgm:ptLst>
  <dgm:cxnLst>
    <dgm:cxn modelId="{277B33DF-74E0-4E49-853E-DEBB7A934C65}" type="presOf" srcId="{FEDC06FC-0BAA-412C-9119-E97C9CDE1EC5}" destId="{DE326856-9C2F-4FE2-87A1-C3B09C4FC323}" srcOrd="0" destOrd="0" presId="urn:microsoft.com/office/officeart/2005/8/layout/default"/>
    <dgm:cxn modelId="{08F914BA-370F-4C65-A0FD-B430E8B02360}" srcId="{ACA3450F-ACB2-4D9C-9B8B-AAF581F3E0B4}" destId="{091A059D-1112-4029-A1C6-ADFE5D356286}" srcOrd="1" destOrd="0" parTransId="{771FFA58-8893-4BF3-B3CC-20A14C82407F}" sibTransId="{CBD78A04-11D1-4F58-90F9-8B5ABC2B88CB}"/>
    <dgm:cxn modelId="{161AEC21-970D-43F5-B41E-A5A2EDD142C7}" type="presOf" srcId="{CDCD8F04-A1A1-4B69-853B-5EF1BE4BFFFA}" destId="{7DAC11E6-2775-40F6-B538-2E0701B83C96}" srcOrd="0" destOrd="0" presId="urn:microsoft.com/office/officeart/2005/8/layout/default"/>
    <dgm:cxn modelId="{409F3AD5-69E7-4960-BC20-B46FDCA83756}" srcId="{ACA3450F-ACB2-4D9C-9B8B-AAF581F3E0B4}" destId="{FEDC06FC-0BAA-412C-9119-E97C9CDE1EC5}" srcOrd="4" destOrd="0" parTransId="{E7A7475E-FC6D-4D1E-9989-A7C93914757D}" sibTransId="{53F6BB53-2F41-4338-995F-1A2E04FF95A4}"/>
    <dgm:cxn modelId="{357A3B6C-B5E7-4538-9CE8-D54E37A6E3F6}" type="presOf" srcId="{1FBC6DFD-7B3F-4046-B819-8271FC77B93A}" destId="{242E6DD6-E938-4DDD-98A0-D5BD99CFE6C0}" srcOrd="0" destOrd="0" presId="urn:microsoft.com/office/officeart/2005/8/layout/default"/>
    <dgm:cxn modelId="{4FEED3C8-4ADB-488F-B5F6-AFC1EDEECD14}" type="presOf" srcId="{091A059D-1112-4029-A1C6-ADFE5D356286}" destId="{960FD3C0-09D4-471F-B9AA-C5CE90FA6AD6}" srcOrd="0" destOrd="0" presId="urn:microsoft.com/office/officeart/2005/8/layout/default"/>
    <dgm:cxn modelId="{46FE4175-0B49-44FB-8B09-859F933B338D}" type="presOf" srcId="{ACA3450F-ACB2-4D9C-9B8B-AAF581F3E0B4}" destId="{94D69BDA-6455-4DCF-982E-79755E12AA0F}" srcOrd="0" destOrd="0" presId="urn:microsoft.com/office/officeart/2005/8/layout/default"/>
    <dgm:cxn modelId="{39A21728-FB47-47D8-A03B-C348AD497204}" srcId="{ACA3450F-ACB2-4D9C-9B8B-AAF581F3E0B4}" destId="{1FBC6DFD-7B3F-4046-B819-8271FC77B93A}" srcOrd="3" destOrd="0" parTransId="{A54D8A15-1B1E-4FAA-B5D2-2529B94A7A0E}" sibTransId="{7B02AFF1-CC64-44F3-99EF-8205583668AD}"/>
    <dgm:cxn modelId="{536D164D-004F-404C-A120-7A633B65607F}" srcId="{ACA3450F-ACB2-4D9C-9B8B-AAF581F3E0B4}" destId="{CDCD8F04-A1A1-4B69-853B-5EF1BE4BFFFA}" srcOrd="0" destOrd="0" parTransId="{DD2FD68F-D32C-4B4E-A518-B497BDFF7F11}" sibTransId="{4D58E523-7E47-4547-82BE-F2016AA8F956}"/>
    <dgm:cxn modelId="{B45E652F-E206-4B6F-8549-1450E209DCDA}" type="presOf" srcId="{AA548E7E-2BF2-4280-9BF2-1741077C1554}" destId="{1DC1D08C-246F-4E7A-928F-A7BCA357A7DA}" srcOrd="0" destOrd="0" presId="urn:microsoft.com/office/officeart/2005/8/layout/default"/>
    <dgm:cxn modelId="{E72F540C-46DE-468C-BB72-7F6A4B758710}" srcId="{ACA3450F-ACB2-4D9C-9B8B-AAF581F3E0B4}" destId="{A2A8187C-15D5-48E9-9D5C-1B1611CF861E}" srcOrd="2" destOrd="0" parTransId="{730EF77C-7BA4-460F-A1A9-5D1C11C18F12}" sibTransId="{6BCC15AF-EF9E-45D6-89F5-319AF7AB120A}"/>
    <dgm:cxn modelId="{8E9C3662-B7E6-45D1-B96F-52DF1F983764}" type="presOf" srcId="{A2A8187C-15D5-48E9-9D5C-1B1611CF861E}" destId="{5CE81E88-B37C-4374-BACE-4DA10E9763AF}" srcOrd="0" destOrd="0" presId="urn:microsoft.com/office/officeart/2005/8/layout/default"/>
    <dgm:cxn modelId="{83DDC930-0B8B-4ABB-B877-BD170E993955}" srcId="{ACA3450F-ACB2-4D9C-9B8B-AAF581F3E0B4}" destId="{AA548E7E-2BF2-4280-9BF2-1741077C1554}" srcOrd="5" destOrd="0" parTransId="{DF0BE6D8-E059-46E6-9EC5-05168952F630}" sibTransId="{28B8CAB0-9715-4B34-8BC4-5AA82A554CA7}"/>
    <dgm:cxn modelId="{F3AA147E-B456-4C25-8F57-932307F6D2EF}" type="presParOf" srcId="{94D69BDA-6455-4DCF-982E-79755E12AA0F}" destId="{7DAC11E6-2775-40F6-B538-2E0701B83C96}" srcOrd="0" destOrd="0" presId="urn:microsoft.com/office/officeart/2005/8/layout/default"/>
    <dgm:cxn modelId="{FD6DCADF-C92A-4B06-A024-74E5C9D17F5A}" type="presParOf" srcId="{94D69BDA-6455-4DCF-982E-79755E12AA0F}" destId="{8289264F-44AE-41BF-8C52-B9798B95A973}" srcOrd="1" destOrd="0" presId="urn:microsoft.com/office/officeart/2005/8/layout/default"/>
    <dgm:cxn modelId="{9A0E27EB-A504-4C62-A689-F904D7B48EE7}" type="presParOf" srcId="{94D69BDA-6455-4DCF-982E-79755E12AA0F}" destId="{960FD3C0-09D4-471F-B9AA-C5CE90FA6AD6}" srcOrd="2" destOrd="0" presId="urn:microsoft.com/office/officeart/2005/8/layout/default"/>
    <dgm:cxn modelId="{988251C1-299C-4B50-B4AF-97B9CA5159B4}" type="presParOf" srcId="{94D69BDA-6455-4DCF-982E-79755E12AA0F}" destId="{F009146E-CEC7-4C7D-B474-9A82B9625B9E}" srcOrd="3" destOrd="0" presId="urn:microsoft.com/office/officeart/2005/8/layout/default"/>
    <dgm:cxn modelId="{3ACB4F40-BEE1-4DE1-AEE0-CF0F8FEAB1E2}" type="presParOf" srcId="{94D69BDA-6455-4DCF-982E-79755E12AA0F}" destId="{5CE81E88-B37C-4374-BACE-4DA10E9763AF}" srcOrd="4" destOrd="0" presId="urn:microsoft.com/office/officeart/2005/8/layout/default"/>
    <dgm:cxn modelId="{040C4F97-54E8-48D4-8DD4-145BD4746859}" type="presParOf" srcId="{94D69BDA-6455-4DCF-982E-79755E12AA0F}" destId="{EA1047F6-947B-4879-908B-4A1427DC06EB}" srcOrd="5" destOrd="0" presId="urn:microsoft.com/office/officeart/2005/8/layout/default"/>
    <dgm:cxn modelId="{8D0B75B4-F816-4071-B397-35F0FFE28267}" type="presParOf" srcId="{94D69BDA-6455-4DCF-982E-79755E12AA0F}" destId="{242E6DD6-E938-4DDD-98A0-D5BD99CFE6C0}" srcOrd="6" destOrd="0" presId="urn:microsoft.com/office/officeart/2005/8/layout/default"/>
    <dgm:cxn modelId="{106A334F-BFA1-4698-B4E2-EB3406A69601}" type="presParOf" srcId="{94D69BDA-6455-4DCF-982E-79755E12AA0F}" destId="{59CD5562-12BB-4F0A-B828-23EE1D570D08}" srcOrd="7" destOrd="0" presId="urn:microsoft.com/office/officeart/2005/8/layout/default"/>
    <dgm:cxn modelId="{64F95BCE-98F4-486D-B623-8461036B890B}" type="presParOf" srcId="{94D69BDA-6455-4DCF-982E-79755E12AA0F}" destId="{DE326856-9C2F-4FE2-87A1-C3B09C4FC323}" srcOrd="8" destOrd="0" presId="urn:microsoft.com/office/officeart/2005/8/layout/default"/>
    <dgm:cxn modelId="{FD8C53E7-A706-455C-B845-C88750E7CEFF}" type="presParOf" srcId="{94D69BDA-6455-4DCF-982E-79755E12AA0F}" destId="{772C9CC4-E1A5-44D1-B5D3-1ADF78FEF72C}" srcOrd="9" destOrd="0" presId="urn:microsoft.com/office/officeart/2005/8/layout/default"/>
    <dgm:cxn modelId="{4261BEE0-5E6C-471B-801A-EF34E08A6DE6}" type="presParOf" srcId="{94D69BDA-6455-4DCF-982E-79755E12AA0F}" destId="{1DC1D08C-246F-4E7A-928F-A7BCA357A7DA}" srcOrd="1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09F8B0CE-55FE-431F-A282-B4B15B35C7B9}" type="doc">
      <dgm:prSet loTypeId="urn:microsoft.com/office/officeart/2005/8/layout/pyramid2" loCatId="list" qsTypeId="urn:microsoft.com/office/officeart/2005/8/quickstyle/simple5" qsCatId="simple" csTypeId="urn:microsoft.com/office/officeart/2005/8/colors/colorful5" csCatId="colorful" phldr="1"/>
      <dgm:spPr/>
    </dgm:pt>
    <dgm:pt modelId="{D21994AA-973F-496F-B65B-EC7A9F228B0D}">
      <dgm:prSet phldrT="[Text]"/>
      <dgm:spPr/>
      <dgm:t>
        <a:bodyPr/>
        <a:lstStyle/>
        <a:p>
          <a:r>
            <a:rPr lang="en-US">
              <a:latin typeface="Georgia" panose="02040502050405020303" pitchFamily="18" charset="0"/>
            </a:rPr>
            <a:t>Communication skill</a:t>
          </a:r>
        </a:p>
      </dgm:t>
    </dgm:pt>
    <dgm:pt modelId="{D73FD9A8-69D2-4B33-AD87-4CE5CFAD7612}" type="parTrans" cxnId="{4F091831-D761-42DE-BC20-A160D81F9BCC}">
      <dgm:prSet/>
      <dgm:spPr/>
      <dgm:t>
        <a:bodyPr/>
        <a:lstStyle/>
        <a:p>
          <a:endParaRPr lang="en-US"/>
        </a:p>
      </dgm:t>
    </dgm:pt>
    <dgm:pt modelId="{D3A82194-5779-49B5-ABB7-8396D38A7C5D}" type="sibTrans" cxnId="{4F091831-D761-42DE-BC20-A160D81F9BCC}">
      <dgm:prSet/>
      <dgm:spPr/>
      <dgm:t>
        <a:bodyPr/>
        <a:lstStyle/>
        <a:p>
          <a:endParaRPr lang="en-US"/>
        </a:p>
      </dgm:t>
    </dgm:pt>
    <dgm:pt modelId="{09250B05-8A68-423C-9881-157A90E6272F}">
      <dgm:prSet phldrT="[Text]"/>
      <dgm:spPr/>
      <dgm:t>
        <a:bodyPr/>
        <a:lstStyle/>
        <a:p>
          <a:r>
            <a:rPr lang="en-US">
              <a:latin typeface="Georgia" panose="02040502050405020303" pitchFamily="18" charset="0"/>
            </a:rPr>
            <a:t>Teamwork skill</a:t>
          </a:r>
        </a:p>
      </dgm:t>
    </dgm:pt>
    <dgm:pt modelId="{BC0EDED7-1215-4885-9E75-8150E880AF2E}" type="parTrans" cxnId="{EBA79EBB-228B-4EDF-A7A2-C293A456B9BC}">
      <dgm:prSet/>
      <dgm:spPr/>
      <dgm:t>
        <a:bodyPr/>
        <a:lstStyle/>
        <a:p>
          <a:endParaRPr lang="en-US"/>
        </a:p>
      </dgm:t>
    </dgm:pt>
    <dgm:pt modelId="{6F958834-3DB1-419D-80D9-AE71A4A5F4C6}" type="sibTrans" cxnId="{EBA79EBB-228B-4EDF-A7A2-C293A456B9BC}">
      <dgm:prSet/>
      <dgm:spPr/>
      <dgm:t>
        <a:bodyPr/>
        <a:lstStyle/>
        <a:p>
          <a:endParaRPr lang="en-US"/>
        </a:p>
      </dgm:t>
    </dgm:pt>
    <dgm:pt modelId="{EAAD859F-443A-40F8-AA05-2EEBE472C632}">
      <dgm:prSet phldrT="[Text]"/>
      <dgm:spPr/>
      <dgm:t>
        <a:bodyPr/>
        <a:lstStyle/>
        <a:p>
          <a:r>
            <a:rPr lang="en-US">
              <a:latin typeface="Georgia" panose="02040502050405020303" pitchFamily="18" charset="0"/>
            </a:rPr>
            <a:t>Problem solving skill</a:t>
          </a:r>
        </a:p>
      </dgm:t>
    </dgm:pt>
    <dgm:pt modelId="{DAA5611F-3507-453F-990C-B7058E1CF6B5}" type="parTrans" cxnId="{CEA7B144-DB8A-4D38-A80B-F9ED0A451F72}">
      <dgm:prSet/>
      <dgm:spPr/>
      <dgm:t>
        <a:bodyPr/>
        <a:lstStyle/>
        <a:p>
          <a:endParaRPr lang="en-US"/>
        </a:p>
      </dgm:t>
    </dgm:pt>
    <dgm:pt modelId="{5E63F2BA-84AF-454C-A8CE-71DC163290DF}" type="sibTrans" cxnId="{CEA7B144-DB8A-4D38-A80B-F9ED0A451F72}">
      <dgm:prSet/>
      <dgm:spPr/>
      <dgm:t>
        <a:bodyPr/>
        <a:lstStyle/>
        <a:p>
          <a:endParaRPr lang="en-US"/>
        </a:p>
      </dgm:t>
    </dgm:pt>
    <dgm:pt modelId="{7C605CFF-22AF-483B-9443-8ACDD76A637B}">
      <dgm:prSet phldrT="[Text]"/>
      <dgm:spPr/>
      <dgm:t>
        <a:bodyPr/>
        <a:lstStyle/>
        <a:p>
          <a:r>
            <a:rPr lang="en-US">
              <a:latin typeface="Georgia" panose="02040502050405020303" pitchFamily="18" charset="0"/>
            </a:rPr>
            <a:t>Self-management skill</a:t>
          </a:r>
        </a:p>
      </dgm:t>
    </dgm:pt>
    <dgm:pt modelId="{0F042717-2B0E-4EA1-B378-C711EE4852F4}" type="parTrans" cxnId="{113DAB76-8D43-4355-84A2-79A697DD0833}">
      <dgm:prSet/>
      <dgm:spPr/>
      <dgm:t>
        <a:bodyPr/>
        <a:lstStyle/>
        <a:p>
          <a:endParaRPr lang="en-US"/>
        </a:p>
      </dgm:t>
    </dgm:pt>
    <dgm:pt modelId="{746A1B60-0562-4397-8ED5-29B01A40B920}" type="sibTrans" cxnId="{113DAB76-8D43-4355-84A2-79A697DD0833}">
      <dgm:prSet/>
      <dgm:spPr/>
      <dgm:t>
        <a:bodyPr/>
        <a:lstStyle/>
        <a:p>
          <a:endParaRPr lang="en-US"/>
        </a:p>
      </dgm:t>
    </dgm:pt>
    <dgm:pt modelId="{E0C1FEBA-E463-4F2E-90D6-6B6CAE55199A}">
      <dgm:prSet phldrT="[Text]"/>
      <dgm:spPr/>
      <dgm:t>
        <a:bodyPr/>
        <a:lstStyle/>
        <a:p>
          <a:r>
            <a:rPr lang="en-US">
              <a:latin typeface="Georgia" panose="02040502050405020303" pitchFamily="18" charset="0"/>
            </a:rPr>
            <a:t>Planning and organising skill</a:t>
          </a:r>
        </a:p>
      </dgm:t>
    </dgm:pt>
    <dgm:pt modelId="{1AAFCFC0-09A8-4327-8F1C-8F38E47B71A3}" type="parTrans" cxnId="{9ADDAD21-08F1-4FD8-A38E-9C8ABFA0AFB2}">
      <dgm:prSet/>
      <dgm:spPr/>
      <dgm:t>
        <a:bodyPr/>
        <a:lstStyle/>
        <a:p>
          <a:endParaRPr lang="en-US"/>
        </a:p>
      </dgm:t>
    </dgm:pt>
    <dgm:pt modelId="{0D503E09-F5CC-41D3-B6FB-AE91F50F0BC9}" type="sibTrans" cxnId="{9ADDAD21-08F1-4FD8-A38E-9C8ABFA0AFB2}">
      <dgm:prSet/>
      <dgm:spPr/>
      <dgm:t>
        <a:bodyPr/>
        <a:lstStyle/>
        <a:p>
          <a:endParaRPr lang="en-US"/>
        </a:p>
      </dgm:t>
    </dgm:pt>
    <dgm:pt modelId="{D5EF4D2A-6308-4FD4-9663-C435A46578D3}">
      <dgm:prSet phldrT="[Text]"/>
      <dgm:spPr/>
      <dgm:t>
        <a:bodyPr/>
        <a:lstStyle/>
        <a:p>
          <a:r>
            <a:rPr lang="en-US">
              <a:latin typeface="Georgia" panose="02040502050405020303" pitchFamily="18" charset="0"/>
            </a:rPr>
            <a:t>Technological skill</a:t>
          </a:r>
        </a:p>
      </dgm:t>
    </dgm:pt>
    <dgm:pt modelId="{3384447F-A204-4E80-B072-518E51FEADEF}" type="parTrans" cxnId="{47740377-D955-4E3C-BF8B-79ECD75DE11B}">
      <dgm:prSet/>
      <dgm:spPr/>
      <dgm:t>
        <a:bodyPr/>
        <a:lstStyle/>
        <a:p>
          <a:endParaRPr lang="en-US"/>
        </a:p>
      </dgm:t>
    </dgm:pt>
    <dgm:pt modelId="{76D4B034-35BA-4FA9-97B2-006160B3EB93}" type="sibTrans" cxnId="{47740377-D955-4E3C-BF8B-79ECD75DE11B}">
      <dgm:prSet/>
      <dgm:spPr/>
      <dgm:t>
        <a:bodyPr/>
        <a:lstStyle/>
        <a:p>
          <a:endParaRPr lang="en-US"/>
        </a:p>
      </dgm:t>
    </dgm:pt>
    <dgm:pt modelId="{AE038B9F-A5FD-42B8-A6AD-A50F009807A3}">
      <dgm:prSet phldrT="[Text]"/>
      <dgm:spPr/>
      <dgm:t>
        <a:bodyPr/>
        <a:lstStyle/>
        <a:p>
          <a:r>
            <a:rPr lang="en-US">
              <a:latin typeface="Georgia" panose="02040502050405020303" pitchFamily="18" charset="0"/>
            </a:rPr>
            <a:t>Learning skill</a:t>
          </a:r>
        </a:p>
      </dgm:t>
    </dgm:pt>
    <dgm:pt modelId="{3360B36A-7EC9-4E30-8AAF-B57E4D367D92}" type="parTrans" cxnId="{987A1B0D-D11E-4E46-8426-F2A65AB5DDF9}">
      <dgm:prSet/>
      <dgm:spPr/>
      <dgm:t>
        <a:bodyPr/>
        <a:lstStyle/>
        <a:p>
          <a:endParaRPr lang="en-US"/>
        </a:p>
      </dgm:t>
    </dgm:pt>
    <dgm:pt modelId="{5A367541-A76D-4DCF-8453-7A4547DA4A45}" type="sibTrans" cxnId="{987A1B0D-D11E-4E46-8426-F2A65AB5DDF9}">
      <dgm:prSet/>
      <dgm:spPr/>
      <dgm:t>
        <a:bodyPr/>
        <a:lstStyle/>
        <a:p>
          <a:endParaRPr lang="en-US"/>
        </a:p>
      </dgm:t>
    </dgm:pt>
    <dgm:pt modelId="{7DEFB25C-6F9F-4435-8AE5-C5FB8FB79060}">
      <dgm:prSet phldrT="[Text]"/>
      <dgm:spPr/>
      <dgm:t>
        <a:bodyPr/>
        <a:lstStyle/>
        <a:p>
          <a:r>
            <a:rPr lang="en-US">
              <a:latin typeface="Georgia" panose="02040502050405020303" pitchFamily="18" charset="0"/>
            </a:rPr>
            <a:t>Initiative and enterprise skill</a:t>
          </a:r>
        </a:p>
      </dgm:t>
    </dgm:pt>
    <dgm:pt modelId="{A58B1930-19C8-4083-9EF5-A14E05A90F82}" type="parTrans" cxnId="{FFC30064-12AD-4094-9A61-799AFFFFD8E7}">
      <dgm:prSet/>
      <dgm:spPr/>
      <dgm:t>
        <a:bodyPr/>
        <a:lstStyle/>
        <a:p>
          <a:endParaRPr lang="en-US"/>
        </a:p>
      </dgm:t>
    </dgm:pt>
    <dgm:pt modelId="{7A330D18-09AB-45CA-9BEA-BB1F62BCEE9A}" type="sibTrans" cxnId="{FFC30064-12AD-4094-9A61-799AFFFFD8E7}">
      <dgm:prSet/>
      <dgm:spPr/>
      <dgm:t>
        <a:bodyPr/>
        <a:lstStyle/>
        <a:p>
          <a:endParaRPr lang="en-US"/>
        </a:p>
      </dgm:t>
    </dgm:pt>
    <dgm:pt modelId="{AB1BE6BD-A7AF-49B9-884D-A5CBFAE65460}" type="pres">
      <dgm:prSet presAssocID="{09F8B0CE-55FE-431F-A282-B4B15B35C7B9}" presName="compositeShape" presStyleCnt="0">
        <dgm:presLayoutVars>
          <dgm:dir/>
          <dgm:resizeHandles/>
        </dgm:presLayoutVars>
      </dgm:prSet>
      <dgm:spPr/>
    </dgm:pt>
    <dgm:pt modelId="{B1EACA34-E58E-432E-8C9B-C3C3D36474EB}" type="pres">
      <dgm:prSet presAssocID="{09F8B0CE-55FE-431F-A282-B4B15B35C7B9}" presName="pyramid" presStyleLbl="node1" presStyleIdx="0" presStyleCnt="1"/>
      <dgm:spPr/>
    </dgm:pt>
    <dgm:pt modelId="{44FC7044-8904-4AC1-BB86-69E36D33D28E}" type="pres">
      <dgm:prSet presAssocID="{09F8B0CE-55FE-431F-A282-B4B15B35C7B9}" presName="theList" presStyleCnt="0"/>
      <dgm:spPr/>
    </dgm:pt>
    <dgm:pt modelId="{91D47ECE-5EA2-48EA-914F-B0F69ABF1C00}" type="pres">
      <dgm:prSet presAssocID="{D21994AA-973F-496F-B65B-EC7A9F228B0D}" presName="aNode" presStyleLbl="fgAcc1" presStyleIdx="0" presStyleCnt="8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614AFD93-4C3B-42D3-8ACC-125F4C41712E}" type="pres">
      <dgm:prSet presAssocID="{D21994AA-973F-496F-B65B-EC7A9F228B0D}" presName="aSpace" presStyleCnt="0"/>
      <dgm:spPr/>
    </dgm:pt>
    <dgm:pt modelId="{0E4D1E7A-E9A4-41EA-B79D-73BF57C7CA80}" type="pres">
      <dgm:prSet presAssocID="{09250B05-8A68-423C-9881-157A90E6272F}" presName="aNode" presStyleLbl="fgAcc1" presStyleIdx="1" presStyleCnt="8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48C521D0-FFA1-4D9E-B71E-E576EB4A93EF}" type="pres">
      <dgm:prSet presAssocID="{09250B05-8A68-423C-9881-157A90E6272F}" presName="aSpace" presStyleCnt="0"/>
      <dgm:spPr/>
    </dgm:pt>
    <dgm:pt modelId="{659FC1EC-4C67-459D-BF5D-2E6CC4ABBA82}" type="pres">
      <dgm:prSet presAssocID="{EAAD859F-443A-40F8-AA05-2EEBE472C632}" presName="aNode" presStyleLbl="fgAcc1" presStyleIdx="2" presStyleCnt="8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0F1507EC-8FEC-445B-AD10-6DDD46148498}" type="pres">
      <dgm:prSet presAssocID="{EAAD859F-443A-40F8-AA05-2EEBE472C632}" presName="aSpace" presStyleCnt="0"/>
      <dgm:spPr/>
    </dgm:pt>
    <dgm:pt modelId="{01138B13-D2EE-4D94-8B46-AF97A587C1F9}" type="pres">
      <dgm:prSet presAssocID="{7C605CFF-22AF-483B-9443-8ACDD76A637B}" presName="aNode" presStyleLbl="fgAcc1" presStyleIdx="3" presStyleCnt="8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50F0D386-8055-4826-BC4B-0E100818A97E}" type="pres">
      <dgm:prSet presAssocID="{7C605CFF-22AF-483B-9443-8ACDD76A637B}" presName="aSpace" presStyleCnt="0"/>
      <dgm:spPr/>
    </dgm:pt>
    <dgm:pt modelId="{94D5E8E0-C3FD-43AF-8B50-590AEBF7B4BE}" type="pres">
      <dgm:prSet presAssocID="{E0C1FEBA-E463-4F2E-90D6-6B6CAE55199A}" presName="aNode" presStyleLbl="fgAcc1" presStyleIdx="4" presStyleCnt="8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E1133B4F-E4C8-4E5C-B5E0-BE7FD1751379}" type="pres">
      <dgm:prSet presAssocID="{E0C1FEBA-E463-4F2E-90D6-6B6CAE55199A}" presName="aSpace" presStyleCnt="0"/>
      <dgm:spPr/>
    </dgm:pt>
    <dgm:pt modelId="{7C508E56-EB49-4FF8-A009-50294B6EEA27}" type="pres">
      <dgm:prSet presAssocID="{D5EF4D2A-6308-4FD4-9663-C435A46578D3}" presName="aNode" presStyleLbl="fgAcc1" presStyleIdx="5" presStyleCnt="8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D3D0640F-6E4B-405F-880A-06B12F9C1B12}" type="pres">
      <dgm:prSet presAssocID="{D5EF4D2A-6308-4FD4-9663-C435A46578D3}" presName="aSpace" presStyleCnt="0"/>
      <dgm:spPr/>
    </dgm:pt>
    <dgm:pt modelId="{ED84998A-FF8C-43A6-8780-6B1B7DFBF92A}" type="pres">
      <dgm:prSet presAssocID="{AE038B9F-A5FD-42B8-A6AD-A50F009807A3}" presName="aNode" presStyleLbl="fgAcc1" presStyleIdx="6" presStyleCnt="8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EDDA6994-DA70-4B0F-9DCD-1323B5F475E1}" type="pres">
      <dgm:prSet presAssocID="{AE038B9F-A5FD-42B8-A6AD-A50F009807A3}" presName="aSpace" presStyleCnt="0"/>
      <dgm:spPr/>
    </dgm:pt>
    <dgm:pt modelId="{BF62D736-C995-413C-91D0-9CDC20769DD4}" type="pres">
      <dgm:prSet presAssocID="{7DEFB25C-6F9F-4435-8AE5-C5FB8FB79060}" presName="aNode" presStyleLbl="fgAcc1" presStyleIdx="7" presStyleCnt="8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B73064B2-3227-482A-8083-DABADBB0DABC}" type="pres">
      <dgm:prSet presAssocID="{7DEFB25C-6F9F-4435-8AE5-C5FB8FB79060}" presName="aSpace" presStyleCnt="0"/>
      <dgm:spPr/>
    </dgm:pt>
  </dgm:ptLst>
  <dgm:cxnLst>
    <dgm:cxn modelId="{FFC30064-12AD-4094-9A61-799AFFFFD8E7}" srcId="{09F8B0CE-55FE-431F-A282-B4B15B35C7B9}" destId="{7DEFB25C-6F9F-4435-8AE5-C5FB8FB79060}" srcOrd="7" destOrd="0" parTransId="{A58B1930-19C8-4083-9EF5-A14E05A90F82}" sibTransId="{7A330D18-09AB-45CA-9BEA-BB1F62BCEE9A}"/>
    <dgm:cxn modelId="{E6D6399A-C712-4BFA-BBF4-A37EB60D7879}" type="presOf" srcId="{D21994AA-973F-496F-B65B-EC7A9F228B0D}" destId="{91D47ECE-5EA2-48EA-914F-B0F69ABF1C00}" srcOrd="0" destOrd="0" presId="urn:microsoft.com/office/officeart/2005/8/layout/pyramid2"/>
    <dgm:cxn modelId="{987A1B0D-D11E-4E46-8426-F2A65AB5DDF9}" srcId="{09F8B0CE-55FE-431F-A282-B4B15B35C7B9}" destId="{AE038B9F-A5FD-42B8-A6AD-A50F009807A3}" srcOrd="6" destOrd="0" parTransId="{3360B36A-7EC9-4E30-8AAF-B57E4D367D92}" sibTransId="{5A367541-A76D-4DCF-8453-7A4547DA4A45}"/>
    <dgm:cxn modelId="{4F091831-D761-42DE-BC20-A160D81F9BCC}" srcId="{09F8B0CE-55FE-431F-A282-B4B15B35C7B9}" destId="{D21994AA-973F-496F-B65B-EC7A9F228B0D}" srcOrd="0" destOrd="0" parTransId="{D73FD9A8-69D2-4B33-AD87-4CE5CFAD7612}" sibTransId="{D3A82194-5779-49B5-ABB7-8396D38A7C5D}"/>
    <dgm:cxn modelId="{47740377-D955-4E3C-BF8B-79ECD75DE11B}" srcId="{09F8B0CE-55FE-431F-A282-B4B15B35C7B9}" destId="{D5EF4D2A-6308-4FD4-9663-C435A46578D3}" srcOrd="5" destOrd="0" parTransId="{3384447F-A204-4E80-B072-518E51FEADEF}" sibTransId="{76D4B034-35BA-4FA9-97B2-006160B3EB93}"/>
    <dgm:cxn modelId="{113DAB76-8D43-4355-84A2-79A697DD0833}" srcId="{09F8B0CE-55FE-431F-A282-B4B15B35C7B9}" destId="{7C605CFF-22AF-483B-9443-8ACDD76A637B}" srcOrd="3" destOrd="0" parTransId="{0F042717-2B0E-4EA1-B378-C711EE4852F4}" sibTransId="{746A1B60-0562-4397-8ED5-29B01A40B920}"/>
    <dgm:cxn modelId="{4A330D55-1362-4B6C-8A49-FBE06EF32DB0}" type="presOf" srcId="{7DEFB25C-6F9F-4435-8AE5-C5FB8FB79060}" destId="{BF62D736-C995-413C-91D0-9CDC20769DD4}" srcOrd="0" destOrd="0" presId="urn:microsoft.com/office/officeart/2005/8/layout/pyramid2"/>
    <dgm:cxn modelId="{D2F9960C-51EF-4331-8B37-C5827B0872B2}" type="presOf" srcId="{7C605CFF-22AF-483B-9443-8ACDD76A637B}" destId="{01138B13-D2EE-4D94-8B46-AF97A587C1F9}" srcOrd="0" destOrd="0" presId="urn:microsoft.com/office/officeart/2005/8/layout/pyramid2"/>
    <dgm:cxn modelId="{68B1CBF7-E888-4258-9722-0CCB36F9B5AD}" type="presOf" srcId="{09F8B0CE-55FE-431F-A282-B4B15B35C7B9}" destId="{AB1BE6BD-A7AF-49B9-884D-A5CBFAE65460}" srcOrd="0" destOrd="0" presId="urn:microsoft.com/office/officeart/2005/8/layout/pyramid2"/>
    <dgm:cxn modelId="{CEA7B144-DB8A-4D38-A80B-F9ED0A451F72}" srcId="{09F8B0CE-55FE-431F-A282-B4B15B35C7B9}" destId="{EAAD859F-443A-40F8-AA05-2EEBE472C632}" srcOrd="2" destOrd="0" parTransId="{DAA5611F-3507-453F-990C-B7058E1CF6B5}" sibTransId="{5E63F2BA-84AF-454C-A8CE-71DC163290DF}"/>
    <dgm:cxn modelId="{3055B785-82EF-4FE5-BAF1-E54751326DF0}" type="presOf" srcId="{D5EF4D2A-6308-4FD4-9663-C435A46578D3}" destId="{7C508E56-EB49-4FF8-A009-50294B6EEA27}" srcOrd="0" destOrd="0" presId="urn:microsoft.com/office/officeart/2005/8/layout/pyramid2"/>
    <dgm:cxn modelId="{748AD409-D43B-49A9-A6FC-3B9B7EF86242}" type="presOf" srcId="{AE038B9F-A5FD-42B8-A6AD-A50F009807A3}" destId="{ED84998A-FF8C-43A6-8780-6B1B7DFBF92A}" srcOrd="0" destOrd="0" presId="urn:microsoft.com/office/officeart/2005/8/layout/pyramid2"/>
    <dgm:cxn modelId="{9ADDAD21-08F1-4FD8-A38E-9C8ABFA0AFB2}" srcId="{09F8B0CE-55FE-431F-A282-B4B15B35C7B9}" destId="{E0C1FEBA-E463-4F2E-90D6-6B6CAE55199A}" srcOrd="4" destOrd="0" parTransId="{1AAFCFC0-09A8-4327-8F1C-8F38E47B71A3}" sibTransId="{0D503E09-F5CC-41D3-B6FB-AE91F50F0BC9}"/>
    <dgm:cxn modelId="{037C6412-CBAF-476F-AB95-7CF3AB12AA69}" type="presOf" srcId="{EAAD859F-443A-40F8-AA05-2EEBE472C632}" destId="{659FC1EC-4C67-459D-BF5D-2E6CC4ABBA82}" srcOrd="0" destOrd="0" presId="urn:microsoft.com/office/officeart/2005/8/layout/pyramid2"/>
    <dgm:cxn modelId="{A4182A56-4393-4B7A-BD41-D800D4092176}" type="presOf" srcId="{09250B05-8A68-423C-9881-157A90E6272F}" destId="{0E4D1E7A-E9A4-41EA-B79D-73BF57C7CA80}" srcOrd="0" destOrd="0" presId="urn:microsoft.com/office/officeart/2005/8/layout/pyramid2"/>
    <dgm:cxn modelId="{EBA79EBB-228B-4EDF-A7A2-C293A456B9BC}" srcId="{09F8B0CE-55FE-431F-A282-B4B15B35C7B9}" destId="{09250B05-8A68-423C-9881-157A90E6272F}" srcOrd="1" destOrd="0" parTransId="{BC0EDED7-1215-4885-9E75-8150E880AF2E}" sibTransId="{6F958834-3DB1-419D-80D9-AE71A4A5F4C6}"/>
    <dgm:cxn modelId="{928F2945-62C6-4FF9-A546-5CADA27AD35A}" type="presOf" srcId="{E0C1FEBA-E463-4F2E-90D6-6B6CAE55199A}" destId="{94D5E8E0-C3FD-43AF-8B50-590AEBF7B4BE}" srcOrd="0" destOrd="0" presId="urn:microsoft.com/office/officeart/2005/8/layout/pyramid2"/>
    <dgm:cxn modelId="{A2EF67CE-D764-4655-B276-DC673CDD2B35}" type="presParOf" srcId="{AB1BE6BD-A7AF-49B9-884D-A5CBFAE65460}" destId="{B1EACA34-E58E-432E-8C9B-C3C3D36474EB}" srcOrd="0" destOrd="0" presId="urn:microsoft.com/office/officeart/2005/8/layout/pyramid2"/>
    <dgm:cxn modelId="{54B19499-BCB3-4841-A135-08D489A345B2}" type="presParOf" srcId="{AB1BE6BD-A7AF-49B9-884D-A5CBFAE65460}" destId="{44FC7044-8904-4AC1-BB86-69E36D33D28E}" srcOrd="1" destOrd="0" presId="urn:microsoft.com/office/officeart/2005/8/layout/pyramid2"/>
    <dgm:cxn modelId="{DE50B742-45CF-4D81-98C0-B6681C9B4ED7}" type="presParOf" srcId="{44FC7044-8904-4AC1-BB86-69E36D33D28E}" destId="{91D47ECE-5EA2-48EA-914F-B0F69ABF1C00}" srcOrd="0" destOrd="0" presId="urn:microsoft.com/office/officeart/2005/8/layout/pyramid2"/>
    <dgm:cxn modelId="{56C42AAB-C223-4E7D-9810-B26032F3DA61}" type="presParOf" srcId="{44FC7044-8904-4AC1-BB86-69E36D33D28E}" destId="{614AFD93-4C3B-42D3-8ACC-125F4C41712E}" srcOrd="1" destOrd="0" presId="urn:microsoft.com/office/officeart/2005/8/layout/pyramid2"/>
    <dgm:cxn modelId="{30CB9A00-4965-49DD-91BF-D30D2D497BF8}" type="presParOf" srcId="{44FC7044-8904-4AC1-BB86-69E36D33D28E}" destId="{0E4D1E7A-E9A4-41EA-B79D-73BF57C7CA80}" srcOrd="2" destOrd="0" presId="urn:microsoft.com/office/officeart/2005/8/layout/pyramid2"/>
    <dgm:cxn modelId="{3B59D9A8-33E1-4B25-8F3F-37202C50B97B}" type="presParOf" srcId="{44FC7044-8904-4AC1-BB86-69E36D33D28E}" destId="{48C521D0-FFA1-4D9E-B71E-E576EB4A93EF}" srcOrd="3" destOrd="0" presId="urn:microsoft.com/office/officeart/2005/8/layout/pyramid2"/>
    <dgm:cxn modelId="{73A4B496-7EC9-48A5-B01E-27F22485458B}" type="presParOf" srcId="{44FC7044-8904-4AC1-BB86-69E36D33D28E}" destId="{659FC1EC-4C67-459D-BF5D-2E6CC4ABBA82}" srcOrd="4" destOrd="0" presId="urn:microsoft.com/office/officeart/2005/8/layout/pyramid2"/>
    <dgm:cxn modelId="{C563040A-BFF6-435A-8349-BB801189F6AE}" type="presParOf" srcId="{44FC7044-8904-4AC1-BB86-69E36D33D28E}" destId="{0F1507EC-8FEC-445B-AD10-6DDD46148498}" srcOrd="5" destOrd="0" presId="urn:microsoft.com/office/officeart/2005/8/layout/pyramid2"/>
    <dgm:cxn modelId="{1EC9B53B-0737-4BD5-B8D4-CF78A6EA047F}" type="presParOf" srcId="{44FC7044-8904-4AC1-BB86-69E36D33D28E}" destId="{01138B13-D2EE-4D94-8B46-AF97A587C1F9}" srcOrd="6" destOrd="0" presId="urn:microsoft.com/office/officeart/2005/8/layout/pyramid2"/>
    <dgm:cxn modelId="{88D725AB-AF18-4337-AF87-09F0C72C1AC0}" type="presParOf" srcId="{44FC7044-8904-4AC1-BB86-69E36D33D28E}" destId="{50F0D386-8055-4826-BC4B-0E100818A97E}" srcOrd="7" destOrd="0" presId="urn:microsoft.com/office/officeart/2005/8/layout/pyramid2"/>
    <dgm:cxn modelId="{C8E0CC44-C093-412F-B498-37101037044D}" type="presParOf" srcId="{44FC7044-8904-4AC1-BB86-69E36D33D28E}" destId="{94D5E8E0-C3FD-43AF-8B50-590AEBF7B4BE}" srcOrd="8" destOrd="0" presId="urn:microsoft.com/office/officeart/2005/8/layout/pyramid2"/>
    <dgm:cxn modelId="{C91A72AF-CF98-45D6-A025-42BB6BC2A145}" type="presParOf" srcId="{44FC7044-8904-4AC1-BB86-69E36D33D28E}" destId="{E1133B4F-E4C8-4E5C-B5E0-BE7FD1751379}" srcOrd="9" destOrd="0" presId="urn:microsoft.com/office/officeart/2005/8/layout/pyramid2"/>
    <dgm:cxn modelId="{E4EE89B8-131E-4D41-BF00-D95B5B1BF874}" type="presParOf" srcId="{44FC7044-8904-4AC1-BB86-69E36D33D28E}" destId="{7C508E56-EB49-4FF8-A009-50294B6EEA27}" srcOrd="10" destOrd="0" presId="urn:microsoft.com/office/officeart/2005/8/layout/pyramid2"/>
    <dgm:cxn modelId="{1BD141E6-93F9-4E40-BBE9-81B19AF32B43}" type="presParOf" srcId="{44FC7044-8904-4AC1-BB86-69E36D33D28E}" destId="{D3D0640F-6E4B-405F-880A-06B12F9C1B12}" srcOrd="11" destOrd="0" presId="urn:microsoft.com/office/officeart/2005/8/layout/pyramid2"/>
    <dgm:cxn modelId="{1E0DE393-E668-486C-A153-7BD2491E4996}" type="presParOf" srcId="{44FC7044-8904-4AC1-BB86-69E36D33D28E}" destId="{ED84998A-FF8C-43A6-8780-6B1B7DFBF92A}" srcOrd="12" destOrd="0" presId="urn:microsoft.com/office/officeart/2005/8/layout/pyramid2"/>
    <dgm:cxn modelId="{41511D3F-B071-4E10-A3D2-F4FCCF6F5B26}" type="presParOf" srcId="{44FC7044-8904-4AC1-BB86-69E36D33D28E}" destId="{EDDA6994-DA70-4B0F-9DCD-1323B5F475E1}" srcOrd="13" destOrd="0" presId="urn:microsoft.com/office/officeart/2005/8/layout/pyramid2"/>
    <dgm:cxn modelId="{672DD59A-62D7-46E5-8F3D-96A1EA9B3924}" type="presParOf" srcId="{44FC7044-8904-4AC1-BB86-69E36D33D28E}" destId="{BF62D736-C995-413C-91D0-9CDC20769DD4}" srcOrd="14" destOrd="0" presId="urn:microsoft.com/office/officeart/2005/8/layout/pyramid2"/>
    <dgm:cxn modelId="{71A6BEAA-FAAF-461D-A96E-252ECDE954C4}" type="presParOf" srcId="{44FC7044-8904-4AC1-BB86-69E36D33D28E}" destId="{B73064B2-3227-482A-8083-DABADBB0DABC}" srcOrd="15" destOrd="0" presId="urn:microsoft.com/office/officeart/2005/8/layout/pyramid2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953C9E5F-458A-4008-A3B4-01E3AD9CA69B}" type="doc">
      <dgm:prSet loTypeId="urn:microsoft.com/office/officeart/2005/8/layout/hProcess9" loCatId="process" qsTypeId="urn:microsoft.com/office/officeart/2005/8/quickstyle/simple5" qsCatId="simple" csTypeId="urn:microsoft.com/office/officeart/2005/8/colors/colorful5" csCatId="colorful" phldr="1"/>
      <dgm:spPr/>
    </dgm:pt>
    <dgm:pt modelId="{63C54AC8-C2D9-4FF2-A91B-F983B64ACDCD}">
      <dgm:prSet phldrT="[Text]"/>
      <dgm:spPr/>
      <dgm:t>
        <a:bodyPr/>
        <a:lstStyle/>
        <a:p>
          <a:r>
            <a:rPr lang="en-US">
              <a:solidFill>
                <a:schemeClr val="bg1"/>
              </a:solidFill>
              <a:latin typeface="Georgia" panose="02040502050405020303" pitchFamily="18" charset="0"/>
            </a:rPr>
            <a:t>Plan</a:t>
          </a:r>
        </a:p>
      </dgm:t>
    </dgm:pt>
    <dgm:pt modelId="{B10ADB14-13D0-4A16-9B12-D41989783FB0}" type="parTrans" cxnId="{0B2F8E3D-E960-48FE-AC78-F5790FD79C36}">
      <dgm:prSet/>
      <dgm:spPr/>
      <dgm:t>
        <a:bodyPr/>
        <a:lstStyle/>
        <a:p>
          <a:endParaRPr lang="en-US"/>
        </a:p>
      </dgm:t>
    </dgm:pt>
    <dgm:pt modelId="{A2BD150F-D635-49EF-AC5D-E871105B17D7}" type="sibTrans" cxnId="{0B2F8E3D-E960-48FE-AC78-F5790FD79C36}">
      <dgm:prSet/>
      <dgm:spPr/>
      <dgm:t>
        <a:bodyPr/>
        <a:lstStyle/>
        <a:p>
          <a:endParaRPr lang="en-US"/>
        </a:p>
      </dgm:t>
    </dgm:pt>
    <dgm:pt modelId="{92FE81FF-BD2A-4A35-9884-7F5E19F69740}">
      <dgm:prSet phldrT="[Text]"/>
      <dgm:spPr/>
      <dgm:t>
        <a:bodyPr/>
        <a:lstStyle/>
        <a:p>
          <a:r>
            <a:rPr lang="en-US">
              <a:solidFill>
                <a:schemeClr val="bg1"/>
              </a:solidFill>
              <a:latin typeface="Georgia" panose="02040502050405020303" pitchFamily="18" charset="0"/>
            </a:rPr>
            <a:t>Identify important skills</a:t>
          </a:r>
        </a:p>
      </dgm:t>
    </dgm:pt>
    <dgm:pt modelId="{0BA10A15-B761-44E4-A5C2-10D193880651}" type="parTrans" cxnId="{35E7805F-DA58-478A-82B2-0B0FA02DEAAF}">
      <dgm:prSet/>
      <dgm:spPr/>
      <dgm:t>
        <a:bodyPr/>
        <a:lstStyle/>
        <a:p>
          <a:endParaRPr lang="en-US"/>
        </a:p>
      </dgm:t>
    </dgm:pt>
    <dgm:pt modelId="{445DD151-5168-4C08-A18E-1889D61B6067}" type="sibTrans" cxnId="{35E7805F-DA58-478A-82B2-0B0FA02DEAAF}">
      <dgm:prSet/>
      <dgm:spPr/>
      <dgm:t>
        <a:bodyPr/>
        <a:lstStyle/>
        <a:p>
          <a:endParaRPr lang="en-US"/>
        </a:p>
      </dgm:t>
    </dgm:pt>
    <dgm:pt modelId="{B67EF663-4207-40F4-8992-79974CE94991}">
      <dgm:prSet phldrT="[Text]"/>
      <dgm:spPr/>
      <dgm:t>
        <a:bodyPr/>
        <a:lstStyle/>
        <a:p>
          <a:r>
            <a:rPr lang="en-US">
              <a:solidFill>
                <a:schemeClr val="bg1"/>
              </a:solidFill>
              <a:latin typeface="Georgia" panose="02040502050405020303" pitchFamily="18" charset="0"/>
            </a:rPr>
            <a:t>Measure current skills</a:t>
          </a:r>
        </a:p>
      </dgm:t>
    </dgm:pt>
    <dgm:pt modelId="{8CB234EF-4D42-408B-9612-024D04045735}" type="parTrans" cxnId="{B7F84BE4-2D63-4AE0-B52B-66453D4E975D}">
      <dgm:prSet/>
      <dgm:spPr/>
      <dgm:t>
        <a:bodyPr/>
        <a:lstStyle/>
        <a:p>
          <a:endParaRPr lang="en-US"/>
        </a:p>
      </dgm:t>
    </dgm:pt>
    <dgm:pt modelId="{8FFC20FB-3726-42F4-8C06-CE04444B4520}" type="sibTrans" cxnId="{B7F84BE4-2D63-4AE0-B52B-66453D4E975D}">
      <dgm:prSet/>
      <dgm:spPr/>
      <dgm:t>
        <a:bodyPr/>
        <a:lstStyle/>
        <a:p>
          <a:endParaRPr lang="en-US"/>
        </a:p>
      </dgm:t>
    </dgm:pt>
    <dgm:pt modelId="{E3B7CA4E-DC5B-4579-AFE4-71B89105CBCA}">
      <dgm:prSet phldrT="[Text]"/>
      <dgm:spPr/>
      <dgm:t>
        <a:bodyPr/>
        <a:lstStyle/>
        <a:p>
          <a:r>
            <a:rPr lang="en-US">
              <a:solidFill>
                <a:schemeClr val="bg1"/>
              </a:solidFill>
              <a:latin typeface="Georgia" panose="02040502050405020303" pitchFamily="18" charset="0"/>
            </a:rPr>
            <a:t>Act on the data</a:t>
          </a:r>
        </a:p>
      </dgm:t>
    </dgm:pt>
    <dgm:pt modelId="{A852A1F3-4823-4F80-ABA0-AA5E2FF59DEC}" type="parTrans" cxnId="{0215E1CB-74B7-475A-B54C-7EF76AC8AC1D}">
      <dgm:prSet/>
      <dgm:spPr/>
      <dgm:t>
        <a:bodyPr/>
        <a:lstStyle/>
        <a:p>
          <a:endParaRPr lang="en-US"/>
        </a:p>
      </dgm:t>
    </dgm:pt>
    <dgm:pt modelId="{D7B5709F-F316-48D1-BF1A-E8982568D4FC}" type="sibTrans" cxnId="{0215E1CB-74B7-475A-B54C-7EF76AC8AC1D}">
      <dgm:prSet/>
      <dgm:spPr/>
      <dgm:t>
        <a:bodyPr/>
        <a:lstStyle/>
        <a:p>
          <a:endParaRPr lang="en-US"/>
        </a:p>
      </dgm:t>
    </dgm:pt>
    <dgm:pt modelId="{D3010809-01C7-4F40-A081-D8ED8238FB73}" type="pres">
      <dgm:prSet presAssocID="{953C9E5F-458A-4008-A3B4-01E3AD9CA69B}" presName="CompostProcess" presStyleCnt="0">
        <dgm:presLayoutVars>
          <dgm:dir/>
          <dgm:resizeHandles val="exact"/>
        </dgm:presLayoutVars>
      </dgm:prSet>
      <dgm:spPr/>
    </dgm:pt>
    <dgm:pt modelId="{43949BE8-9482-4A9F-BD3D-C86D77FD4958}" type="pres">
      <dgm:prSet presAssocID="{953C9E5F-458A-4008-A3B4-01E3AD9CA69B}" presName="arrow" presStyleLbl="bgShp" presStyleIdx="0" presStyleCnt="1"/>
      <dgm:spPr/>
    </dgm:pt>
    <dgm:pt modelId="{42544293-B630-43F7-BD9A-0745015F115B}" type="pres">
      <dgm:prSet presAssocID="{953C9E5F-458A-4008-A3B4-01E3AD9CA69B}" presName="linearProcess" presStyleCnt="0"/>
      <dgm:spPr/>
    </dgm:pt>
    <dgm:pt modelId="{251B4CB8-9A7F-42A5-9F7A-BED79EF40FDB}" type="pres">
      <dgm:prSet presAssocID="{63C54AC8-C2D9-4FF2-A91B-F983B64ACDCD}" presName="textNode" presStyleLbl="node1" presStyleIdx="0" presStyleCnt="4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BA4EA8F6-31CF-4450-A70B-601F65448ED7}" type="pres">
      <dgm:prSet presAssocID="{A2BD150F-D635-49EF-AC5D-E871105B17D7}" presName="sibTrans" presStyleCnt="0"/>
      <dgm:spPr/>
    </dgm:pt>
    <dgm:pt modelId="{F89B6AD4-2C6F-4123-A931-A480DBFBAC10}" type="pres">
      <dgm:prSet presAssocID="{92FE81FF-BD2A-4A35-9884-7F5E19F69740}" presName="textNode" presStyleLbl="node1" presStyleIdx="1" presStyleCnt="4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64A3A2AF-403F-4067-B8AD-DE3942030B7E}" type="pres">
      <dgm:prSet presAssocID="{445DD151-5168-4C08-A18E-1889D61B6067}" presName="sibTrans" presStyleCnt="0"/>
      <dgm:spPr/>
    </dgm:pt>
    <dgm:pt modelId="{1E735424-32A6-4F37-B903-9438728C3AB9}" type="pres">
      <dgm:prSet presAssocID="{B67EF663-4207-40F4-8992-79974CE94991}" presName="textNode" presStyleLbl="node1" presStyleIdx="2" presStyleCnt="4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2E064C25-274E-4B42-9782-852620C4F1DA}" type="pres">
      <dgm:prSet presAssocID="{8FFC20FB-3726-42F4-8C06-CE04444B4520}" presName="sibTrans" presStyleCnt="0"/>
      <dgm:spPr/>
    </dgm:pt>
    <dgm:pt modelId="{F9F7C0D2-025F-4367-94CF-C698BE59F017}" type="pres">
      <dgm:prSet presAssocID="{E3B7CA4E-DC5B-4579-AFE4-71B89105CBCA}" presName="textNode" presStyleLbl="node1" presStyleIdx="3" presStyleCnt="4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</dgm:ptLst>
  <dgm:cxnLst>
    <dgm:cxn modelId="{8E68B44B-476F-4B39-863D-75C48FD738A7}" type="presOf" srcId="{92FE81FF-BD2A-4A35-9884-7F5E19F69740}" destId="{F89B6AD4-2C6F-4123-A931-A480DBFBAC10}" srcOrd="0" destOrd="0" presId="urn:microsoft.com/office/officeart/2005/8/layout/hProcess9"/>
    <dgm:cxn modelId="{15C16898-A365-4F83-AD78-E5A81FD3C0B6}" type="presOf" srcId="{E3B7CA4E-DC5B-4579-AFE4-71B89105CBCA}" destId="{F9F7C0D2-025F-4367-94CF-C698BE59F017}" srcOrd="0" destOrd="0" presId="urn:microsoft.com/office/officeart/2005/8/layout/hProcess9"/>
    <dgm:cxn modelId="{D74739DF-7D9B-4205-A514-C981914392F5}" type="presOf" srcId="{B67EF663-4207-40F4-8992-79974CE94991}" destId="{1E735424-32A6-4F37-B903-9438728C3AB9}" srcOrd="0" destOrd="0" presId="urn:microsoft.com/office/officeart/2005/8/layout/hProcess9"/>
    <dgm:cxn modelId="{51265C30-EE80-49D3-BD4F-AE4C59DA8A21}" type="presOf" srcId="{953C9E5F-458A-4008-A3B4-01E3AD9CA69B}" destId="{D3010809-01C7-4F40-A081-D8ED8238FB73}" srcOrd="0" destOrd="0" presId="urn:microsoft.com/office/officeart/2005/8/layout/hProcess9"/>
    <dgm:cxn modelId="{DBDB5065-4EAF-484F-9D02-A8A7BC0C2895}" type="presOf" srcId="{63C54AC8-C2D9-4FF2-A91B-F983B64ACDCD}" destId="{251B4CB8-9A7F-42A5-9F7A-BED79EF40FDB}" srcOrd="0" destOrd="0" presId="urn:microsoft.com/office/officeart/2005/8/layout/hProcess9"/>
    <dgm:cxn modelId="{0215E1CB-74B7-475A-B54C-7EF76AC8AC1D}" srcId="{953C9E5F-458A-4008-A3B4-01E3AD9CA69B}" destId="{E3B7CA4E-DC5B-4579-AFE4-71B89105CBCA}" srcOrd="3" destOrd="0" parTransId="{A852A1F3-4823-4F80-ABA0-AA5E2FF59DEC}" sibTransId="{D7B5709F-F316-48D1-BF1A-E8982568D4FC}"/>
    <dgm:cxn modelId="{0B2F8E3D-E960-48FE-AC78-F5790FD79C36}" srcId="{953C9E5F-458A-4008-A3B4-01E3AD9CA69B}" destId="{63C54AC8-C2D9-4FF2-A91B-F983B64ACDCD}" srcOrd="0" destOrd="0" parTransId="{B10ADB14-13D0-4A16-9B12-D41989783FB0}" sibTransId="{A2BD150F-D635-49EF-AC5D-E871105B17D7}"/>
    <dgm:cxn modelId="{35E7805F-DA58-478A-82B2-0B0FA02DEAAF}" srcId="{953C9E5F-458A-4008-A3B4-01E3AD9CA69B}" destId="{92FE81FF-BD2A-4A35-9884-7F5E19F69740}" srcOrd="1" destOrd="0" parTransId="{0BA10A15-B761-44E4-A5C2-10D193880651}" sibTransId="{445DD151-5168-4C08-A18E-1889D61B6067}"/>
    <dgm:cxn modelId="{B7F84BE4-2D63-4AE0-B52B-66453D4E975D}" srcId="{953C9E5F-458A-4008-A3B4-01E3AD9CA69B}" destId="{B67EF663-4207-40F4-8992-79974CE94991}" srcOrd="2" destOrd="0" parTransId="{8CB234EF-4D42-408B-9612-024D04045735}" sibTransId="{8FFC20FB-3726-42F4-8C06-CE04444B4520}"/>
    <dgm:cxn modelId="{A0BA72D4-99FF-4E53-839B-8049F275F1C6}" type="presParOf" srcId="{D3010809-01C7-4F40-A081-D8ED8238FB73}" destId="{43949BE8-9482-4A9F-BD3D-C86D77FD4958}" srcOrd="0" destOrd="0" presId="urn:microsoft.com/office/officeart/2005/8/layout/hProcess9"/>
    <dgm:cxn modelId="{96A4451C-84DC-40BC-8888-F43C031793F1}" type="presParOf" srcId="{D3010809-01C7-4F40-A081-D8ED8238FB73}" destId="{42544293-B630-43F7-BD9A-0745015F115B}" srcOrd="1" destOrd="0" presId="urn:microsoft.com/office/officeart/2005/8/layout/hProcess9"/>
    <dgm:cxn modelId="{EA638F41-566E-4D3D-8489-7B76D0223AE5}" type="presParOf" srcId="{42544293-B630-43F7-BD9A-0745015F115B}" destId="{251B4CB8-9A7F-42A5-9F7A-BED79EF40FDB}" srcOrd="0" destOrd="0" presId="urn:microsoft.com/office/officeart/2005/8/layout/hProcess9"/>
    <dgm:cxn modelId="{F5EFA573-D35D-4413-9409-BAD622DD9C7F}" type="presParOf" srcId="{42544293-B630-43F7-BD9A-0745015F115B}" destId="{BA4EA8F6-31CF-4450-A70B-601F65448ED7}" srcOrd="1" destOrd="0" presId="urn:microsoft.com/office/officeart/2005/8/layout/hProcess9"/>
    <dgm:cxn modelId="{F8B793CD-C774-4D56-861D-C34161E338EC}" type="presParOf" srcId="{42544293-B630-43F7-BD9A-0745015F115B}" destId="{F89B6AD4-2C6F-4123-A931-A480DBFBAC10}" srcOrd="2" destOrd="0" presId="urn:microsoft.com/office/officeart/2005/8/layout/hProcess9"/>
    <dgm:cxn modelId="{A873BA7D-FA4C-4A14-8898-AACA2C65EBF6}" type="presParOf" srcId="{42544293-B630-43F7-BD9A-0745015F115B}" destId="{64A3A2AF-403F-4067-B8AD-DE3942030B7E}" srcOrd="3" destOrd="0" presId="urn:microsoft.com/office/officeart/2005/8/layout/hProcess9"/>
    <dgm:cxn modelId="{46DC4078-B2DC-4F0B-8199-9F726A680D65}" type="presParOf" srcId="{42544293-B630-43F7-BD9A-0745015F115B}" destId="{1E735424-32A6-4F37-B903-9438728C3AB9}" srcOrd="4" destOrd="0" presId="urn:microsoft.com/office/officeart/2005/8/layout/hProcess9"/>
    <dgm:cxn modelId="{0D8FA6C3-4BC1-4DF5-A57C-8B874D8B5B93}" type="presParOf" srcId="{42544293-B630-43F7-BD9A-0745015F115B}" destId="{2E064C25-274E-4B42-9782-852620C4F1DA}" srcOrd="5" destOrd="0" presId="urn:microsoft.com/office/officeart/2005/8/layout/hProcess9"/>
    <dgm:cxn modelId="{AA6B20E5-95D6-4F21-9834-0774770A009D}" type="presParOf" srcId="{42544293-B630-43F7-BD9A-0745015F115B}" destId="{F9F7C0D2-025F-4367-94CF-C698BE59F017}" srcOrd="6" destOrd="0" presId="urn:microsoft.com/office/officeart/2005/8/layout/hProcess9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DAC11E6-2775-40F6-B538-2E0701B83C96}">
      <dsp:nvSpPr>
        <dsp:cNvPr id="0" name=""/>
        <dsp:cNvSpPr/>
      </dsp:nvSpPr>
      <dsp:spPr>
        <a:xfrm>
          <a:off x="0" y="387101"/>
          <a:ext cx="1866304" cy="1119782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800" b="0" i="0" kern="1200">
              <a:latin typeface="Georgia" panose="02040502050405020303" pitchFamily="18" charset="0"/>
            </a:rPr>
            <a:t>Time Management</a:t>
          </a:r>
          <a:endParaRPr lang="en-US" sz="1800" b="0" kern="1200">
            <a:latin typeface="Georgia" panose="02040502050405020303" pitchFamily="18" charset="0"/>
          </a:endParaRPr>
        </a:p>
      </dsp:txBody>
      <dsp:txXfrm>
        <a:off x="0" y="387101"/>
        <a:ext cx="1866304" cy="1119782"/>
      </dsp:txXfrm>
    </dsp:sp>
    <dsp:sp modelId="{960FD3C0-09D4-471F-B9AA-C5CE90FA6AD6}">
      <dsp:nvSpPr>
        <dsp:cNvPr id="0" name=""/>
        <dsp:cNvSpPr/>
      </dsp:nvSpPr>
      <dsp:spPr>
        <a:xfrm>
          <a:off x="2052935" y="387101"/>
          <a:ext cx="1866304" cy="1119782"/>
        </a:xfrm>
        <a:prstGeom prst="rect">
          <a:avLst/>
        </a:prstGeom>
        <a:gradFill rotWithShape="0">
          <a:gsLst>
            <a:gs pos="0">
              <a:schemeClr val="accent5">
                <a:hueOff val="-1470669"/>
                <a:satOff val="-2046"/>
                <a:lumOff val="-784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1470669"/>
                <a:satOff val="-2046"/>
                <a:lumOff val="-784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1470669"/>
                <a:satOff val="-2046"/>
                <a:lumOff val="-784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800" b="0" i="0" kern="1200">
              <a:latin typeface="Georgia" panose="02040502050405020303" pitchFamily="18" charset="0"/>
            </a:rPr>
            <a:t>Reading for Information and Understanding</a:t>
          </a:r>
          <a:endParaRPr lang="en-US" sz="1800" b="0" kern="1200">
            <a:latin typeface="Georgia" panose="02040502050405020303" pitchFamily="18" charset="0"/>
          </a:endParaRPr>
        </a:p>
      </dsp:txBody>
      <dsp:txXfrm>
        <a:off x="2052935" y="387101"/>
        <a:ext cx="1866304" cy="1119782"/>
      </dsp:txXfrm>
    </dsp:sp>
    <dsp:sp modelId="{5CE81E88-B37C-4374-BACE-4DA10E9763AF}">
      <dsp:nvSpPr>
        <dsp:cNvPr id="0" name=""/>
        <dsp:cNvSpPr/>
      </dsp:nvSpPr>
      <dsp:spPr>
        <a:xfrm>
          <a:off x="4105870" y="387101"/>
          <a:ext cx="1866304" cy="1119782"/>
        </a:xfrm>
        <a:prstGeom prst="rect">
          <a:avLst/>
        </a:prstGeom>
        <a:gradFill rotWithShape="0">
          <a:gsLst>
            <a:gs pos="0">
              <a:schemeClr val="accent5">
                <a:hueOff val="-2941338"/>
                <a:satOff val="-4091"/>
                <a:lumOff val="-1569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2941338"/>
                <a:satOff val="-4091"/>
                <a:lumOff val="-1569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2941338"/>
                <a:satOff val="-4091"/>
                <a:lumOff val="-1569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800" b="0" i="0" kern="1200">
              <a:latin typeface="Georgia" panose="02040502050405020303" pitchFamily="18" charset="0"/>
            </a:rPr>
            <a:t>Academic Writing</a:t>
          </a:r>
          <a:endParaRPr lang="en-US" sz="1800" b="0" kern="1200">
            <a:latin typeface="Georgia" panose="02040502050405020303" pitchFamily="18" charset="0"/>
          </a:endParaRPr>
        </a:p>
      </dsp:txBody>
      <dsp:txXfrm>
        <a:off x="4105870" y="387101"/>
        <a:ext cx="1866304" cy="1119782"/>
      </dsp:txXfrm>
    </dsp:sp>
    <dsp:sp modelId="{242E6DD6-E938-4DDD-98A0-D5BD99CFE6C0}">
      <dsp:nvSpPr>
        <dsp:cNvPr id="0" name=""/>
        <dsp:cNvSpPr/>
      </dsp:nvSpPr>
      <dsp:spPr>
        <a:xfrm>
          <a:off x="0" y="1693515"/>
          <a:ext cx="1866304" cy="1119782"/>
        </a:xfrm>
        <a:prstGeom prst="rect">
          <a:avLst/>
        </a:prstGeom>
        <a:gradFill rotWithShape="0">
          <a:gsLst>
            <a:gs pos="0">
              <a:schemeClr val="accent5">
                <a:hueOff val="-4412007"/>
                <a:satOff val="-6137"/>
                <a:lumOff val="-235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4412007"/>
                <a:satOff val="-6137"/>
                <a:lumOff val="-235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4412007"/>
                <a:satOff val="-6137"/>
                <a:lumOff val="-235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800" b="0" i="0" kern="1200">
              <a:latin typeface="Georgia" panose="02040502050405020303" pitchFamily="18" charset="0"/>
            </a:rPr>
            <a:t>Note-Taking</a:t>
          </a:r>
          <a:endParaRPr lang="en-US" sz="1800" b="0" kern="1200">
            <a:latin typeface="Georgia" panose="02040502050405020303" pitchFamily="18" charset="0"/>
          </a:endParaRPr>
        </a:p>
      </dsp:txBody>
      <dsp:txXfrm>
        <a:off x="0" y="1693515"/>
        <a:ext cx="1866304" cy="1119782"/>
      </dsp:txXfrm>
    </dsp:sp>
    <dsp:sp modelId="{DE326856-9C2F-4FE2-87A1-C3B09C4FC323}">
      <dsp:nvSpPr>
        <dsp:cNvPr id="0" name=""/>
        <dsp:cNvSpPr/>
      </dsp:nvSpPr>
      <dsp:spPr>
        <a:xfrm>
          <a:off x="2052935" y="1693515"/>
          <a:ext cx="1866304" cy="1119782"/>
        </a:xfrm>
        <a:prstGeom prst="rect">
          <a:avLst/>
        </a:prstGeom>
        <a:gradFill rotWithShape="0">
          <a:gsLst>
            <a:gs pos="0">
              <a:schemeClr val="accent5">
                <a:hueOff val="-5882677"/>
                <a:satOff val="-8182"/>
                <a:lumOff val="-3138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5882677"/>
                <a:satOff val="-8182"/>
                <a:lumOff val="-3138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5882677"/>
                <a:satOff val="-8182"/>
                <a:lumOff val="-3138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800" b="0" i="0" kern="1200">
              <a:latin typeface="Georgia" panose="02040502050405020303" pitchFamily="18" charset="0"/>
            </a:rPr>
            <a:t>Research</a:t>
          </a:r>
          <a:endParaRPr lang="en-US" sz="1800" b="0" kern="1200">
            <a:latin typeface="Georgia" panose="02040502050405020303" pitchFamily="18" charset="0"/>
          </a:endParaRPr>
        </a:p>
      </dsp:txBody>
      <dsp:txXfrm>
        <a:off x="2052935" y="1693515"/>
        <a:ext cx="1866304" cy="1119782"/>
      </dsp:txXfrm>
    </dsp:sp>
    <dsp:sp modelId="{1DC1D08C-246F-4E7A-928F-A7BCA357A7DA}">
      <dsp:nvSpPr>
        <dsp:cNvPr id="0" name=""/>
        <dsp:cNvSpPr/>
      </dsp:nvSpPr>
      <dsp:spPr>
        <a:xfrm>
          <a:off x="4105870" y="1693515"/>
          <a:ext cx="1866304" cy="1119782"/>
        </a:xfrm>
        <a:prstGeom prst="rect">
          <a:avLst/>
        </a:prstGeom>
        <a:gradFill rotWithShape="0">
          <a:gsLst>
            <a:gs pos="0">
              <a:schemeClr val="accent5">
                <a:hueOff val="-7353345"/>
                <a:satOff val="-10228"/>
                <a:lumOff val="-392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7353345"/>
                <a:satOff val="-10228"/>
                <a:lumOff val="-392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7353345"/>
                <a:satOff val="-10228"/>
                <a:lumOff val="-392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800" b="0" kern="1200">
              <a:latin typeface="Georgia" panose="02040502050405020303" pitchFamily="18" charset="0"/>
            </a:rPr>
            <a:t>Referencing</a:t>
          </a:r>
        </a:p>
      </dsp:txBody>
      <dsp:txXfrm>
        <a:off x="4105870" y="1693515"/>
        <a:ext cx="1866304" cy="1119782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1EACA34-E58E-432E-8C9B-C3C3D36474EB}">
      <dsp:nvSpPr>
        <dsp:cNvPr id="0" name=""/>
        <dsp:cNvSpPr/>
      </dsp:nvSpPr>
      <dsp:spPr>
        <a:xfrm>
          <a:off x="1155453" y="0"/>
          <a:ext cx="3200400" cy="3200400"/>
        </a:xfrm>
        <a:prstGeom prst="triangle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</dsp:sp>
    <dsp:sp modelId="{91D47ECE-5EA2-48EA-914F-B0F69ABF1C00}">
      <dsp:nvSpPr>
        <dsp:cNvPr id="0" name=""/>
        <dsp:cNvSpPr/>
      </dsp:nvSpPr>
      <dsp:spPr>
        <a:xfrm>
          <a:off x="2755653" y="320352"/>
          <a:ext cx="2080260" cy="284410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100" kern="1200">
              <a:latin typeface="Georgia" panose="02040502050405020303" pitchFamily="18" charset="0"/>
            </a:rPr>
            <a:t>Communication skill</a:t>
          </a:r>
        </a:p>
      </dsp:txBody>
      <dsp:txXfrm>
        <a:off x="2769537" y="334236"/>
        <a:ext cx="2052492" cy="256642"/>
      </dsp:txXfrm>
    </dsp:sp>
    <dsp:sp modelId="{0E4D1E7A-E9A4-41EA-B79D-73BF57C7CA80}">
      <dsp:nvSpPr>
        <dsp:cNvPr id="0" name=""/>
        <dsp:cNvSpPr/>
      </dsp:nvSpPr>
      <dsp:spPr>
        <a:xfrm>
          <a:off x="2755653" y="640314"/>
          <a:ext cx="2080260" cy="284410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1050478"/>
              <a:satOff val="-1461"/>
              <a:lumOff val="-56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100" kern="1200">
              <a:latin typeface="Georgia" panose="02040502050405020303" pitchFamily="18" charset="0"/>
            </a:rPr>
            <a:t>Teamwork skill</a:t>
          </a:r>
        </a:p>
      </dsp:txBody>
      <dsp:txXfrm>
        <a:off x="2769537" y="654198"/>
        <a:ext cx="2052492" cy="256642"/>
      </dsp:txXfrm>
    </dsp:sp>
    <dsp:sp modelId="{659FC1EC-4C67-459D-BF5D-2E6CC4ABBA82}">
      <dsp:nvSpPr>
        <dsp:cNvPr id="0" name=""/>
        <dsp:cNvSpPr/>
      </dsp:nvSpPr>
      <dsp:spPr>
        <a:xfrm>
          <a:off x="2755653" y="960276"/>
          <a:ext cx="2080260" cy="284410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2100956"/>
              <a:satOff val="-2922"/>
              <a:lumOff val="-1121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100" kern="1200">
              <a:latin typeface="Georgia" panose="02040502050405020303" pitchFamily="18" charset="0"/>
            </a:rPr>
            <a:t>Problem solving skill</a:t>
          </a:r>
        </a:p>
      </dsp:txBody>
      <dsp:txXfrm>
        <a:off x="2769537" y="974160"/>
        <a:ext cx="2052492" cy="256642"/>
      </dsp:txXfrm>
    </dsp:sp>
    <dsp:sp modelId="{01138B13-D2EE-4D94-8B46-AF97A587C1F9}">
      <dsp:nvSpPr>
        <dsp:cNvPr id="0" name=""/>
        <dsp:cNvSpPr/>
      </dsp:nvSpPr>
      <dsp:spPr>
        <a:xfrm>
          <a:off x="2755653" y="1280238"/>
          <a:ext cx="2080260" cy="284410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3151434"/>
              <a:satOff val="-4383"/>
              <a:lumOff val="-1681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100" kern="1200">
              <a:latin typeface="Georgia" panose="02040502050405020303" pitchFamily="18" charset="0"/>
            </a:rPr>
            <a:t>Self-management skill</a:t>
          </a:r>
        </a:p>
      </dsp:txBody>
      <dsp:txXfrm>
        <a:off x="2769537" y="1294122"/>
        <a:ext cx="2052492" cy="256642"/>
      </dsp:txXfrm>
    </dsp:sp>
    <dsp:sp modelId="{94D5E8E0-C3FD-43AF-8B50-590AEBF7B4BE}">
      <dsp:nvSpPr>
        <dsp:cNvPr id="0" name=""/>
        <dsp:cNvSpPr/>
      </dsp:nvSpPr>
      <dsp:spPr>
        <a:xfrm>
          <a:off x="2755653" y="1600199"/>
          <a:ext cx="2080260" cy="284410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4201912"/>
              <a:satOff val="-5845"/>
              <a:lumOff val="-2241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100" kern="1200">
              <a:latin typeface="Georgia" panose="02040502050405020303" pitchFamily="18" charset="0"/>
            </a:rPr>
            <a:t>Planning and organising skill</a:t>
          </a:r>
        </a:p>
      </dsp:txBody>
      <dsp:txXfrm>
        <a:off x="2769537" y="1614083"/>
        <a:ext cx="2052492" cy="256642"/>
      </dsp:txXfrm>
    </dsp:sp>
    <dsp:sp modelId="{7C508E56-EB49-4FF8-A009-50294B6EEA27}">
      <dsp:nvSpPr>
        <dsp:cNvPr id="0" name=""/>
        <dsp:cNvSpPr/>
      </dsp:nvSpPr>
      <dsp:spPr>
        <a:xfrm>
          <a:off x="2755653" y="1920161"/>
          <a:ext cx="2080260" cy="284410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5252390"/>
              <a:satOff val="-7306"/>
              <a:lumOff val="-2801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100" kern="1200">
              <a:latin typeface="Georgia" panose="02040502050405020303" pitchFamily="18" charset="0"/>
            </a:rPr>
            <a:t>Technological skill</a:t>
          </a:r>
        </a:p>
      </dsp:txBody>
      <dsp:txXfrm>
        <a:off x="2769537" y="1934045"/>
        <a:ext cx="2052492" cy="256642"/>
      </dsp:txXfrm>
    </dsp:sp>
    <dsp:sp modelId="{ED84998A-FF8C-43A6-8780-6B1B7DFBF92A}">
      <dsp:nvSpPr>
        <dsp:cNvPr id="0" name=""/>
        <dsp:cNvSpPr/>
      </dsp:nvSpPr>
      <dsp:spPr>
        <a:xfrm>
          <a:off x="2755653" y="2240123"/>
          <a:ext cx="2080260" cy="284410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6302867"/>
              <a:satOff val="-8767"/>
              <a:lumOff val="-3362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100" kern="1200">
              <a:latin typeface="Georgia" panose="02040502050405020303" pitchFamily="18" charset="0"/>
            </a:rPr>
            <a:t>Learning skill</a:t>
          </a:r>
        </a:p>
      </dsp:txBody>
      <dsp:txXfrm>
        <a:off x="2769537" y="2254007"/>
        <a:ext cx="2052492" cy="256642"/>
      </dsp:txXfrm>
    </dsp:sp>
    <dsp:sp modelId="{BF62D736-C995-413C-91D0-9CDC20769DD4}">
      <dsp:nvSpPr>
        <dsp:cNvPr id="0" name=""/>
        <dsp:cNvSpPr/>
      </dsp:nvSpPr>
      <dsp:spPr>
        <a:xfrm>
          <a:off x="2755653" y="2560085"/>
          <a:ext cx="2080260" cy="284410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5">
              <a:hueOff val="-7353345"/>
              <a:satOff val="-10228"/>
              <a:lumOff val="-3922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100" kern="1200">
              <a:latin typeface="Georgia" panose="02040502050405020303" pitchFamily="18" charset="0"/>
            </a:rPr>
            <a:t>Initiative and enterprise skill</a:t>
          </a:r>
        </a:p>
      </dsp:txBody>
      <dsp:txXfrm>
        <a:off x="2769537" y="2573969"/>
        <a:ext cx="2052492" cy="256642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3949BE8-9482-4A9F-BD3D-C86D77FD4958}">
      <dsp:nvSpPr>
        <dsp:cNvPr id="0" name=""/>
        <dsp:cNvSpPr/>
      </dsp:nvSpPr>
      <dsp:spPr>
        <a:xfrm>
          <a:off x="443829" y="0"/>
          <a:ext cx="5030062" cy="3200400"/>
        </a:xfrm>
        <a:prstGeom prst="rightArrow">
          <a:avLst/>
        </a:prstGeom>
        <a:solidFill>
          <a:schemeClr val="accent5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</dsp:sp>
    <dsp:sp modelId="{251B4CB8-9A7F-42A5-9F7A-BED79EF40FDB}">
      <dsp:nvSpPr>
        <dsp:cNvPr id="0" name=""/>
        <dsp:cNvSpPr/>
      </dsp:nvSpPr>
      <dsp:spPr>
        <a:xfrm>
          <a:off x="2961" y="960120"/>
          <a:ext cx="1424529" cy="1280160"/>
        </a:xfrm>
        <a:prstGeom prst="round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0" tIns="76200" rIns="76200" bIns="7620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2000" kern="1200">
              <a:solidFill>
                <a:schemeClr val="bg1"/>
              </a:solidFill>
              <a:latin typeface="Georgia" panose="02040502050405020303" pitchFamily="18" charset="0"/>
            </a:rPr>
            <a:t>Plan</a:t>
          </a:r>
        </a:p>
      </dsp:txBody>
      <dsp:txXfrm>
        <a:off x="65453" y="1022612"/>
        <a:ext cx="1299545" cy="1155176"/>
      </dsp:txXfrm>
    </dsp:sp>
    <dsp:sp modelId="{F89B6AD4-2C6F-4123-A931-A480DBFBAC10}">
      <dsp:nvSpPr>
        <dsp:cNvPr id="0" name=""/>
        <dsp:cNvSpPr/>
      </dsp:nvSpPr>
      <dsp:spPr>
        <a:xfrm>
          <a:off x="1498717" y="960120"/>
          <a:ext cx="1424529" cy="1280160"/>
        </a:xfrm>
        <a:prstGeom prst="roundRect">
          <a:avLst/>
        </a:prstGeom>
        <a:gradFill rotWithShape="0">
          <a:gsLst>
            <a:gs pos="0">
              <a:schemeClr val="accent5">
                <a:hueOff val="-2451115"/>
                <a:satOff val="-3409"/>
                <a:lumOff val="-1307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2451115"/>
                <a:satOff val="-3409"/>
                <a:lumOff val="-1307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2451115"/>
                <a:satOff val="-3409"/>
                <a:lumOff val="-1307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0" tIns="76200" rIns="76200" bIns="7620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2000" kern="1200">
              <a:solidFill>
                <a:schemeClr val="bg1"/>
              </a:solidFill>
              <a:latin typeface="Georgia" panose="02040502050405020303" pitchFamily="18" charset="0"/>
            </a:rPr>
            <a:t>Identify important skills</a:t>
          </a:r>
        </a:p>
      </dsp:txBody>
      <dsp:txXfrm>
        <a:off x="1561209" y="1022612"/>
        <a:ext cx="1299545" cy="1155176"/>
      </dsp:txXfrm>
    </dsp:sp>
    <dsp:sp modelId="{1E735424-32A6-4F37-B903-9438728C3AB9}">
      <dsp:nvSpPr>
        <dsp:cNvPr id="0" name=""/>
        <dsp:cNvSpPr/>
      </dsp:nvSpPr>
      <dsp:spPr>
        <a:xfrm>
          <a:off x="2994473" y="960120"/>
          <a:ext cx="1424529" cy="1280160"/>
        </a:xfrm>
        <a:prstGeom prst="roundRect">
          <a:avLst/>
        </a:prstGeom>
        <a:gradFill rotWithShape="0">
          <a:gsLst>
            <a:gs pos="0">
              <a:schemeClr val="accent5">
                <a:hueOff val="-4902231"/>
                <a:satOff val="-6819"/>
                <a:lumOff val="-261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4902231"/>
                <a:satOff val="-6819"/>
                <a:lumOff val="-261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4902231"/>
                <a:satOff val="-6819"/>
                <a:lumOff val="-261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0" tIns="76200" rIns="76200" bIns="7620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2000" kern="1200">
              <a:solidFill>
                <a:schemeClr val="bg1"/>
              </a:solidFill>
              <a:latin typeface="Georgia" panose="02040502050405020303" pitchFamily="18" charset="0"/>
            </a:rPr>
            <a:t>Measure current skills</a:t>
          </a:r>
        </a:p>
      </dsp:txBody>
      <dsp:txXfrm>
        <a:off x="3056965" y="1022612"/>
        <a:ext cx="1299545" cy="1155176"/>
      </dsp:txXfrm>
    </dsp:sp>
    <dsp:sp modelId="{F9F7C0D2-025F-4367-94CF-C698BE59F017}">
      <dsp:nvSpPr>
        <dsp:cNvPr id="0" name=""/>
        <dsp:cNvSpPr/>
      </dsp:nvSpPr>
      <dsp:spPr>
        <a:xfrm>
          <a:off x="4490229" y="960120"/>
          <a:ext cx="1424529" cy="1280160"/>
        </a:xfrm>
        <a:prstGeom prst="roundRect">
          <a:avLst/>
        </a:prstGeom>
        <a:gradFill rotWithShape="0">
          <a:gsLst>
            <a:gs pos="0">
              <a:schemeClr val="accent5">
                <a:hueOff val="-7353345"/>
                <a:satOff val="-10228"/>
                <a:lumOff val="-392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7353345"/>
                <a:satOff val="-10228"/>
                <a:lumOff val="-392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7353345"/>
                <a:satOff val="-10228"/>
                <a:lumOff val="-392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0" tIns="76200" rIns="76200" bIns="7620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2000" kern="1200">
              <a:solidFill>
                <a:schemeClr val="bg1"/>
              </a:solidFill>
              <a:latin typeface="Georgia" panose="02040502050405020303" pitchFamily="18" charset="0"/>
            </a:rPr>
            <a:t>Act on the data</a:t>
          </a:r>
        </a:p>
      </dsp:txBody>
      <dsp:txXfrm>
        <a:off x="4552721" y="1022612"/>
        <a:ext cx="1299545" cy="115517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yramid2">
  <dgm:title val=""/>
  <dgm:desc val=""/>
  <dgm:catLst>
    <dgm:cat type="pyramid" pri="3000"/>
    <dgm:cat type="list" pri="21000"/>
    <dgm:cat type="convert" pri="17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compositeShape">
    <dgm:alg type="composite"/>
    <dgm:shape xmlns:r="http://schemas.openxmlformats.org/officeDocument/2006/relationships" r:blip="">
      <dgm:adjLst/>
    </dgm:shape>
    <dgm:presOf/>
    <dgm:varLst>
      <dgm:dir/>
      <dgm:resizeHandles/>
    </dgm:varLst>
    <dgm:choose name="Name0">
      <dgm:if name="Name1" func="var" arg="dir" op="equ" val="norm">
        <dgm:constrLst>
          <dgm:constr type="w" for="ch" forName="pyramid" refType="h"/>
          <dgm:constr type="h" for="ch" forName="pyramid" refType="h"/>
          <dgm:constr type="h" for="ch" forName="theList" refType="h" fact="0.8"/>
          <dgm:constr type="w" for="ch" forName="theList" refType="h" fact="0.65"/>
          <dgm:constr type="ctrY" for="ch" forName="theList" refType="h" refFor="ch" refForName="pyramid" fact="0.5"/>
          <dgm:constr type="l" for="ch" forName="theList" refType="w" refFor="ch" refForName="pyramid" fact="0.5"/>
          <dgm:constr type="h" for="des" forName="aSpace" refType="h" fact="0.1"/>
        </dgm:constrLst>
      </dgm:if>
      <dgm:else name="Name2">
        <dgm:constrLst>
          <dgm:constr type="w" for="ch" forName="pyramid" refType="h"/>
          <dgm:constr type="h" for="ch" forName="pyramid" refType="h"/>
          <dgm:constr type="h" for="ch" forName="theList" refType="h" fact="0.8"/>
          <dgm:constr type="w" for="ch" forName="theList" refType="h" fact="0.65"/>
          <dgm:constr type="ctrY" for="ch" forName="theList" refType="h" refFor="ch" refForName="pyramid" fact="0.5"/>
          <dgm:constr type="r" for="ch" forName="theList" refType="w" refFor="ch" refForName="pyramid" fact="0.5"/>
          <dgm:constr type="h" for="des" forName="aSpace" refType="h" fact="0.1"/>
        </dgm:constrLst>
      </dgm:else>
    </dgm:choose>
    <dgm:ruleLst/>
    <dgm:choose name="Name3">
      <dgm:if name="Name4" axis="ch" ptType="node" func="cnt" op="gte" val="1">
        <dgm:layoutNode name="pyramid" styleLbl="node1">
          <dgm:alg type="sp"/>
          <dgm:shape xmlns:r="http://schemas.openxmlformats.org/officeDocument/2006/relationships" type="triangle" r:blip="">
            <dgm:adjLst/>
          </dgm:shape>
          <dgm:presOf/>
          <dgm:constrLst/>
          <dgm:ruleLst/>
        </dgm:layoutNode>
        <dgm:layoutNode name="theList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aNode" refType="w"/>
            <dgm:constr type="h" for="ch" forName="aNode" refType="h"/>
            <dgm:constr type="primFontSz" for="ch" ptType="node" op="equ"/>
          </dgm:constrLst>
          <dgm:ruleLst/>
          <dgm:forEach name="aNodeForEach" axis="ch" ptType="node">
            <dgm:layoutNode name="aNode" styleLbl="fgAcc1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layoutNode name="a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layoutNode>
      </dgm:if>
      <dgm:else name="Name5"/>
    </dgm:choos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hProcess9">
  <dgm:title val=""/>
  <dgm:desc val=""/>
  <dgm:catLst>
    <dgm:cat type="process" pri="5000"/>
    <dgm:cat type="convert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CompostProcess">
    <dgm:varLst>
      <dgm:dir/>
      <dgm:resizeHandles val="exact"/>
    </dgm:varLst>
    <dgm:alg type="composite">
      <dgm:param type="horzAlign" val="ctr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arrow" refType="w" fact="0.85"/>
      <dgm:constr type="h" for="ch" forName="arrow" refType="h"/>
      <dgm:constr type="ctrX" for="ch" forName="arrow" refType="w" fact="0.5"/>
      <dgm:constr type="ctrY" for="ch" forName="arrow" refType="h" fact="0.5"/>
      <dgm:constr type="w" for="ch" forName="linearProcess" refType="w"/>
      <dgm:constr type="h" for="ch" forName="linearProcess" refType="h" fact="0.4"/>
      <dgm:constr type="ctrX" for="ch" forName="linearProcess" refType="w" fact="0.5"/>
      <dgm:constr type="ctrY" for="ch" forName="linearProcess" refType="h" fact="0.5"/>
    </dgm:constrLst>
    <dgm:ruleLst/>
    <dgm:layoutNode name="arrow" styleLbl="bgShp">
      <dgm:alg type="sp"/>
      <dgm:choose name="Name0">
        <dgm:if name="Name1" func="var" arg="dir" op="equ" val="norm">
          <dgm:shape xmlns:r="http://schemas.openxmlformats.org/officeDocument/2006/relationships" type="rightArrow" r:blip="">
            <dgm:adjLst/>
          </dgm:shape>
        </dgm:if>
        <dgm:else name="Name2">
          <dgm:shape xmlns:r="http://schemas.openxmlformats.org/officeDocument/2006/relationships" type="leftArrow" r:blip="">
            <dgm:adjLst/>
          </dgm:shape>
        </dgm:else>
      </dgm:choose>
      <dgm:presOf/>
      <dgm:constrLst/>
      <dgm:ruleLst/>
    </dgm:layoutNode>
    <dgm:layoutNode name="linearProcess">
      <dgm:choose name="Name3">
        <dgm:if name="Name4" func="var" arg="dir" op="equ" val="norm">
          <dgm:alg type="lin"/>
        </dgm:if>
        <dgm:else name="Name5">
          <dgm:alg type="lin">
            <dgm:param type="linDir" val="fromR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userA" for="ch" ptType="node" refType="w"/>
        <dgm:constr type="h" for="ch" ptType="node" refType="h"/>
        <dgm:constr type="w" for="ch" ptType="node" op="equ"/>
        <dgm:constr type="w" for="ch" forName="sibTrans" refType="w" fact="0.05"/>
        <dgm:constr type="primFontSz" for="ch" ptType="node" op="equ" val="65"/>
      </dgm:constrLst>
      <dgm:ruleLst/>
      <dgm:forEach name="Name6" axis="ch" ptType="node">
        <dgm:layoutNode name="textNode" styleLbl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desOrSelf" ptType="node"/>
          <dgm:constrLst>
            <dgm:constr type="userA"/>
            <dgm:constr type="w" refType="userA" fact="0.3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w" val="NaN" fact="1" max="NaN"/>
            <dgm:rule type="primFontSz" val="5" fact="NaN" max="NaN"/>
          </dgm:ruleLst>
        </dgm:layoutNode>
        <dgm:forEach name="Name7" axis="followSib" ptType="sibTrans" cnt="1">
          <dgm:layoutNode name="sibTrans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56CBCD-6F9C-4ACC-8D05-527CDE7DF4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670</TotalTime>
  <Pages>15</Pages>
  <Words>2301</Words>
  <Characters>13120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akash</dc:creator>
  <cp:keywords/>
  <dc:description/>
  <cp:lastModifiedBy>administer</cp:lastModifiedBy>
  <cp:revision>26</cp:revision>
  <dcterms:created xsi:type="dcterms:W3CDTF">2018-03-24T14:40:00Z</dcterms:created>
  <dcterms:modified xsi:type="dcterms:W3CDTF">2018-04-30T13:11:00Z</dcterms:modified>
</cp:coreProperties>
</file>