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216D9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Gemma Dunlop</w:t>
            </w:r>
          </w:p>
        </w:tc>
      </w:tr>
      <w:tr w:rsidR="00782CF2" w:rsidRPr="00C2152E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216D9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Hotels</w:t>
            </w:r>
          </w:p>
        </w:tc>
      </w:tr>
      <w:tr w:rsidR="00782CF2" w:rsidRPr="00C2152E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216D9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216D9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782CF2" w:rsidRPr="00C2152E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EE4571" w:rsidRPr="00216D9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216D9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1B7958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thorough report in terms of literature review, methodologies and implementation – the links between the sections are clearer shown. Perhaps slightly weaker on results, but nevertheless, a clear first-class project.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1B795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DD7257" w:rsidRDefault="00DD7257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DD7257">
              <w:rPr>
                <w:rFonts w:asciiTheme="minorHAnsi" w:hAnsiTheme="minorHAnsi"/>
                <w:color w:val="000000" w:themeColor="text1"/>
              </w:rPr>
              <w:t>See other sheet for comments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DD725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DD7257" w:rsidRPr="00DD7257" w:rsidRDefault="00DD725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bookmarkEnd w:id="0"/>
            <w:r w:rsidRPr="00DD7257">
              <w:rPr>
                <w:rFonts w:asciiTheme="minorHAnsi" w:hAnsiTheme="minorHAnsi"/>
                <w:color w:val="000000" w:themeColor="text1"/>
              </w:rPr>
              <w:t>Markers happy to agree on the higher mark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DD725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78%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</w:t>
      </w:r>
      <w:r w:rsidR="00216D93">
        <w:rPr>
          <w:rFonts w:asciiTheme="minorHAnsi" w:hAnsiTheme="minorHAnsi"/>
          <w:color w:val="000000" w:themeColor="text1"/>
        </w:rPr>
        <w:t>Gaynor Thomas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</w:t>
      </w:r>
      <w:r w:rsidR="00216D93">
        <w:rPr>
          <w:rFonts w:asciiTheme="minorHAnsi" w:hAnsiTheme="minorHAnsi"/>
          <w:color w:val="000000" w:themeColor="text1"/>
        </w:rPr>
        <w:t>05/05/21</w:t>
      </w:r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D02B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D02B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02BE0" w:rsidRDefault="00D02B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is well set out. Literature review is quite thorough, and the different methods of implementing SPAs have been thoroughly considered. Some good consideration of existing websites.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D02B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D02B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02BE0" w:rsidRDefault="00D02B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02BE0" w:rsidRDefault="00D02B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Methodologies are well considered for both research and development.</w:t>
            </w:r>
          </w:p>
          <w:p w:rsidR="00D02BE0" w:rsidRDefault="00D02B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02BE0" w:rsidRDefault="00D02B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Requirements have clear links to the primary research and to the questionnaire.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B795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B795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1B7958" w:rsidRDefault="001B795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B7958" w:rsidRDefault="001B795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Survey is perhaps a little on the "do you like my website?" side, but nevertheless some useful results have been gathered. </w:t>
            </w:r>
          </w:p>
          <w:p w:rsidR="001B7958" w:rsidRDefault="001B795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B7958" w:rsidRDefault="001B795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Recommendations are a little short. </w:t>
            </w:r>
          </w:p>
          <w:p w:rsidR="001B7958" w:rsidRDefault="001B795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B7958" w:rsidRDefault="001B795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B795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Default="00C2152E" w:rsidP="001B795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B7958" w:rsidRPr="00C2152E" w:rsidRDefault="001B7958" w:rsidP="001B795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Development is good on the whole and there is some complex React/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mongoDB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content. A few more functions could have been included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eg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book as a guest, but well done on the whole. 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B795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B795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1B7958" w:rsidRDefault="001B7958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1B7958" w:rsidRDefault="001B795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Reflection is perhaps a little on the short side, but OK overall. </w:t>
            </w:r>
          </w:p>
          <w:p w:rsidR="001B7958" w:rsidRDefault="001B795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B7958" w:rsidRPr="001B7958" w:rsidRDefault="001B795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Quality and organisation of the report is very good. 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B7958"/>
    <w:rsid w:val="001D0DDD"/>
    <w:rsid w:val="00216D93"/>
    <w:rsid w:val="00242112"/>
    <w:rsid w:val="00253402"/>
    <w:rsid w:val="003E5437"/>
    <w:rsid w:val="003F049D"/>
    <w:rsid w:val="00461843"/>
    <w:rsid w:val="004779D1"/>
    <w:rsid w:val="00576B2C"/>
    <w:rsid w:val="005C79DB"/>
    <w:rsid w:val="006363DD"/>
    <w:rsid w:val="006530D2"/>
    <w:rsid w:val="006645F5"/>
    <w:rsid w:val="00782CF2"/>
    <w:rsid w:val="007C2CCC"/>
    <w:rsid w:val="00811371"/>
    <w:rsid w:val="00826F79"/>
    <w:rsid w:val="00866E85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736BA"/>
    <w:rsid w:val="00AB34FE"/>
    <w:rsid w:val="00B04E8B"/>
    <w:rsid w:val="00B27A16"/>
    <w:rsid w:val="00C2152E"/>
    <w:rsid w:val="00C60A27"/>
    <w:rsid w:val="00CC4C41"/>
    <w:rsid w:val="00CD2262"/>
    <w:rsid w:val="00CF3983"/>
    <w:rsid w:val="00D02BE0"/>
    <w:rsid w:val="00D87BAB"/>
    <w:rsid w:val="00DD7257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2DF6C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11</cp:revision>
  <cp:lastPrinted>2013-09-25T13:22:00Z</cp:lastPrinted>
  <dcterms:created xsi:type="dcterms:W3CDTF">2020-09-07T10:12:00Z</dcterms:created>
  <dcterms:modified xsi:type="dcterms:W3CDTF">2021-05-06T13:56:00Z</dcterms:modified>
</cp:coreProperties>
</file>