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0FB912" w14:textId="77777777" w:rsidR="00A746B4" w:rsidRPr="00A746B4" w:rsidRDefault="00A746B4" w:rsidP="00A746B4">
      <w:pPr>
        <w:jc w:val="center"/>
        <w:rPr>
          <w:rFonts w:ascii="Arial" w:hAnsi="Arial" w:cs="Arial"/>
          <w:sz w:val="22"/>
          <w:szCs w:val="22"/>
        </w:rPr>
      </w:pPr>
      <w:bookmarkStart w:id="0" w:name="_88s8q7iqdj7z" w:colFirst="0" w:colLast="0"/>
      <w:bookmarkEnd w:id="0"/>
      <w:r w:rsidRPr="00A746B4">
        <w:rPr>
          <w:rFonts w:ascii="Arial" w:hAnsi="Arial" w:cs="Arial"/>
          <w:noProof/>
          <w:sz w:val="22"/>
          <w:szCs w:val="22"/>
        </w:rPr>
        <w:drawing>
          <wp:inline distT="0" distB="0" distL="0" distR="0" wp14:anchorId="237AE781" wp14:editId="7F46F1E2">
            <wp:extent cx="4651375" cy="2383790"/>
            <wp:effectExtent l="0" t="0" r="0" b="0"/>
            <wp:docPr id="1951939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93992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51375" cy="2383790"/>
                    </a:xfrm>
                    <a:prstGeom prst="rect">
                      <a:avLst/>
                    </a:prstGeom>
                    <a:noFill/>
                  </pic:spPr>
                </pic:pic>
              </a:graphicData>
            </a:graphic>
          </wp:inline>
        </w:drawing>
      </w:r>
    </w:p>
    <w:p w14:paraId="3B3B9373" w14:textId="77777777" w:rsidR="00A746B4" w:rsidRPr="00A746B4" w:rsidRDefault="00A746B4" w:rsidP="00A746B4">
      <w:pPr>
        <w:jc w:val="center"/>
        <w:rPr>
          <w:rFonts w:ascii="Arial" w:hAnsi="Arial" w:cs="Arial"/>
          <w:sz w:val="28"/>
          <w:szCs w:val="28"/>
        </w:rPr>
      </w:pPr>
    </w:p>
    <w:p w14:paraId="7794672F" w14:textId="77777777" w:rsidR="00A746B4" w:rsidRPr="00A746B4" w:rsidRDefault="00A746B4" w:rsidP="00A746B4">
      <w:pPr>
        <w:rPr>
          <w:rFonts w:ascii="Arial" w:hAnsi="Arial" w:cs="Arial"/>
          <w:b/>
          <w:bCs/>
          <w:sz w:val="28"/>
          <w:szCs w:val="28"/>
        </w:rPr>
      </w:pPr>
      <w:r w:rsidRPr="00A746B4">
        <w:rPr>
          <w:rFonts w:ascii="Arial" w:hAnsi="Arial" w:cs="Arial"/>
          <w:b/>
          <w:bCs/>
          <w:sz w:val="28"/>
          <w:szCs w:val="28"/>
        </w:rPr>
        <w:t>Programme: BA (Hons) Leadership and Management Skills for the Workplace</w:t>
      </w:r>
    </w:p>
    <w:p w14:paraId="1347700F" w14:textId="77777777" w:rsidR="00A746B4" w:rsidRPr="00A746B4" w:rsidRDefault="00A746B4" w:rsidP="00A746B4">
      <w:pPr>
        <w:rPr>
          <w:rFonts w:ascii="Arial" w:hAnsi="Arial" w:cs="Arial"/>
          <w:b/>
          <w:bCs/>
          <w:sz w:val="28"/>
          <w:szCs w:val="28"/>
        </w:rPr>
      </w:pPr>
      <w:r w:rsidRPr="00A746B4">
        <w:rPr>
          <w:rFonts w:ascii="Arial" w:hAnsi="Arial" w:cs="Arial"/>
          <w:b/>
          <w:bCs/>
          <w:sz w:val="28"/>
          <w:szCs w:val="28"/>
        </w:rPr>
        <w:br/>
        <w:t>Module code and name: BMSW6102_</w:t>
      </w:r>
      <w:r w:rsidRPr="00A746B4">
        <w:rPr>
          <w:rFonts w:ascii="Arial" w:hAnsi="Arial" w:cs="Arial"/>
          <w:b/>
          <w:sz w:val="28"/>
          <w:szCs w:val="28"/>
          <w:lang w:val="en-US"/>
        </w:rPr>
        <w:t xml:space="preserve"> </w:t>
      </w:r>
      <w:r w:rsidRPr="00A746B4">
        <w:rPr>
          <w:rFonts w:ascii="Arial" w:hAnsi="Arial" w:cs="Arial"/>
          <w:b/>
          <w:bCs/>
          <w:sz w:val="28"/>
          <w:szCs w:val="28"/>
          <w:lang w:val="en-US"/>
        </w:rPr>
        <w:t>Developing Innovation and Creativity for Business Advantage</w:t>
      </w:r>
      <w:r w:rsidRPr="00A746B4">
        <w:rPr>
          <w:rFonts w:ascii="Arial" w:hAnsi="Arial" w:cs="Arial"/>
          <w:b/>
          <w:bCs/>
          <w:sz w:val="28"/>
          <w:szCs w:val="28"/>
        </w:rPr>
        <w:t xml:space="preserve"> </w:t>
      </w:r>
    </w:p>
    <w:p w14:paraId="36A2BE33" w14:textId="77777777" w:rsidR="00A746B4" w:rsidRPr="00A746B4" w:rsidRDefault="00A746B4" w:rsidP="00A746B4">
      <w:pPr>
        <w:rPr>
          <w:rFonts w:ascii="Arial" w:hAnsi="Arial" w:cs="Arial"/>
          <w:b/>
          <w:bCs/>
          <w:sz w:val="28"/>
          <w:szCs w:val="28"/>
        </w:rPr>
      </w:pPr>
      <w:r w:rsidRPr="00A746B4">
        <w:rPr>
          <w:rFonts w:ascii="Arial" w:hAnsi="Arial" w:cs="Arial"/>
          <w:b/>
          <w:bCs/>
          <w:sz w:val="28"/>
          <w:szCs w:val="28"/>
        </w:rPr>
        <w:t>Lecturer Name: Dr. Iniobong Enang</w:t>
      </w:r>
    </w:p>
    <w:p w14:paraId="1C6780B3" w14:textId="66962BD2" w:rsidR="00A746B4" w:rsidRPr="00A746B4" w:rsidRDefault="00A746B4" w:rsidP="00A746B4">
      <w:pPr>
        <w:rPr>
          <w:rFonts w:ascii="Arial" w:hAnsi="Arial" w:cs="Arial"/>
          <w:b/>
          <w:bCs/>
          <w:sz w:val="28"/>
          <w:szCs w:val="28"/>
        </w:rPr>
      </w:pPr>
      <w:r w:rsidRPr="00A746B4">
        <w:rPr>
          <w:rFonts w:ascii="Arial" w:hAnsi="Arial" w:cs="Arial"/>
          <w:b/>
          <w:bCs/>
          <w:sz w:val="28"/>
          <w:szCs w:val="28"/>
        </w:rPr>
        <w:br/>
      </w:r>
      <w:r w:rsidRPr="00A746B4">
        <w:rPr>
          <w:rFonts w:ascii="Arial" w:hAnsi="Arial" w:cs="Arial"/>
          <w:sz w:val="28"/>
          <w:szCs w:val="28"/>
        </w:rPr>
        <w:br/>
      </w:r>
      <w:r w:rsidRPr="00A746B4">
        <w:rPr>
          <w:rFonts w:ascii="Arial" w:hAnsi="Arial" w:cs="Arial"/>
          <w:b/>
          <w:bCs/>
          <w:sz w:val="28"/>
          <w:szCs w:val="28"/>
        </w:rPr>
        <w:t xml:space="preserve">Name of the Student: </w:t>
      </w:r>
      <w:r>
        <w:rPr>
          <w:rFonts w:ascii="Arial" w:hAnsi="Arial" w:cs="Arial"/>
          <w:b/>
          <w:bCs/>
          <w:sz w:val="28"/>
          <w:szCs w:val="28"/>
        </w:rPr>
        <w:t xml:space="preserve">Ivaylo </w:t>
      </w:r>
      <w:r w:rsidRPr="00A746B4">
        <w:rPr>
          <w:rFonts w:ascii="Arial" w:hAnsi="Arial" w:cs="Arial"/>
          <w:b/>
          <w:bCs/>
          <w:sz w:val="28"/>
          <w:szCs w:val="28"/>
        </w:rPr>
        <w:t>Georgiev</w:t>
      </w:r>
    </w:p>
    <w:p w14:paraId="49C10228" w14:textId="3A524A3E" w:rsidR="00A746B4" w:rsidRPr="00A746B4" w:rsidRDefault="00A746B4" w:rsidP="00A746B4">
      <w:pPr>
        <w:rPr>
          <w:rFonts w:ascii="Arial" w:hAnsi="Arial" w:cs="Arial"/>
          <w:b/>
          <w:bCs/>
          <w:sz w:val="28"/>
          <w:szCs w:val="28"/>
        </w:rPr>
      </w:pPr>
      <w:r w:rsidRPr="00A746B4">
        <w:rPr>
          <w:rFonts w:ascii="Arial" w:hAnsi="Arial" w:cs="Arial"/>
          <w:b/>
          <w:bCs/>
          <w:sz w:val="28"/>
          <w:szCs w:val="28"/>
        </w:rPr>
        <w:t>ID Number</w:t>
      </w:r>
      <w:r w:rsidRPr="00A746B4">
        <w:rPr>
          <w:rFonts w:ascii="Arial" w:hAnsi="Arial" w:cs="Arial"/>
          <w:sz w:val="28"/>
          <w:szCs w:val="28"/>
        </w:rPr>
        <w:t xml:space="preserve">: </w:t>
      </w:r>
      <w:r w:rsidRPr="00A746B4">
        <w:rPr>
          <w:rFonts w:ascii="Arial" w:hAnsi="Arial" w:cs="Arial"/>
          <w:b/>
          <w:bCs/>
          <w:sz w:val="28"/>
          <w:szCs w:val="28"/>
        </w:rPr>
        <w:t>212</w:t>
      </w:r>
      <w:r>
        <w:rPr>
          <w:rFonts w:ascii="Arial" w:hAnsi="Arial" w:cs="Arial"/>
          <w:b/>
          <w:bCs/>
          <w:sz w:val="28"/>
          <w:szCs w:val="28"/>
        </w:rPr>
        <w:t>8090</w:t>
      </w:r>
    </w:p>
    <w:p w14:paraId="0C7C9C0A" w14:textId="77777777" w:rsidR="00A746B4" w:rsidRPr="00A746B4" w:rsidRDefault="00A746B4" w:rsidP="00A746B4">
      <w:pPr>
        <w:rPr>
          <w:rFonts w:ascii="Arial" w:hAnsi="Arial" w:cs="Arial"/>
          <w:b/>
          <w:bCs/>
          <w:sz w:val="28"/>
          <w:szCs w:val="28"/>
          <w:lang w:val="en-US"/>
        </w:rPr>
      </w:pPr>
      <w:r w:rsidRPr="00A746B4">
        <w:rPr>
          <w:rFonts w:ascii="Arial" w:hAnsi="Arial" w:cs="Arial"/>
          <w:b/>
          <w:bCs/>
          <w:sz w:val="28"/>
          <w:szCs w:val="28"/>
          <w:lang w:val="en-US"/>
        </w:rPr>
        <w:t>Task 1_Written Submission (Individual Project Plan)</w:t>
      </w:r>
    </w:p>
    <w:p w14:paraId="38BF4708" w14:textId="77777777" w:rsidR="00153824" w:rsidRPr="00A746B4" w:rsidRDefault="00153824" w:rsidP="00A746B4">
      <w:pPr>
        <w:pStyle w:val="Normal1"/>
        <w:jc w:val="center"/>
        <w:rPr>
          <w:rFonts w:ascii="Arial" w:hAnsi="Arial" w:cs="Arial"/>
          <w:b/>
          <w:sz w:val="22"/>
          <w:szCs w:val="22"/>
        </w:rPr>
      </w:pPr>
    </w:p>
    <w:p w14:paraId="1D14BE6C" w14:textId="77777777" w:rsidR="00153824" w:rsidRPr="00A746B4" w:rsidRDefault="00153824" w:rsidP="00A746B4">
      <w:pPr>
        <w:pStyle w:val="Normal1"/>
        <w:jc w:val="center"/>
        <w:rPr>
          <w:rFonts w:ascii="Arial" w:hAnsi="Arial" w:cs="Arial"/>
          <w:b/>
          <w:sz w:val="22"/>
          <w:szCs w:val="22"/>
        </w:rPr>
      </w:pPr>
    </w:p>
    <w:p w14:paraId="3FD9F7C5" w14:textId="77777777" w:rsidR="00153824" w:rsidRPr="00A746B4" w:rsidRDefault="00153824" w:rsidP="00A746B4">
      <w:pPr>
        <w:pStyle w:val="Normal1"/>
        <w:jc w:val="center"/>
        <w:rPr>
          <w:rFonts w:ascii="Arial" w:hAnsi="Arial" w:cs="Arial"/>
          <w:b/>
          <w:sz w:val="22"/>
          <w:szCs w:val="22"/>
        </w:rPr>
      </w:pPr>
    </w:p>
    <w:p w14:paraId="280325CC" w14:textId="77777777" w:rsidR="00153824" w:rsidRPr="00A746B4" w:rsidRDefault="00153824" w:rsidP="00A746B4">
      <w:pPr>
        <w:pStyle w:val="Normal1"/>
        <w:jc w:val="center"/>
        <w:rPr>
          <w:rFonts w:ascii="Arial" w:hAnsi="Arial" w:cs="Arial"/>
          <w:b/>
          <w:sz w:val="22"/>
          <w:szCs w:val="22"/>
        </w:rPr>
      </w:pPr>
    </w:p>
    <w:p w14:paraId="1BCDC5CC" w14:textId="77777777" w:rsidR="00153824" w:rsidRPr="00A746B4" w:rsidRDefault="00153824" w:rsidP="00A746B4">
      <w:pPr>
        <w:pStyle w:val="Normal1"/>
        <w:jc w:val="center"/>
        <w:rPr>
          <w:rFonts w:ascii="Arial" w:hAnsi="Arial" w:cs="Arial"/>
          <w:b/>
          <w:sz w:val="22"/>
          <w:szCs w:val="22"/>
        </w:rPr>
      </w:pPr>
    </w:p>
    <w:p w14:paraId="4029EFE9" w14:textId="77777777" w:rsidR="00153824" w:rsidRPr="00A746B4" w:rsidRDefault="00153824" w:rsidP="00A746B4">
      <w:pPr>
        <w:pStyle w:val="Normal1"/>
        <w:rPr>
          <w:rFonts w:ascii="Arial" w:hAnsi="Arial" w:cs="Arial"/>
          <w:b/>
          <w:sz w:val="22"/>
          <w:szCs w:val="22"/>
        </w:rPr>
      </w:pPr>
    </w:p>
    <w:p w14:paraId="79D0A6ED" w14:textId="77777777" w:rsidR="00A746B4" w:rsidRDefault="00A746B4" w:rsidP="00A746B4">
      <w:pPr>
        <w:pStyle w:val="Normal1"/>
        <w:jc w:val="center"/>
        <w:rPr>
          <w:rFonts w:ascii="Arial" w:hAnsi="Arial" w:cs="Arial"/>
          <w:b/>
          <w:sz w:val="22"/>
          <w:szCs w:val="22"/>
        </w:rPr>
      </w:pPr>
    </w:p>
    <w:p w14:paraId="38492A60" w14:textId="77777777" w:rsidR="00A746B4" w:rsidRDefault="00A746B4" w:rsidP="00A746B4">
      <w:pPr>
        <w:pStyle w:val="Normal1"/>
        <w:jc w:val="center"/>
        <w:rPr>
          <w:rFonts w:ascii="Arial" w:hAnsi="Arial" w:cs="Arial"/>
          <w:b/>
          <w:sz w:val="22"/>
          <w:szCs w:val="22"/>
        </w:rPr>
      </w:pPr>
    </w:p>
    <w:p w14:paraId="0A9FA1B3" w14:textId="77777777" w:rsidR="00A746B4" w:rsidRDefault="00A746B4" w:rsidP="00A746B4">
      <w:pPr>
        <w:pStyle w:val="Normal1"/>
        <w:jc w:val="center"/>
        <w:rPr>
          <w:rFonts w:ascii="Arial" w:hAnsi="Arial" w:cs="Arial"/>
          <w:b/>
          <w:sz w:val="22"/>
          <w:szCs w:val="22"/>
        </w:rPr>
      </w:pPr>
    </w:p>
    <w:p w14:paraId="2644A107" w14:textId="77777777" w:rsidR="00A746B4" w:rsidRDefault="00A746B4" w:rsidP="00A746B4">
      <w:pPr>
        <w:pStyle w:val="Normal1"/>
        <w:jc w:val="center"/>
        <w:rPr>
          <w:rFonts w:ascii="Arial" w:hAnsi="Arial" w:cs="Arial"/>
          <w:b/>
          <w:sz w:val="22"/>
          <w:szCs w:val="22"/>
        </w:rPr>
      </w:pPr>
    </w:p>
    <w:p w14:paraId="54679FA5" w14:textId="77777777" w:rsidR="00A746B4" w:rsidRDefault="00A746B4" w:rsidP="00A746B4">
      <w:pPr>
        <w:pStyle w:val="Normal1"/>
        <w:jc w:val="center"/>
        <w:rPr>
          <w:rFonts w:ascii="Arial" w:hAnsi="Arial" w:cs="Arial"/>
          <w:b/>
          <w:sz w:val="22"/>
          <w:szCs w:val="22"/>
        </w:rPr>
      </w:pPr>
    </w:p>
    <w:p w14:paraId="23E59E74" w14:textId="31E25F1D" w:rsidR="002B13E2" w:rsidRPr="00A746B4" w:rsidRDefault="003C10A2" w:rsidP="00A746B4">
      <w:pPr>
        <w:pStyle w:val="Normal1"/>
        <w:jc w:val="center"/>
        <w:rPr>
          <w:rFonts w:ascii="Arial" w:hAnsi="Arial" w:cs="Arial"/>
          <w:b/>
          <w:sz w:val="22"/>
          <w:szCs w:val="22"/>
        </w:rPr>
      </w:pPr>
      <w:r w:rsidRPr="00A746B4">
        <w:rPr>
          <w:rFonts w:ascii="Arial" w:hAnsi="Arial" w:cs="Arial"/>
          <w:b/>
          <w:sz w:val="22"/>
          <w:szCs w:val="22"/>
        </w:rPr>
        <w:t>Executive Summary</w:t>
      </w:r>
    </w:p>
    <w:p w14:paraId="3AFC95B1" w14:textId="77777777" w:rsidR="001312F0" w:rsidRPr="00A746B4" w:rsidRDefault="003C10A2" w:rsidP="00A746B4">
      <w:pPr>
        <w:rPr>
          <w:rFonts w:ascii="Arial" w:hAnsi="Arial" w:cs="Arial"/>
          <w:sz w:val="22"/>
          <w:szCs w:val="22"/>
        </w:rPr>
      </w:pPr>
      <w:bookmarkStart w:id="1" w:name="_ue4xi98w02ex" w:colFirst="0" w:colLast="0"/>
      <w:bookmarkEnd w:id="1"/>
      <w:r w:rsidRPr="00A746B4">
        <w:rPr>
          <w:rFonts w:ascii="Arial" w:hAnsi="Arial" w:cs="Arial"/>
          <w:sz w:val="22"/>
          <w:szCs w:val="22"/>
        </w:rPr>
        <w:t>The Body Shop offers a variety of products such as body products, face, hair, makeup products, and many other beauty products but their high price range and failure to add new features to their products cause the downfall of the brand. The innovation of the Body Shop has led to the disruption of established business models and it is driving current problems of product and service. As a result, the Body Shop failed to adjust fast to these changes and has suffered economically. Based on the observation from the SCAMPER model few recommendations have been added that might be responsible for the gradual growth of the company.</w:t>
      </w:r>
    </w:p>
    <w:p w14:paraId="07078112" w14:textId="77777777" w:rsidR="001312F0" w:rsidRPr="00A746B4" w:rsidRDefault="001312F0" w:rsidP="00A746B4">
      <w:pPr>
        <w:rPr>
          <w:rFonts w:ascii="Arial" w:hAnsi="Arial" w:cs="Arial"/>
          <w:sz w:val="22"/>
          <w:szCs w:val="22"/>
        </w:rPr>
      </w:pPr>
      <w:r w:rsidRPr="00A746B4">
        <w:rPr>
          <w:rFonts w:ascii="Arial" w:hAnsi="Arial" w:cs="Arial"/>
          <w:sz w:val="22"/>
          <w:szCs w:val="22"/>
        </w:rPr>
        <w:br w:type="page"/>
      </w:r>
    </w:p>
    <w:sdt>
      <w:sdtPr>
        <w:rPr>
          <w:rFonts w:ascii="Arial" w:eastAsia="Times New Roman" w:hAnsi="Arial" w:cs="Arial"/>
          <w:color w:val="000000" w:themeColor="text1"/>
          <w:sz w:val="22"/>
          <w:szCs w:val="22"/>
          <w:lang w:val=""/>
        </w:rPr>
        <w:id w:val="-1802148602"/>
        <w:docPartObj>
          <w:docPartGallery w:val="Table of Contents"/>
          <w:docPartUnique/>
        </w:docPartObj>
      </w:sdtPr>
      <w:sdtEndPr>
        <w:rPr>
          <w:b/>
          <w:bCs/>
          <w:noProof/>
        </w:rPr>
      </w:sdtEndPr>
      <w:sdtContent>
        <w:p w14:paraId="45EF33E1" w14:textId="77777777" w:rsidR="001312F0" w:rsidRPr="00A746B4" w:rsidRDefault="001312F0" w:rsidP="00A746B4">
          <w:pPr>
            <w:pStyle w:val="TOCHeading"/>
            <w:spacing w:line="360" w:lineRule="auto"/>
            <w:jc w:val="center"/>
            <w:rPr>
              <w:rFonts w:ascii="Arial" w:hAnsi="Arial" w:cs="Arial"/>
              <w:color w:val="000000" w:themeColor="text1"/>
              <w:sz w:val="22"/>
              <w:szCs w:val="22"/>
            </w:rPr>
          </w:pPr>
          <w:r w:rsidRPr="00A746B4">
            <w:rPr>
              <w:rFonts w:ascii="Arial" w:hAnsi="Arial" w:cs="Arial"/>
              <w:b/>
              <w:bCs/>
              <w:color w:val="000000" w:themeColor="text1"/>
              <w:sz w:val="22"/>
              <w:szCs w:val="22"/>
            </w:rPr>
            <w:t>Table of Contents</w:t>
          </w:r>
        </w:p>
        <w:p w14:paraId="04A61C41" w14:textId="7C3A9546" w:rsidR="001312F0" w:rsidRPr="00A746B4" w:rsidRDefault="001312F0" w:rsidP="00A746B4">
          <w:pPr>
            <w:pStyle w:val="TOC1"/>
            <w:tabs>
              <w:tab w:val="right" w:leader="dot" w:pos="10790"/>
            </w:tabs>
            <w:rPr>
              <w:rFonts w:ascii="Arial" w:eastAsiaTheme="minorEastAsia" w:hAnsi="Arial" w:cs="Arial"/>
              <w:noProof/>
              <w:color w:val="000000" w:themeColor="text1"/>
              <w:sz w:val="22"/>
              <w:szCs w:val="22"/>
              <w:lang w:val="en-IN" w:eastAsia="en-IN"/>
            </w:rPr>
          </w:pPr>
          <w:r w:rsidRPr="00A746B4">
            <w:rPr>
              <w:rFonts w:ascii="Arial" w:hAnsi="Arial" w:cs="Arial"/>
              <w:color w:val="000000" w:themeColor="text1"/>
              <w:sz w:val="22"/>
              <w:szCs w:val="22"/>
            </w:rPr>
            <w:fldChar w:fldCharType="begin"/>
          </w:r>
          <w:r w:rsidRPr="00A746B4">
            <w:rPr>
              <w:rFonts w:ascii="Arial" w:hAnsi="Arial" w:cs="Arial"/>
              <w:color w:val="000000" w:themeColor="text1"/>
              <w:sz w:val="22"/>
              <w:szCs w:val="22"/>
            </w:rPr>
            <w:instrText xml:space="preserve"> TOC \o "1-3" \h \z \u </w:instrText>
          </w:r>
          <w:r w:rsidRPr="00A746B4">
            <w:rPr>
              <w:rFonts w:ascii="Arial" w:hAnsi="Arial" w:cs="Arial"/>
              <w:color w:val="000000" w:themeColor="text1"/>
              <w:sz w:val="22"/>
              <w:szCs w:val="22"/>
            </w:rPr>
            <w:fldChar w:fldCharType="separate"/>
          </w:r>
          <w:hyperlink w:anchor="_Toc169009507" w:history="1">
            <w:r w:rsidRPr="00A746B4">
              <w:rPr>
                <w:rStyle w:val="Hyperlink"/>
                <w:rFonts w:ascii="Arial" w:hAnsi="Arial" w:cs="Arial"/>
                <w:noProof/>
                <w:color w:val="000000" w:themeColor="text1"/>
                <w:sz w:val="22"/>
                <w:szCs w:val="22"/>
              </w:rPr>
              <w:t>Introduction</w:t>
            </w:r>
            <w:r w:rsidRPr="00A746B4">
              <w:rPr>
                <w:rFonts w:ascii="Arial" w:hAnsi="Arial" w:cs="Arial"/>
                <w:noProof/>
                <w:webHidden/>
                <w:color w:val="000000" w:themeColor="text1"/>
                <w:sz w:val="22"/>
                <w:szCs w:val="22"/>
              </w:rPr>
              <w:tab/>
            </w:r>
            <w:r w:rsidRPr="00A746B4">
              <w:rPr>
                <w:rFonts w:ascii="Arial" w:hAnsi="Arial" w:cs="Arial"/>
                <w:noProof/>
                <w:webHidden/>
                <w:color w:val="000000" w:themeColor="text1"/>
                <w:sz w:val="22"/>
                <w:szCs w:val="22"/>
              </w:rPr>
              <w:fldChar w:fldCharType="begin"/>
            </w:r>
            <w:r w:rsidRPr="00A746B4">
              <w:rPr>
                <w:rFonts w:ascii="Arial" w:hAnsi="Arial" w:cs="Arial"/>
                <w:noProof/>
                <w:webHidden/>
                <w:color w:val="000000" w:themeColor="text1"/>
                <w:sz w:val="22"/>
                <w:szCs w:val="22"/>
              </w:rPr>
              <w:instrText xml:space="preserve"> PAGEREF _Toc169009507 \h </w:instrText>
            </w:r>
            <w:r w:rsidRPr="00A746B4">
              <w:rPr>
                <w:rFonts w:ascii="Arial" w:hAnsi="Arial" w:cs="Arial"/>
                <w:noProof/>
                <w:webHidden/>
                <w:color w:val="000000" w:themeColor="text1"/>
                <w:sz w:val="22"/>
                <w:szCs w:val="22"/>
              </w:rPr>
            </w:r>
            <w:r w:rsidRPr="00A746B4">
              <w:rPr>
                <w:rFonts w:ascii="Arial" w:hAnsi="Arial" w:cs="Arial"/>
                <w:noProof/>
                <w:webHidden/>
                <w:color w:val="000000" w:themeColor="text1"/>
                <w:sz w:val="22"/>
                <w:szCs w:val="22"/>
              </w:rPr>
              <w:fldChar w:fldCharType="separate"/>
            </w:r>
            <w:r w:rsidR="00A746B4">
              <w:rPr>
                <w:rFonts w:ascii="Arial" w:hAnsi="Arial" w:cs="Arial"/>
                <w:noProof/>
                <w:webHidden/>
                <w:color w:val="000000" w:themeColor="text1"/>
                <w:sz w:val="22"/>
                <w:szCs w:val="22"/>
              </w:rPr>
              <w:t>4</w:t>
            </w:r>
            <w:r w:rsidRPr="00A746B4">
              <w:rPr>
                <w:rFonts w:ascii="Arial" w:hAnsi="Arial" w:cs="Arial"/>
                <w:noProof/>
                <w:webHidden/>
                <w:color w:val="000000" w:themeColor="text1"/>
                <w:sz w:val="22"/>
                <w:szCs w:val="22"/>
              </w:rPr>
              <w:fldChar w:fldCharType="end"/>
            </w:r>
          </w:hyperlink>
        </w:p>
        <w:p w14:paraId="73969119" w14:textId="3FE058B8" w:rsidR="001312F0" w:rsidRPr="00A746B4" w:rsidRDefault="00000000" w:rsidP="00A746B4">
          <w:pPr>
            <w:pStyle w:val="TOC1"/>
            <w:tabs>
              <w:tab w:val="right" w:leader="dot" w:pos="10790"/>
            </w:tabs>
            <w:rPr>
              <w:rFonts w:ascii="Arial" w:eastAsiaTheme="minorEastAsia" w:hAnsi="Arial" w:cs="Arial"/>
              <w:noProof/>
              <w:color w:val="000000" w:themeColor="text1"/>
              <w:sz w:val="22"/>
              <w:szCs w:val="22"/>
              <w:lang w:val="en-IN" w:eastAsia="en-IN"/>
            </w:rPr>
          </w:pPr>
          <w:hyperlink w:anchor="_Toc169009508" w:history="1">
            <w:r w:rsidR="001312F0" w:rsidRPr="00A746B4">
              <w:rPr>
                <w:rStyle w:val="Hyperlink"/>
                <w:rFonts w:ascii="Arial" w:hAnsi="Arial" w:cs="Arial"/>
                <w:noProof/>
                <w:color w:val="000000" w:themeColor="text1"/>
                <w:sz w:val="22"/>
                <w:szCs w:val="22"/>
              </w:rPr>
              <w:t>Discuss the product or service that the company offers</w:t>
            </w:r>
            <w:r w:rsidR="001312F0" w:rsidRPr="00A746B4">
              <w:rPr>
                <w:rFonts w:ascii="Arial" w:hAnsi="Arial" w:cs="Arial"/>
                <w:noProof/>
                <w:webHidden/>
                <w:color w:val="000000" w:themeColor="text1"/>
                <w:sz w:val="22"/>
                <w:szCs w:val="22"/>
              </w:rPr>
              <w:tab/>
            </w:r>
            <w:r w:rsidR="001312F0" w:rsidRPr="00A746B4">
              <w:rPr>
                <w:rFonts w:ascii="Arial" w:hAnsi="Arial" w:cs="Arial"/>
                <w:noProof/>
                <w:webHidden/>
                <w:color w:val="000000" w:themeColor="text1"/>
                <w:sz w:val="22"/>
                <w:szCs w:val="22"/>
              </w:rPr>
              <w:fldChar w:fldCharType="begin"/>
            </w:r>
            <w:r w:rsidR="001312F0" w:rsidRPr="00A746B4">
              <w:rPr>
                <w:rFonts w:ascii="Arial" w:hAnsi="Arial" w:cs="Arial"/>
                <w:noProof/>
                <w:webHidden/>
                <w:color w:val="000000" w:themeColor="text1"/>
                <w:sz w:val="22"/>
                <w:szCs w:val="22"/>
              </w:rPr>
              <w:instrText xml:space="preserve"> PAGEREF _Toc169009508 \h </w:instrText>
            </w:r>
            <w:r w:rsidR="001312F0" w:rsidRPr="00A746B4">
              <w:rPr>
                <w:rFonts w:ascii="Arial" w:hAnsi="Arial" w:cs="Arial"/>
                <w:noProof/>
                <w:webHidden/>
                <w:color w:val="000000" w:themeColor="text1"/>
                <w:sz w:val="22"/>
                <w:szCs w:val="22"/>
              </w:rPr>
            </w:r>
            <w:r w:rsidR="001312F0" w:rsidRPr="00A746B4">
              <w:rPr>
                <w:rFonts w:ascii="Arial" w:hAnsi="Arial" w:cs="Arial"/>
                <w:noProof/>
                <w:webHidden/>
                <w:color w:val="000000" w:themeColor="text1"/>
                <w:sz w:val="22"/>
                <w:szCs w:val="22"/>
              </w:rPr>
              <w:fldChar w:fldCharType="separate"/>
            </w:r>
            <w:r w:rsidR="00A746B4">
              <w:rPr>
                <w:rFonts w:ascii="Arial" w:hAnsi="Arial" w:cs="Arial"/>
                <w:noProof/>
                <w:webHidden/>
                <w:color w:val="000000" w:themeColor="text1"/>
                <w:sz w:val="22"/>
                <w:szCs w:val="22"/>
              </w:rPr>
              <w:t>4</w:t>
            </w:r>
            <w:r w:rsidR="001312F0" w:rsidRPr="00A746B4">
              <w:rPr>
                <w:rFonts w:ascii="Arial" w:hAnsi="Arial" w:cs="Arial"/>
                <w:noProof/>
                <w:webHidden/>
                <w:color w:val="000000" w:themeColor="text1"/>
                <w:sz w:val="22"/>
                <w:szCs w:val="22"/>
              </w:rPr>
              <w:fldChar w:fldCharType="end"/>
            </w:r>
          </w:hyperlink>
        </w:p>
        <w:p w14:paraId="724961B7" w14:textId="6A710E6E" w:rsidR="001312F0" w:rsidRPr="00A746B4" w:rsidRDefault="00000000" w:rsidP="00A746B4">
          <w:pPr>
            <w:pStyle w:val="TOC1"/>
            <w:tabs>
              <w:tab w:val="right" w:leader="dot" w:pos="10790"/>
            </w:tabs>
            <w:rPr>
              <w:rFonts w:ascii="Arial" w:eastAsiaTheme="minorEastAsia" w:hAnsi="Arial" w:cs="Arial"/>
              <w:noProof/>
              <w:color w:val="000000" w:themeColor="text1"/>
              <w:sz w:val="22"/>
              <w:szCs w:val="22"/>
              <w:lang w:val="en-IN" w:eastAsia="en-IN"/>
            </w:rPr>
          </w:pPr>
          <w:hyperlink w:anchor="_Toc169009509" w:history="1">
            <w:r w:rsidR="001312F0" w:rsidRPr="00A746B4">
              <w:rPr>
                <w:rStyle w:val="Hyperlink"/>
                <w:rFonts w:ascii="Arial" w:hAnsi="Arial" w:cs="Arial"/>
                <w:noProof/>
                <w:color w:val="000000" w:themeColor="text1"/>
                <w:sz w:val="22"/>
                <w:szCs w:val="22"/>
              </w:rPr>
              <w:t>Discuss how innovation has influenced the company (positively or negatively)</w:t>
            </w:r>
            <w:r w:rsidR="001312F0" w:rsidRPr="00A746B4">
              <w:rPr>
                <w:rFonts w:ascii="Arial" w:hAnsi="Arial" w:cs="Arial"/>
                <w:noProof/>
                <w:webHidden/>
                <w:color w:val="000000" w:themeColor="text1"/>
                <w:sz w:val="22"/>
                <w:szCs w:val="22"/>
              </w:rPr>
              <w:tab/>
            </w:r>
            <w:r w:rsidR="001312F0" w:rsidRPr="00A746B4">
              <w:rPr>
                <w:rFonts w:ascii="Arial" w:hAnsi="Arial" w:cs="Arial"/>
                <w:noProof/>
                <w:webHidden/>
                <w:color w:val="000000" w:themeColor="text1"/>
                <w:sz w:val="22"/>
                <w:szCs w:val="22"/>
              </w:rPr>
              <w:fldChar w:fldCharType="begin"/>
            </w:r>
            <w:r w:rsidR="001312F0" w:rsidRPr="00A746B4">
              <w:rPr>
                <w:rFonts w:ascii="Arial" w:hAnsi="Arial" w:cs="Arial"/>
                <w:noProof/>
                <w:webHidden/>
                <w:color w:val="000000" w:themeColor="text1"/>
                <w:sz w:val="22"/>
                <w:szCs w:val="22"/>
              </w:rPr>
              <w:instrText xml:space="preserve"> PAGEREF _Toc169009509 \h </w:instrText>
            </w:r>
            <w:r w:rsidR="001312F0" w:rsidRPr="00A746B4">
              <w:rPr>
                <w:rFonts w:ascii="Arial" w:hAnsi="Arial" w:cs="Arial"/>
                <w:noProof/>
                <w:webHidden/>
                <w:color w:val="000000" w:themeColor="text1"/>
                <w:sz w:val="22"/>
                <w:szCs w:val="22"/>
              </w:rPr>
            </w:r>
            <w:r w:rsidR="001312F0" w:rsidRPr="00A746B4">
              <w:rPr>
                <w:rFonts w:ascii="Arial" w:hAnsi="Arial" w:cs="Arial"/>
                <w:noProof/>
                <w:webHidden/>
                <w:color w:val="000000" w:themeColor="text1"/>
                <w:sz w:val="22"/>
                <w:szCs w:val="22"/>
              </w:rPr>
              <w:fldChar w:fldCharType="separate"/>
            </w:r>
            <w:r w:rsidR="00A746B4">
              <w:rPr>
                <w:rFonts w:ascii="Arial" w:hAnsi="Arial" w:cs="Arial"/>
                <w:noProof/>
                <w:webHidden/>
                <w:color w:val="000000" w:themeColor="text1"/>
                <w:sz w:val="22"/>
                <w:szCs w:val="22"/>
              </w:rPr>
              <w:t>5</w:t>
            </w:r>
            <w:r w:rsidR="001312F0" w:rsidRPr="00A746B4">
              <w:rPr>
                <w:rFonts w:ascii="Arial" w:hAnsi="Arial" w:cs="Arial"/>
                <w:noProof/>
                <w:webHidden/>
                <w:color w:val="000000" w:themeColor="text1"/>
                <w:sz w:val="22"/>
                <w:szCs w:val="22"/>
              </w:rPr>
              <w:fldChar w:fldCharType="end"/>
            </w:r>
          </w:hyperlink>
        </w:p>
        <w:p w14:paraId="0436B095" w14:textId="516DA561" w:rsidR="001312F0" w:rsidRPr="00A746B4" w:rsidRDefault="00000000" w:rsidP="00A746B4">
          <w:pPr>
            <w:pStyle w:val="TOC1"/>
            <w:tabs>
              <w:tab w:val="right" w:leader="dot" w:pos="10790"/>
            </w:tabs>
            <w:rPr>
              <w:rFonts w:ascii="Arial" w:eastAsiaTheme="minorEastAsia" w:hAnsi="Arial" w:cs="Arial"/>
              <w:noProof/>
              <w:color w:val="000000" w:themeColor="text1"/>
              <w:sz w:val="22"/>
              <w:szCs w:val="22"/>
              <w:lang w:val="en-IN" w:eastAsia="en-IN"/>
            </w:rPr>
          </w:pPr>
          <w:hyperlink w:anchor="_Toc169009510" w:history="1">
            <w:r w:rsidR="001312F0" w:rsidRPr="00A746B4">
              <w:rPr>
                <w:rStyle w:val="Hyperlink"/>
                <w:rFonts w:ascii="Arial" w:hAnsi="Arial" w:cs="Arial"/>
                <w:noProof/>
                <w:color w:val="000000" w:themeColor="text1"/>
                <w:sz w:val="22"/>
                <w:szCs w:val="22"/>
              </w:rPr>
              <w:t>Apply the SCAMPER model to suggest how the company could have innovatively navigated the challenges in the market</w:t>
            </w:r>
            <w:r w:rsidR="001312F0" w:rsidRPr="00A746B4">
              <w:rPr>
                <w:rFonts w:ascii="Arial" w:hAnsi="Arial" w:cs="Arial"/>
                <w:noProof/>
                <w:webHidden/>
                <w:color w:val="000000" w:themeColor="text1"/>
                <w:sz w:val="22"/>
                <w:szCs w:val="22"/>
              </w:rPr>
              <w:tab/>
            </w:r>
            <w:r w:rsidR="001312F0" w:rsidRPr="00A746B4">
              <w:rPr>
                <w:rFonts w:ascii="Arial" w:hAnsi="Arial" w:cs="Arial"/>
                <w:noProof/>
                <w:webHidden/>
                <w:color w:val="000000" w:themeColor="text1"/>
                <w:sz w:val="22"/>
                <w:szCs w:val="22"/>
              </w:rPr>
              <w:fldChar w:fldCharType="begin"/>
            </w:r>
            <w:r w:rsidR="001312F0" w:rsidRPr="00A746B4">
              <w:rPr>
                <w:rFonts w:ascii="Arial" w:hAnsi="Arial" w:cs="Arial"/>
                <w:noProof/>
                <w:webHidden/>
                <w:color w:val="000000" w:themeColor="text1"/>
                <w:sz w:val="22"/>
                <w:szCs w:val="22"/>
              </w:rPr>
              <w:instrText xml:space="preserve"> PAGEREF _Toc169009510 \h </w:instrText>
            </w:r>
            <w:r w:rsidR="001312F0" w:rsidRPr="00A746B4">
              <w:rPr>
                <w:rFonts w:ascii="Arial" w:hAnsi="Arial" w:cs="Arial"/>
                <w:noProof/>
                <w:webHidden/>
                <w:color w:val="000000" w:themeColor="text1"/>
                <w:sz w:val="22"/>
                <w:szCs w:val="22"/>
              </w:rPr>
            </w:r>
            <w:r w:rsidR="001312F0" w:rsidRPr="00A746B4">
              <w:rPr>
                <w:rFonts w:ascii="Arial" w:hAnsi="Arial" w:cs="Arial"/>
                <w:noProof/>
                <w:webHidden/>
                <w:color w:val="000000" w:themeColor="text1"/>
                <w:sz w:val="22"/>
                <w:szCs w:val="22"/>
              </w:rPr>
              <w:fldChar w:fldCharType="separate"/>
            </w:r>
            <w:r w:rsidR="00A746B4">
              <w:rPr>
                <w:rFonts w:ascii="Arial" w:hAnsi="Arial" w:cs="Arial"/>
                <w:noProof/>
                <w:webHidden/>
                <w:color w:val="000000" w:themeColor="text1"/>
                <w:sz w:val="22"/>
                <w:szCs w:val="22"/>
              </w:rPr>
              <w:t>6</w:t>
            </w:r>
            <w:r w:rsidR="001312F0" w:rsidRPr="00A746B4">
              <w:rPr>
                <w:rFonts w:ascii="Arial" w:hAnsi="Arial" w:cs="Arial"/>
                <w:noProof/>
                <w:webHidden/>
                <w:color w:val="000000" w:themeColor="text1"/>
                <w:sz w:val="22"/>
                <w:szCs w:val="22"/>
              </w:rPr>
              <w:fldChar w:fldCharType="end"/>
            </w:r>
          </w:hyperlink>
        </w:p>
        <w:p w14:paraId="4120E46C" w14:textId="7FE1A8DA" w:rsidR="001312F0" w:rsidRPr="00A746B4" w:rsidRDefault="00000000" w:rsidP="00A746B4">
          <w:pPr>
            <w:pStyle w:val="TOC1"/>
            <w:tabs>
              <w:tab w:val="right" w:leader="dot" w:pos="10790"/>
            </w:tabs>
            <w:rPr>
              <w:rFonts w:ascii="Arial" w:eastAsiaTheme="minorEastAsia" w:hAnsi="Arial" w:cs="Arial"/>
              <w:noProof/>
              <w:color w:val="000000" w:themeColor="text1"/>
              <w:sz w:val="22"/>
              <w:szCs w:val="22"/>
              <w:lang w:val="en-IN" w:eastAsia="en-IN"/>
            </w:rPr>
          </w:pPr>
          <w:hyperlink w:anchor="_Toc169009511" w:history="1">
            <w:r w:rsidR="001312F0" w:rsidRPr="00A746B4">
              <w:rPr>
                <w:rStyle w:val="Hyperlink"/>
                <w:rFonts w:ascii="Arial" w:hAnsi="Arial" w:cs="Arial"/>
                <w:noProof/>
                <w:color w:val="000000" w:themeColor="text1"/>
                <w:sz w:val="22"/>
                <w:szCs w:val="22"/>
              </w:rPr>
              <w:t>Recommendation</w:t>
            </w:r>
            <w:r w:rsidR="001312F0" w:rsidRPr="00A746B4">
              <w:rPr>
                <w:rFonts w:ascii="Arial" w:hAnsi="Arial" w:cs="Arial"/>
                <w:noProof/>
                <w:webHidden/>
                <w:color w:val="000000" w:themeColor="text1"/>
                <w:sz w:val="22"/>
                <w:szCs w:val="22"/>
              </w:rPr>
              <w:tab/>
            </w:r>
            <w:r w:rsidR="001312F0" w:rsidRPr="00A746B4">
              <w:rPr>
                <w:rFonts w:ascii="Arial" w:hAnsi="Arial" w:cs="Arial"/>
                <w:noProof/>
                <w:webHidden/>
                <w:color w:val="000000" w:themeColor="text1"/>
                <w:sz w:val="22"/>
                <w:szCs w:val="22"/>
              </w:rPr>
              <w:fldChar w:fldCharType="begin"/>
            </w:r>
            <w:r w:rsidR="001312F0" w:rsidRPr="00A746B4">
              <w:rPr>
                <w:rFonts w:ascii="Arial" w:hAnsi="Arial" w:cs="Arial"/>
                <w:noProof/>
                <w:webHidden/>
                <w:color w:val="000000" w:themeColor="text1"/>
                <w:sz w:val="22"/>
                <w:szCs w:val="22"/>
              </w:rPr>
              <w:instrText xml:space="preserve"> PAGEREF _Toc169009511 \h </w:instrText>
            </w:r>
            <w:r w:rsidR="001312F0" w:rsidRPr="00A746B4">
              <w:rPr>
                <w:rFonts w:ascii="Arial" w:hAnsi="Arial" w:cs="Arial"/>
                <w:noProof/>
                <w:webHidden/>
                <w:color w:val="000000" w:themeColor="text1"/>
                <w:sz w:val="22"/>
                <w:szCs w:val="22"/>
              </w:rPr>
            </w:r>
            <w:r w:rsidR="001312F0" w:rsidRPr="00A746B4">
              <w:rPr>
                <w:rFonts w:ascii="Arial" w:hAnsi="Arial" w:cs="Arial"/>
                <w:noProof/>
                <w:webHidden/>
                <w:color w:val="000000" w:themeColor="text1"/>
                <w:sz w:val="22"/>
                <w:szCs w:val="22"/>
              </w:rPr>
              <w:fldChar w:fldCharType="separate"/>
            </w:r>
            <w:r w:rsidR="00A746B4">
              <w:rPr>
                <w:rFonts w:ascii="Arial" w:hAnsi="Arial" w:cs="Arial"/>
                <w:noProof/>
                <w:webHidden/>
                <w:color w:val="000000" w:themeColor="text1"/>
                <w:sz w:val="22"/>
                <w:szCs w:val="22"/>
              </w:rPr>
              <w:t>8</w:t>
            </w:r>
            <w:r w:rsidR="001312F0" w:rsidRPr="00A746B4">
              <w:rPr>
                <w:rFonts w:ascii="Arial" w:hAnsi="Arial" w:cs="Arial"/>
                <w:noProof/>
                <w:webHidden/>
                <w:color w:val="000000" w:themeColor="text1"/>
                <w:sz w:val="22"/>
                <w:szCs w:val="22"/>
              </w:rPr>
              <w:fldChar w:fldCharType="end"/>
            </w:r>
          </w:hyperlink>
        </w:p>
        <w:p w14:paraId="25E7E817" w14:textId="189840D8" w:rsidR="001312F0" w:rsidRPr="00A746B4" w:rsidRDefault="00000000" w:rsidP="00A746B4">
          <w:pPr>
            <w:pStyle w:val="TOC1"/>
            <w:tabs>
              <w:tab w:val="right" w:leader="dot" w:pos="10790"/>
            </w:tabs>
            <w:rPr>
              <w:rFonts w:ascii="Arial" w:eastAsiaTheme="minorEastAsia" w:hAnsi="Arial" w:cs="Arial"/>
              <w:noProof/>
              <w:color w:val="000000" w:themeColor="text1"/>
              <w:sz w:val="22"/>
              <w:szCs w:val="22"/>
              <w:lang w:val="en-IN" w:eastAsia="en-IN"/>
            </w:rPr>
          </w:pPr>
          <w:hyperlink w:anchor="_Toc169009512" w:history="1">
            <w:r w:rsidR="001312F0" w:rsidRPr="00A746B4">
              <w:rPr>
                <w:rStyle w:val="Hyperlink"/>
                <w:rFonts w:ascii="Arial" w:hAnsi="Arial" w:cs="Arial"/>
                <w:noProof/>
                <w:color w:val="000000" w:themeColor="text1"/>
                <w:sz w:val="22"/>
                <w:szCs w:val="22"/>
              </w:rPr>
              <w:t>Conclusion</w:t>
            </w:r>
            <w:r w:rsidR="001312F0" w:rsidRPr="00A746B4">
              <w:rPr>
                <w:rFonts w:ascii="Arial" w:hAnsi="Arial" w:cs="Arial"/>
                <w:noProof/>
                <w:webHidden/>
                <w:color w:val="000000" w:themeColor="text1"/>
                <w:sz w:val="22"/>
                <w:szCs w:val="22"/>
              </w:rPr>
              <w:tab/>
            </w:r>
            <w:r w:rsidR="001312F0" w:rsidRPr="00A746B4">
              <w:rPr>
                <w:rFonts w:ascii="Arial" w:hAnsi="Arial" w:cs="Arial"/>
                <w:noProof/>
                <w:webHidden/>
                <w:color w:val="000000" w:themeColor="text1"/>
                <w:sz w:val="22"/>
                <w:szCs w:val="22"/>
              </w:rPr>
              <w:fldChar w:fldCharType="begin"/>
            </w:r>
            <w:r w:rsidR="001312F0" w:rsidRPr="00A746B4">
              <w:rPr>
                <w:rFonts w:ascii="Arial" w:hAnsi="Arial" w:cs="Arial"/>
                <w:noProof/>
                <w:webHidden/>
                <w:color w:val="000000" w:themeColor="text1"/>
                <w:sz w:val="22"/>
                <w:szCs w:val="22"/>
              </w:rPr>
              <w:instrText xml:space="preserve"> PAGEREF _Toc169009512 \h </w:instrText>
            </w:r>
            <w:r w:rsidR="001312F0" w:rsidRPr="00A746B4">
              <w:rPr>
                <w:rFonts w:ascii="Arial" w:hAnsi="Arial" w:cs="Arial"/>
                <w:noProof/>
                <w:webHidden/>
                <w:color w:val="000000" w:themeColor="text1"/>
                <w:sz w:val="22"/>
                <w:szCs w:val="22"/>
              </w:rPr>
            </w:r>
            <w:r w:rsidR="001312F0" w:rsidRPr="00A746B4">
              <w:rPr>
                <w:rFonts w:ascii="Arial" w:hAnsi="Arial" w:cs="Arial"/>
                <w:noProof/>
                <w:webHidden/>
                <w:color w:val="000000" w:themeColor="text1"/>
                <w:sz w:val="22"/>
                <w:szCs w:val="22"/>
              </w:rPr>
              <w:fldChar w:fldCharType="separate"/>
            </w:r>
            <w:r w:rsidR="00A746B4">
              <w:rPr>
                <w:rFonts w:ascii="Arial" w:hAnsi="Arial" w:cs="Arial"/>
                <w:noProof/>
                <w:webHidden/>
                <w:color w:val="000000" w:themeColor="text1"/>
                <w:sz w:val="22"/>
                <w:szCs w:val="22"/>
              </w:rPr>
              <w:t>9</w:t>
            </w:r>
            <w:r w:rsidR="001312F0" w:rsidRPr="00A746B4">
              <w:rPr>
                <w:rFonts w:ascii="Arial" w:hAnsi="Arial" w:cs="Arial"/>
                <w:noProof/>
                <w:webHidden/>
                <w:color w:val="000000" w:themeColor="text1"/>
                <w:sz w:val="22"/>
                <w:szCs w:val="22"/>
              </w:rPr>
              <w:fldChar w:fldCharType="end"/>
            </w:r>
          </w:hyperlink>
        </w:p>
        <w:p w14:paraId="4CBF8090" w14:textId="2198A5D2" w:rsidR="001312F0" w:rsidRPr="00A746B4" w:rsidRDefault="00000000" w:rsidP="00A746B4">
          <w:pPr>
            <w:pStyle w:val="TOC1"/>
            <w:tabs>
              <w:tab w:val="right" w:leader="dot" w:pos="10790"/>
            </w:tabs>
            <w:rPr>
              <w:rFonts w:ascii="Arial" w:eastAsiaTheme="minorEastAsia" w:hAnsi="Arial" w:cs="Arial"/>
              <w:noProof/>
              <w:color w:val="000000" w:themeColor="text1"/>
              <w:sz w:val="22"/>
              <w:szCs w:val="22"/>
              <w:lang w:val="en-IN" w:eastAsia="en-IN"/>
            </w:rPr>
          </w:pPr>
          <w:hyperlink w:anchor="_Toc169009513" w:history="1">
            <w:r w:rsidR="001312F0" w:rsidRPr="00A746B4">
              <w:rPr>
                <w:rStyle w:val="Hyperlink"/>
                <w:rFonts w:ascii="Arial" w:hAnsi="Arial" w:cs="Arial"/>
                <w:noProof/>
                <w:color w:val="000000" w:themeColor="text1"/>
                <w:sz w:val="22"/>
                <w:szCs w:val="22"/>
              </w:rPr>
              <w:t>Reference List</w:t>
            </w:r>
            <w:r w:rsidR="001312F0" w:rsidRPr="00A746B4">
              <w:rPr>
                <w:rFonts w:ascii="Arial" w:hAnsi="Arial" w:cs="Arial"/>
                <w:noProof/>
                <w:webHidden/>
                <w:color w:val="000000" w:themeColor="text1"/>
                <w:sz w:val="22"/>
                <w:szCs w:val="22"/>
              </w:rPr>
              <w:tab/>
            </w:r>
            <w:r w:rsidR="001312F0" w:rsidRPr="00A746B4">
              <w:rPr>
                <w:rFonts w:ascii="Arial" w:hAnsi="Arial" w:cs="Arial"/>
                <w:noProof/>
                <w:webHidden/>
                <w:color w:val="000000" w:themeColor="text1"/>
                <w:sz w:val="22"/>
                <w:szCs w:val="22"/>
              </w:rPr>
              <w:fldChar w:fldCharType="begin"/>
            </w:r>
            <w:r w:rsidR="001312F0" w:rsidRPr="00A746B4">
              <w:rPr>
                <w:rFonts w:ascii="Arial" w:hAnsi="Arial" w:cs="Arial"/>
                <w:noProof/>
                <w:webHidden/>
                <w:color w:val="000000" w:themeColor="text1"/>
                <w:sz w:val="22"/>
                <w:szCs w:val="22"/>
              </w:rPr>
              <w:instrText xml:space="preserve"> PAGEREF _Toc169009513 \h </w:instrText>
            </w:r>
            <w:r w:rsidR="001312F0" w:rsidRPr="00A746B4">
              <w:rPr>
                <w:rFonts w:ascii="Arial" w:hAnsi="Arial" w:cs="Arial"/>
                <w:noProof/>
                <w:webHidden/>
                <w:color w:val="000000" w:themeColor="text1"/>
                <w:sz w:val="22"/>
                <w:szCs w:val="22"/>
              </w:rPr>
            </w:r>
            <w:r w:rsidR="001312F0" w:rsidRPr="00A746B4">
              <w:rPr>
                <w:rFonts w:ascii="Arial" w:hAnsi="Arial" w:cs="Arial"/>
                <w:noProof/>
                <w:webHidden/>
                <w:color w:val="000000" w:themeColor="text1"/>
                <w:sz w:val="22"/>
                <w:szCs w:val="22"/>
              </w:rPr>
              <w:fldChar w:fldCharType="separate"/>
            </w:r>
            <w:r w:rsidR="00A746B4">
              <w:rPr>
                <w:rFonts w:ascii="Arial" w:hAnsi="Arial" w:cs="Arial"/>
                <w:noProof/>
                <w:webHidden/>
                <w:color w:val="000000" w:themeColor="text1"/>
                <w:sz w:val="22"/>
                <w:szCs w:val="22"/>
              </w:rPr>
              <w:t>10</w:t>
            </w:r>
            <w:r w:rsidR="001312F0" w:rsidRPr="00A746B4">
              <w:rPr>
                <w:rFonts w:ascii="Arial" w:hAnsi="Arial" w:cs="Arial"/>
                <w:noProof/>
                <w:webHidden/>
                <w:color w:val="000000" w:themeColor="text1"/>
                <w:sz w:val="22"/>
                <w:szCs w:val="22"/>
              </w:rPr>
              <w:fldChar w:fldCharType="end"/>
            </w:r>
          </w:hyperlink>
        </w:p>
        <w:p w14:paraId="69B3F5B8" w14:textId="77777777" w:rsidR="001312F0" w:rsidRPr="00A746B4" w:rsidRDefault="001312F0" w:rsidP="00A746B4">
          <w:pPr>
            <w:rPr>
              <w:rFonts w:ascii="Arial" w:hAnsi="Arial" w:cs="Arial"/>
              <w:color w:val="000000" w:themeColor="text1"/>
              <w:sz w:val="22"/>
              <w:szCs w:val="22"/>
            </w:rPr>
          </w:pPr>
          <w:r w:rsidRPr="00A746B4">
            <w:rPr>
              <w:rFonts w:ascii="Arial" w:hAnsi="Arial" w:cs="Arial"/>
              <w:b/>
              <w:bCs/>
              <w:noProof/>
              <w:color w:val="000000" w:themeColor="text1"/>
              <w:sz w:val="22"/>
              <w:szCs w:val="22"/>
            </w:rPr>
            <w:fldChar w:fldCharType="end"/>
          </w:r>
        </w:p>
      </w:sdtContent>
    </w:sdt>
    <w:p w14:paraId="37E672C7" w14:textId="77777777" w:rsidR="002B13E2" w:rsidRPr="00A746B4" w:rsidRDefault="003C10A2" w:rsidP="00A746B4">
      <w:pPr>
        <w:pStyle w:val="Heading1"/>
        <w:rPr>
          <w:rFonts w:ascii="Arial" w:hAnsi="Arial" w:cs="Arial"/>
          <w:sz w:val="22"/>
          <w:szCs w:val="22"/>
        </w:rPr>
      </w:pPr>
      <w:r w:rsidRPr="00A746B4">
        <w:rPr>
          <w:rFonts w:ascii="Arial" w:hAnsi="Arial" w:cs="Arial"/>
          <w:sz w:val="22"/>
          <w:szCs w:val="22"/>
        </w:rPr>
        <w:br w:type="page"/>
      </w:r>
    </w:p>
    <w:p w14:paraId="1ECE1B74" w14:textId="77777777" w:rsidR="002B13E2" w:rsidRPr="00A746B4" w:rsidRDefault="003C10A2" w:rsidP="00A746B4">
      <w:pPr>
        <w:pStyle w:val="Heading1"/>
        <w:rPr>
          <w:rFonts w:ascii="Arial" w:hAnsi="Arial" w:cs="Arial"/>
          <w:sz w:val="22"/>
          <w:szCs w:val="22"/>
        </w:rPr>
      </w:pPr>
      <w:bookmarkStart w:id="2" w:name="_mc9pl5h2dstf" w:colFirst="0" w:colLast="0"/>
      <w:bookmarkStart w:id="3" w:name="_Toc169009507"/>
      <w:bookmarkEnd w:id="2"/>
      <w:r w:rsidRPr="00A746B4">
        <w:rPr>
          <w:rFonts w:ascii="Arial" w:hAnsi="Arial" w:cs="Arial"/>
          <w:sz w:val="22"/>
          <w:szCs w:val="22"/>
        </w:rPr>
        <w:lastRenderedPageBreak/>
        <w:t>Introduction</w:t>
      </w:r>
      <w:bookmarkEnd w:id="3"/>
    </w:p>
    <w:p w14:paraId="63FFFED7" w14:textId="77777777" w:rsidR="00143346" w:rsidRPr="00A746B4" w:rsidRDefault="003C10A2" w:rsidP="00A746B4">
      <w:pPr>
        <w:pStyle w:val="Normal1"/>
        <w:rPr>
          <w:rFonts w:ascii="Arial" w:hAnsi="Arial" w:cs="Arial"/>
          <w:sz w:val="22"/>
          <w:szCs w:val="22"/>
        </w:rPr>
      </w:pPr>
      <w:r w:rsidRPr="00A746B4">
        <w:rPr>
          <w:rFonts w:ascii="Arial" w:hAnsi="Arial" w:cs="Arial"/>
          <w:sz w:val="22"/>
          <w:szCs w:val="22"/>
        </w:rPr>
        <w:t>The Body Shop UK is a British skin care, perfume, and cosmetic company that was established in 1976 by Anita Roddick (The Body Shop, 2024a). They have seen a gradual downfall in their business operations in recent times. This downfall is responsible for a wide spectrum of reasons few of which include a lack of innovation, inadequate marketing, and self misjudgment (Jordan, 2024). In this report, the various factors responsible for the collapse of The Body Shop UK will be discussed. The analysis will be done with the help of the SCAMPER model. Based on the observations few recommendations directed at improving the business will be added.</w:t>
      </w:r>
      <w:bookmarkStart w:id="4" w:name="_o21mzfk2ifpb" w:colFirst="0" w:colLast="0"/>
      <w:bookmarkEnd w:id="4"/>
    </w:p>
    <w:p w14:paraId="6EE065CE" w14:textId="77777777" w:rsidR="002B13E2" w:rsidRPr="00A746B4" w:rsidRDefault="003C10A2" w:rsidP="00A746B4">
      <w:pPr>
        <w:pStyle w:val="Heading1"/>
        <w:rPr>
          <w:rFonts w:ascii="Arial" w:hAnsi="Arial" w:cs="Arial"/>
          <w:sz w:val="22"/>
          <w:szCs w:val="22"/>
        </w:rPr>
      </w:pPr>
      <w:bookmarkStart w:id="5" w:name="_Toc169009508"/>
      <w:r w:rsidRPr="00A746B4">
        <w:rPr>
          <w:rFonts w:ascii="Arial" w:hAnsi="Arial" w:cs="Arial"/>
          <w:sz w:val="22"/>
          <w:szCs w:val="22"/>
        </w:rPr>
        <w:t>Discuss the product or service that</w:t>
      </w:r>
      <w:r w:rsidR="00153824" w:rsidRPr="00A746B4">
        <w:rPr>
          <w:rFonts w:ascii="Arial" w:hAnsi="Arial" w:cs="Arial"/>
          <w:sz w:val="22"/>
          <w:szCs w:val="22"/>
        </w:rPr>
        <w:t xml:space="preserve"> the company offers</w:t>
      </w:r>
      <w:bookmarkEnd w:id="5"/>
    </w:p>
    <w:p w14:paraId="31AE78A9" w14:textId="77777777" w:rsidR="002B13E2" w:rsidRPr="00A746B4" w:rsidRDefault="003C10A2" w:rsidP="00A746B4">
      <w:pPr>
        <w:pStyle w:val="Normal1"/>
        <w:rPr>
          <w:rFonts w:ascii="Arial" w:hAnsi="Arial" w:cs="Arial"/>
          <w:sz w:val="22"/>
          <w:szCs w:val="22"/>
        </w:rPr>
      </w:pPr>
      <w:r w:rsidRPr="00A746B4">
        <w:rPr>
          <w:rFonts w:ascii="Arial" w:hAnsi="Arial" w:cs="Arial"/>
          <w:sz w:val="22"/>
          <w:szCs w:val="22"/>
        </w:rPr>
        <w:t>The selling point of the Body Shop once made the brand stand out from the rest of the market. Nevertheless, the brand is losing its relevance as it is failing to evolve with the customer expectations and ever-changing conditions of the trend as well as the market (The</w:t>
      </w:r>
      <w:r w:rsidR="002B0043" w:rsidRPr="00A746B4">
        <w:rPr>
          <w:rFonts w:ascii="Arial" w:hAnsi="Arial" w:cs="Arial"/>
          <w:sz w:val="22"/>
          <w:szCs w:val="22"/>
        </w:rPr>
        <w:t xml:space="preserve"> </w:t>
      </w:r>
      <w:r w:rsidRPr="00A746B4">
        <w:rPr>
          <w:rFonts w:ascii="Arial" w:hAnsi="Arial" w:cs="Arial"/>
          <w:sz w:val="22"/>
          <w:szCs w:val="22"/>
        </w:rPr>
        <w:t xml:space="preserve">Print, 2024a). The Body Shop offers a diverse range of beauty products from </w:t>
      </w:r>
      <w:r w:rsidRPr="00A746B4">
        <w:rPr>
          <w:rFonts w:ascii="Arial" w:hAnsi="Arial" w:cs="Arial"/>
          <w:b/>
          <w:sz w:val="22"/>
          <w:szCs w:val="22"/>
        </w:rPr>
        <w:t xml:space="preserve">body butter, shower gel, body lotion, spa and oil essentials, bath bombs and bubbles, deodorants, foot care, hand moisturizers, hand wash, and vegan body care to hair products such as shampoo, conditioner, hair brushes and combs </w:t>
      </w:r>
      <w:r w:rsidRPr="00A746B4">
        <w:rPr>
          <w:rFonts w:ascii="Arial" w:hAnsi="Arial" w:cs="Arial"/>
          <w:sz w:val="22"/>
          <w:szCs w:val="22"/>
        </w:rPr>
        <w:t xml:space="preserve">(The Body Shop, 2024b). Apart from this the company also sells </w:t>
      </w:r>
      <w:r w:rsidRPr="00A746B4">
        <w:rPr>
          <w:rFonts w:ascii="Arial" w:hAnsi="Arial" w:cs="Arial"/>
          <w:b/>
          <w:sz w:val="22"/>
          <w:szCs w:val="22"/>
        </w:rPr>
        <w:t xml:space="preserve">vegan hair care products face-care essentials and makeup products such as cleansers, toner, and night care products such as vitamin E night cream, and night masks. Also, other face products for example eye care, mists, men's grooming products, serum and essence, lip care products vegan skin care products </w:t>
      </w:r>
      <w:r w:rsidRPr="00A746B4">
        <w:rPr>
          <w:rFonts w:ascii="Arial" w:hAnsi="Arial" w:cs="Arial"/>
          <w:sz w:val="22"/>
          <w:szCs w:val="22"/>
        </w:rPr>
        <w:t xml:space="preserve">and so many are offered by the brand (The Body Shop, 2024c). Different gift products for example </w:t>
      </w:r>
      <w:r w:rsidRPr="00A746B4">
        <w:rPr>
          <w:rFonts w:ascii="Arial" w:hAnsi="Arial" w:cs="Arial"/>
          <w:b/>
          <w:sz w:val="22"/>
          <w:szCs w:val="22"/>
        </w:rPr>
        <w:t>bags and boxes, fragrance gifts, skincare gifts, bath and body gifts, all-season gifts corporate gifts</w:t>
      </w:r>
      <w:r w:rsidRPr="00A746B4">
        <w:rPr>
          <w:rFonts w:ascii="Arial" w:hAnsi="Arial" w:cs="Arial"/>
          <w:sz w:val="22"/>
          <w:szCs w:val="22"/>
        </w:rPr>
        <w:t xml:space="preserve"> and so many different types of gift products are also offered by the Body Shop (</w:t>
      </w:r>
      <w:r w:rsidR="002B0043" w:rsidRPr="00A746B4">
        <w:rPr>
          <w:rFonts w:ascii="Arial" w:hAnsi="Arial" w:cs="Arial"/>
          <w:sz w:val="22"/>
          <w:szCs w:val="22"/>
        </w:rPr>
        <w:t>The Body Shop</w:t>
      </w:r>
      <w:r w:rsidRPr="00A746B4">
        <w:rPr>
          <w:rFonts w:ascii="Arial" w:hAnsi="Arial" w:cs="Arial"/>
          <w:sz w:val="22"/>
          <w:szCs w:val="22"/>
        </w:rPr>
        <w:t xml:space="preserve">, 2024d). Moreover, the brand offers products for everyone and for all kinds of purposes and seasons. Their gift shops include everything from mini treats to little thank yous for a </w:t>
      </w:r>
      <w:r w:rsidRPr="00A746B4">
        <w:rPr>
          <w:rFonts w:ascii="Arial" w:hAnsi="Arial" w:cs="Arial"/>
          <w:b/>
          <w:sz w:val="22"/>
          <w:szCs w:val="22"/>
        </w:rPr>
        <w:t>premium gift over 50 euros or in the range between 25 Euros to 50 Euros or Under 15 Euros</w:t>
      </w:r>
      <w:r w:rsidRPr="00A746B4">
        <w:rPr>
          <w:rFonts w:ascii="Arial" w:hAnsi="Arial" w:cs="Arial"/>
          <w:sz w:val="22"/>
          <w:szCs w:val="22"/>
        </w:rPr>
        <w:t xml:space="preserve"> for a fast pick-me-up purpose (Thebodyshop, 2024d). Besides body, hair, face, and gift products, the Body Shop also offers various make-up products such as </w:t>
      </w:r>
      <w:r w:rsidRPr="00A746B4">
        <w:rPr>
          <w:rFonts w:ascii="Arial" w:hAnsi="Arial" w:cs="Arial"/>
          <w:b/>
          <w:sz w:val="22"/>
          <w:szCs w:val="22"/>
        </w:rPr>
        <w:t xml:space="preserve">foundation, concealers, mascara, eye products such as eyeliner, eyebrows, eye shadow, bronzing products and cheek products, makeup brushes, primer, and other various types of vegan makeup products </w:t>
      </w:r>
      <w:r w:rsidRPr="00A746B4">
        <w:rPr>
          <w:rFonts w:ascii="Arial" w:hAnsi="Arial" w:cs="Arial"/>
          <w:sz w:val="22"/>
          <w:szCs w:val="22"/>
        </w:rPr>
        <w:t xml:space="preserve">that can be used by women of a wide range of age group (Thebodyshop, 2024e). The Body Shop produces its products from 30ml to 150ml and sets its price range in between 3 euros to 64 euros which proves that the brand offers its product for customers of all types of economic backgrounds (Amazon, 2024). Their makeup products are powered by skin-loving ingredients, designed for healthy and happy skin irrespective of all skin-colored people. The Body Shop offers various offers to retain its customers. They treat with nourishing body treats, lavish skin care to all the goodies in between, so every customer of the brand can find some products for themselves. They offer a vitamin C starter kit packed with cleansing polish, glow glow-boosting moisturiser. Radiance Reviving </w:t>
      </w:r>
      <w:r w:rsidRPr="00A746B4">
        <w:rPr>
          <w:rFonts w:ascii="Arial" w:hAnsi="Arial" w:cs="Arial"/>
          <w:sz w:val="22"/>
          <w:szCs w:val="22"/>
        </w:rPr>
        <w:lastRenderedPageBreak/>
        <w:t>serum and the kit are free when one can spend 45 euros. They also offer 15% off on bath and body products when one spends a minimum of 20 euros on such products (The Body Shop, 2024f). All these sales and exciting offers of the company attract customers more and help to retain them. However, the brand believes in the beauty of the planet and the good side of its people. In this modern era, where the earth and its creatures suffer from pollution and carbon emissions and many species are becoming extinct, the brand's founder, Anita Roddick concentrates on its CSR values and is interested in fighting for good and justice in the world.</w:t>
      </w:r>
    </w:p>
    <w:p w14:paraId="0D57C9BC" w14:textId="77777777" w:rsidR="002B13E2" w:rsidRPr="00A746B4" w:rsidRDefault="003C10A2" w:rsidP="00A746B4">
      <w:pPr>
        <w:pStyle w:val="Heading1"/>
        <w:rPr>
          <w:rFonts w:ascii="Arial" w:hAnsi="Arial" w:cs="Arial"/>
          <w:sz w:val="22"/>
          <w:szCs w:val="22"/>
        </w:rPr>
      </w:pPr>
      <w:bookmarkStart w:id="6" w:name="_j9djbvw7gzea" w:colFirst="0" w:colLast="0"/>
      <w:bookmarkStart w:id="7" w:name="_Toc169009509"/>
      <w:bookmarkEnd w:id="6"/>
      <w:r w:rsidRPr="00A746B4">
        <w:rPr>
          <w:rFonts w:ascii="Arial" w:hAnsi="Arial" w:cs="Arial"/>
          <w:sz w:val="22"/>
          <w:szCs w:val="22"/>
        </w:rPr>
        <w:t>Discuss how innovation has influenced the company (positively or negatively</w:t>
      </w:r>
      <w:r w:rsidR="00153824" w:rsidRPr="00A746B4">
        <w:rPr>
          <w:rFonts w:ascii="Arial" w:hAnsi="Arial" w:cs="Arial"/>
          <w:sz w:val="22"/>
          <w:szCs w:val="22"/>
        </w:rPr>
        <w:t>)</w:t>
      </w:r>
      <w:bookmarkEnd w:id="7"/>
    </w:p>
    <w:p w14:paraId="7BE2D8B5" w14:textId="77777777" w:rsidR="00F262D2" w:rsidRPr="00A746B4" w:rsidRDefault="003C10A2" w:rsidP="00A746B4">
      <w:pPr>
        <w:pStyle w:val="Normal1"/>
        <w:spacing w:before="0"/>
        <w:rPr>
          <w:rFonts w:ascii="Arial" w:hAnsi="Arial" w:cs="Arial"/>
          <w:sz w:val="22"/>
          <w:szCs w:val="22"/>
        </w:rPr>
      </w:pPr>
      <w:r w:rsidRPr="00A746B4">
        <w:rPr>
          <w:rFonts w:ascii="Arial" w:hAnsi="Arial" w:cs="Arial"/>
          <w:sz w:val="22"/>
          <w:szCs w:val="22"/>
        </w:rPr>
        <w:t xml:space="preserve">The </w:t>
      </w:r>
      <w:r w:rsidRPr="00A746B4">
        <w:rPr>
          <w:rFonts w:ascii="Arial" w:hAnsi="Arial" w:cs="Arial"/>
          <w:b/>
          <w:i/>
          <w:sz w:val="22"/>
          <w:szCs w:val="22"/>
        </w:rPr>
        <w:t>body shop</w:t>
      </w:r>
      <w:r w:rsidRPr="00A746B4">
        <w:rPr>
          <w:rFonts w:ascii="Arial" w:hAnsi="Arial" w:cs="Arial"/>
          <w:sz w:val="22"/>
          <w:szCs w:val="22"/>
        </w:rPr>
        <w:t xml:space="preserve"> collapsed into administration less than three months after it was taken over by private equity of the organization, in a move that put more than "2,200 jobs at risk at the cosmetics chain" in the United Kingdom (The</w:t>
      </w:r>
      <w:r w:rsidR="002B0043" w:rsidRPr="00A746B4">
        <w:rPr>
          <w:rFonts w:ascii="Arial" w:hAnsi="Arial" w:cs="Arial"/>
          <w:sz w:val="22"/>
          <w:szCs w:val="22"/>
        </w:rPr>
        <w:t xml:space="preserve"> G</w:t>
      </w:r>
      <w:r w:rsidRPr="00A746B4">
        <w:rPr>
          <w:rFonts w:ascii="Arial" w:hAnsi="Arial" w:cs="Arial"/>
          <w:sz w:val="22"/>
          <w:szCs w:val="22"/>
        </w:rPr>
        <w:t>u</w:t>
      </w:r>
      <w:r w:rsidR="002B0043" w:rsidRPr="00A746B4">
        <w:rPr>
          <w:rFonts w:ascii="Arial" w:hAnsi="Arial" w:cs="Arial"/>
          <w:sz w:val="22"/>
          <w:szCs w:val="22"/>
        </w:rPr>
        <w:t>a</w:t>
      </w:r>
      <w:r w:rsidRPr="00A746B4">
        <w:rPr>
          <w:rFonts w:ascii="Arial" w:hAnsi="Arial" w:cs="Arial"/>
          <w:sz w:val="22"/>
          <w:szCs w:val="22"/>
        </w:rPr>
        <w:t xml:space="preserve">rdian, 2024a). It has been observed that one of the major advantages of business innovation is the enhancement and development of organizational productivity of individual employees, procedures, and business models among others. It is to improve and increase organizational behavior, and productivity in the global market. Also, innovation, while often seen as a driving force for expansion and success can sometimes have negative implications for an organization if they are not managed accurately. However, the body shop's innovation has led to the disruption of established business models and it is causing current product or service problems. As a result, the organization failed to adapt quickly to these changes and has suffered financially. In this aspect, the stage gate model can be used. </w:t>
      </w:r>
    </w:p>
    <w:p w14:paraId="48A0866C" w14:textId="77777777" w:rsidR="002B13E2" w:rsidRPr="00A746B4" w:rsidRDefault="003C10A2" w:rsidP="00A746B4">
      <w:pPr>
        <w:pStyle w:val="Normal1"/>
        <w:spacing w:before="0"/>
        <w:jc w:val="center"/>
        <w:rPr>
          <w:rFonts w:ascii="Arial" w:hAnsi="Arial" w:cs="Arial"/>
          <w:sz w:val="22"/>
          <w:szCs w:val="22"/>
        </w:rPr>
      </w:pPr>
      <w:r w:rsidRPr="00A746B4">
        <w:rPr>
          <w:rFonts w:ascii="Arial" w:hAnsi="Arial" w:cs="Arial"/>
          <w:noProof/>
          <w:sz w:val="22"/>
          <w:szCs w:val="22"/>
          <w:lang w:val="en-IN" w:eastAsia="en-IN"/>
        </w:rPr>
        <w:drawing>
          <wp:inline distT="114300" distB="114300" distL="114300" distR="114300" wp14:anchorId="5883F680" wp14:editId="59946F8E">
            <wp:extent cx="5943600" cy="17653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943600" cy="1765300"/>
                    </a:xfrm>
                    <a:prstGeom prst="rect">
                      <a:avLst/>
                    </a:prstGeom>
                    <a:ln w="25400">
                      <a:solidFill>
                        <a:srgbClr val="000000"/>
                      </a:solidFill>
                      <a:prstDash val="solid"/>
                    </a:ln>
                  </pic:spPr>
                </pic:pic>
              </a:graphicData>
            </a:graphic>
          </wp:inline>
        </w:drawing>
      </w:r>
    </w:p>
    <w:p w14:paraId="5151C203" w14:textId="77777777" w:rsidR="002B13E2" w:rsidRPr="00A746B4" w:rsidRDefault="003C10A2" w:rsidP="00A746B4">
      <w:pPr>
        <w:pStyle w:val="Normal1"/>
        <w:spacing w:before="0"/>
        <w:jc w:val="center"/>
        <w:rPr>
          <w:rFonts w:ascii="Arial" w:hAnsi="Arial" w:cs="Arial"/>
          <w:b/>
          <w:sz w:val="22"/>
          <w:szCs w:val="22"/>
        </w:rPr>
      </w:pPr>
      <w:r w:rsidRPr="00A746B4">
        <w:rPr>
          <w:rFonts w:ascii="Arial" w:hAnsi="Arial" w:cs="Arial"/>
          <w:b/>
          <w:sz w:val="22"/>
          <w:szCs w:val="22"/>
        </w:rPr>
        <w:t>Figure 1: Stage-gate model</w:t>
      </w:r>
    </w:p>
    <w:p w14:paraId="488CD2B1" w14:textId="77777777" w:rsidR="002B13E2" w:rsidRPr="00A746B4" w:rsidRDefault="003C10A2" w:rsidP="00A746B4">
      <w:pPr>
        <w:pStyle w:val="Normal1"/>
        <w:spacing w:before="0"/>
        <w:jc w:val="center"/>
        <w:rPr>
          <w:rFonts w:ascii="Arial" w:hAnsi="Arial" w:cs="Arial"/>
          <w:sz w:val="22"/>
          <w:szCs w:val="22"/>
        </w:rPr>
      </w:pPr>
      <w:r w:rsidRPr="00A746B4">
        <w:rPr>
          <w:rFonts w:ascii="Arial" w:hAnsi="Arial" w:cs="Arial"/>
          <w:sz w:val="22"/>
          <w:szCs w:val="22"/>
        </w:rPr>
        <w:t xml:space="preserve">(Source: Micheletti </w:t>
      </w:r>
      <w:r w:rsidRPr="00A746B4">
        <w:rPr>
          <w:rFonts w:ascii="Arial" w:hAnsi="Arial" w:cs="Arial"/>
          <w:i/>
          <w:sz w:val="22"/>
          <w:szCs w:val="22"/>
        </w:rPr>
        <w:t xml:space="preserve">et al. </w:t>
      </w:r>
      <w:r w:rsidRPr="00A746B4">
        <w:rPr>
          <w:rFonts w:ascii="Arial" w:hAnsi="Arial" w:cs="Arial"/>
          <w:sz w:val="22"/>
          <w:szCs w:val="22"/>
        </w:rPr>
        <w:t>2017)</w:t>
      </w:r>
    </w:p>
    <w:p w14:paraId="5D7BB5D4" w14:textId="77777777" w:rsidR="002B13E2" w:rsidRPr="00A746B4" w:rsidRDefault="003C10A2" w:rsidP="00A746B4">
      <w:pPr>
        <w:pStyle w:val="Normal1"/>
        <w:spacing w:before="0"/>
        <w:rPr>
          <w:rFonts w:ascii="Arial" w:hAnsi="Arial" w:cs="Arial"/>
          <w:sz w:val="22"/>
          <w:szCs w:val="22"/>
        </w:rPr>
      </w:pPr>
      <w:r w:rsidRPr="00A746B4">
        <w:rPr>
          <w:rFonts w:ascii="Arial" w:hAnsi="Arial" w:cs="Arial"/>
          <w:sz w:val="22"/>
          <w:szCs w:val="22"/>
        </w:rPr>
        <w:t xml:space="preserve">The </w:t>
      </w:r>
      <w:r w:rsidRPr="00A746B4">
        <w:rPr>
          <w:rFonts w:ascii="Arial" w:hAnsi="Arial" w:cs="Arial"/>
          <w:b/>
          <w:i/>
          <w:sz w:val="22"/>
          <w:szCs w:val="22"/>
        </w:rPr>
        <w:t xml:space="preserve">stage-gate model </w:t>
      </w:r>
      <w:r w:rsidRPr="00A746B4">
        <w:rPr>
          <w:rFonts w:ascii="Arial" w:hAnsi="Arial" w:cs="Arial"/>
          <w:sz w:val="22"/>
          <w:szCs w:val="22"/>
        </w:rPr>
        <w:t xml:space="preserve">comprises stages and gates linearly where a gate pursues each step. The stages present the genuine work to be achieved and completed in a project, while the gates are points when a judgment or decision has to be made about the future of the project. The Stage-Gate process also guides the procedures of product development of the body shop through various types of phrases such as "discover, scoping, defining the business case, development, testing, validation, and launch". It has been observed that organizational innovation often attracts competitors who may present comparable or better services or development products which is leading to amplified competition and Body Shop does not maintain their competitive edge and creates different </w:t>
      </w:r>
      <w:r w:rsidRPr="00A746B4">
        <w:rPr>
          <w:rFonts w:ascii="Arial" w:hAnsi="Arial" w:cs="Arial"/>
          <w:sz w:val="22"/>
          <w:szCs w:val="22"/>
        </w:rPr>
        <w:lastRenderedPageBreak/>
        <w:t>types of risks of losing market share. the German company "Aurelius" bought The Body Shop for "£207m in November", and said it had been incapable of receiving the fortunes of the business after dismal trading over Christmas and New Year (The</w:t>
      </w:r>
      <w:r w:rsidR="002B0043" w:rsidRPr="00A746B4">
        <w:rPr>
          <w:rFonts w:ascii="Arial" w:hAnsi="Arial" w:cs="Arial"/>
          <w:sz w:val="22"/>
          <w:szCs w:val="22"/>
        </w:rPr>
        <w:t xml:space="preserve"> G</w:t>
      </w:r>
      <w:r w:rsidRPr="00A746B4">
        <w:rPr>
          <w:rFonts w:ascii="Arial" w:hAnsi="Arial" w:cs="Arial"/>
          <w:sz w:val="22"/>
          <w:szCs w:val="22"/>
        </w:rPr>
        <w:t>uardian, 2024b). Employees or stakeholders of the Body Shop have resisted innovation due to fear of job loss, changes in roles, or unfamiliarity with new technologies or processes and it has hindered the execution and implementation of innovative objectives or ideas. In addition to this rapid innovation has sometimes resulted in their products or services being removed before they are sufficiently tested, recalls of the product, leading to quality control problems and as well as damage to the reputation of the organization. In an attempt to over-reliance on innovative technologies has been constructed this organization is vulnerable to disruptions like "cybersecurity threats, technological obsolescence, and system failures." Organisational innovation has accelerated product lifecycles, creating difficulties for the community to regain their investments before development products become outdated (</w:t>
      </w:r>
      <w:r w:rsidRPr="00A746B4">
        <w:rPr>
          <w:rFonts w:ascii="Arial" w:hAnsi="Arial" w:cs="Arial"/>
          <w:sz w:val="22"/>
          <w:szCs w:val="22"/>
          <w:highlight w:val="white"/>
        </w:rPr>
        <w:t>Tidd</w:t>
      </w:r>
      <w:r w:rsidRPr="00A746B4">
        <w:rPr>
          <w:rFonts w:ascii="Arial" w:hAnsi="Arial" w:cs="Arial"/>
          <w:sz w:val="22"/>
          <w:szCs w:val="22"/>
        </w:rPr>
        <w:t xml:space="preserve"> and </w:t>
      </w:r>
      <w:r w:rsidRPr="00A746B4">
        <w:rPr>
          <w:rFonts w:ascii="Arial" w:hAnsi="Arial" w:cs="Arial"/>
          <w:sz w:val="22"/>
          <w:szCs w:val="22"/>
          <w:highlight w:val="white"/>
        </w:rPr>
        <w:t>Bessant, 2020</w:t>
      </w:r>
      <w:r w:rsidRPr="00A746B4">
        <w:rPr>
          <w:rFonts w:ascii="Arial" w:hAnsi="Arial" w:cs="Arial"/>
          <w:sz w:val="22"/>
          <w:szCs w:val="22"/>
        </w:rPr>
        <w:t>). Overall, to mitigate these negative impacts organizations can use the stage-gate model to establish clear innovation strategies and also align with their business objectives, and purposes, invest in talent and infrastructure for research development, promote a culture that embraces change, and carefully handle and manage risks interlinked with their organizational innovation.</w:t>
      </w:r>
    </w:p>
    <w:p w14:paraId="6DFB6493" w14:textId="77777777" w:rsidR="002B13E2" w:rsidRPr="00A746B4" w:rsidRDefault="003C10A2" w:rsidP="00A746B4">
      <w:pPr>
        <w:pStyle w:val="Heading1"/>
        <w:rPr>
          <w:rFonts w:ascii="Arial" w:hAnsi="Arial" w:cs="Arial"/>
          <w:sz w:val="22"/>
          <w:szCs w:val="22"/>
        </w:rPr>
      </w:pPr>
      <w:bookmarkStart w:id="8" w:name="_jmtaoj89t94w" w:colFirst="0" w:colLast="0"/>
      <w:bookmarkStart w:id="9" w:name="_Toc169009510"/>
      <w:bookmarkEnd w:id="8"/>
      <w:r w:rsidRPr="00A746B4">
        <w:rPr>
          <w:rFonts w:ascii="Arial" w:hAnsi="Arial" w:cs="Arial"/>
          <w:sz w:val="22"/>
          <w:szCs w:val="22"/>
        </w:rPr>
        <w:t>Apply the SCAMPER model to suggest how the company could have innovatively navigated the challenges in the market</w:t>
      </w:r>
      <w:bookmarkEnd w:id="9"/>
    </w:p>
    <w:p w14:paraId="604E3E15" w14:textId="77777777" w:rsidR="002B13E2" w:rsidRPr="00A746B4" w:rsidRDefault="003C10A2" w:rsidP="00A746B4">
      <w:pPr>
        <w:pStyle w:val="Normal1"/>
        <w:rPr>
          <w:rFonts w:ascii="Arial" w:hAnsi="Arial" w:cs="Arial"/>
          <w:sz w:val="22"/>
          <w:szCs w:val="22"/>
        </w:rPr>
      </w:pPr>
      <w:r w:rsidRPr="00A746B4">
        <w:rPr>
          <w:rFonts w:ascii="Arial" w:hAnsi="Arial" w:cs="Arial"/>
          <w:sz w:val="22"/>
          <w:szCs w:val="22"/>
        </w:rPr>
        <w:t xml:space="preserve">SCAMPER which is the abbreviation of “Substitute, Combine, Adapt, Modify/Magnify, Purpose, Eliminate/Minimize and Rearrange/Reverse”  is a model in business is a strategic model used to understand and evaluate the quality of the services or products that companies offer (Netmind, 2020). SCAMPER is basically applied to develop and evolve the overall features of the services and products to maintain its rank in the market and outgrow competition, over time (Totuk 2024). </w:t>
      </w:r>
    </w:p>
    <w:p w14:paraId="34B08E03" w14:textId="77777777" w:rsidR="002B13E2" w:rsidRPr="00A746B4" w:rsidRDefault="00153824" w:rsidP="00A746B4">
      <w:pPr>
        <w:pStyle w:val="Normal1"/>
        <w:rPr>
          <w:rFonts w:ascii="Arial" w:hAnsi="Arial" w:cs="Arial"/>
          <w:sz w:val="22"/>
          <w:szCs w:val="22"/>
        </w:rPr>
      </w:pPr>
      <w:r w:rsidRPr="00A746B4">
        <w:rPr>
          <w:rFonts w:ascii="Arial" w:hAnsi="Arial" w:cs="Arial"/>
          <w:b/>
          <w:sz w:val="22"/>
          <w:szCs w:val="22"/>
        </w:rPr>
        <w:t>Substitute</w:t>
      </w:r>
      <w:r w:rsidR="003C10A2" w:rsidRPr="00A746B4">
        <w:rPr>
          <w:rFonts w:ascii="Arial" w:hAnsi="Arial" w:cs="Arial"/>
          <w:sz w:val="22"/>
          <w:szCs w:val="22"/>
        </w:rPr>
        <w:t xml:space="preserve">: When discussing the "substitute" component of the SCAMPER model, Body Shop, UK can vehemently add a complete chain of vegan products like cruelty-free cosmetic and health care products as substitutes to its existing products. This will highlight the brand's awareness against animal cruelty and will help them to obtain a worldwide recognized PETA certification (PETA, 2024). This will assure the brand a place amongst an extensive number of eco-friendly consumers, once they ensure the company does not test its products on bunnies or guinea pigs. </w:t>
      </w:r>
    </w:p>
    <w:p w14:paraId="7444CF85" w14:textId="77777777" w:rsidR="002B13E2" w:rsidRPr="00A746B4" w:rsidRDefault="00153824" w:rsidP="00A746B4">
      <w:pPr>
        <w:pStyle w:val="Normal1"/>
        <w:rPr>
          <w:rFonts w:ascii="Arial" w:hAnsi="Arial" w:cs="Arial"/>
          <w:sz w:val="22"/>
          <w:szCs w:val="22"/>
        </w:rPr>
      </w:pPr>
      <w:r w:rsidRPr="00A746B4">
        <w:rPr>
          <w:rFonts w:ascii="Arial" w:hAnsi="Arial" w:cs="Arial"/>
          <w:b/>
          <w:sz w:val="22"/>
          <w:szCs w:val="22"/>
        </w:rPr>
        <w:t>Combine</w:t>
      </w:r>
      <w:r w:rsidR="003C10A2" w:rsidRPr="00A746B4">
        <w:rPr>
          <w:rFonts w:ascii="Arial" w:hAnsi="Arial" w:cs="Arial"/>
          <w:sz w:val="22"/>
          <w:szCs w:val="22"/>
        </w:rPr>
        <w:t xml:space="preserve">: The brand can justify the "combine" factor of the model by adding up new salient features to its products such as introducing paraben-free, zero toxins and silicone-free health care products and cosmetics (Shampoos, lipsticks, kajal, and skin care items ) (The Body Shop, 2024g). This will help them to enhance their dermatological overview in a much broader aspect, helping buyers to opt more for their goods without having to worry about the aftermath of it. </w:t>
      </w:r>
    </w:p>
    <w:p w14:paraId="0EDA17A2" w14:textId="77777777" w:rsidR="002B13E2" w:rsidRPr="00A746B4" w:rsidRDefault="00153824" w:rsidP="00A746B4">
      <w:pPr>
        <w:pStyle w:val="Normal1"/>
        <w:rPr>
          <w:rFonts w:ascii="Arial" w:hAnsi="Arial" w:cs="Arial"/>
          <w:sz w:val="22"/>
          <w:szCs w:val="22"/>
        </w:rPr>
      </w:pPr>
      <w:r w:rsidRPr="00A746B4">
        <w:rPr>
          <w:rFonts w:ascii="Arial" w:hAnsi="Arial" w:cs="Arial"/>
          <w:b/>
          <w:sz w:val="22"/>
          <w:szCs w:val="22"/>
        </w:rPr>
        <w:lastRenderedPageBreak/>
        <w:t>Adapt</w:t>
      </w:r>
      <w:r w:rsidR="003C10A2" w:rsidRPr="00A746B4">
        <w:rPr>
          <w:rFonts w:ascii="Arial" w:hAnsi="Arial" w:cs="Arial"/>
          <w:sz w:val="22"/>
          <w:szCs w:val="22"/>
        </w:rPr>
        <w:t xml:space="preserve">:  One of the biggest disadvantages The Body Shop faces in the global market of health care and cosmetic retailing is its skyrocketing price range. With an "industry-monopoly" mindset, they have not emphasized much on tallying up with the price listing of its business competitors, thus receiving greater setbacks from the audience. Another important market trend that the brand failed to adapt to pace up with its competitors is launching sweat-proof, water-proof, and high-coverage makeup ranges for face and mate or smudge-proof eye and lip makeup lines(The Print, 2024b). The company can uplift its sales and simultaneously generate revenue adapting all these "go-with-the-trend" features to regain retainability.  </w:t>
      </w:r>
    </w:p>
    <w:p w14:paraId="5FC94E22" w14:textId="77777777" w:rsidR="002B13E2" w:rsidRPr="00A746B4" w:rsidRDefault="003C10A2" w:rsidP="00A746B4">
      <w:pPr>
        <w:pStyle w:val="Normal1"/>
        <w:rPr>
          <w:rFonts w:ascii="Arial" w:hAnsi="Arial" w:cs="Arial"/>
          <w:sz w:val="22"/>
          <w:szCs w:val="22"/>
        </w:rPr>
      </w:pPr>
      <w:r w:rsidRPr="00A746B4">
        <w:rPr>
          <w:rFonts w:ascii="Arial" w:hAnsi="Arial" w:cs="Arial"/>
          <w:b/>
          <w:sz w:val="22"/>
          <w:szCs w:val="22"/>
        </w:rPr>
        <w:t xml:space="preserve">Modify, Magnify, maximize, minimize: </w:t>
      </w:r>
      <w:r w:rsidRPr="00A746B4">
        <w:rPr>
          <w:rFonts w:ascii="Arial" w:hAnsi="Arial" w:cs="Arial"/>
          <w:sz w:val="22"/>
          <w:szCs w:val="22"/>
        </w:rPr>
        <w:t xml:space="preserve">It is another factor of the model that evaluates the modification of the products like changing the size, colors, shapes, and other features that engage the audience (Al-Dayyat </w:t>
      </w:r>
      <w:r w:rsidRPr="00A746B4">
        <w:rPr>
          <w:rFonts w:ascii="Arial" w:hAnsi="Arial" w:cs="Arial"/>
          <w:i/>
          <w:sz w:val="22"/>
          <w:szCs w:val="22"/>
        </w:rPr>
        <w:t xml:space="preserve">et al. </w:t>
      </w:r>
      <w:r w:rsidRPr="00A746B4">
        <w:rPr>
          <w:rFonts w:ascii="Arial" w:hAnsi="Arial" w:cs="Arial"/>
          <w:sz w:val="22"/>
          <w:szCs w:val="22"/>
        </w:rPr>
        <w:t>2021). The products of The Body Shop UK are mainly focused on premium beauty and cosmetic products (The Body Shop, 2024h). These products do not provide the monetary value they claim in the market and are usually more expensive than their rival companies. As a result, The company can improve the quality and attractiveness of the packaging, maximizing the welfare of their customers the most. Enlarging the quantity of the products in the same price segment to ensure the best possible product is given to the users or clients can be good strategic thinking for the company.</w:t>
      </w:r>
    </w:p>
    <w:p w14:paraId="48C7559A" w14:textId="77777777" w:rsidR="002B13E2" w:rsidRPr="00A746B4" w:rsidRDefault="003C10A2" w:rsidP="00A746B4">
      <w:pPr>
        <w:pStyle w:val="Normal1"/>
        <w:rPr>
          <w:rFonts w:ascii="Arial" w:hAnsi="Arial" w:cs="Arial"/>
          <w:sz w:val="22"/>
          <w:szCs w:val="22"/>
        </w:rPr>
      </w:pPr>
      <w:r w:rsidRPr="00A746B4">
        <w:rPr>
          <w:rFonts w:ascii="Arial" w:hAnsi="Arial" w:cs="Arial"/>
          <w:b/>
          <w:sz w:val="22"/>
          <w:szCs w:val="22"/>
        </w:rPr>
        <w:t>Put to another use (purpose):</w:t>
      </w:r>
      <w:r w:rsidRPr="00A746B4">
        <w:rPr>
          <w:rFonts w:ascii="Arial" w:hAnsi="Arial" w:cs="Arial"/>
          <w:sz w:val="22"/>
          <w:szCs w:val="22"/>
        </w:rPr>
        <w:t xml:space="preserve"> Corporate Social Responsibility or CSR is the process in which a company makes substantial efforts to utilize in ways that enhance the society and environment (IBM, 2023). The company can incorporate the "3rs approach". "Reduce-Reuse-Recycle" is a sustainable waste management strategy, used to achieve sustainable development (Mohammed </w:t>
      </w:r>
      <w:r w:rsidRPr="00A746B4">
        <w:rPr>
          <w:rFonts w:ascii="Arial" w:hAnsi="Arial" w:cs="Arial"/>
          <w:i/>
          <w:sz w:val="22"/>
          <w:szCs w:val="22"/>
        </w:rPr>
        <w:t>et al.</w:t>
      </w:r>
      <w:r w:rsidRPr="00A746B4">
        <w:rPr>
          <w:rFonts w:ascii="Arial" w:hAnsi="Arial" w:cs="Arial"/>
          <w:sz w:val="22"/>
          <w:szCs w:val="22"/>
        </w:rPr>
        <w:t xml:space="preserve"> 2020). Reducing the use of microplastics in the packaging, and eliminating the use of chemicals in beauty products such as parabens, sulfate, and color additives can have a visible impact on customers of this brand. Reuse the packaging materials of all the products using paper packages by removing the plastic adhesives and enforcement of small plastic containers as packaging to its purchasers. Also, the product and package should be recyclable which reduces the emissions of carbon to the atmosphere.</w:t>
      </w:r>
    </w:p>
    <w:p w14:paraId="222BDA53" w14:textId="77777777" w:rsidR="002B13E2" w:rsidRPr="00A746B4" w:rsidRDefault="00153824" w:rsidP="00A746B4">
      <w:pPr>
        <w:pStyle w:val="Normal1"/>
        <w:rPr>
          <w:rFonts w:ascii="Arial" w:hAnsi="Arial" w:cs="Arial"/>
          <w:b/>
          <w:sz w:val="22"/>
          <w:szCs w:val="22"/>
        </w:rPr>
      </w:pPr>
      <w:r w:rsidRPr="00A746B4">
        <w:rPr>
          <w:rFonts w:ascii="Arial" w:hAnsi="Arial" w:cs="Arial"/>
          <w:b/>
          <w:sz w:val="22"/>
          <w:szCs w:val="22"/>
        </w:rPr>
        <w:t>Eliminate:</w:t>
      </w:r>
      <w:r w:rsidR="003C10A2" w:rsidRPr="00A746B4">
        <w:rPr>
          <w:rFonts w:ascii="Arial" w:hAnsi="Arial" w:cs="Arial"/>
          <w:b/>
          <w:sz w:val="22"/>
          <w:szCs w:val="22"/>
        </w:rPr>
        <w:t xml:space="preserve"> </w:t>
      </w:r>
      <w:r w:rsidR="003C10A2" w:rsidRPr="00A746B4">
        <w:rPr>
          <w:rFonts w:ascii="Arial" w:hAnsi="Arial" w:cs="Arial"/>
          <w:sz w:val="22"/>
          <w:szCs w:val="22"/>
        </w:rPr>
        <w:t>It is important to identify and mitigate the factors that create a problematic situation for any company to stand out higher among its competitors. Vegan-free goods and products are the new market trend in this generation the global market for vegan cosmetics products is estimated at $15.1 billion in 2020 and is hoped to increase to $21.4 billion by 2027 (</w:t>
      </w:r>
      <w:r w:rsidR="00F262D2" w:rsidRPr="00A746B4">
        <w:rPr>
          <w:rFonts w:ascii="Arial" w:hAnsi="Arial" w:cs="Arial"/>
          <w:sz w:val="22"/>
          <w:szCs w:val="22"/>
        </w:rPr>
        <w:t>Larson</w:t>
      </w:r>
      <w:r w:rsidR="003C10A2" w:rsidRPr="00A746B4">
        <w:rPr>
          <w:rFonts w:ascii="Arial" w:hAnsi="Arial" w:cs="Arial"/>
          <w:sz w:val="22"/>
          <w:szCs w:val="22"/>
        </w:rPr>
        <w:t>, 2021). Thus The Body Shop can precisely not include vegan items to manufacture its products, but also eliminate the carbon footprint through more efficient logistics, sustainable manufacturing, and renewable energy sources. This can help them to build more trust and maintain brand loyalty to the customers and stakeholders of it. Also, eliminate the use of a one-time plastic packaging system.</w:t>
      </w:r>
    </w:p>
    <w:p w14:paraId="076372C7" w14:textId="77777777" w:rsidR="002B13E2" w:rsidRPr="00A746B4" w:rsidRDefault="003C10A2" w:rsidP="00A746B4">
      <w:pPr>
        <w:pStyle w:val="Normal1"/>
        <w:rPr>
          <w:rFonts w:ascii="Arial" w:hAnsi="Arial" w:cs="Arial"/>
          <w:b/>
          <w:sz w:val="22"/>
          <w:szCs w:val="22"/>
        </w:rPr>
      </w:pPr>
      <w:r w:rsidRPr="00A746B4">
        <w:rPr>
          <w:rFonts w:ascii="Arial" w:hAnsi="Arial" w:cs="Arial"/>
          <w:b/>
          <w:sz w:val="22"/>
          <w:szCs w:val="22"/>
        </w:rPr>
        <w:t>Reverse,</w:t>
      </w:r>
      <w:r w:rsidR="00153824" w:rsidRPr="00A746B4">
        <w:rPr>
          <w:rFonts w:ascii="Arial" w:hAnsi="Arial" w:cs="Arial"/>
          <w:b/>
          <w:sz w:val="22"/>
          <w:szCs w:val="22"/>
        </w:rPr>
        <w:t xml:space="preserve"> reengineer, or rearrange, </w:t>
      </w:r>
      <w:r w:rsidRPr="00A746B4">
        <w:rPr>
          <w:rFonts w:ascii="Arial" w:hAnsi="Arial" w:cs="Arial"/>
          <w:b/>
          <w:sz w:val="22"/>
          <w:szCs w:val="22"/>
        </w:rPr>
        <w:t>“What would happen if you reversed the product’s production process?”</w:t>
      </w:r>
      <w:r w:rsidR="00153824" w:rsidRPr="00A746B4">
        <w:rPr>
          <w:rFonts w:ascii="Arial" w:hAnsi="Arial" w:cs="Arial"/>
          <w:b/>
          <w:sz w:val="22"/>
          <w:szCs w:val="22"/>
        </w:rPr>
        <w:t xml:space="preserve">: </w:t>
      </w:r>
      <w:r w:rsidRPr="00A746B4">
        <w:rPr>
          <w:rFonts w:ascii="Arial" w:hAnsi="Arial" w:cs="Arial"/>
          <w:sz w:val="22"/>
          <w:szCs w:val="22"/>
        </w:rPr>
        <w:t xml:space="preserve">The Body Shop's ability to make more engagement of the audience can be visible if the company </w:t>
      </w:r>
      <w:r w:rsidRPr="00A746B4">
        <w:rPr>
          <w:rFonts w:ascii="Arial" w:hAnsi="Arial" w:cs="Arial"/>
          <w:sz w:val="22"/>
          <w:szCs w:val="22"/>
        </w:rPr>
        <w:lastRenderedPageBreak/>
        <w:t>practices reverse engineering of the production process. This company is facing 300 layoffs of employees and shutting down more or less 198 stores in the United Kingdom (The Guardian, 2024</w:t>
      </w:r>
      <w:r w:rsidR="002B0043" w:rsidRPr="00A746B4">
        <w:rPr>
          <w:rFonts w:ascii="Arial" w:hAnsi="Arial" w:cs="Arial"/>
          <w:sz w:val="22"/>
          <w:szCs w:val="22"/>
        </w:rPr>
        <w:t>c</w:t>
      </w:r>
      <w:r w:rsidRPr="00A746B4">
        <w:rPr>
          <w:rFonts w:ascii="Arial" w:hAnsi="Arial" w:cs="Arial"/>
          <w:sz w:val="22"/>
          <w:szCs w:val="22"/>
        </w:rPr>
        <w:t>). Therefore they can include more migrant labourers in the production process to meet the product demand in the market and also invest in digital marketing. Making more variants of the products, designing the products with sober colors, fair trade practicing, and making products for all income segments of the society, are some steps that can be taken by the company to be the preferable brand of the customers</w:t>
      </w:r>
      <w:r w:rsidR="00153824" w:rsidRPr="00A746B4">
        <w:rPr>
          <w:rFonts w:ascii="Arial" w:hAnsi="Arial" w:cs="Arial"/>
          <w:sz w:val="22"/>
          <w:szCs w:val="22"/>
        </w:rPr>
        <w:t>.</w:t>
      </w:r>
    </w:p>
    <w:p w14:paraId="0D3700DB" w14:textId="77777777" w:rsidR="002B13E2" w:rsidRPr="00A746B4" w:rsidRDefault="00153824" w:rsidP="00A746B4">
      <w:pPr>
        <w:pStyle w:val="Heading1"/>
        <w:rPr>
          <w:rFonts w:ascii="Arial" w:hAnsi="Arial" w:cs="Arial"/>
          <w:sz w:val="22"/>
          <w:szCs w:val="22"/>
        </w:rPr>
      </w:pPr>
      <w:bookmarkStart w:id="10" w:name="_zak9bjielx04" w:colFirst="0" w:colLast="0"/>
      <w:bookmarkStart w:id="11" w:name="_Toc169009511"/>
      <w:bookmarkEnd w:id="10"/>
      <w:r w:rsidRPr="00A746B4">
        <w:rPr>
          <w:rFonts w:ascii="Arial" w:hAnsi="Arial" w:cs="Arial"/>
          <w:sz w:val="22"/>
          <w:szCs w:val="22"/>
        </w:rPr>
        <w:t>Recommendation</w:t>
      </w:r>
      <w:bookmarkEnd w:id="11"/>
    </w:p>
    <w:p w14:paraId="12288CC1" w14:textId="77777777" w:rsidR="002B13E2" w:rsidRPr="00A746B4" w:rsidRDefault="003C10A2" w:rsidP="00A746B4">
      <w:pPr>
        <w:pStyle w:val="Normal1"/>
        <w:rPr>
          <w:rFonts w:ascii="Arial" w:hAnsi="Arial" w:cs="Arial"/>
          <w:sz w:val="22"/>
          <w:szCs w:val="22"/>
        </w:rPr>
      </w:pPr>
      <w:r w:rsidRPr="00A746B4">
        <w:rPr>
          <w:rFonts w:ascii="Arial" w:hAnsi="Arial" w:cs="Arial"/>
          <w:sz w:val="22"/>
          <w:szCs w:val="22"/>
        </w:rPr>
        <w:t>When it is observed, collectively it can be said that Body Shop UK lacks in the areas of establishing proper customer engagement and incorporating innovation in their products and ways of marketing them. A few recommendations, aimed at better business operation include:</w:t>
      </w:r>
    </w:p>
    <w:p w14:paraId="38AC8E9F" w14:textId="77777777" w:rsidR="002B13E2" w:rsidRPr="00A746B4" w:rsidRDefault="003C10A2" w:rsidP="00A746B4">
      <w:pPr>
        <w:pStyle w:val="Normal1"/>
        <w:rPr>
          <w:rFonts w:ascii="Arial" w:hAnsi="Arial" w:cs="Arial"/>
          <w:b/>
          <w:sz w:val="22"/>
          <w:szCs w:val="22"/>
        </w:rPr>
      </w:pPr>
      <w:r w:rsidRPr="00A746B4">
        <w:rPr>
          <w:rFonts w:ascii="Arial" w:hAnsi="Arial" w:cs="Arial"/>
          <w:b/>
          <w:sz w:val="22"/>
          <w:szCs w:val="22"/>
        </w:rPr>
        <w:t>Recommendation 1: Optimisation of the quality of products based on market trends to enhance their sales growth.</w:t>
      </w:r>
    </w:p>
    <w:p w14:paraId="4EE840AE" w14:textId="77777777" w:rsidR="002B13E2" w:rsidRPr="00A746B4" w:rsidRDefault="003C10A2" w:rsidP="00A746B4">
      <w:pPr>
        <w:pStyle w:val="Normal1"/>
        <w:rPr>
          <w:rFonts w:ascii="Arial" w:hAnsi="Arial" w:cs="Arial"/>
          <w:sz w:val="22"/>
          <w:szCs w:val="22"/>
        </w:rPr>
      </w:pPr>
      <w:r w:rsidRPr="00A746B4">
        <w:rPr>
          <w:rFonts w:ascii="Arial" w:hAnsi="Arial" w:cs="Arial"/>
          <w:sz w:val="22"/>
          <w:szCs w:val="22"/>
        </w:rPr>
        <w:t>More optimization in the manufacturing of environmentally friendly and organic based products has to be taken into account. A drastic change in the product selection trends has been observed in the general customers (</w:t>
      </w:r>
      <w:r w:rsidR="00F262D2" w:rsidRPr="00A746B4">
        <w:rPr>
          <w:rFonts w:ascii="Arial" w:hAnsi="Arial" w:cs="Arial"/>
          <w:sz w:val="22"/>
          <w:szCs w:val="22"/>
        </w:rPr>
        <w:t>Faria-</w:t>
      </w:r>
      <w:r w:rsidR="00F262D2" w:rsidRPr="00A746B4">
        <w:rPr>
          <w:rFonts w:ascii="Arial" w:eastAsia="Arial" w:hAnsi="Arial" w:cs="Arial"/>
          <w:color w:val="000000" w:themeColor="text1"/>
          <w:sz w:val="22"/>
          <w:szCs w:val="22"/>
          <w:highlight w:val="white"/>
        </w:rPr>
        <w:t xml:space="preserve">Silva </w:t>
      </w:r>
      <w:r w:rsidRPr="00A746B4">
        <w:rPr>
          <w:rFonts w:ascii="Arial" w:hAnsi="Arial" w:cs="Arial"/>
          <w:i/>
          <w:sz w:val="22"/>
          <w:szCs w:val="22"/>
        </w:rPr>
        <w:t xml:space="preserve">et al. </w:t>
      </w:r>
      <w:r w:rsidRPr="00A746B4">
        <w:rPr>
          <w:rFonts w:ascii="Arial" w:hAnsi="Arial" w:cs="Arial"/>
          <w:sz w:val="22"/>
          <w:szCs w:val="22"/>
        </w:rPr>
        <w:t>2020). More focus has been placed on the production of toxin-free cosmetic products. The Body Shop UK can work on these aspects to increase the quality of the product and make its products more acceptable in the market.</w:t>
      </w:r>
    </w:p>
    <w:p w14:paraId="3F0621A9" w14:textId="77777777" w:rsidR="002B13E2" w:rsidRPr="00A746B4" w:rsidRDefault="003C10A2" w:rsidP="00A746B4">
      <w:pPr>
        <w:pStyle w:val="Normal1"/>
        <w:rPr>
          <w:rFonts w:ascii="Arial" w:hAnsi="Arial" w:cs="Arial"/>
          <w:b/>
          <w:sz w:val="22"/>
          <w:szCs w:val="22"/>
        </w:rPr>
      </w:pPr>
      <w:r w:rsidRPr="00A746B4">
        <w:rPr>
          <w:rFonts w:ascii="Arial" w:hAnsi="Arial" w:cs="Arial"/>
          <w:b/>
          <w:sz w:val="22"/>
          <w:szCs w:val="22"/>
        </w:rPr>
        <w:t xml:space="preserve">Recommendation 2: The implementation of AI tools in online shopping experience to enhance customer experience </w:t>
      </w:r>
    </w:p>
    <w:p w14:paraId="6946310D" w14:textId="77777777" w:rsidR="002B13E2" w:rsidRPr="00A746B4" w:rsidRDefault="003C10A2" w:rsidP="00A746B4">
      <w:pPr>
        <w:pStyle w:val="Normal1"/>
        <w:rPr>
          <w:rFonts w:ascii="Arial" w:hAnsi="Arial" w:cs="Arial"/>
          <w:sz w:val="22"/>
          <w:szCs w:val="22"/>
        </w:rPr>
      </w:pPr>
      <w:r w:rsidRPr="00A746B4">
        <w:rPr>
          <w:rFonts w:ascii="Arial" w:hAnsi="Arial" w:cs="Arial"/>
          <w:sz w:val="22"/>
          <w:szCs w:val="22"/>
        </w:rPr>
        <w:t>With the constant growth in technological advancement in every domain of business, the incorporation of AI tools such as Augmented reality and IoT is mandatory (Borger, 2020). The online shopping platform of The Body Shop UK can use features like "Virtual Try On" to help the customers have a better understanding of the products. The incorporation of IOT for advanced data collection about customers is also important for better customer targeting and promotion.</w:t>
      </w:r>
    </w:p>
    <w:p w14:paraId="44D4A5B3" w14:textId="77777777" w:rsidR="002B13E2" w:rsidRPr="00A746B4" w:rsidRDefault="003C10A2" w:rsidP="00A746B4">
      <w:pPr>
        <w:pStyle w:val="Normal1"/>
        <w:rPr>
          <w:rFonts w:ascii="Arial" w:hAnsi="Arial" w:cs="Arial"/>
          <w:b/>
          <w:sz w:val="22"/>
          <w:szCs w:val="22"/>
        </w:rPr>
      </w:pPr>
      <w:r w:rsidRPr="00A746B4">
        <w:rPr>
          <w:rFonts w:ascii="Arial" w:hAnsi="Arial" w:cs="Arial"/>
          <w:b/>
          <w:sz w:val="22"/>
          <w:szCs w:val="22"/>
        </w:rPr>
        <w:t>Recommendation 3: Uplifting marketing practices through influencer marketing and Sponsoring fashion campaigns.</w:t>
      </w:r>
    </w:p>
    <w:p w14:paraId="2CE5A609" w14:textId="77777777" w:rsidR="002B13E2" w:rsidRPr="00A746B4" w:rsidRDefault="003C10A2" w:rsidP="00A746B4">
      <w:pPr>
        <w:pStyle w:val="Normal1"/>
        <w:rPr>
          <w:rFonts w:ascii="Arial" w:hAnsi="Arial" w:cs="Arial"/>
          <w:sz w:val="22"/>
          <w:szCs w:val="22"/>
        </w:rPr>
      </w:pPr>
      <w:r w:rsidRPr="00A746B4">
        <w:rPr>
          <w:rFonts w:ascii="Arial" w:hAnsi="Arial" w:cs="Arial"/>
          <w:sz w:val="22"/>
          <w:szCs w:val="22"/>
        </w:rPr>
        <w:t xml:space="preserve">The Body Shop UK lacks marketing practices as they believe in conventional methods of marketing. With the advancement of social media marketing and influencer marketing the brand found itself in a setback position. For better marketing and promotion the brand must collaborate with fashion influencers to tap into their fan base (Campbell and Farrell, 2020). This would result in the overall growth of the company and help them to acquire </w:t>
      </w:r>
      <w:r w:rsidRPr="00A746B4">
        <w:rPr>
          <w:rFonts w:ascii="Arial" w:hAnsi="Arial" w:cs="Arial"/>
          <w:sz w:val="22"/>
          <w:szCs w:val="22"/>
        </w:rPr>
        <w:lastRenderedPageBreak/>
        <w:t>new customers. Sponsoring fashion campaigns is another way to promote the products. The media coverage of those fashion campaigns would also help them to increase their brand awareness.</w:t>
      </w:r>
    </w:p>
    <w:p w14:paraId="011F713A" w14:textId="77777777" w:rsidR="002B13E2" w:rsidRPr="00A746B4" w:rsidRDefault="003C10A2" w:rsidP="00A746B4">
      <w:pPr>
        <w:pStyle w:val="Heading1"/>
        <w:rPr>
          <w:rFonts w:ascii="Arial" w:hAnsi="Arial" w:cs="Arial"/>
          <w:sz w:val="22"/>
          <w:szCs w:val="22"/>
        </w:rPr>
      </w:pPr>
      <w:bookmarkStart w:id="12" w:name="_tvkhwmgif0j7" w:colFirst="0" w:colLast="0"/>
      <w:bookmarkStart w:id="13" w:name="_Toc169009512"/>
      <w:bookmarkEnd w:id="12"/>
      <w:r w:rsidRPr="00A746B4">
        <w:rPr>
          <w:rFonts w:ascii="Arial" w:hAnsi="Arial" w:cs="Arial"/>
          <w:sz w:val="22"/>
          <w:szCs w:val="22"/>
        </w:rPr>
        <w:t>Conclusion</w:t>
      </w:r>
      <w:bookmarkEnd w:id="13"/>
    </w:p>
    <w:p w14:paraId="2E477C43" w14:textId="77777777" w:rsidR="002B13E2" w:rsidRPr="00A746B4" w:rsidRDefault="003C10A2" w:rsidP="00A746B4">
      <w:pPr>
        <w:pStyle w:val="Normal1"/>
        <w:rPr>
          <w:rFonts w:ascii="Arial" w:hAnsi="Arial" w:cs="Arial"/>
          <w:sz w:val="22"/>
          <w:szCs w:val="22"/>
        </w:rPr>
      </w:pPr>
      <w:r w:rsidRPr="00A746B4">
        <w:rPr>
          <w:rFonts w:ascii="Arial" w:hAnsi="Arial" w:cs="Arial"/>
          <w:sz w:val="22"/>
          <w:szCs w:val="22"/>
        </w:rPr>
        <w:t xml:space="preserve">In this report, a detailed analysis of The Body Shop UK has been done. The primary focus has been on the various factors responsible for the downfall of the brand. The stage gate model has been used to highlight how innovation has affected the company. For analyzing the challenges the company is facing and the methods to overcome them, the SCAMPER model has been used. Based on the observation few recommendations have been suggested which are targeted at improving the current scenario of the company. Based on this report it can be said the company has a few loopholes in various departments, but if the operations are optimised the company with witness gradual growth. </w:t>
      </w:r>
    </w:p>
    <w:p w14:paraId="0776E70B" w14:textId="77777777" w:rsidR="002B13E2" w:rsidRPr="00A746B4" w:rsidRDefault="003C10A2" w:rsidP="00A746B4">
      <w:pPr>
        <w:pStyle w:val="Heading1"/>
        <w:rPr>
          <w:rFonts w:ascii="Arial" w:hAnsi="Arial" w:cs="Arial"/>
          <w:sz w:val="22"/>
          <w:szCs w:val="22"/>
        </w:rPr>
      </w:pPr>
      <w:bookmarkStart w:id="14" w:name="_p74habw2afh1" w:colFirst="0" w:colLast="0"/>
      <w:bookmarkEnd w:id="14"/>
      <w:r w:rsidRPr="00A746B4">
        <w:rPr>
          <w:rFonts w:ascii="Arial" w:hAnsi="Arial" w:cs="Arial"/>
          <w:sz w:val="22"/>
          <w:szCs w:val="22"/>
        </w:rPr>
        <w:br w:type="page"/>
      </w:r>
    </w:p>
    <w:p w14:paraId="778A41A9" w14:textId="77777777" w:rsidR="002B13E2" w:rsidRPr="00A746B4" w:rsidRDefault="003C10A2" w:rsidP="00A746B4">
      <w:pPr>
        <w:pStyle w:val="Heading1"/>
        <w:rPr>
          <w:rFonts w:ascii="Arial" w:hAnsi="Arial" w:cs="Arial"/>
          <w:sz w:val="22"/>
          <w:szCs w:val="22"/>
        </w:rPr>
      </w:pPr>
      <w:bookmarkStart w:id="15" w:name="_lxi33p7nfczq" w:colFirst="0" w:colLast="0"/>
      <w:bookmarkStart w:id="16" w:name="_Toc169009513"/>
      <w:bookmarkEnd w:id="15"/>
      <w:r w:rsidRPr="00A746B4">
        <w:rPr>
          <w:rFonts w:ascii="Arial" w:hAnsi="Arial" w:cs="Arial"/>
          <w:sz w:val="22"/>
          <w:szCs w:val="22"/>
        </w:rPr>
        <w:lastRenderedPageBreak/>
        <w:t>Reference List</w:t>
      </w:r>
      <w:bookmarkEnd w:id="16"/>
    </w:p>
    <w:p w14:paraId="0E05DC7B" w14:textId="77777777" w:rsidR="002B0043" w:rsidRPr="00A746B4" w:rsidRDefault="002B0043" w:rsidP="00A746B4">
      <w:pPr>
        <w:pStyle w:val="Normal1"/>
        <w:rPr>
          <w:rFonts w:ascii="Arial" w:hAnsi="Arial" w:cs="Arial"/>
          <w:color w:val="000000" w:themeColor="text1"/>
          <w:sz w:val="22"/>
          <w:szCs w:val="22"/>
        </w:rPr>
      </w:pPr>
      <w:r w:rsidRPr="00A746B4">
        <w:rPr>
          <w:rFonts w:ascii="Arial" w:hAnsi="Arial" w:cs="Arial"/>
          <w:color w:val="000000" w:themeColor="text1"/>
          <w:sz w:val="22"/>
          <w:szCs w:val="22"/>
        </w:rPr>
        <w:t>Al-Dayyat, A.A., Al-Zoubi, A.M. and Jawarneh, T.Y., 2021. The Effectiveness of using the SCAMPER Model on the Acquisition of 10th-Grade students of Mathematical Concepts. Jordanian Educational Journal, 6(4), pp.225-249.</w:t>
      </w:r>
    </w:p>
    <w:p w14:paraId="11E82218" w14:textId="77777777" w:rsidR="002B0043" w:rsidRPr="00A746B4" w:rsidRDefault="002B0043" w:rsidP="00A746B4">
      <w:pPr>
        <w:pStyle w:val="Normal1"/>
        <w:rPr>
          <w:rFonts w:ascii="Arial" w:hAnsi="Arial" w:cs="Arial"/>
          <w:b/>
          <w:color w:val="000000" w:themeColor="text1"/>
          <w:sz w:val="22"/>
          <w:szCs w:val="22"/>
        </w:rPr>
      </w:pPr>
      <w:r w:rsidRPr="00A746B4">
        <w:rPr>
          <w:rFonts w:ascii="Arial" w:hAnsi="Arial" w:cs="Arial"/>
          <w:color w:val="000000" w:themeColor="text1"/>
          <w:sz w:val="22"/>
          <w:szCs w:val="22"/>
        </w:rPr>
        <w:t xml:space="preserve">Amazon, 2024. Available at: </w:t>
      </w:r>
      <w:hyperlink r:id="rId9">
        <w:r w:rsidRPr="00A746B4">
          <w:rPr>
            <w:rFonts w:ascii="Arial" w:hAnsi="Arial" w:cs="Arial"/>
            <w:color w:val="000000" w:themeColor="text1"/>
            <w:sz w:val="22"/>
            <w:szCs w:val="22"/>
          </w:rPr>
          <w:t>https://www.amazon.co.uk/body-shop-products/s?k=body+shop+products&amp;i=beauty&amp;rh=n%3A117332031%2Cp_123%3A330118&amp;dc&amp;qid=1718091292&amp;rnid=122946031&amp;ref=sr_nr_p_36_0_0</w:t>
        </w:r>
      </w:hyperlink>
      <w:r w:rsidRPr="00A746B4">
        <w:rPr>
          <w:rFonts w:ascii="Arial" w:hAnsi="Arial" w:cs="Arial"/>
          <w:color w:val="000000" w:themeColor="text1"/>
          <w:sz w:val="22"/>
          <w:szCs w:val="22"/>
        </w:rPr>
        <w:t xml:space="preserve"> (Accessed on 3 June 2024).</w:t>
      </w:r>
    </w:p>
    <w:p w14:paraId="1170AA2B" w14:textId="77777777" w:rsidR="002B0043" w:rsidRPr="00A746B4" w:rsidRDefault="002B0043" w:rsidP="00A746B4">
      <w:pPr>
        <w:pStyle w:val="Normal1"/>
        <w:spacing w:before="240" w:after="240"/>
        <w:rPr>
          <w:rFonts w:ascii="Arial" w:eastAsia="Arial" w:hAnsi="Arial" w:cs="Arial"/>
          <w:color w:val="000000" w:themeColor="text1"/>
          <w:sz w:val="22"/>
          <w:szCs w:val="22"/>
          <w:highlight w:val="white"/>
        </w:rPr>
      </w:pPr>
      <w:r w:rsidRPr="00A746B4">
        <w:rPr>
          <w:rFonts w:ascii="Arial" w:eastAsia="Arial" w:hAnsi="Arial" w:cs="Arial"/>
          <w:color w:val="000000" w:themeColor="text1"/>
          <w:sz w:val="22"/>
          <w:szCs w:val="22"/>
          <w:highlight w:val="white"/>
        </w:rPr>
        <w:t xml:space="preserve">Borger, I.V., 2020. Augmented Reality in E-commerce. </w:t>
      </w:r>
      <w:r w:rsidRPr="00A746B4">
        <w:rPr>
          <w:rFonts w:ascii="Arial" w:eastAsia="Arial" w:hAnsi="Arial" w:cs="Arial"/>
          <w:i/>
          <w:color w:val="000000" w:themeColor="text1"/>
          <w:sz w:val="22"/>
          <w:szCs w:val="22"/>
          <w:highlight w:val="white"/>
        </w:rPr>
        <w:t>Российская наука и образование сегодня: проблемы и перспективы</w:t>
      </w:r>
      <w:r w:rsidRPr="00A746B4">
        <w:rPr>
          <w:rFonts w:ascii="Arial" w:eastAsia="Arial" w:hAnsi="Arial" w:cs="Arial"/>
          <w:color w:val="000000" w:themeColor="text1"/>
          <w:sz w:val="22"/>
          <w:szCs w:val="22"/>
          <w:highlight w:val="white"/>
        </w:rPr>
        <w:t>, (1), pp.17-20.</w:t>
      </w:r>
    </w:p>
    <w:p w14:paraId="2A3CF6FC" w14:textId="77777777" w:rsidR="002B0043" w:rsidRPr="00A746B4" w:rsidRDefault="002B0043" w:rsidP="00A746B4">
      <w:pPr>
        <w:pStyle w:val="Normal1"/>
        <w:spacing w:before="240" w:after="240"/>
        <w:rPr>
          <w:rFonts w:ascii="Arial" w:eastAsia="Arial" w:hAnsi="Arial" w:cs="Arial"/>
          <w:color w:val="000000" w:themeColor="text1"/>
          <w:sz w:val="22"/>
          <w:szCs w:val="22"/>
          <w:highlight w:val="white"/>
        </w:rPr>
      </w:pPr>
      <w:r w:rsidRPr="00A746B4">
        <w:rPr>
          <w:rFonts w:ascii="Arial" w:eastAsia="Arial" w:hAnsi="Arial" w:cs="Arial"/>
          <w:color w:val="000000" w:themeColor="text1"/>
          <w:sz w:val="22"/>
          <w:szCs w:val="22"/>
          <w:highlight w:val="white"/>
        </w:rPr>
        <w:t xml:space="preserve">Campbell, C. and Farrell, J.R., 2020. More than meets the eye: The functional components underlying influencer marketing. </w:t>
      </w:r>
      <w:r w:rsidRPr="00A746B4">
        <w:rPr>
          <w:rFonts w:ascii="Arial" w:eastAsia="Arial" w:hAnsi="Arial" w:cs="Arial"/>
          <w:i/>
          <w:color w:val="000000" w:themeColor="text1"/>
          <w:sz w:val="22"/>
          <w:szCs w:val="22"/>
          <w:highlight w:val="white"/>
        </w:rPr>
        <w:t>Business Horizons</w:t>
      </w:r>
      <w:r w:rsidRPr="00A746B4">
        <w:rPr>
          <w:rFonts w:ascii="Arial" w:eastAsia="Arial" w:hAnsi="Arial" w:cs="Arial"/>
          <w:color w:val="000000" w:themeColor="text1"/>
          <w:sz w:val="22"/>
          <w:szCs w:val="22"/>
          <w:highlight w:val="white"/>
        </w:rPr>
        <w:t xml:space="preserve">, </w:t>
      </w:r>
      <w:r w:rsidRPr="00A746B4">
        <w:rPr>
          <w:rFonts w:ascii="Arial" w:eastAsia="Arial" w:hAnsi="Arial" w:cs="Arial"/>
          <w:i/>
          <w:color w:val="000000" w:themeColor="text1"/>
          <w:sz w:val="22"/>
          <w:szCs w:val="22"/>
          <w:highlight w:val="white"/>
        </w:rPr>
        <w:t>63</w:t>
      </w:r>
      <w:r w:rsidRPr="00A746B4">
        <w:rPr>
          <w:rFonts w:ascii="Arial" w:eastAsia="Arial" w:hAnsi="Arial" w:cs="Arial"/>
          <w:color w:val="000000" w:themeColor="text1"/>
          <w:sz w:val="22"/>
          <w:szCs w:val="22"/>
          <w:highlight w:val="white"/>
        </w:rPr>
        <w:t>(4), pp.469-479.</w:t>
      </w:r>
    </w:p>
    <w:p w14:paraId="7FDBE055" w14:textId="77777777" w:rsidR="002B0043" w:rsidRPr="00A746B4" w:rsidRDefault="002B0043" w:rsidP="00A746B4">
      <w:pPr>
        <w:pStyle w:val="Normal1"/>
        <w:spacing w:before="240" w:after="240"/>
        <w:rPr>
          <w:rFonts w:ascii="Arial" w:eastAsia="Arial" w:hAnsi="Arial" w:cs="Arial"/>
          <w:color w:val="000000" w:themeColor="text1"/>
          <w:sz w:val="22"/>
          <w:szCs w:val="22"/>
          <w:highlight w:val="white"/>
        </w:rPr>
      </w:pPr>
      <w:r w:rsidRPr="00A746B4">
        <w:rPr>
          <w:rFonts w:ascii="Arial" w:eastAsia="Arial" w:hAnsi="Arial" w:cs="Arial"/>
          <w:color w:val="000000" w:themeColor="text1"/>
          <w:sz w:val="22"/>
          <w:szCs w:val="22"/>
          <w:highlight w:val="white"/>
        </w:rPr>
        <w:t xml:space="preserve">Faria-Silva, C., Ascenso, A., Costa, A.M., Marto, J., Carvalheiro, M., Ribeiro, H.M. and Simões, S., 2020. Feeding the skin: A new trend in food and cosmetics convergence. </w:t>
      </w:r>
      <w:r w:rsidRPr="00A746B4">
        <w:rPr>
          <w:rFonts w:ascii="Arial" w:eastAsia="Arial" w:hAnsi="Arial" w:cs="Arial"/>
          <w:i/>
          <w:color w:val="000000" w:themeColor="text1"/>
          <w:sz w:val="22"/>
          <w:szCs w:val="22"/>
          <w:highlight w:val="white"/>
        </w:rPr>
        <w:t>Trends in Food Science &amp; Technology</w:t>
      </w:r>
      <w:r w:rsidRPr="00A746B4">
        <w:rPr>
          <w:rFonts w:ascii="Arial" w:eastAsia="Arial" w:hAnsi="Arial" w:cs="Arial"/>
          <w:color w:val="000000" w:themeColor="text1"/>
          <w:sz w:val="22"/>
          <w:szCs w:val="22"/>
          <w:highlight w:val="white"/>
        </w:rPr>
        <w:t xml:space="preserve">, </w:t>
      </w:r>
      <w:r w:rsidRPr="00A746B4">
        <w:rPr>
          <w:rFonts w:ascii="Arial" w:eastAsia="Arial" w:hAnsi="Arial" w:cs="Arial"/>
          <w:i/>
          <w:color w:val="000000" w:themeColor="text1"/>
          <w:sz w:val="22"/>
          <w:szCs w:val="22"/>
          <w:highlight w:val="white"/>
        </w:rPr>
        <w:t>95</w:t>
      </w:r>
      <w:r w:rsidRPr="00A746B4">
        <w:rPr>
          <w:rFonts w:ascii="Arial" w:eastAsia="Arial" w:hAnsi="Arial" w:cs="Arial"/>
          <w:color w:val="000000" w:themeColor="text1"/>
          <w:sz w:val="22"/>
          <w:szCs w:val="22"/>
          <w:highlight w:val="white"/>
        </w:rPr>
        <w:t>, pp.21-32.</w:t>
      </w:r>
    </w:p>
    <w:p w14:paraId="313A2553" w14:textId="77777777" w:rsidR="002B0043" w:rsidRPr="00A746B4" w:rsidRDefault="002B0043" w:rsidP="00A746B4">
      <w:pPr>
        <w:pStyle w:val="Normal1"/>
        <w:rPr>
          <w:rFonts w:ascii="Arial" w:hAnsi="Arial" w:cs="Arial"/>
          <w:color w:val="000000" w:themeColor="text1"/>
          <w:sz w:val="22"/>
          <w:szCs w:val="22"/>
        </w:rPr>
      </w:pPr>
      <w:r w:rsidRPr="00A746B4">
        <w:rPr>
          <w:rFonts w:ascii="Arial" w:hAnsi="Arial" w:cs="Arial"/>
          <w:color w:val="000000" w:themeColor="text1"/>
          <w:sz w:val="22"/>
          <w:szCs w:val="22"/>
        </w:rPr>
        <w:t xml:space="preserve">IBM, 2023. </w:t>
      </w:r>
      <w:r w:rsidRPr="00A746B4">
        <w:rPr>
          <w:rFonts w:ascii="Arial" w:hAnsi="Arial" w:cs="Arial"/>
          <w:i/>
          <w:iCs/>
          <w:color w:val="000000" w:themeColor="text1"/>
          <w:sz w:val="22"/>
          <w:szCs w:val="22"/>
        </w:rPr>
        <w:t>What is Corporate Social Responsibility (CSR)?</w:t>
      </w:r>
      <w:r w:rsidRPr="00A746B4">
        <w:rPr>
          <w:rFonts w:ascii="Arial" w:hAnsi="Arial" w:cs="Arial"/>
          <w:color w:val="000000" w:themeColor="text1"/>
          <w:sz w:val="22"/>
          <w:szCs w:val="22"/>
        </w:rPr>
        <w:t xml:space="preserve"> Available at: https://www.ibm.com/topics/corporate-social-responsibility (Accessed on 9 June 2024). </w:t>
      </w:r>
    </w:p>
    <w:p w14:paraId="1EB6B227" w14:textId="77777777" w:rsidR="002B0043" w:rsidRPr="00A746B4" w:rsidRDefault="002B0043" w:rsidP="00A746B4">
      <w:pPr>
        <w:pStyle w:val="Normal1"/>
        <w:spacing w:before="240" w:after="240"/>
        <w:rPr>
          <w:rFonts w:ascii="Arial" w:hAnsi="Arial" w:cs="Arial"/>
          <w:color w:val="000000" w:themeColor="text1"/>
          <w:sz w:val="22"/>
          <w:szCs w:val="22"/>
        </w:rPr>
      </w:pPr>
      <w:r w:rsidRPr="00A746B4">
        <w:rPr>
          <w:rFonts w:ascii="Arial" w:hAnsi="Arial" w:cs="Arial"/>
          <w:color w:val="000000" w:themeColor="text1"/>
          <w:sz w:val="22"/>
          <w:szCs w:val="22"/>
        </w:rPr>
        <w:t xml:space="preserve">Jordan, D. (2024) </w:t>
      </w:r>
      <w:r w:rsidRPr="00A746B4">
        <w:rPr>
          <w:rFonts w:ascii="Arial" w:hAnsi="Arial" w:cs="Arial"/>
          <w:i/>
          <w:color w:val="000000" w:themeColor="text1"/>
          <w:sz w:val="22"/>
          <w:szCs w:val="22"/>
        </w:rPr>
        <w:t>The Body Shop: What Went Wrong for the trailblazing chain?</w:t>
      </w:r>
      <w:r w:rsidRPr="00A746B4">
        <w:rPr>
          <w:rFonts w:ascii="Arial" w:hAnsi="Arial" w:cs="Arial"/>
          <w:color w:val="000000" w:themeColor="text1"/>
          <w:sz w:val="22"/>
          <w:szCs w:val="22"/>
        </w:rPr>
        <w:t xml:space="preserve"> </w:t>
      </w:r>
      <w:r w:rsidRPr="00A746B4">
        <w:rPr>
          <w:rFonts w:ascii="Arial" w:hAnsi="Arial" w:cs="Arial"/>
          <w:i/>
          <w:color w:val="000000" w:themeColor="text1"/>
          <w:sz w:val="22"/>
          <w:szCs w:val="22"/>
        </w:rPr>
        <w:t>BBC News</w:t>
      </w:r>
      <w:r w:rsidRPr="00A746B4">
        <w:rPr>
          <w:rFonts w:ascii="Arial" w:hAnsi="Arial" w:cs="Arial"/>
          <w:color w:val="000000" w:themeColor="text1"/>
          <w:sz w:val="22"/>
          <w:szCs w:val="22"/>
        </w:rPr>
        <w:t xml:space="preserve">. Available at: https://www.bbc.com/news/business-68273425 (Accessed on 10 June 2024). </w:t>
      </w:r>
    </w:p>
    <w:p w14:paraId="61DD4334" w14:textId="77777777" w:rsidR="002B0043" w:rsidRPr="00A746B4" w:rsidRDefault="002B0043" w:rsidP="00A746B4">
      <w:pPr>
        <w:pStyle w:val="Normal1"/>
        <w:rPr>
          <w:rFonts w:ascii="Arial" w:hAnsi="Arial" w:cs="Arial"/>
          <w:color w:val="000000" w:themeColor="text1"/>
          <w:sz w:val="22"/>
          <w:szCs w:val="22"/>
        </w:rPr>
      </w:pPr>
      <w:r w:rsidRPr="00A746B4">
        <w:rPr>
          <w:rFonts w:ascii="Arial" w:hAnsi="Arial" w:cs="Arial"/>
          <w:color w:val="000000" w:themeColor="text1"/>
          <w:sz w:val="22"/>
          <w:szCs w:val="22"/>
        </w:rPr>
        <w:t xml:space="preserve">Larson, K. (2021) </w:t>
      </w:r>
      <w:r w:rsidRPr="00A746B4">
        <w:rPr>
          <w:rFonts w:ascii="Arial" w:hAnsi="Arial" w:cs="Arial"/>
          <w:i/>
          <w:iCs/>
          <w:color w:val="000000" w:themeColor="text1"/>
          <w:sz w:val="22"/>
          <w:szCs w:val="22"/>
        </w:rPr>
        <w:t>Vegan beauty is on the rise, with brands like Typology, the Ordinary, and Lune+Aster leading the way,</w:t>
      </w:r>
      <w:r w:rsidRPr="00A746B4">
        <w:rPr>
          <w:rFonts w:ascii="Arial" w:hAnsi="Arial" w:cs="Arial"/>
          <w:color w:val="000000" w:themeColor="text1"/>
          <w:sz w:val="22"/>
          <w:szCs w:val="22"/>
        </w:rPr>
        <w:t xml:space="preserve"> Forbes. Available at: https://www.forbes.com/sites/kristinlarson/2021/04/30/vegan-beauty--brands-like-typology-the-ordinary-luneaster-lead-the-way/ (Accessed on 10 June 2024). </w:t>
      </w:r>
    </w:p>
    <w:p w14:paraId="00681536" w14:textId="77777777" w:rsidR="002B0043" w:rsidRPr="00A746B4" w:rsidRDefault="002B0043" w:rsidP="00A746B4">
      <w:pPr>
        <w:pStyle w:val="Normal1"/>
        <w:rPr>
          <w:rFonts w:ascii="Arial" w:hAnsi="Arial" w:cs="Arial"/>
          <w:color w:val="000000" w:themeColor="text1"/>
          <w:sz w:val="22"/>
          <w:szCs w:val="22"/>
        </w:rPr>
      </w:pPr>
      <w:r w:rsidRPr="00A746B4">
        <w:rPr>
          <w:rFonts w:ascii="Arial" w:hAnsi="Arial" w:cs="Arial"/>
          <w:color w:val="000000" w:themeColor="text1"/>
          <w:sz w:val="22"/>
          <w:szCs w:val="22"/>
        </w:rPr>
        <w:t xml:space="preserve">Micheletti, C., Roman, M., Tedesco, E., Olivato, I. and Benetti, F., 2017, May. Implementation of the NANoREG Safe-by-Design approach for different nanomaterial applications. In </w:t>
      </w:r>
      <w:r w:rsidRPr="00A746B4">
        <w:rPr>
          <w:rFonts w:ascii="Arial" w:hAnsi="Arial" w:cs="Arial"/>
          <w:i/>
          <w:color w:val="000000" w:themeColor="text1"/>
          <w:sz w:val="22"/>
          <w:szCs w:val="22"/>
        </w:rPr>
        <w:t>Journal of Physics: Conference Series</w:t>
      </w:r>
      <w:r w:rsidRPr="00A746B4">
        <w:rPr>
          <w:rFonts w:ascii="Arial" w:hAnsi="Arial" w:cs="Arial"/>
          <w:color w:val="000000" w:themeColor="text1"/>
          <w:sz w:val="22"/>
          <w:szCs w:val="22"/>
        </w:rPr>
        <w:t xml:space="preserve"> (Vol. 838, No. 1, p. 012019). IOP Publishing.</w:t>
      </w:r>
    </w:p>
    <w:p w14:paraId="34025AA3" w14:textId="77777777" w:rsidR="002B0043" w:rsidRPr="00A746B4" w:rsidRDefault="002B0043" w:rsidP="00A746B4">
      <w:pPr>
        <w:pStyle w:val="Normal1"/>
        <w:rPr>
          <w:rFonts w:ascii="Arial" w:hAnsi="Arial" w:cs="Arial"/>
          <w:color w:val="000000" w:themeColor="text1"/>
          <w:sz w:val="22"/>
          <w:szCs w:val="22"/>
        </w:rPr>
      </w:pPr>
      <w:r w:rsidRPr="00A746B4">
        <w:rPr>
          <w:rFonts w:ascii="Arial" w:hAnsi="Arial" w:cs="Arial"/>
          <w:color w:val="000000" w:themeColor="text1"/>
          <w:sz w:val="22"/>
          <w:szCs w:val="22"/>
        </w:rPr>
        <w:t xml:space="preserve">Mohammed, M., Shafiq, N., Abdallah, N.A.W., Ayoub, M. and Haruna, A., 2020, April. A review on achieving sustainable construction waste management through application of 3R (reduction, reuse, recycling): A lifecycle approach. </w:t>
      </w:r>
      <w:r w:rsidRPr="00A746B4">
        <w:rPr>
          <w:rFonts w:ascii="Arial" w:hAnsi="Arial" w:cs="Arial"/>
          <w:i/>
          <w:iCs/>
          <w:color w:val="000000" w:themeColor="text1"/>
          <w:sz w:val="22"/>
          <w:szCs w:val="22"/>
        </w:rPr>
        <w:t>In IOP Conference Series: Earth and Environmental Science</w:t>
      </w:r>
      <w:r w:rsidRPr="00A746B4">
        <w:rPr>
          <w:rFonts w:ascii="Arial" w:hAnsi="Arial" w:cs="Arial"/>
          <w:color w:val="000000" w:themeColor="text1"/>
          <w:sz w:val="22"/>
          <w:szCs w:val="22"/>
        </w:rPr>
        <w:t xml:space="preserve"> (Vol. 476, No. 1, p. 012010). IOP Publishing.</w:t>
      </w:r>
    </w:p>
    <w:p w14:paraId="595BE486" w14:textId="77777777" w:rsidR="002B0043" w:rsidRPr="00A746B4" w:rsidRDefault="002B0043" w:rsidP="00A746B4">
      <w:pPr>
        <w:pStyle w:val="Normal1"/>
        <w:rPr>
          <w:rFonts w:ascii="Arial" w:hAnsi="Arial" w:cs="Arial"/>
          <w:color w:val="000000" w:themeColor="text1"/>
          <w:sz w:val="22"/>
          <w:szCs w:val="22"/>
        </w:rPr>
      </w:pPr>
      <w:r w:rsidRPr="00A746B4">
        <w:rPr>
          <w:rFonts w:ascii="Arial" w:hAnsi="Arial" w:cs="Arial"/>
          <w:color w:val="000000" w:themeColor="text1"/>
          <w:sz w:val="22"/>
          <w:szCs w:val="22"/>
        </w:rPr>
        <w:lastRenderedPageBreak/>
        <w:t>Netmind, 2020</w:t>
      </w:r>
      <w:r w:rsidRPr="00A746B4">
        <w:rPr>
          <w:rFonts w:ascii="Arial" w:hAnsi="Arial" w:cs="Arial"/>
          <w:i/>
          <w:color w:val="000000" w:themeColor="text1"/>
          <w:sz w:val="22"/>
          <w:szCs w:val="22"/>
        </w:rPr>
        <w:t>. SCAMPER Technique – Reduce, Reuse, Recycle… or Reinvent-EN.</w:t>
      </w:r>
      <w:r w:rsidRPr="00A746B4">
        <w:rPr>
          <w:rFonts w:ascii="Arial" w:hAnsi="Arial" w:cs="Arial"/>
          <w:color w:val="000000" w:themeColor="text1"/>
          <w:sz w:val="22"/>
          <w:szCs w:val="22"/>
        </w:rPr>
        <w:t xml:space="preserve">Available at: </w:t>
      </w:r>
      <w:hyperlink r:id="rId10" w:anchor=":~:text=The%20SCAMPER%20Technique%20is%20a,%3A%20What%20can%20be%20replaced%3F%20">
        <w:r w:rsidRPr="00A746B4">
          <w:rPr>
            <w:rFonts w:ascii="Arial" w:hAnsi="Arial" w:cs="Arial"/>
            <w:color w:val="000000" w:themeColor="text1"/>
            <w:sz w:val="22"/>
            <w:szCs w:val="22"/>
          </w:rPr>
          <w:t>https://netmind.net/en/scamper-technique-reduce-reuse-recycle-or-reinvent-en/#:~:text=The%20SCAMPER%20Technique%20is%20a,%3A%20What%20can%20be%20replaced%3F%20</w:t>
        </w:r>
      </w:hyperlink>
      <w:r w:rsidRPr="00A746B4">
        <w:rPr>
          <w:rFonts w:ascii="Arial" w:hAnsi="Arial" w:cs="Arial"/>
          <w:color w:val="000000" w:themeColor="text1"/>
          <w:sz w:val="22"/>
          <w:szCs w:val="22"/>
        </w:rPr>
        <w:t>. (Accessed on 27 May 2024)</w:t>
      </w:r>
    </w:p>
    <w:p w14:paraId="355AD195" w14:textId="77777777" w:rsidR="002B0043" w:rsidRPr="00A746B4" w:rsidRDefault="002B0043" w:rsidP="00A746B4">
      <w:pPr>
        <w:pStyle w:val="Normal1"/>
        <w:rPr>
          <w:rFonts w:ascii="Arial" w:hAnsi="Arial" w:cs="Arial"/>
          <w:color w:val="000000" w:themeColor="text1"/>
          <w:sz w:val="22"/>
          <w:szCs w:val="22"/>
        </w:rPr>
      </w:pPr>
      <w:r w:rsidRPr="00A746B4">
        <w:rPr>
          <w:rFonts w:ascii="Arial" w:hAnsi="Arial" w:cs="Arial"/>
          <w:color w:val="000000" w:themeColor="text1"/>
          <w:sz w:val="22"/>
          <w:szCs w:val="22"/>
        </w:rPr>
        <w:t xml:space="preserve">PETA, 2024. </w:t>
      </w:r>
      <w:r w:rsidRPr="00A746B4">
        <w:rPr>
          <w:rFonts w:ascii="Arial" w:hAnsi="Arial" w:cs="Arial"/>
          <w:i/>
          <w:color w:val="000000" w:themeColor="text1"/>
          <w:sz w:val="22"/>
          <w:szCs w:val="22"/>
        </w:rPr>
        <w:t>Beauty Without Bunnies.</w:t>
      </w:r>
      <w:r w:rsidRPr="00A746B4">
        <w:rPr>
          <w:rFonts w:ascii="Arial" w:hAnsi="Arial" w:cs="Arial"/>
          <w:color w:val="000000" w:themeColor="text1"/>
          <w:sz w:val="22"/>
          <w:szCs w:val="22"/>
        </w:rPr>
        <w:t xml:space="preserve"> Available at: </w:t>
      </w:r>
      <w:hyperlink r:id="rId11">
        <w:r w:rsidRPr="00A746B4">
          <w:rPr>
            <w:rFonts w:ascii="Arial" w:hAnsi="Arial" w:cs="Arial"/>
            <w:color w:val="000000" w:themeColor="text1"/>
            <w:sz w:val="22"/>
            <w:szCs w:val="22"/>
          </w:rPr>
          <w:t>https://crueltyfree.peta.org/</w:t>
        </w:r>
      </w:hyperlink>
      <w:r w:rsidRPr="00A746B4">
        <w:rPr>
          <w:rFonts w:ascii="Arial" w:hAnsi="Arial" w:cs="Arial"/>
          <w:color w:val="000000" w:themeColor="text1"/>
          <w:sz w:val="22"/>
          <w:szCs w:val="22"/>
        </w:rPr>
        <w:t>. (Accessed on 31 May 2024)</w:t>
      </w:r>
    </w:p>
    <w:p w14:paraId="7826FFFE" w14:textId="77777777" w:rsidR="002B0043" w:rsidRPr="00A746B4" w:rsidRDefault="002B0043" w:rsidP="00A746B4">
      <w:pPr>
        <w:pStyle w:val="Normal1"/>
        <w:spacing w:before="240" w:after="240"/>
        <w:rPr>
          <w:rFonts w:ascii="Arial" w:hAnsi="Arial" w:cs="Arial"/>
          <w:color w:val="000000" w:themeColor="text1"/>
          <w:sz w:val="22"/>
          <w:szCs w:val="22"/>
        </w:rPr>
      </w:pPr>
      <w:r w:rsidRPr="00A746B4">
        <w:rPr>
          <w:rFonts w:ascii="Arial" w:hAnsi="Arial" w:cs="Arial"/>
          <w:iCs/>
          <w:color w:val="000000" w:themeColor="text1"/>
          <w:sz w:val="22"/>
          <w:szCs w:val="22"/>
        </w:rPr>
        <w:t>The Body Shop</w:t>
      </w:r>
      <w:r w:rsidRPr="00A746B4">
        <w:rPr>
          <w:rFonts w:ascii="Arial" w:hAnsi="Arial" w:cs="Arial"/>
          <w:color w:val="000000" w:themeColor="text1"/>
          <w:sz w:val="22"/>
          <w:szCs w:val="22"/>
        </w:rPr>
        <w:t xml:space="preserve"> 2024a </w:t>
      </w:r>
      <w:r w:rsidRPr="00A746B4">
        <w:rPr>
          <w:rFonts w:ascii="Arial" w:hAnsi="Arial" w:cs="Arial"/>
          <w:i/>
          <w:color w:val="000000" w:themeColor="text1"/>
          <w:sz w:val="22"/>
          <w:szCs w:val="22"/>
        </w:rPr>
        <w:t>About Us | The Body Shop History | The Body Shop®</w:t>
      </w:r>
      <w:r w:rsidRPr="00A746B4">
        <w:rPr>
          <w:rFonts w:ascii="Arial" w:hAnsi="Arial" w:cs="Arial"/>
          <w:color w:val="000000" w:themeColor="text1"/>
          <w:sz w:val="22"/>
          <w:szCs w:val="22"/>
        </w:rPr>
        <w:t xml:space="preserve">. Available at: https://www.thebodyshop.com/en-gb/about-us/a/a00001 (Accessed on 9 June 2024). </w:t>
      </w:r>
    </w:p>
    <w:p w14:paraId="0B379C54" w14:textId="77777777" w:rsidR="002B0043" w:rsidRPr="00A746B4" w:rsidRDefault="002B0043" w:rsidP="00A746B4">
      <w:pPr>
        <w:pStyle w:val="Normal1"/>
        <w:rPr>
          <w:rFonts w:ascii="Arial" w:hAnsi="Arial" w:cs="Arial"/>
          <w:color w:val="000000" w:themeColor="text1"/>
          <w:sz w:val="22"/>
          <w:szCs w:val="22"/>
        </w:rPr>
      </w:pPr>
      <w:r w:rsidRPr="00A746B4">
        <w:rPr>
          <w:rFonts w:ascii="Arial" w:hAnsi="Arial" w:cs="Arial"/>
          <w:color w:val="000000" w:themeColor="text1"/>
          <w:sz w:val="22"/>
          <w:szCs w:val="22"/>
        </w:rPr>
        <w:t xml:space="preserve">The Body Shop, 2024b. </w:t>
      </w:r>
      <w:r w:rsidRPr="00A746B4">
        <w:rPr>
          <w:rFonts w:ascii="Arial" w:hAnsi="Arial" w:cs="Arial"/>
          <w:i/>
          <w:iCs/>
          <w:color w:val="000000" w:themeColor="text1"/>
          <w:sz w:val="22"/>
          <w:szCs w:val="22"/>
        </w:rPr>
        <w:t>Shop bath &amp; body.</w:t>
      </w:r>
      <w:r w:rsidRPr="00A746B4">
        <w:rPr>
          <w:rFonts w:ascii="Arial" w:hAnsi="Arial" w:cs="Arial"/>
          <w:color w:val="000000" w:themeColor="text1"/>
          <w:sz w:val="22"/>
          <w:szCs w:val="22"/>
        </w:rPr>
        <w:t xml:space="preserve"> Available at: https://www.thebodyshop.com/en-gb/body/h/h00002 (Accessed on: 6 June 2024).</w:t>
      </w:r>
    </w:p>
    <w:p w14:paraId="6F74E91A" w14:textId="77777777" w:rsidR="002B0043" w:rsidRPr="00A746B4" w:rsidRDefault="002B0043" w:rsidP="00A746B4">
      <w:pPr>
        <w:pStyle w:val="Normal1"/>
        <w:rPr>
          <w:rFonts w:ascii="Arial" w:hAnsi="Arial" w:cs="Arial"/>
          <w:color w:val="000000" w:themeColor="text1"/>
          <w:sz w:val="22"/>
          <w:szCs w:val="22"/>
        </w:rPr>
      </w:pPr>
      <w:r w:rsidRPr="00A746B4">
        <w:rPr>
          <w:rFonts w:ascii="Arial" w:hAnsi="Arial" w:cs="Arial"/>
          <w:color w:val="000000" w:themeColor="text1"/>
          <w:sz w:val="22"/>
          <w:szCs w:val="22"/>
        </w:rPr>
        <w:t>The Body Shop, 2024c. Shop face care. Available at: https://www.thebodyshop.com/en-gb/face/h/h00001(Accessed on 5 June 2024).</w:t>
      </w:r>
    </w:p>
    <w:p w14:paraId="731F7930" w14:textId="77777777" w:rsidR="002B0043" w:rsidRPr="00A746B4" w:rsidRDefault="002B0043" w:rsidP="00A746B4">
      <w:pPr>
        <w:pStyle w:val="Normal1"/>
        <w:rPr>
          <w:rFonts w:ascii="Arial" w:hAnsi="Arial" w:cs="Arial"/>
          <w:color w:val="000000" w:themeColor="text1"/>
          <w:sz w:val="22"/>
          <w:szCs w:val="22"/>
        </w:rPr>
      </w:pPr>
      <w:r w:rsidRPr="00A746B4">
        <w:rPr>
          <w:rFonts w:ascii="Arial" w:hAnsi="Arial" w:cs="Arial"/>
          <w:color w:val="000000" w:themeColor="text1"/>
          <w:sz w:val="22"/>
          <w:szCs w:val="22"/>
        </w:rPr>
        <w:t xml:space="preserve">The Body Shop, 2024d. All Season Gifts. Available at: </w:t>
      </w:r>
      <w:hyperlink r:id="rId12">
        <w:r w:rsidRPr="00A746B4">
          <w:rPr>
            <w:rFonts w:ascii="Arial" w:hAnsi="Arial" w:cs="Arial"/>
            <w:color w:val="000000" w:themeColor="text1"/>
            <w:sz w:val="22"/>
            <w:szCs w:val="22"/>
          </w:rPr>
          <w:t>https://www.thebodyshop.com/en-gb/gifts/view-all-gifts/c/c00260</w:t>
        </w:r>
      </w:hyperlink>
      <w:r w:rsidRPr="00A746B4">
        <w:rPr>
          <w:rFonts w:ascii="Arial" w:hAnsi="Arial" w:cs="Arial"/>
          <w:color w:val="000000" w:themeColor="text1"/>
          <w:sz w:val="22"/>
          <w:szCs w:val="22"/>
        </w:rPr>
        <w:t xml:space="preserve"> (Accessed on 5 June 2024)</w:t>
      </w:r>
    </w:p>
    <w:p w14:paraId="19791243" w14:textId="77777777" w:rsidR="002B0043" w:rsidRPr="00A746B4" w:rsidRDefault="002B0043" w:rsidP="00A746B4">
      <w:pPr>
        <w:pStyle w:val="Normal1"/>
        <w:rPr>
          <w:rFonts w:ascii="Arial" w:hAnsi="Arial" w:cs="Arial"/>
          <w:color w:val="000000" w:themeColor="text1"/>
          <w:sz w:val="22"/>
          <w:szCs w:val="22"/>
        </w:rPr>
      </w:pPr>
      <w:r w:rsidRPr="00A746B4">
        <w:rPr>
          <w:rFonts w:ascii="Arial" w:hAnsi="Arial" w:cs="Arial"/>
          <w:color w:val="000000" w:themeColor="text1"/>
          <w:sz w:val="22"/>
          <w:szCs w:val="22"/>
        </w:rPr>
        <w:t xml:space="preserve">The Body Shop, 2024e. Makeup. Available at: </w:t>
      </w:r>
      <w:hyperlink r:id="rId13">
        <w:r w:rsidRPr="00A746B4">
          <w:rPr>
            <w:rFonts w:ascii="Arial" w:hAnsi="Arial" w:cs="Arial"/>
            <w:color w:val="000000" w:themeColor="text1"/>
            <w:sz w:val="22"/>
            <w:szCs w:val="22"/>
          </w:rPr>
          <w:t>https://www.thebodyshop.com/en-gb/makeup/h/h00003</w:t>
        </w:r>
      </w:hyperlink>
      <w:r w:rsidRPr="00A746B4">
        <w:rPr>
          <w:rFonts w:ascii="Arial" w:hAnsi="Arial" w:cs="Arial"/>
          <w:color w:val="000000" w:themeColor="text1"/>
          <w:sz w:val="22"/>
          <w:szCs w:val="22"/>
        </w:rPr>
        <w:t xml:space="preserve"> (Accessed on: 5 June 2024). </w:t>
      </w:r>
    </w:p>
    <w:p w14:paraId="54BE5680" w14:textId="77777777" w:rsidR="002B0043" w:rsidRPr="00A746B4" w:rsidRDefault="002B0043" w:rsidP="00A746B4">
      <w:pPr>
        <w:pStyle w:val="Normal1"/>
        <w:rPr>
          <w:rFonts w:ascii="Arial" w:hAnsi="Arial" w:cs="Arial"/>
          <w:color w:val="000000" w:themeColor="text1"/>
          <w:sz w:val="22"/>
          <w:szCs w:val="22"/>
        </w:rPr>
      </w:pPr>
      <w:r w:rsidRPr="00A746B4">
        <w:rPr>
          <w:rFonts w:ascii="Arial" w:hAnsi="Arial" w:cs="Arial"/>
          <w:color w:val="000000" w:themeColor="text1"/>
          <w:sz w:val="22"/>
          <w:szCs w:val="22"/>
        </w:rPr>
        <w:t>The Body Shop, 2024f. SALE &amp; OFFERS. Available at:</w:t>
      </w:r>
      <w:hyperlink r:id="rId14">
        <w:r w:rsidRPr="00A746B4">
          <w:rPr>
            <w:rFonts w:ascii="Arial" w:hAnsi="Arial" w:cs="Arial"/>
            <w:color w:val="000000" w:themeColor="text1"/>
            <w:sz w:val="22"/>
            <w:szCs w:val="22"/>
          </w:rPr>
          <w:t>https://www.thebodyshop.com/en-gb/sale/h/h00008</w:t>
        </w:r>
      </w:hyperlink>
      <w:r w:rsidRPr="00A746B4">
        <w:rPr>
          <w:rFonts w:ascii="Arial" w:hAnsi="Arial" w:cs="Arial"/>
          <w:color w:val="000000" w:themeColor="text1"/>
          <w:sz w:val="22"/>
          <w:szCs w:val="22"/>
        </w:rPr>
        <w:t xml:space="preserve"> (Accessed on: 6 June 2024).</w:t>
      </w:r>
    </w:p>
    <w:p w14:paraId="25095540" w14:textId="77777777" w:rsidR="002B0043" w:rsidRPr="00A746B4" w:rsidRDefault="002B0043" w:rsidP="00A746B4">
      <w:pPr>
        <w:pStyle w:val="Normal1"/>
        <w:rPr>
          <w:rFonts w:ascii="Arial" w:hAnsi="Arial" w:cs="Arial"/>
          <w:color w:val="000000" w:themeColor="text1"/>
          <w:sz w:val="22"/>
          <w:szCs w:val="22"/>
        </w:rPr>
      </w:pPr>
      <w:r w:rsidRPr="00A746B4">
        <w:rPr>
          <w:rFonts w:ascii="Arial" w:hAnsi="Arial" w:cs="Arial"/>
          <w:color w:val="000000" w:themeColor="text1"/>
          <w:sz w:val="22"/>
          <w:szCs w:val="22"/>
        </w:rPr>
        <w:t xml:space="preserve">The Body Shop, 2024g. </w:t>
      </w:r>
      <w:r w:rsidRPr="00A746B4">
        <w:rPr>
          <w:rFonts w:ascii="Arial" w:hAnsi="Arial" w:cs="Arial"/>
          <w:i/>
          <w:color w:val="000000" w:themeColor="text1"/>
          <w:sz w:val="22"/>
          <w:szCs w:val="22"/>
        </w:rPr>
        <w:t xml:space="preserve">Vitamin C Skincare. </w:t>
      </w:r>
      <w:r w:rsidRPr="00A746B4">
        <w:rPr>
          <w:rFonts w:ascii="Arial" w:hAnsi="Arial" w:cs="Arial"/>
          <w:color w:val="000000" w:themeColor="text1"/>
          <w:sz w:val="22"/>
          <w:szCs w:val="22"/>
        </w:rPr>
        <w:t>Available at:</w:t>
      </w:r>
      <w:hyperlink r:id="rId15">
        <w:r w:rsidRPr="00A746B4">
          <w:rPr>
            <w:rFonts w:ascii="Arial" w:hAnsi="Arial" w:cs="Arial"/>
            <w:color w:val="000000" w:themeColor="text1"/>
            <w:sz w:val="22"/>
            <w:szCs w:val="22"/>
          </w:rPr>
          <w:t>https://www.thebodyshop.com/en-gb/</w:t>
        </w:r>
      </w:hyperlink>
      <w:r w:rsidRPr="00A746B4">
        <w:rPr>
          <w:rFonts w:ascii="Arial" w:hAnsi="Arial" w:cs="Arial"/>
          <w:color w:val="000000" w:themeColor="text1"/>
          <w:sz w:val="22"/>
          <w:szCs w:val="22"/>
        </w:rPr>
        <w:t>. (Accessed on 30 May 2024)</w:t>
      </w:r>
    </w:p>
    <w:p w14:paraId="72184F8A" w14:textId="77777777" w:rsidR="002B0043" w:rsidRPr="00A746B4" w:rsidRDefault="002B0043" w:rsidP="00A746B4">
      <w:pPr>
        <w:pStyle w:val="Normal1"/>
        <w:rPr>
          <w:rFonts w:ascii="Arial" w:hAnsi="Arial" w:cs="Arial"/>
          <w:color w:val="000000" w:themeColor="text1"/>
          <w:sz w:val="22"/>
          <w:szCs w:val="22"/>
        </w:rPr>
      </w:pPr>
      <w:r w:rsidRPr="00A746B4">
        <w:rPr>
          <w:rFonts w:ascii="Arial" w:hAnsi="Arial" w:cs="Arial"/>
          <w:color w:val="000000" w:themeColor="text1"/>
          <w:sz w:val="22"/>
          <w:szCs w:val="22"/>
        </w:rPr>
        <w:t xml:space="preserve">The Body Shop, 2024h. </w:t>
      </w:r>
      <w:r w:rsidRPr="00A746B4">
        <w:rPr>
          <w:rFonts w:ascii="Arial" w:hAnsi="Arial" w:cs="Arial"/>
          <w:i/>
          <w:color w:val="000000" w:themeColor="text1"/>
          <w:sz w:val="22"/>
          <w:szCs w:val="22"/>
        </w:rPr>
        <w:t>Cruelty-Free &amp; Beauty Products</w:t>
      </w:r>
      <w:r w:rsidRPr="00A746B4">
        <w:rPr>
          <w:rFonts w:ascii="Arial" w:hAnsi="Arial" w:cs="Arial"/>
          <w:color w:val="000000" w:themeColor="text1"/>
          <w:sz w:val="22"/>
          <w:szCs w:val="22"/>
        </w:rPr>
        <w:t xml:space="preserve">. Available at: https://www.thebodyshop.in/ (Accessed: 11 June 2024). </w:t>
      </w:r>
    </w:p>
    <w:p w14:paraId="29B0526D" w14:textId="77777777" w:rsidR="002B0043" w:rsidRPr="00A746B4" w:rsidRDefault="002B0043" w:rsidP="00A746B4">
      <w:pPr>
        <w:pStyle w:val="Normal1"/>
        <w:spacing w:before="240" w:after="240"/>
        <w:rPr>
          <w:rFonts w:ascii="Arial" w:hAnsi="Arial" w:cs="Arial"/>
          <w:color w:val="000000" w:themeColor="text1"/>
          <w:sz w:val="22"/>
          <w:szCs w:val="22"/>
        </w:rPr>
      </w:pPr>
      <w:r w:rsidRPr="00A746B4">
        <w:rPr>
          <w:rFonts w:ascii="Arial" w:hAnsi="Arial" w:cs="Arial"/>
          <w:color w:val="000000" w:themeColor="text1"/>
          <w:sz w:val="22"/>
          <w:szCs w:val="22"/>
        </w:rPr>
        <w:t xml:space="preserve">The Guardian, 2024a. </w:t>
      </w:r>
      <w:r w:rsidRPr="00A746B4">
        <w:rPr>
          <w:rFonts w:ascii="Arial" w:hAnsi="Arial" w:cs="Arial"/>
          <w:i/>
          <w:color w:val="000000" w:themeColor="text1"/>
          <w:sz w:val="22"/>
          <w:szCs w:val="22"/>
        </w:rPr>
        <w:t>The body shop UK falls into administration; UK wage growth and US inflation hit rate cut hopes – as it happened</w:t>
      </w:r>
      <w:r w:rsidRPr="00A746B4">
        <w:rPr>
          <w:rFonts w:ascii="Arial" w:hAnsi="Arial" w:cs="Arial"/>
          <w:color w:val="000000" w:themeColor="text1"/>
          <w:sz w:val="22"/>
          <w:szCs w:val="22"/>
        </w:rPr>
        <w:t xml:space="preserve"> (2024) </w:t>
      </w:r>
      <w:r w:rsidRPr="00A746B4">
        <w:rPr>
          <w:rFonts w:ascii="Arial" w:hAnsi="Arial" w:cs="Arial"/>
          <w:i/>
          <w:color w:val="000000" w:themeColor="text1"/>
          <w:sz w:val="22"/>
          <w:szCs w:val="22"/>
        </w:rPr>
        <w:t>The Guardian</w:t>
      </w:r>
      <w:r w:rsidRPr="00A746B4">
        <w:rPr>
          <w:rFonts w:ascii="Arial" w:hAnsi="Arial" w:cs="Arial"/>
          <w:color w:val="000000" w:themeColor="text1"/>
          <w:sz w:val="22"/>
          <w:szCs w:val="22"/>
        </w:rPr>
        <w:t xml:space="preserve">. Available at: </w:t>
      </w:r>
      <w:hyperlink r:id="rId16">
        <w:r w:rsidRPr="00A746B4">
          <w:rPr>
            <w:rFonts w:ascii="Arial" w:hAnsi="Arial" w:cs="Arial"/>
            <w:color w:val="000000" w:themeColor="text1"/>
            <w:sz w:val="22"/>
            <w:szCs w:val="22"/>
          </w:rPr>
          <w:t>https://www.theguardian.com/business/live/2024/feb/13/uk-pay-growth-slows-employment-unemployment-us-inflation-business-live</w:t>
        </w:r>
      </w:hyperlink>
      <w:r w:rsidRPr="00A746B4">
        <w:rPr>
          <w:rFonts w:ascii="Arial" w:hAnsi="Arial" w:cs="Arial"/>
          <w:color w:val="000000" w:themeColor="text1"/>
          <w:sz w:val="22"/>
          <w:szCs w:val="22"/>
        </w:rPr>
        <w:t xml:space="preserve"> (Accessed on 9 June 2024).</w:t>
      </w:r>
    </w:p>
    <w:p w14:paraId="6C56EBA6" w14:textId="77777777" w:rsidR="002B0043" w:rsidRPr="00A746B4" w:rsidRDefault="002B0043" w:rsidP="00A746B4">
      <w:pPr>
        <w:pStyle w:val="Normal1"/>
        <w:spacing w:before="240" w:after="240"/>
        <w:rPr>
          <w:rFonts w:ascii="Arial" w:hAnsi="Arial" w:cs="Arial"/>
          <w:color w:val="000000" w:themeColor="text1"/>
          <w:sz w:val="22"/>
          <w:szCs w:val="22"/>
        </w:rPr>
      </w:pPr>
      <w:r w:rsidRPr="00A746B4">
        <w:rPr>
          <w:rFonts w:ascii="Arial" w:hAnsi="Arial" w:cs="Arial"/>
          <w:color w:val="000000" w:themeColor="text1"/>
          <w:sz w:val="22"/>
          <w:szCs w:val="22"/>
        </w:rPr>
        <w:t xml:space="preserve">The Guardian, 2024b. </w:t>
      </w:r>
      <w:r w:rsidRPr="00A746B4">
        <w:rPr>
          <w:rFonts w:ascii="Arial" w:hAnsi="Arial" w:cs="Arial"/>
          <w:i/>
          <w:color w:val="000000" w:themeColor="text1"/>
          <w:sz w:val="22"/>
          <w:szCs w:val="22"/>
        </w:rPr>
        <w:t>The Body Shop collapses into administration in the UK</w:t>
      </w:r>
      <w:r w:rsidRPr="00A746B4">
        <w:rPr>
          <w:rFonts w:ascii="Arial" w:hAnsi="Arial" w:cs="Arial"/>
          <w:color w:val="000000" w:themeColor="text1"/>
          <w:sz w:val="22"/>
          <w:szCs w:val="22"/>
        </w:rPr>
        <w:t xml:space="preserve"> (2024) </w:t>
      </w:r>
      <w:r w:rsidRPr="00A746B4">
        <w:rPr>
          <w:rFonts w:ascii="Arial" w:hAnsi="Arial" w:cs="Arial"/>
          <w:i/>
          <w:color w:val="000000" w:themeColor="text1"/>
          <w:sz w:val="22"/>
          <w:szCs w:val="22"/>
        </w:rPr>
        <w:t>The Guardian</w:t>
      </w:r>
      <w:r w:rsidRPr="00A746B4">
        <w:rPr>
          <w:rFonts w:ascii="Arial" w:hAnsi="Arial" w:cs="Arial"/>
          <w:color w:val="000000" w:themeColor="text1"/>
          <w:sz w:val="22"/>
          <w:szCs w:val="22"/>
        </w:rPr>
        <w:t xml:space="preserve">. Available at: </w:t>
      </w:r>
      <w:hyperlink r:id="rId17">
        <w:r w:rsidRPr="00A746B4">
          <w:rPr>
            <w:rFonts w:ascii="Arial" w:hAnsi="Arial" w:cs="Arial"/>
            <w:color w:val="000000" w:themeColor="text1"/>
            <w:sz w:val="22"/>
            <w:szCs w:val="22"/>
          </w:rPr>
          <w:t>https://www.theguardian.com/business/2024/feb/13/the-body-shop-collapses-into-administration-in-uk</w:t>
        </w:r>
      </w:hyperlink>
      <w:r w:rsidRPr="00A746B4">
        <w:rPr>
          <w:rFonts w:ascii="Arial" w:hAnsi="Arial" w:cs="Arial"/>
          <w:color w:val="000000" w:themeColor="text1"/>
          <w:sz w:val="22"/>
          <w:szCs w:val="22"/>
        </w:rPr>
        <w:t xml:space="preserve"> (Accessed on 9 June 2024). </w:t>
      </w:r>
    </w:p>
    <w:p w14:paraId="5D9B2727" w14:textId="77777777" w:rsidR="002B0043" w:rsidRPr="00A746B4" w:rsidRDefault="002B0043" w:rsidP="00A746B4">
      <w:pPr>
        <w:pStyle w:val="Normal1"/>
        <w:rPr>
          <w:rFonts w:ascii="Arial" w:hAnsi="Arial" w:cs="Arial"/>
          <w:color w:val="000000" w:themeColor="text1"/>
          <w:sz w:val="22"/>
          <w:szCs w:val="22"/>
        </w:rPr>
      </w:pPr>
      <w:r w:rsidRPr="00A746B4">
        <w:rPr>
          <w:rFonts w:ascii="Arial" w:hAnsi="Arial" w:cs="Arial"/>
          <w:color w:val="000000" w:themeColor="text1"/>
          <w:sz w:val="22"/>
          <w:szCs w:val="22"/>
        </w:rPr>
        <w:lastRenderedPageBreak/>
        <w:t>The Guardian, 2024c</w:t>
      </w:r>
      <w:r w:rsidRPr="00A746B4">
        <w:rPr>
          <w:rFonts w:ascii="Arial" w:hAnsi="Arial" w:cs="Arial"/>
          <w:i/>
          <w:color w:val="000000" w:themeColor="text1"/>
          <w:sz w:val="22"/>
          <w:szCs w:val="22"/>
        </w:rPr>
        <w:t>. The Body Shop to cut 300 head office jobs and almost half of UK stores could close</w:t>
      </w:r>
      <w:r w:rsidRPr="00A746B4">
        <w:rPr>
          <w:rFonts w:ascii="Arial" w:hAnsi="Arial" w:cs="Arial"/>
          <w:color w:val="000000" w:themeColor="text1"/>
          <w:sz w:val="22"/>
          <w:szCs w:val="22"/>
        </w:rPr>
        <w:t xml:space="preserve">. Available at: https://www.theguardian.com/business/2024/feb/20/the-body-shop-cut-300-jobs-head-office-stores-close-administration#:~:text=The%20retailer%2C%20which%20employs%20more,group’s%20identity%20%E2%80%93%20has%20been%20ousted (Accessed on 9 June 2024). </w:t>
      </w:r>
    </w:p>
    <w:p w14:paraId="2439FA15" w14:textId="77777777" w:rsidR="002B0043" w:rsidRPr="00A746B4" w:rsidRDefault="002B0043" w:rsidP="00A746B4">
      <w:pPr>
        <w:pStyle w:val="Normal1"/>
        <w:rPr>
          <w:rFonts w:ascii="Arial" w:hAnsi="Arial" w:cs="Arial"/>
          <w:color w:val="000000" w:themeColor="text1"/>
          <w:sz w:val="22"/>
          <w:szCs w:val="22"/>
        </w:rPr>
      </w:pPr>
      <w:r w:rsidRPr="00A746B4">
        <w:rPr>
          <w:rFonts w:ascii="Arial" w:hAnsi="Arial" w:cs="Arial"/>
          <w:color w:val="000000" w:themeColor="text1"/>
          <w:sz w:val="22"/>
          <w:szCs w:val="22"/>
        </w:rPr>
        <w:t xml:space="preserve">The Print, 2024a. The Body Shop UK collapse shows ethical branding isn’t enough. Brands need to show they care. Available at: </w:t>
      </w:r>
      <w:hyperlink r:id="rId18">
        <w:r w:rsidRPr="00A746B4">
          <w:rPr>
            <w:rFonts w:ascii="Arial" w:hAnsi="Arial" w:cs="Arial"/>
            <w:color w:val="000000" w:themeColor="text1"/>
            <w:sz w:val="22"/>
            <w:szCs w:val="22"/>
          </w:rPr>
          <w:t>https://theprint.in/business/the-body-shop-uk-collapse-shows-ethical-branding-isnt-enough-brands-need-to-show-they-care/1970304/</w:t>
        </w:r>
      </w:hyperlink>
      <w:r w:rsidRPr="00A746B4">
        <w:rPr>
          <w:rFonts w:ascii="Arial" w:hAnsi="Arial" w:cs="Arial"/>
          <w:color w:val="000000" w:themeColor="text1"/>
          <w:sz w:val="22"/>
          <w:szCs w:val="22"/>
        </w:rPr>
        <w:t xml:space="preserve"> (Accessed on 4 June 2024).</w:t>
      </w:r>
    </w:p>
    <w:p w14:paraId="5F3BB538" w14:textId="77777777" w:rsidR="002B0043" w:rsidRPr="00A746B4" w:rsidRDefault="002B0043" w:rsidP="00A746B4">
      <w:pPr>
        <w:pStyle w:val="Normal1"/>
        <w:rPr>
          <w:rFonts w:ascii="Arial" w:hAnsi="Arial" w:cs="Arial"/>
          <w:color w:val="000000" w:themeColor="text1"/>
          <w:sz w:val="22"/>
          <w:szCs w:val="22"/>
        </w:rPr>
      </w:pPr>
      <w:r w:rsidRPr="00A746B4">
        <w:rPr>
          <w:rFonts w:ascii="Arial" w:hAnsi="Arial" w:cs="Arial"/>
          <w:color w:val="000000" w:themeColor="text1"/>
          <w:sz w:val="22"/>
          <w:szCs w:val="22"/>
        </w:rPr>
        <w:t>The Print, 2024b.</w:t>
      </w:r>
      <w:r w:rsidRPr="00A746B4">
        <w:rPr>
          <w:rFonts w:ascii="Arial" w:hAnsi="Arial" w:cs="Arial"/>
          <w:i/>
          <w:color w:val="000000" w:themeColor="text1"/>
          <w:sz w:val="22"/>
          <w:szCs w:val="22"/>
        </w:rPr>
        <w:t>The Body Shop UK collapse shows ethical branding isn’t enough. Brands need to show they care.</w:t>
      </w:r>
      <w:r w:rsidRPr="00A746B4">
        <w:rPr>
          <w:rFonts w:ascii="Arial" w:hAnsi="Arial" w:cs="Arial"/>
          <w:color w:val="000000" w:themeColor="text1"/>
          <w:sz w:val="22"/>
          <w:szCs w:val="22"/>
        </w:rPr>
        <w:t xml:space="preserve"> Available at: </w:t>
      </w:r>
      <w:hyperlink r:id="rId19">
        <w:r w:rsidRPr="00A746B4">
          <w:rPr>
            <w:rFonts w:ascii="Arial" w:hAnsi="Arial" w:cs="Arial"/>
            <w:color w:val="000000" w:themeColor="text1"/>
            <w:sz w:val="22"/>
            <w:szCs w:val="22"/>
          </w:rPr>
          <w:t>https://theprint.in/business/the-body-shop-uk-collapse-shows-ethical-branding-isnt-enough-brands-need-to-show-they-care/1970304/</w:t>
        </w:r>
      </w:hyperlink>
      <w:r w:rsidRPr="00A746B4">
        <w:rPr>
          <w:rFonts w:ascii="Arial" w:hAnsi="Arial" w:cs="Arial"/>
          <w:color w:val="000000" w:themeColor="text1"/>
          <w:sz w:val="22"/>
          <w:szCs w:val="22"/>
        </w:rPr>
        <w:t>. (Accessed on 7 June 2024)</w:t>
      </w:r>
    </w:p>
    <w:p w14:paraId="10A40B06" w14:textId="77777777" w:rsidR="002B0043" w:rsidRPr="00A746B4" w:rsidRDefault="002B0043" w:rsidP="00A746B4">
      <w:pPr>
        <w:pStyle w:val="Normal1"/>
        <w:spacing w:before="0"/>
        <w:rPr>
          <w:rFonts w:ascii="Arial" w:hAnsi="Arial" w:cs="Arial"/>
          <w:color w:val="000000" w:themeColor="text1"/>
          <w:sz w:val="22"/>
          <w:szCs w:val="22"/>
        </w:rPr>
      </w:pPr>
      <w:r w:rsidRPr="00A746B4">
        <w:rPr>
          <w:rFonts w:ascii="Arial" w:hAnsi="Arial" w:cs="Arial"/>
          <w:color w:val="000000" w:themeColor="text1"/>
          <w:sz w:val="22"/>
          <w:szCs w:val="22"/>
          <w:highlight w:val="white"/>
        </w:rPr>
        <w:t xml:space="preserve">Tidd, J. and Bessant, J.R., 2020. </w:t>
      </w:r>
      <w:r w:rsidRPr="00A746B4">
        <w:rPr>
          <w:rFonts w:ascii="Arial" w:hAnsi="Arial" w:cs="Arial"/>
          <w:i/>
          <w:color w:val="000000" w:themeColor="text1"/>
          <w:sz w:val="22"/>
          <w:szCs w:val="22"/>
          <w:highlight w:val="white"/>
        </w:rPr>
        <w:t>Managing innovation: integrating technological, market and organizational change</w:t>
      </w:r>
      <w:r w:rsidRPr="00A746B4">
        <w:rPr>
          <w:rFonts w:ascii="Arial" w:hAnsi="Arial" w:cs="Arial"/>
          <w:color w:val="000000" w:themeColor="text1"/>
          <w:sz w:val="22"/>
          <w:szCs w:val="22"/>
          <w:highlight w:val="white"/>
        </w:rPr>
        <w:t>. John Wiley &amp; Sons.</w:t>
      </w:r>
    </w:p>
    <w:p w14:paraId="0047AB51" w14:textId="77777777" w:rsidR="002B0043" w:rsidRPr="00A746B4" w:rsidRDefault="002B0043" w:rsidP="00A746B4">
      <w:pPr>
        <w:pStyle w:val="Normal1"/>
        <w:rPr>
          <w:rFonts w:ascii="Arial" w:hAnsi="Arial" w:cs="Arial"/>
          <w:color w:val="000000" w:themeColor="text1"/>
          <w:sz w:val="22"/>
          <w:szCs w:val="22"/>
        </w:rPr>
      </w:pPr>
      <w:r w:rsidRPr="00A746B4">
        <w:rPr>
          <w:rFonts w:ascii="Arial" w:hAnsi="Arial" w:cs="Arial"/>
          <w:color w:val="000000" w:themeColor="text1"/>
          <w:sz w:val="22"/>
          <w:szCs w:val="22"/>
        </w:rPr>
        <w:t xml:space="preserve">Totuk, 2024. Enhancing the Outcome of Mechanical Engineering Design Course with the SCAMPER Methodology Framework. </w:t>
      </w:r>
      <w:r w:rsidRPr="00A746B4">
        <w:rPr>
          <w:rFonts w:ascii="Arial" w:hAnsi="Arial" w:cs="Arial"/>
          <w:i/>
          <w:iCs/>
          <w:color w:val="000000" w:themeColor="text1"/>
          <w:sz w:val="22"/>
          <w:szCs w:val="22"/>
        </w:rPr>
        <w:t>Yükseköğretim ve Bilim Dergisi</w:t>
      </w:r>
      <w:r w:rsidRPr="00A746B4">
        <w:rPr>
          <w:rFonts w:ascii="Arial" w:hAnsi="Arial" w:cs="Arial"/>
          <w:color w:val="000000" w:themeColor="text1"/>
          <w:sz w:val="22"/>
          <w:szCs w:val="22"/>
        </w:rPr>
        <w:t>, 14(1), pp.76-83.</w:t>
      </w:r>
    </w:p>
    <w:sectPr w:rsidR="002B0043" w:rsidRPr="00A746B4" w:rsidSect="00FD14FA">
      <w:headerReference w:type="default" r:id="rId20"/>
      <w:footerReference w:type="default" r:id="rId21"/>
      <w:pgSz w:w="12240" w:h="15840"/>
      <w:pgMar w:top="720" w:right="720" w:bottom="720" w:left="72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3AFC25" w14:textId="77777777" w:rsidR="000514B0" w:rsidRDefault="000514B0">
      <w:pPr>
        <w:spacing w:before="0" w:line="240" w:lineRule="auto"/>
      </w:pPr>
      <w:r>
        <w:separator/>
      </w:r>
    </w:p>
  </w:endnote>
  <w:endnote w:type="continuationSeparator" w:id="0">
    <w:p w14:paraId="14205457" w14:textId="77777777" w:rsidR="000514B0" w:rsidRDefault="000514B0">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4637006"/>
      <w:docPartObj>
        <w:docPartGallery w:val="Page Numbers (Bottom of Page)"/>
        <w:docPartUnique/>
      </w:docPartObj>
    </w:sdtPr>
    <w:sdtEndPr>
      <w:rPr>
        <w:noProof/>
        <w:sz w:val="20"/>
        <w:szCs w:val="20"/>
      </w:rPr>
    </w:sdtEndPr>
    <w:sdtContent>
      <w:p w14:paraId="55948988" w14:textId="77777777" w:rsidR="00797831" w:rsidRPr="00FD14FA" w:rsidRDefault="00797831">
        <w:pPr>
          <w:pStyle w:val="Footer"/>
          <w:jc w:val="right"/>
          <w:rPr>
            <w:sz w:val="20"/>
            <w:szCs w:val="20"/>
          </w:rPr>
        </w:pPr>
        <w:r w:rsidRPr="00FD14FA">
          <w:rPr>
            <w:sz w:val="20"/>
            <w:szCs w:val="20"/>
          </w:rPr>
          <w:fldChar w:fldCharType="begin"/>
        </w:r>
        <w:r w:rsidRPr="00FD14FA">
          <w:rPr>
            <w:sz w:val="20"/>
            <w:szCs w:val="20"/>
          </w:rPr>
          <w:instrText xml:space="preserve"> PAGE   \* MERGEFORMAT </w:instrText>
        </w:r>
        <w:r w:rsidRPr="00FD14FA">
          <w:rPr>
            <w:sz w:val="20"/>
            <w:szCs w:val="20"/>
          </w:rPr>
          <w:fldChar w:fldCharType="separate"/>
        </w:r>
        <w:r w:rsidR="00672114" w:rsidRPr="00FD14FA">
          <w:rPr>
            <w:noProof/>
            <w:sz w:val="20"/>
            <w:szCs w:val="20"/>
          </w:rPr>
          <w:t>1</w:t>
        </w:r>
        <w:r w:rsidRPr="00FD14FA">
          <w:rPr>
            <w:noProof/>
            <w:sz w:val="20"/>
            <w:szCs w:val="20"/>
          </w:rPr>
          <w:fldChar w:fldCharType="end"/>
        </w:r>
      </w:p>
    </w:sdtContent>
  </w:sdt>
  <w:p w14:paraId="3E6D038B" w14:textId="77777777" w:rsidR="00797831" w:rsidRDefault="007978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8EE40A" w14:textId="77777777" w:rsidR="000514B0" w:rsidRDefault="000514B0">
      <w:pPr>
        <w:spacing w:before="0" w:line="240" w:lineRule="auto"/>
      </w:pPr>
      <w:r>
        <w:separator/>
      </w:r>
    </w:p>
  </w:footnote>
  <w:footnote w:type="continuationSeparator" w:id="0">
    <w:p w14:paraId="6DAAAC18" w14:textId="77777777" w:rsidR="000514B0" w:rsidRDefault="000514B0">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1C4252" w14:textId="77777777" w:rsidR="002B13E2" w:rsidRDefault="002B13E2">
    <w:pPr>
      <w:pStyle w:val="Normal1"/>
      <w:jc w:val="center"/>
      <w:rPr>
        <w:color w:val="FF0000"/>
        <w:highlight w:val="yellow"/>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3E2"/>
    <w:rsid w:val="000514B0"/>
    <w:rsid w:val="001312F0"/>
    <w:rsid w:val="00143346"/>
    <w:rsid w:val="00153824"/>
    <w:rsid w:val="002B0043"/>
    <w:rsid w:val="002B13E2"/>
    <w:rsid w:val="003C10A2"/>
    <w:rsid w:val="00476094"/>
    <w:rsid w:val="0048140A"/>
    <w:rsid w:val="004E031F"/>
    <w:rsid w:val="00672114"/>
    <w:rsid w:val="007251E3"/>
    <w:rsid w:val="00797831"/>
    <w:rsid w:val="00895EB6"/>
    <w:rsid w:val="009E2D8C"/>
    <w:rsid w:val="00A746B4"/>
    <w:rsid w:val="00AE106A"/>
    <w:rsid w:val="00BE1EB2"/>
    <w:rsid w:val="00C77C3D"/>
    <w:rsid w:val="00D05E87"/>
    <w:rsid w:val="00D636A6"/>
    <w:rsid w:val="00F262D2"/>
    <w:rsid w:val="00FD14F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572BF3D"/>
  <w15:docId w15:val="{2BACD83B-1B81-496B-9BAD-D1E6E4A09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 w:eastAsia="en-US"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sz w:val="28"/>
      <w:szCs w:val="28"/>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jc w:val="center"/>
    </w:pPr>
    <w:rPr>
      <w:b/>
      <w:sz w:val="36"/>
      <w:szCs w:val="36"/>
    </w:rPr>
  </w:style>
  <w:style w:type="paragraph" w:styleId="Subtitle">
    <w:name w:val="Subtitle"/>
    <w:basedOn w:val="Normal1"/>
    <w:next w:val="Normal1"/>
    <w:pPr>
      <w:keepNext/>
      <w:keepLines/>
      <w:spacing w:before="0"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153824"/>
    <w:pPr>
      <w:tabs>
        <w:tab w:val="center" w:pos="4513"/>
        <w:tab w:val="right" w:pos="9026"/>
      </w:tabs>
      <w:spacing w:before="0" w:line="240" w:lineRule="auto"/>
    </w:pPr>
  </w:style>
  <w:style w:type="character" w:customStyle="1" w:styleId="HeaderChar">
    <w:name w:val="Header Char"/>
    <w:basedOn w:val="DefaultParagraphFont"/>
    <w:link w:val="Header"/>
    <w:uiPriority w:val="99"/>
    <w:rsid w:val="00153824"/>
  </w:style>
  <w:style w:type="paragraph" w:styleId="Footer">
    <w:name w:val="footer"/>
    <w:basedOn w:val="Normal"/>
    <w:link w:val="FooterChar"/>
    <w:uiPriority w:val="99"/>
    <w:unhideWhenUsed/>
    <w:rsid w:val="00153824"/>
    <w:pPr>
      <w:tabs>
        <w:tab w:val="center" w:pos="4513"/>
        <w:tab w:val="right" w:pos="9026"/>
      </w:tabs>
      <w:spacing w:before="0" w:line="240" w:lineRule="auto"/>
    </w:pPr>
  </w:style>
  <w:style w:type="character" w:customStyle="1" w:styleId="FooterChar">
    <w:name w:val="Footer Char"/>
    <w:basedOn w:val="DefaultParagraphFont"/>
    <w:link w:val="Footer"/>
    <w:uiPriority w:val="99"/>
    <w:rsid w:val="00153824"/>
  </w:style>
  <w:style w:type="paragraph" w:styleId="BalloonText">
    <w:name w:val="Balloon Text"/>
    <w:basedOn w:val="Normal"/>
    <w:link w:val="BalloonTextChar"/>
    <w:uiPriority w:val="99"/>
    <w:semiHidden/>
    <w:unhideWhenUsed/>
    <w:rsid w:val="00797831"/>
    <w:pPr>
      <w:spacing w:before="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7831"/>
    <w:rPr>
      <w:rFonts w:ascii="Segoe UI" w:hAnsi="Segoe UI" w:cs="Segoe UI"/>
      <w:sz w:val="18"/>
      <w:szCs w:val="18"/>
    </w:rPr>
  </w:style>
  <w:style w:type="paragraph" w:styleId="TOCHeading">
    <w:name w:val="TOC Heading"/>
    <w:basedOn w:val="Heading1"/>
    <w:next w:val="Normal"/>
    <w:uiPriority w:val="39"/>
    <w:unhideWhenUsed/>
    <w:qFormat/>
    <w:rsid w:val="001312F0"/>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312F0"/>
    <w:pPr>
      <w:spacing w:after="100"/>
    </w:pPr>
  </w:style>
  <w:style w:type="character" w:styleId="Hyperlink">
    <w:name w:val="Hyperlink"/>
    <w:basedOn w:val="DefaultParagraphFont"/>
    <w:uiPriority w:val="99"/>
    <w:unhideWhenUsed/>
    <w:rsid w:val="001312F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hebodyshop.com/en-gb/makeup/h/h00003" TargetMode="External"/><Relationship Id="rId18" Type="http://schemas.openxmlformats.org/officeDocument/2006/relationships/hyperlink" Target="https://theprint.in/business/the-body-shop-uk-collapse-shows-ethical-branding-isnt-enough-brands-need-to-show-they-care/1970304/"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thebodyshop.com/en-gb/gifts/view-all-gifts/c/c00260" TargetMode="External"/><Relationship Id="rId17" Type="http://schemas.openxmlformats.org/officeDocument/2006/relationships/hyperlink" Target="https://www.theguardian.com/business/2024/feb/13/the-body-shop-collapses-into-administration-in-uk" TargetMode="External"/><Relationship Id="rId2" Type="http://schemas.openxmlformats.org/officeDocument/2006/relationships/styles" Target="styles.xml"/><Relationship Id="rId16" Type="http://schemas.openxmlformats.org/officeDocument/2006/relationships/hyperlink" Target="https://www.theguardian.com/business/live/2024/feb/13/uk-pay-growth-slows-employment-unemployment-us-inflation-business-live"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rueltyfree.peta.org/" TargetMode="External"/><Relationship Id="rId5" Type="http://schemas.openxmlformats.org/officeDocument/2006/relationships/footnotes" Target="footnotes.xml"/><Relationship Id="rId15" Type="http://schemas.openxmlformats.org/officeDocument/2006/relationships/hyperlink" Target="https://www.thebodyshop.com/en-gb/" TargetMode="External"/><Relationship Id="rId23" Type="http://schemas.openxmlformats.org/officeDocument/2006/relationships/theme" Target="theme/theme1.xml"/><Relationship Id="rId10" Type="http://schemas.openxmlformats.org/officeDocument/2006/relationships/hyperlink" Target="https://netmind.net/en/scamper-technique-reduce-reuse-recycle-or-reinvent-en/" TargetMode="External"/><Relationship Id="rId19" Type="http://schemas.openxmlformats.org/officeDocument/2006/relationships/hyperlink" Target="https://theprint.in/business/the-body-shop-uk-collapse-shows-ethical-branding-isnt-enough-brands-need-to-show-they-care/1970304/" TargetMode="External"/><Relationship Id="rId4" Type="http://schemas.openxmlformats.org/officeDocument/2006/relationships/webSettings" Target="webSettings.xml"/><Relationship Id="rId9" Type="http://schemas.openxmlformats.org/officeDocument/2006/relationships/hyperlink" Target="https://www.amazon.co.uk/body-shop-products/s?k=body+shop+products&amp;i=beauty&amp;rh=n%3A117332031%2Cp_123%3A330118&amp;dc&amp;qid=1718091292&amp;rnid=122946031&amp;ref=sr_nr_p_36_0_0" TargetMode="External"/><Relationship Id="rId14" Type="http://schemas.openxmlformats.org/officeDocument/2006/relationships/hyperlink" Target="https://www.thebodyshop.com/en-gb/sale/h/h0000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76B321-8F94-4886-847C-1A478E6840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3634</Words>
  <Characters>20715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Ivaylo Georgiev</dc:creator>
  <cp:lastModifiedBy>Ivaylo Georgiev Georgiev (2128090)</cp:lastModifiedBy>
  <cp:revision>2</cp:revision>
  <dcterms:created xsi:type="dcterms:W3CDTF">2024-07-02T16:56:00Z</dcterms:created>
  <dcterms:modified xsi:type="dcterms:W3CDTF">2024-07-02T16:56:00Z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12caa53c8b213b465d0d9a47e236c73dd8f512ce9cee8bd917f348b6347de409</vt:lpwstr>
  </property>
</Properties>
</file>