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83142" w14:textId="77777777" w:rsidR="00CE7122" w:rsidRDefault="00CE7122" w:rsidP="00CE7122">
      <w:r>
        <w:t>Coaching skills — overview</w:t>
      </w:r>
    </w:p>
    <w:p w14:paraId="4CA67E4D" w14:textId="77777777" w:rsidR="00CE7122" w:rsidRDefault="00CE7122" w:rsidP="00CE7122">
      <w:r>
        <w:t>Coaching skills are the behaviours and techniques that help people unlock potential, set and reach goals, and learn from experience; they build trust, psychological safety, and sustained growth in individuals and teams.</w:t>
      </w:r>
    </w:p>
    <w:p w14:paraId="2A483B32" w14:textId="77777777" w:rsidR="00CE7122" w:rsidRDefault="00CE7122" w:rsidP="00CE7122"/>
    <w:p w14:paraId="3013C43B" w14:textId="77777777" w:rsidR="00CE7122" w:rsidRDefault="00CE7122" w:rsidP="00CE7122">
      <w:r>
        <w:t>Core coaching skills (concise definitions and what they do)</w:t>
      </w:r>
    </w:p>
    <w:p w14:paraId="015BE7D3" w14:textId="77777777" w:rsidR="00CE7122" w:rsidRDefault="00CE7122" w:rsidP="00CE7122">
      <w:r>
        <w:t xml:space="preserve">• </w:t>
      </w:r>
      <w:r>
        <w:tab/>
        <w:t>Active listening — fully attend to words, tone, and body language to understand meaning and emotion; creates trust and shows respect.</w:t>
      </w:r>
    </w:p>
    <w:p w14:paraId="3DD93BB4" w14:textId="77777777" w:rsidR="00CE7122" w:rsidRDefault="00CE7122" w:rsidP="00CE7122">
      <w:r>
        <w:t xml:space="preserve">• </w:t>
      </w:r>
      <w:r>
        <w:tab/>
        <w:t>Powerful questioning — ask open, curious questions that surface values, assumptions, and options; shifts thinking from problem-focus to solution-focus.</w:t>
      </w:r>
    </w:p>
    <w:p w14:paraId="51D44F1E" w14:textId="77777777" w:rsidR="00CE7122" w:rsidRDefault="00CE7122" w:rsidP="00CE7122">
      <w:r>
        <w:t xml:space="preserve">• </w:t>
      </w:r>
      <w:r>
        <w:tab/>
        <w:t>Empathy and emotional intelligence — recognise and reflect feelings without fixing; helps clients feel seen and become self-aware.</w:t>
      </w:r>
    </w:p>
    <w:p w14:paraId="58EC1853" w14:textId="77777777" w:rsidR="00CE7122" w:rsidRDefault="00CE7122" w:rsidP="00CE7122">
      <w:r>
        <w:t xml:space="preserve">• </w:t>
      </w:r>
      <w:r>
        <w:tab/>
        <w:t>Goal setting and accountability — co-create clear, measurable goals and follow up with accountability structures; converts insight into action.</w:t>
      </w:r>
    </w:p>
    <w:p w14:paraId="746E0D9A" w14:textId="77777777" w:rsidR="00CE7122" w:rsidRDefault="00CE7122" w:rsidP="00CE7122">
      <w:r>
        <w:t xml:space="preserve">• </w:t>
      </w:r>
      <w:r>
        <w:tab/>
        <w:t>Giving and receiving feedback — offer specific, timely, strengths-based feedback and invite feedback about your coaching; accelerates learning.</w:t>
      </w:r>
    </w:p>
    <w:p w14:paraId="3D0CCAE6" w14:textId="77777777" w:rsidR="00CE7122" w:rsidRDefault="00CE7122" w:rsidP="00CE7122">
      <w:r>
        <w:t xml:space="preserve">• </w:t>
      </w:r>
      <w:r>
        <w:tab/>
        <w:t>Building rapport and psychological safety — use warmth, consistency, and confidentiality to create a space where risk-taking is possible.</w:t>
      </w:r>
    </w:p>
    <w:p w14:paraId="2ED0C06F" w14:textId="77777777" w:rsidR="00CE7122" w:rsidRDefault="00CE7122" w:rsidP="00CE7122">
      <w:r>
        <w:t xml:space="preserve">• </w:t>
      </w:r>
      <w:r>
        <w:tab/>
        <w:t>Growth mindset and curiosity — model learning orientation and invite experimentation; normalises setbacks as data for improvement.</w:t>
      </w:r>
    </w:p>
    <w:p w14:paraId="197324DD" w14:textId="77777777" w:rsidR="00CE7122" w:rsidRDefault="00CE7122" w:rsidP="00CE7122">
      <w:r>
        <w:t xml:space="preserve">• </w:t>
      </w:r>
      <w:r>
        <w:tab/>
        <w:t>Structuring sessions — balance agenda-setting, exploration, action planning, and closure so each session is focused and productive.</w:t>
      </w:r>
    </w:p>
    <w:p w14:paraId="7159F126" w14:textId="77777777" w:rsidR="00CE7122" w:rsidRDefault="00CE7122" w:rsidP="00CE7122"/>
    <w:p w14:paraId="228527DB" w14:textId="77777777" w:rsidR="00CE7122" w:rsidRDefault="00CE7122" w:rsidP="00CE7122">
      <w:r>
        <w:t>Practical micro-skills and phrases to use</w:t>
      </w:r>
    </w:p>
    <w:p w14:paraId="6956C982" w14:textId="77777777" w:rsidR="00CE7122" w:rsidRDefault="00CE7122" w:rsidP="00CE7122">
      <w:r>
        <w:t xml:space="preserve">• </w:t>
      </w:r>
      <w:r>
        <w:tab/>
        <w:t xml:space="preserve">For listening: “Tell me more about that.”; </w:t>
      </w:r>
      <w:proofErr w:type="gramStart"/>
      <w:r>
        <w:t>reflect back</w:t>
      </w:r>
      <w:proofErr w:type="gramEnd"/>
      <w:r>
        <w:t xml:space="preserve"> a summary before asking a question.</w:t>
      </w:r>
    </w:p>
    <w:p w14:paraId="417D6EF9" w14:textId="77777777" w:rsidR="00CE7122" w:rsidRDefault="00CE7122" w:rsidP="00CE7122">
      <w:r>
        <w:t xml:space="preserve">• </w:t>
      </w:r>
      <w:r>
        <w:tab/>
        <w:t>For questioning: “What would success look like for you?”; “What’s stopping you right now?”</w:t>
      </w:r>
    </w:p>
    <w:p w14:paraId="04170BC5" w14:textId="77777777" w:rsidR="00CE7122" w:rsidRDefault="00CE7122" w:rsidP="00CE7122">
      <w:r>
        <w:t xml:space="preserve">• </w:t>
      </w:r>
      <w:r>
        <w:tab/>
        <w:t>For feedback: “I noticed X; the impact was Y; what would you like to try differently?”</w:t>
      </w:r>
    </w:p>
    <w:p w14:paraId="032B38B8" w14:textId="77777777" w:rsidR="00CE7122" w:rsidRDefault="00CE7122" w:rsidP="00CE7122">
      <w:r>
        <w:t xml:space="preserve">• </w:t>
      </w:r>
      <w:r>
        <w:tab/>
        <w:t>For accountability: “Which specific step will you take before our next meeting? When will you do it?”</w:t>
      </w:r>
    </w:p>
    <w:p w14:paraId="2C2BAE81" w14:textId="77777777" w:rsidR="00CE7122" w:rsidRDefault="00CE7122" w:rsidP="00CE7122"/>
    <w:p w14:paraId="22D26588" w14:textId="77777777" w:rsidR="00CE7122" w:rsidRDefault="00CE7122" w:rsidP="00CE7122">
      <w:r>
        <w:t>30-day practice plan to develop coaching skills</w:t>
      </w:r>
    </w:p>
    <w:p w14:paraId="7C8DD4A4" w14:textId="77777777" w:rsidR="00CE7122" w:rsidRDefault="00CE7122" w:rsidP="00CE7122">
      <w:r>
        <w:t xml:space="preserve">1. </w:t>
      </w:r>
      <w:r>
        <w:tab/>
        <w:t>Week 1 — Focus on listening: practice silent pauses, 80/20 talk ratio, and reflective summaries.</w:t>
      </w:r>
    </w:p>
    <w:p w14:paraId="6823874B" w14:textId="77777777" w:rsidR="00CE7122" w:rsidRDefault="00CE7122" w:rsidP="00CE7122">
      <w:r>
        <w:lastRenderedPageBreak/>
        <w:t xml:space="preserve">2. </w:t>
      </w:r>
      <w:r>
        <w:tab/>
        <w:t>Week 2 — Master questions: prepare 10 open questions and use them in real conversations.</w:t>
      </w:r>
    </w:p>
    <w:p w14:paraId="360A41DB" w14:textId="77777777" w:rsidR="00CE7122" w:rsidRDefault="00CE7122" w:rsidP="00CE7122">
      <w:r>
        <w:t xml:space="preserve">3. </w:t>
      </w:r>
      <w:r>
        <w:tab/>
        <w:t>Week 3 — Feedback and goals: set one SMART goal with someone and give strengths-based feedback.</w:t>
      </w:r>
    </w:p>
    <w:p w14:paraId="428D40D4" w14:textId="77777777" w:rsidR="00CE7122" w:rsidRDefault="00CE7122" w:rsidP="00CE7122">
      <w:r>
        <w:t xml:space="preserve">4. </w:t>
      </w:r>
      <w:r>
        <w:tab/>
        <w:t>Week 4 — Integrate: run three short coaching-style sessions using structure (opening, exploration, action, close) and ask for feedback on your coaching.</w:t>
      </w:r>
    </w:p>
    <w:p w14:paraId="3FFCEFCA" w14:textId="77777777" w:rsidR="00CE7122" w:rsidRDefault="00CE7122" w:rsidP="00CE7122"/>
    <w:p w14:paraId="6587EC00" w14:textId="77777777" w:rsidR="00CE7122" w:rsidRDefault="00CE7122" w:rsidP="00CE7122">
      <w:r>
        <w:t>Quick assessment and next steps</w:t>
      </w:r>
    </w:p>
    <w:p w14:paraId="2A75B11D" w14:textId="77777777" w:rsidR="00CE7122" w:rsidRDefault="00CE7122" w:rsidP="00CE7122">
      <w:r>
        <w:t xml:space="preserve">• </w:t>
      </w:r>
      <w:r>
        <w:tab/>
        <w:t>Self-check: which two skills here feel strongest and which two need practice?</w:t>
      </w:r>
    </w:p>
    <w:p w14:paraId="00187BB5" w14:textId="77777777" w:rsidR="00CE7122" w:rsidRDefault="00CE7122" w:rsidP="00CE7122">
      <w:r>
        <w:t xml:space="preserve">• </w:t>
      </w:r>
      <w:r>
        <w:tab/>
        <w:t>Immediate next step: schedule one 20–</w:t>
      </w:r>
      <w:proofErr w:type="gramStart"/>
      <w:r>
        <w:t>30 minute</w:t>
      </w:r>
      <w:proofErr w:type="gramEnd"/>
      <w:r>
        <w:t xml:space="preserve"> coaching conversation this week and apply the structure and a closing accountability question.</w:t>
      </w:r>
    </w:p>
    <w:p w14:paraId="088C6965" w14:textId="464E7DE2" w:rsidR="006E71D5" w:rsidRDefault="00CE7122" w:rsidP="00CE7122">
      <w:r>
        <w:t xml:space="preserve">• </w:t>
      </w:r>
      <w:r>
        <w:tab/>
        <w:t>If you want, I can draft a short session template, a set of powerful questions tailored to your context, or a feedback script for a specific coaching scenario.</w:t>
      </w:r>
    </w:p>
    <w:sectPr w:rsidR="006E7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122"/>
    <w:rsid w:val="004C134A"/>
    <w:rsid w:val="006E71D5"/>
    <w:rsid w:val="00820F7A"/>
    <w:rsid w:val="00CE7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F012F6"/>
  <w15:chartTrackingRefBased/>
  <w15:docId w15:val="{30068816-593F-4EA4-9049-96F090145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71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71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71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71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71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71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71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71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71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71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71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71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71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71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71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71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71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71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71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71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71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71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71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71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71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71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71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71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71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2394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Howells-Johnson</dc:creator>
  <cp:keywords/>
  <dc:description/>
  <cp:lastModifiedBy>Jan Howells-Johnson</cp:lastModifiedBy>
  <cp:revision>1</cp:revision>
  <dcterms:created xsi:type="dcterms:W3CDTF">2025-09-28T13:08:00Z</dcterms:created>
  <dcterms:modified xsi:type="dcterms:W3CDTF">2025-09-28T13:08:00Z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fdca1671-b5ea-4a9d-93e7-bf7b25b7a1ca</vt:lpwstr>
  </property>
</Properties>
</file>