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7D155" w14:textId="3132807D" w:rsidR="0026505C" w:rsidRDefault="00AE5668" w:rsidP="008B3778">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sidRPr="0027139E">
        <w:rPr>
          <w:rFonts w:asciiTheme="minorHAnsi" w:eastAsiaTheme="minorHAnsi" w:hAnsiTheme="minorHAnsi" w:cstheme="minorBidi"/>
          <w:b w:val="0"/>
          <w:kern w:val="0"/>
          <w:sz w:val="24"/>
          <w:szCs w:val="24"/>
          <w:lang w:eastAsia="en-US"/>
        </w:rPr>
        <w:t xml:space="preserve">Due to the Covid-19 pandemic </w:t>
      </w:r>
      <w:r w:rsidR="00B74A17">
        <w:rPr>
          <w:rFonts w:asciiTheme="minorHAnsi" w:eastAsiaTheme="minorHAnsi" w:hAnsiTheme="minorHAnsi" w:cstheme="minorBidi"/>
          <w:b w:val="0"/>
          <w:kern w:val="0"/>
          <w:sz w:val="24"/>
          <w:szCs w:val="24"/>
          <w:lang w:eastAsia="en-US"/>
        </w:rPr>
        <w:t>T</w:t>
      </w:r>
      <w:r w:rsidRPr="0027139E">
        <w:rPr>
          <w:rFonts w:asciiTheme="minorHAnsi" w:eastAsiaTheme="minorHAnsi" w:hAnsiTheme="minorHAnsi" w:cstheme="minorBidi"/>
          <w:b w:val="0"/>
          <w:kern w:val="0"/>
          <w:sz w:val="24"/>
          <w:szCs w:val="24"/>
          <w:lang w:eastAsia="en-US"/>
        </w:rPr>
        <w:t xml:space="preserve">ata </w:t>
      </w:r>
      <w:r w:rsidR="00B74A17">
        <w:rPr>
          <w:rFonts w:asciiTheme="minorHAnsi" w:eastAsiaTheme="minorHAnsi" w:hAnsiTheme="minorHAnsi" w:cstheme="minorBidi"/>
          <w:b w:val="0"/>
          <w:kern w:val="0"/>
          <w:sz w:val="24"/>
          <w:szCs w:val="24"/>
          <w:lang w:eastAsia="en-US"/>
        </w:rPr>
        <w:t>S</w:t>
      </w:r>
      <w:r w:rsidRPr="0027139E">
        <w:rPr>
          <w:rFonts w:asciiTheme="minorHAnsi" w:eastAsiaTheme="minorHAnsi" w:hAnsiTheme="minorHAnsi" w:cstheme="minorBidi"/>
          <w:b w:val="0"/>
          <w:kern w:val="0"/>
          <w:sz w:val="24"/>
          <w:szCs w:val="24"/>
          <w:lang w:eastAsia="en-US"/>
        </w:rPr>
        <w:t>teel Europe</w:t>
      </w:r>
      <w:r w:rsidR="00B74A17">
        <w:rPr>
          <w:rFonts w:asciiTheme="minorHAnsi" w:eastAsiaTheme="minorHAnsi" w:hAnsiTheme="minorHAnsi" w:cstheme="minorBidi"/>
          <w:b w:val="0"/>
          <w:kern w:val="0"/>
          <w:sz w:val="24"/>
          <w:szCs w:val="24"/>
          <w:lang w:eastAsia="en-US"/>
        </w:rPr>
        <w:t xml:space="preserve"> (TSE)</w:t>
      </w:r>
      <w:r w:rsidRPr="0027139E">
        <w:rPr>
          <w:rFonts w:asciiTheme="minorHAnsi" w:eastAsiaTheme="minorHAnsi" w:hAnsiTheme="minorHAnsi" w:cstheme="minorBidi"/>
          <w:b w:val="0"/>
          <w:kern w:val="0"/>
          <w:sz w:val="24"/>
          <w:szCs w:val="24"/>
          <w:lang w:eastAsia="en-US"/>
        </w:rPr>
        <w:t xml:space="preserve"> has seen a change in how it operates, the company being multinational has seen the impact </w:t>
      </w:r>
      <w:r w:rsidR="00264672">
        <w:rPr>
          <w:rFonts w:asciiTheme="minorHAnsi" w:eastAsiaTheme="minorHAnsi" w:hAnsiTheme="minorHAnsi" w:cstheme="minorBidi"/>
          <w:b w:val="0"/>
          <w:kern w:val="0"/>
          <w:sz w:val="24"/>
          <w:szCs w:val="24"/>
          <w:lang w:eastAsia="en-US"/>
        </w:rPr>
        <w:t xml:space="preserve">of the pandemic </w:t>
      </w:r>
      <w:r w:rsidRPr="0027139E">
        <w:rPr>
          <w:rFonts w:asciiTheme="minorHAnsi" w:eastAsiaTheme="minorHAnsi" w:hAnsiTheme="minorHAnsi" w:cstheme="minorBidi"/>
          <w:b w:val="0"/>
          <w:kern w:val="0"/>
          <w:sz w:val="24"/>
          <w:szCs w:val="24"/>
          <w:lang w:eastAsia="en-US"/>
        </w:rPr>
        <w:t>having to be managed in many ways dependent on the country operating in and the government instructions.</w:t>
      </w:r>
      <w:r w:rsidR="00437991" w:rsidRPr="0027139E">
        <w:rPr>
          <w:rFonts w:asciiTheme="minorHAnsi" w:eastAsiaTheme="minorHAnsi" w:hAnsiTheme="minorHAnsi" w:cstheme="minorBidi"/>
          <w:b w:val="0"/>
          <w:kern w:val="0"/>
          <w:sz w:val="24"/>
          <w:szCs w:val="24"/>
          <w:lang w:eastAsia="en-US"/>
        </w:rPr>
        <w:t xml:space="preserve">  </w:t>
      </w:r>
      <w:r w:rsidR="000A3C19" w:rsidRPr="0027139E">
        <w:rPr>
          <w:rFonts w:asciiTheme="minorHAnsi" w:eastAsiaTheme="minorHAnsi" w:hAnsiTheme="minorHAnsi" w:cstheme="minorBidi"/>
          <w:b w:val="0"/>
          <w:kern w:val="0"/>
          <w:sz w:val="24"/>
          <w:szCs w:val="24"/>
          <w:lang w:eastAsia="en-US"/>
        </w:rPr>
        <w:t xml:space="preserve">The </w:t>
      </w:r>
      <w:r w:rsidR="00024D20" w:rsidRPr="0027139E">
        <w:rPr>
          <w:rFonts w:asciiTheme="minorHAnsi" w:eastAsiaTheme="minorHAnsi" w:hAnsiTheme="minorHAnsi" w:cstheme="minorBidi"/>
          <w:b w:val="0"/>
          <w:kern w:val="0"/>
          <w:sz w:val="24"/>
          <w:szCs w:val="24"/>
          <w:lang w:eastAsia="en-US"/>
        </w:rPr>
        <w:t>W</w:t>
      </w:r>
      <w:r w:rsidR="000A3C19" w:rsidRPr="0027139E">
        <w:rPr>
          <w:rFonts w:asciiTheme="minorHAnsi" w:eastAsiaTheme="minorHAnsi" w:hAnsiTheme="minorHAnsi" w:cstheme="minorBidi"/>
          <w:b w:val="0"/>
          <w:kern w:val="0"/>
          <w:sz w:val="24"/>
          <w:szCs w:val="24"/>
          <w:lang w:eastAsia="en-US"/>
        </w:rPr>
        <w:t>orld Health Organisation</w:t>
      </w:r>
      <w:r w:rsidR="00FC010B" w:rsidRPr="0027139E">
        <w:rPr>
          <w:rFonts w:asciiTheme="minorHAnsi" w:eastAsiaTheme="minorHAnsi" w:hAnsiTheme="minorHAnsi" w:cstheme="minorBidi"/>
          <w:b w:val="0"/>
          <w:kern w:val="0"/>
          <w:sz w:val="24"/>
          <w:szCs w:val="24"/>
          <w:lang w:eastAsia="en-US"/>
        </w:rPr>
        <w:t xml:space="preserve"> </w:t>
      </w:r>
      <w:r w:rsidR="0052239F">
        <w:rPr>
          <w:rFonts w:asciiTheme="minorHAnsi" w:eastAsiaTheme="minorHAnsi" w:hAnsiTheme="minorHAnsi" w:cstheme="minorBidi"/>
          <w:b w:val="0"/>
          <w:kern w:val="0"/>
          <w:sz w:val="24"/>
          <w:szCs w:val="24"/>
          <w:lang w:eastAsia="en-US"/>
        </w:rPr>
        <w:t xml:space="preserve">(WHO) </w:t>
      </w:r>
      <w:r w:rsidR="00FC010B" w:rsidRPr="0027139E">
        <w:rPr>
          <w:rFonts w:asciiTheme="minorHAnsi" w:eastAsiaTheme="minorHAnsi" w:hAnsiTheme="minorHAnsi" w:cstheme="minorBidi"/>
          <w:b w:val="0"/>
          <w:kern w:val="0"/>
          <w:sz w:val="24"/>
          <w:szCs w:val="24"/>
          <w:lang w:eastAsia="en-US"/>
        </w:rPr>
        <w:t>provide</w:t>
      </w:r>
      <w:r w:rsidR="00297E67">
        <w:rPr>
          <w:rFonts w:asciiTheme="minorHAnsi" w:eastAsiaTheme="minorHAnsi" w:hAnsiTheme="minorHAnsi" w:cstheme="minorBidi"/>
          <w:b w:val="0"/>
          <w:kern w:val="0"/>
          <w:sz w:val="24"/>
          <w:szCs w:val="24"/>
          <w:lang w:eastAsia="en-US"/>
        </w:rPr>
        <w:t>s the organisation with</w:t>
      </w:r>
      <w:r w:rsidR="00FC010B" w:rsidRPr="0027139E">
        <w:rPr>
          <w:rFonts w:asciiTheme="minorHAnsi" w:eastAsiaTheme="minorHAnsi" w:hAnsiTheme="minorHAnsi" w:cstheme="minorBidi"/>
          <w:b w:val="0"/>
          <w:kern w:val="0"/>
          <w:sz w:val="24"/>
          <w:szCs w:val="24"/>
          <w:lang w:eastAsia="en-US"/>
        </w:rPr>
        <w:t xml:space="preserve"> </w:t>
      </w:r>
      <w:r w:rsidR="00024D20" w:rsidRPr="0027139E">
        <w:rPr>
          <w:rFonts w:asciiTheme="minorHAnsi" w:eastAsiaTheme="minorHAnsi" w:hAnsiTheme="minorHAnsi" w:cstheme="minorBidi"/>
          <w:b w:val="0"/>
          <w:kern w:val="0"/>
          <w:sz w:val="24"/>
          <w:szCs w:val="24"/>
          <w:lang w:eastAsia="en-US"/>
        </w:rPr>
        <w:t>information regarding the pandemic and support</w:t>
      </w:r>
      <w:r w:rsidR="00B74A17">
        <w:rPr>
          <w:rFonts w:asciiTheme="minorHAnsi" w:eastAsiaTheme="minorHAnsi" w:hAnsiTheme="minorHAnsi" w:cstheme="minorBidi"/>
          <w:b w:val="0"/>
          <w:kern w:val="0"/>
          <w:sz w:val="24"/>
          <w:szCs w:val="24"/>
          <w:lang w:eastAsia="en-US"/>
        </w:rPr>
        <w:t xml:space="preserve"> available</w:t>
      </w:r>
      <w:r w:rsidR="00855387" w:rsidRPr="0027139E">
        <w:rPr>
          <w:rFonts w:asciiTheme="minorHAnsi" w:eastAsiaTheme="minorHAnsi" w:hAnsiTheme="minorHAnsi" w:cstheme="minorBidi"/>
          <w:b w:val="0"/>
          <w:kern w:val="0"/>
          <w:sz w:val="24"/>
          <w:szCs w:val="24"/>
          <w:lang w:eastAsia="en-US"/>
        </w:rPr>
        <w:t xml:space="preserve">, in particular a country and technical guidance section outlining </w:t>
      </w:r>
      <w:r w:rsidR="00B74A17">
        <w:rPr>
          <w:rFonts w:asciiTheme="minorHAnsi" w:eastAsiaTheme="minorHAnsi" w:hAnsiTheme="minorHAnsi" w:cstheme="minorBidi"/>
          <w:b w:val="0"/>
          <w:kern w:val="0"/>
          <w:sz w:val="24"/>
          <w:szCs w:val="24"/>
          <w:lang w:eastAsia="en-US"/>
        </w:rPr>
        <w:t>a</w:t>
      </w:r>
      <w:r w:rsidR="008B3778" w:rsidRPr="0027139E">
        <w:rPr>
          <w:rFonts w:asciiTheme="minorHAnsi" w:eastAsiaTheme="minorHAnsi" w:hAnsiTheme="minorHAnsi" w:cstheme="minorBidi"/>
          <w:b w:val="0"/>
          <w:kern w:val="0"/>
          <w:sz w:val="24"/>
          <w:szCs w:val="24"/>
          <w:lang w:eastAsia="en-US"/>
        </w:rPr>
        <w:t>ll technical guidance on COVID-19</w:t>
      </w:r>
      <w:r w:rsidR="0027139E">
        <w:rPr>
          <w:rFonts w:asciiTheme="minorHAnsi" w:eastAsiaTheme="minorHAnsi" w:hAnsiTheme="minorHAnsi" w:cstheme="minorBidi"/>
          <w:b w:val="0"/>
          <w:bCs w:val="0"/>
          <w:kern w:val="0"/>
          <w:sz w:val="24"/>
          <w:szCs w:val="24"/>
          <w:lang w:eastAsia="en-US"/>
        </w:rPr>
        <w:t xml:space="preserve">.  Whilst the technical information is available it is important to stress that </w:t>
      </w:r>
      <w:r w:rsidR="00B74A17">
        <w:rPr>
          <w:rFonts w:asciiTheme="minorHAnsi" w:eastAsiaTheme="minorHAnsi" w:hAnsiTheme="minorHAnsi" w:cstheme="minorBidi"/>
          <w:b w:val="0"/>
          <w:bCs w:val="0"/>
          <w:kern w:val="0"/>
          <w:sz w:val="24"/>
          <w:szCs w:val="24"/>
          <w:lang w:eastAsia="en-US"/>
        </w:rPr>
        <w:t xml:space="preserve">within TSE, </w:t>
      </w:r>
      <w:r w:rsidR="0027139E">
        <w:rPr>
          <w:rFonts w:asciiTheme="minorHAnsi" w:eastAsiaTheme="minorHAnsi" w:hAnsiTheme="minorHAnsi" w:cstheme="minorBidi"/>
          <w:b w:val="0"/>
          <w:bCs w:val="0"/>
          <w:kern w:val="0"/>
          <w:sz w:val="24"/>
          <w:szCs w:val="24"/>
          <w:lang w:eastAsia="en-US"/>
        </w:rPr>
        <w:t xml:space="preserve">each country followed local government </w:t>
      </w:r>
      <w:r w:rsidR="0026505C">
        <w:rPr>
          <w:rFonts w:asciiTheme="minorHAnsi" w:eastAsiaTheme="minorHAnsi" w:hAnsiTheme="minorHAnsi" w:cstheme="minorBidi"/>
          <w:b w:val="0"/>
          <w:bCs w:val="0"/>
          <w:kern w:val="0"/>
          <w:sz w:val="24"/>
          <w:szCs w:val="24"/>
          <w:lang w:eastAsia="en-US"/>
        </w:rPr>
        <w:t>requirements.</w:t>
      </w:r>
    </w:p>
    <w:p w14:paraId="1C835C0E" w14:textId="766F40E0" w:rsidR="00226C9F" w:rsidRDefault="00226C9F" w:rsidP="008B3778">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23FC8729" w14:textId="53176083" w:rsidR="003F3151" w:rsidRDefault="00226C9F" w:rsidP="008B3778">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 xml:space="preserve">A </w:t>
      </w:r>
      <w:r w:rsidR="00771B93">
        <w:rPr>
          <w:rFonts w:asciiTheme="minorHAnsi" w:eastAsiaTheme="minorHAnsi" w:hAnsiTheme="minorHAnsi" w:cstheme="minorBidi"/>
          <w:b w:val="0"/>
          <w:bCs w:val="0"/>
          <w:kern w:val="0"/>
          <w:sz w:val="24"/>
          <w:szCs w:val="24"/>
          <w:lang w:eastAsia="en-US"/>
        </w:rPr>
        <w:t xml:space="preserve">TSE </w:t>
      </w:r>
      <w:r>
        <w:rPr>
          <w:rFonts w:asciiTheme="minorHAnsi" w:eastAsiaTheme="minorHAnsi" w:hAnsiTheme="minorHAnsi" w:cstheme="minorBidi"/>
          <w:b w:val="0"/>
          <w:bCs w:val="0"/>
          <w:kern w:val="0"/>
          <w:sz w:val="24"/>
          <w:szCs w:val="24"/>
          <w:lang w:eastAsia="en-US"/>
        </w:rPr>
        <w:t>Corona</w:t>
      </w:r>
      <w:r w:rsidR="00771B93">
        <w:rPr>
          <w:rFonts w:asciiTheme="minorHAnsi" w:eastAsiaTheme="minorHAnsi" w:hAnsiTheme="minorHAnsi" w:cstheme="minorBidi"/>
          <w:b w:val="0"/>
          <w:bCs w:val="0"/>
          <w:kern w:val="0"/>
          <w:sz w:val="24"/>
          <w:szCs w:val="24"/>
          <w:lang w:eastAsia="en-US"/>
        </w:rPr>
        <w:t xml:space="preserve"> </w:t>
      </w:r>
      <w:r w:rsidR="002533E1">
        <w:rPr>
          <w:rFonts w:asciiTheme="minorHAnsi" w:eastAsiaTheme="minorHAnsi" w:hAnsiTheme="minorHAnsi" w:cstheme="minorBidi"/>
          <w:b w:val="0"/>
          <w:bCs w:val="0"/>
          <w:kern w:val="0"/>
          <w:sz w:val="24"/>
          <w:szCs w:val="24"/>
          <w:lang w:eastAsia="en-US"/>
        </w:rPr>
        <w:t xml:space="preserve">policy document was </w:t>
      </w:r>
      <w:r w:rsidR="00407D99">
        <w:rPr>
          <w:rFonts w:asciiTheme="minorHAnsi" w:eastAsiaTheme="minorHAnsi" w:hAnsiTheme="minorHAnsi" w:cstheme="minorBidi"/>
          <w:b w:val="0"/>
          <w:bCs w:val="0"/>
          <w:kern w:val="0"/>
          <w:sz w:val="24"/>
          <w:szCs w:val="24"/>
          <w:lang w:eastAsia="en-US"/>
        </w:rPr>
        <w:t>c</w:t>
      </w:r>
      <w:r w:rsidR="002533E1">
        <w:rPr>
          <w:rFonts w:asciiTheme="minorHAnsi" w:eastAsiaTheme="minorHAnsi" w:hAnsiTheme="minorHAnsi" w:cstheme="minorBidi"/>
          <w:b w:val="0"/>
          <w:bCs w:val="0"/>
          <w:kern w:val="0"/>
          <w:sz w:val="24"/>
          <w:szCs w:val="24"/>
          <w:lang w:eastAsia="en-US"/>
        </w:rPr>
        <w:t>reated to accommodate and provide an overview of e</w:t>
      </w:r>
      <w:r w:rsidR="00407D99">
        <w:rPr>
          <w:rFonts w:asciiTheme="minorHAnsi" w:eastAsiaTheme="minorHAnsi" w:hAnsiTheme="minorHAnsi" w:cstheme="minorBidi"/>
          <w:b w:val="0"/>
          <w:bCs w:val="0"/>
          <w:kern w:val="0"/>
          <w:sz w:val="24"/>
          <w:szCs w:val="24"/>
          <w:lang w:eastAsia="en-US"/>
        </w:rPr>
        <w:t>a</w:t>
      </w:r>
      <w:r w:rsidR="002533E1">
        <w:rPr>
          <w:rFonts w:asciiTheme="minorHAnsi" w:eastAsiaTheme="minorHAnsi" w:hAnsiTheme="minorHAnsi" w:cstheme="minorBidi"/>
          <w:b w:val="0"/>
          <w:bCs w:val="0"/>
          <w:kern w:val="0"/>
          <w:sz w:val="24"/>
          <w:szCs w:val="24"/>
          <w:lang w:eastAsia="en-US"/>
        </w:rPr>
        <w:t xml:space="preserve">ch of the local government rules </w:t>
      </w:r>
      <w:r w:rsidR="001A4738">
        <w:rPr>
          <w:rFonts w:asciiTheme="minorHAnsi" w:eastAsiaTheme="minorHAnsi" w:hAnsiTheme="minorHAnsi" w:cstheme="minorBidi"/>
          <w:b w:val="0"/>
          <w:bCs w:val="0"/>
          <w:kern w:val="0"/>
          <w:sz w:val="24"/>
          <w:szCs w:val="24"/>
          <w:lang w:eastAsia="en-US"/>
        </w:rPr>
        <w:t xml:space="preserve">for each country to </w:t>
      </w:r>
      <w:r w:rsidR="00407D99">
        <w:rPr>
          <w:rFonts w:asciiTheme="minorHAnsi" w:eastAsiaTheme="minorHAnsi" w:hAnsiTheme="minorHAnsi" w:cstheme="minorBidi"/>
          <w:b w:val="0"/>
          <w:bCs w:val="0"/>
          <w:kern w:val="0"/>
          <w:sz w:val="24"/>
          <w:szCs w:val="24"/>
          <w:lang w:eastAsia="en-US"/>
        </w:rPr>
        <w:t xml:space="preserve">enable managers working </w:t>
      </w:r>
      <w:r w:rsidR="00AE7560">
        <w:rPr>
          <w:rFonts w:asciiTheme="minorHAnsi" w:eastAsiaTheme="minorHAnsi" w:hAnsiTheme="minorHAnsi" w:cstheme="minorBidi"/>
          <w:b w:val="0"/>
          <w:bCs w:val="0"/>
          <w:kern w:val="0"/>
          <w:sz w:val="24"/>
          <w:szCs w:val="24"/>
          <w:lang w:eastAsia="en-US"/>
        </w:rPr>
        <w:t>cross borders to understand the vari</w:t>
      </w:r>
      <w:r w:rsidR="004E58B3">
        <w:rPr>
          <w:rFonts w:asciiTheme="minorHAnsi" w:eastAsiaTheme="minorHAnsi" w:hAnsiTheme="minorHAnsi" w:cstheme="minorBidi"/>
          <w:b w:val="0"/>
          <w:bCs w:val="0"/>
          <w:kern w:val="0"/>
          <w:sz w:val="24"/>
          <w:szCs w:val="24"/>
          <w:lang w:eastAsia="en-US"/>
        </w:rPr>
        <w:t>a</w:t>
      </w:r>
      <w:r w:rsidR="00AE7560">
        <w:rPr>
          <w:rFonts w:asciiTheme="minorHAnsi" w:eastAsiaTheme="minorHAnsi" w:hAnsiTheme="minorHAnsi" w:cstheme="minorBidi"/>
          <w:b w:val="0"/>
          <w:bCs w:val="0"/>
          <w:kern w:val="0"/>
          <w:sz w:val="24"/>
          <w:szCs w:val="24"/>
          <w:lang w:eastAsia="en-US"/>
        </w:rPr>
        <w:t>tion</w:t>
      </w:r>
      <w:r w:rsidR="004E58B3">
        <w:rPr>
          <w:rFonts w:asciiTheme="minorHAnsi" w:eastAsiaTheme="minorHAnsi" w:hAnsiTheme="minorHAnsi" w:cstheme="minorBidi"/>
          <w:b w:val="0"/>
          <w:bCs w:val="0"/>
          <w:kern w:val="0"/>
          <w:sz w:val="24"/>
          <w:szCs w:val="24"/>
          <w:lang w:eastAsia="en-US"/>
        </w:rPr>
        <w:t>s</w:t>
      </w:r>
      <w:r w:rsidR="001A4738">
        <w:rPr>
          <w:rFonts w:asciiTheme="minorHAnsi" w:eastAsiaTheme="minorHAnsi" w:hAnsiTheme="minorHAnsi" w:cstheme="minorBidi"/>
          <w:b w:val="0"/>
          <w:bCs w:val="0"/>
          <w:kern w:val="0"/>
          <w:sz w:val="24"/>
          <w:szCs w:val="24"/>
          <w:lang w:eastAsia="en-US"/>
        </w:rPr>
        <w:t xml:space="preserve">, this being updated anytime a change was </w:t>
      </w:r>
      <w:r w:rsidR="009C7AFA">
        <w:rPr>
          <w:rFonts w:asciiTheme="minorHAnsi" w:eastAsiaTheme="minorHAnsi" w:hAnsiTheme="minorHAnsi" w:cstheme="minorBidi"/>
          <w:b w:val="0"/>
          <w:bCs w:val="0"/>
          <w:kern w:val="0"/>
          <w:sz w:val="24"/>
          <w:szCs w:val="24"/>
          <w:lang w:eastAsia="en-US"/>
        </w:rPr>
        <w:t>under</w:t>
      </w:r>
      <w:r w:rsidR="001A4738">
        <w:rPr>
          <w:rFonts w:asciiTheme="minorHAnsi" w:eastAsiaTheme="minorHAnsi" w:hAnsiTheme="minorHAnsi" w:cstheme="minorBidi"/>
          <w:b w:val="0"/>
          <w:bCs w:val="0"/>
          <w:kern w:val="0"/>
          <w:sz w:val="24"/>
          <w:szCs w:val="24"/>
          <w:lang w:eastAsia="en-US"/>
        </w:rPr>
        <w:t>taken. The policy covers</w:t>
      </w:r>
      <w:r w:rsidR="00FA7285">
        <w:rPr>
          <w:rFonts w:asciiTheme="minorHAnsi" w:eastAsiaTheme="minorHAnsi" w:hAnsiTheme="minorHAnsi" w:cstheme="minorBidi"/>
          <w:b w:val="0"/>
          <w:bCs w:val="0"/>
          <w:kern w:val="0"/>
          <w:sz w:val="24"/>
          <w:szCs w:val="24"/>
          <w:lang w:eastAsia="en-US"/>
        </w:rPr>
        <w:t xml:space="preserve"> </w:t>
      </w:r>
      <w:r w:rsidR="00656007">
        <w:rPr>
          <w:rFonts w:asciiTheme="minorHAnsi" w:eastAsiaTheme="minorHAnsi" w:hAnsiTheme="minorHAnsi" w:cstheme="minorBidi"/>
          <w:b w:val="0"/>
          <w:bCs w:val="0"/>
          <w:kern w:val="0"/>
          <w:sz w:val="24"/>
          <w:szCs w:val="24"/>
          <w:lang w:eastAsia="en-US"/>
        </w:rPr>
        <w:t xml:space="preserve">both </w:t>
      </w:r>
      <w:r w:rsidR="004E58B3">
        <w:rPr>
          <w:rFonts w:asciiTheme="minorHAnsi" w:eastAsiaTheme="minorHAnsi" w:hAnsiTheme="minorHAnsi" w:cstheme="minorBidi"/>
          <w:b w:val="0"/>
          <w:bCs w:val="0"/>
          <w:kern w:val="0"/>
          <w:sz w:val="24"/>
          <w:szCs w:val="24"/>
          <w:lang w:eastAsia="en-US"/>
        </w:rPr>
        <w:t>N</w:t>
      </w:r>
      <w:r w:rsidR="00656007">
        <w:rPr>
          <w:rFonts w:asciiTheme="minorHAnsi" w:eastAsiaTheme="minorHAnsi" w:hAnsiTheme="minorHAnsi" w:cstheme="minorBidi"/>
          <w:b w:val="0"/>
          <w:bCs w:val="0"/>
          <w:kern w:val="0"/>
          <w:sz w:val="24"/>
          <w:szCs w:val="24"/>
          <w:lang w:eastAsia="en-US"/>
        </w:rPr>
        <w:t>ational polic</w:t>
      </w:r>
      <w:r w:rsidR="00A9786E">
        <w:rPr>
          <w:rFonts w:asciiTheme="minorHAnsi" w:eastAsiaTheme="minorHAnsi" w:hAnsiTheme="minorHAnsi" w:cstheme="minorBidi"/>
          <w:b w:val="0"/>
          <w:bCs w:val="0"/>
          <w:kern w:val="0"/>
          <w:sz w:val="24"/>
          <w:szCs w:val="24"/>
          <w:lang w:eastAsia="en-US"/>
        </w:rPr>
        <w:t>ies</w:t>
      </w:r>
      <w:r w:rsidR="0026551F">
        <w:rPr>
          <w:rFonts w:asciiTheme="minorHAnsi" w:eastAsiaTheme="minorHAnsi" w:hAnsiTheme="minorHAnsi" w:cstheme="minorBidi"/>
          <w:b w:val="0"/>
          <w:bCs w:val="0"/>
          <w:kern w:val="0"/>
          <w:sz w:val="24"/>
          <w:szCs w:val="24"/>
          <w:lang w:eastAsia="en-US"/>
        </w:rPr>
        <w:t>,</w:t>
      </w:r>
      <w:r w:rsidR="00240948">
        <w:rPr>
          <w:rFonts w:asciiTheme="minorHAnsi" w:eastAsiaTheme="minorHAnsi" w:hAnsiTheme="minorHAnsi" w:cstheme="minorBidi"/>
          <w:b w:val="0"/>
          <w:bCs w:val="0"/>
          <w:kern w:val="0"/>
          <w:sz w:val="24"/>
          <w:szCs w:val="24"/>
          <w:lang w:eastAsia="en-US"/>
        </w:rPr>
        <w:t xml:space="preserve"> </w:t>
      </w:r>
      <w:r w:rsidR="00B41241">
        <w:rPr>
          <w:rFonts w:asciiTheme="minorHAnsi" w:eastAsiaTheme="minorHAnsi" w:hAnsiTheme="minorHAnsi" w:cstheme="minorBidi"/>
          <w:b w:val="0"/>
          <w:bCs w:val="0"/>
          <w:kern w:val="0"/>
          <w:sz w:val="24"/>
          <w:szCs w:val="24"/>
          <w:lang w:eastAsia="en-US"/>
        </w:rPr>
        <w:t xml:space="preserve">covering items such as company point of contact, links to </w:t>
      </w:r>
      <w:r w:rsidR="0026551F">
        <w:rPr>
          <w:rFonts w:asciiTheme="minorHAnsi" w:eastAsiaTheme="minorHAnsi" w:hAnsiTheme="minorHAnsi" w:cstheme="minorBidi"/>
          <w:b w:val="0"/>
          <w:bCs w:val="0"/>
          <w:kern w:val="0"/>
          <w:sz w:val="24"/>
          <w:szCs w:val="24"/>
          <w:lang w:eastAsia="en-US"/>
        </w:rPr>
        <w:t xml:space="preserve">local </w:t>
      </w:r>
      <w:r w:rsidR="00B41241">
        <w:rPr>
          <w:rFonts w:asciiTheme="minorHAnsi" w:eastAsiaTheme="minorHAnsi" w:hAnsiTheme="minorHAnsi" w:cstheme="minorBidi"/>
          <w:b w:val="0"/>
          <w:bCs w:val="0"/>
          <w:kern w:val="0"/>
          <w:sz w:val="24"/>
          <w:szCs w:val="24"/>
          <w:lang w:eastAsia="en-US"/>
        </w:rPr>
        <w:t xml:space="preserve">government website, lockdown rules, </w:t>
      </w:r>
      <w:r w:rsidR="00F776F1">
        <w:rPr>
          <w:rFonts w:asciiTheme="minorHAnsi" w:eastAsiaTheme="minorHAnsi" w:hAnsiTheme="minorHAnsi" w:cstheme="minorBidi"/>
          <w:b w:val="0"/>
          <w:bCs w:val="0"/>
          <w:kern w:val="0"/>
          <w:sz w:val="24"/>
          <w:szCs w:val="24"/>
          <w:lang w:eastAsia="en-US"/>
        </w:rPr>
        <w:t xml:space="preserve">border restrictions etc </w:t>
      </w:r>
      <w:r w:rsidR="0026551F">
        <w:rPr>
          <w:rFonts w:asciiTheme="minorHAnsi" w:eastAsiaTheme="minorHAnsi" w:hAnsiTheme="minorHAnsi" w:cstheme="minorBidi"/>
          <w:b w:val="0"/>
          <w:bCs w:val="0"/>
          <w:kern w:val="0"/>
          <w:sz w:val="24"/>
          <w:szCs w:val="24"/>
          <w:lang w:eastAsia="en-US"/>
        </w:rPr>
        <w:t xml:space="preserve">which </w:t>
      </w:r>
      <w:r w:rsidR="00240948">
        <w:rPr>
          <w:rFonts w:asciiTheme="minorHAnsi" w:eastAsiaTheme="minorHAnsi" w:hAnsiTheme="minorHAnsi" w:cstheme="minorBidi"/>
          <w:b w:val="0"/>
          <w:bCs w:val="0"/>
          <w:kern w:val="0"/>
          <w:sz w:val="24"/>
          <w:szCs w:val="24"/>
          <w:lang w:eastAsia="en-US"/>
        </w:rPr>
        <w:t xml:space="preserve">can be seen in a snapshot </w:t>
      </w:r>
      <w:r w:rsidR="0026551F">
        <w:rPr>
          <w:rFonts w:asciiTheme="minorHAnsi" w:eastAsiaTheme="minorHAnsi" w:hAnsiTheme="minorHAnsi" w:cstheme="minorBidi"/>
          <w:b w:val="0"/>
          <w:bCs w:val="0"/>
          <w:kern w:val="0"/>
          <w:sz w:val="24"/>
          <w:szCs w:val="24"/>
          <w:lang w:eastAsia="en-US"/>
        </w:rPr>
        <w:t xml:space="preserve">in </w:t>
      </w:r>
      <w:r w:rsidR="00240948">
        <w:rPr>
          <w:rFonts w:asciiTheme="minorHAnsi" w:eastAsiaTheme="minorHAnsi" w:hAnsiTheme="minorHAnsi" w:cstheme="minorBidi"/>
          <w:b w:val="0"/>
          <w:bCs w:val="0"/>
          <w:kern w:val="0"/>
          <w:sz w:val="24"/>
          <w:szCs w:val="24"/>
          <w:lang w:eastAsia="en-US"/>
        </w:rPr>
        <w:t xml:space="preserve">appendix 1 </w:t>
      </w:r>
      <w:r w:rsidR="00656007">
        <w:rPr>
          <w:rFonts w:asciiTheme="minorHAnsi" w:eastAsiaTheme="minorHAnsi" w:hAnsiTheme="minorHAnsi" w:cstheme="minorBidi"/>
          <w:b w:val="0"/>
          <w:bCs w:val="0"/>
          <w:kern w:val="0"/>
          <w:sz w:val="24"/>
          <w:szCs w:val="24"/>
          <w:lang w:eastAsia="en-US"/>
        </w:rPr>
        <w:t xml:space="preserve">and </w:t>
      </w:r>
      <w:r w:rsidR="00A9786E">
        <w:rPr>
          <w:rFonts w:asciiTheme="minorHAnsi" w:eastAsiaTheme="minorHAnsi" w:hAnsiTheme="minorHAnsi" w:cstheme="minorBidi"/>
          <w:b w:val="0"/>
          <w:bCs w:val="0"/>
          <w:kern w:val="0"/>
          <w:sz w:val="24"/>
          <w:szCs w:val="24"/>
          <w:lang w:eastAsia="en-US"/>
        </w:rPr>
        <w:t xml:space="preserve">the </w:t>
      </w:r>
      <w:r w:rsidR="00656007">
        <w:rPr>
          <w:rFonts w:asciiTheme="minorHAnsi" w:eastAsiaTheme="minorHAnsi" w:hAnsiTheme="minorHAnsi" w:cstheme="minorBidi"/>
          <w:b w:val="0"/>
          <w:bCs w:val="0"/>
          <w:kern w:val="0"/>
          <w:sz w:val="24"/>
          <w:szCs w:val="24"/>
          <w:lang w:eastAsia="en-US"/>
        </w:rPr>
        <w:t>TSE polic</w:t>
      </w:r>
      <w:r w:rsidR="00A9786E">
        <w:rPr>
          <w:rFonts w:asciiTheme="minorHAnsi" w:eastAsiaTheme="minorHAnsi" w:hAnsiTheme="minorHAnsi" w:cstheme="minorBidi"/>
          <w:b w:val="0"/>
          <w:bCs w:val="0"/>
          <w:kern w:val="0"/>
          <w:sz w:val="24"/>
          <w:szCs w:val="24"/>
          <w:lang w:eastAsia="en-US"/>
        </w:rPr>
        <w:t>ies</w:t>
      </w:r>
      <w:r w:rsidR="008C7CF5">
        <w:rPr>
          <w:rFonts w:asciiTheme="minorHAnsi" w:eastAsiaTheme="minorHAnsi" w:hAnsiTheme="minorHAnsi" w:cstheme="minorBidi"/>
          <w:b w:val="0"/>
          <w:bCs w:val="0"/>
          <w:kern w:val="0"/>
          <w:sz w:val="24"/>
          <w:szCs w:val="24"/>
          <w:lang w:eastAsia="en-US"/>
        </w:rPr>
        <w:t>,</w:t>
      </w:r>
      <w:r w:rsidR="00F26564">
        <w:rPr>
          <w:rFonts w:asciiTheme="minorHAnsi" w:eastAsiaTheme="minorHAnsi" w:hAnsiTheme="minorHAnsi" w:cstheme="minorBidi"/>
          <w:b w:val="0"/>
          <w:bCs w:val="0"/>
          <w:kern w:val="0"/>
          <w:sz w:val="24"/>
          <w:szCs w:val="24"/>
          <w:lang w:eastAsia="en-US"/>
        </w:rPr>
        <w:t xml:space="preserve"> for </w:t>
      </w:r>
      <w:r w:rsidR="00FA7285">
        <w:rPr>
          <w:rFonts w:asciiTheme="minorHAnsi" w:eastAsiaTheme="minorHAnsi" w:hAnsiTheme="minorHAnsi" w:cstheme="minorBidi"/>
          <w:b w:val="0"/>
          <w:bCs w:val="0"/>
          <w:kern w:val="0"/>
          <w:sz w:val="24"/>
          <w:szCs w:val="24"/>
          <w:lang w:eastAsia="en-US"/>
        </w:rPr>
        <w:t>each country</w:t>
      </w:r>
      <w:r w:rsidR="00407D99">
        <w:rPr>
          <w:rFonts w:asciiTheme="minorHAnsi" w:eastAsiaTheme="minorHAnsi" w:hAnsiTheme="minorHAnsi" w:cstheme="minorBidi"/>
          <w:b w:val="0"/>
          <w:bCs w:val="0"/>
          <w:kern w:val="0"/>
          <w:sz w:val="24"/>
          <w:szCs w:val="24"/>
          <w:lang w:eastAsia="en-US"/>
        </w:rPr>
        <w:t xml:space="preserve"> and contains the latest informatio</w:t>
      </w:r>
      <w:r w:rsidR="00F26564">
        <w:rPr>
          <w:rFonts w:asciiTheme="minorHAnsi" w:eastAsiaTheme="minorHAnsi" w:hAnsiTheme="minorHAnsi" w:cstheme="minorBidi"/>
          <w:b w:val="0"/>
          <w:bCs w:val="0"/>
          <w:kern w:val="0"/>
          <w:sz w:val="24"/>
          <w:szCs w:val="24"/>
          <w:lang w:eastAsia="en-US"/>
        </w:rPr>
        <w:t>n</w:t>
      </w:r>
      <w:r w:rsidR="0026551F">
        <w:rPr>
          <w:rFonts w:asciiTheme="minorHAnsi" w:eastAsiaTheme="minorHAnsi" w:hAnsiTheme="minorHAnsi" w:cstheme="minorBidi"/>
          <w:b w:val="0"/>
          <w:bCs w:val="0"/>
          <w:kern w:val="0"/>
          <w:sz w:val="24"/>
          <w:szCs w:val="24"/>
          <w:lang w:eastAsia="en-US"/>
        </w:rPr>
        <w:t xml:space="preserve"> in appendix 2</w:t>
      </w:r>
    </w:p>
    <w:p w14:paraId="165F5572" w14:textId="625DB5E0" w:rsidR="008C7CF5" w:rsidRDefault="008C7CF5" w:rsidP="008B3778">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6B3C8A20" w14:textId="7FF7DEDD" w:rsidR="006C10D0" w:rsidRDefault="00473F2D"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 xml:space="preserve">Internally communication mechanisms were implemented to ensure </w:t>
      </w:r>
      <w:r w:rsidR="00AA5112">
        <w:rPr>
          <w:rFonts w:asciiTheme="minorHAnsi" w:eastAsiaTheme="minorHAnsi" w:hAnsiTheme="minorHAnsi" w:cstheme="minorBidi"/>
          <w:b w:val="0"/>
          <w:bCs w:val="0"/>
          <w:kern w:val="0"/>
          <w:sz w:val="24"/>
          <w:szCs w:val="24"/>
          <w:lang w:eastAsia="en-US"/>
        </w:rPr>
        <w:t>the organisations was supported</w:t>
      </w:r>
      <w:r w:rsidR="0026551F">
        <w:rPr>
          <w:rFonts w:asciiTheme="minorHAnsi" w:eastAsiaTheme="minorHAnsi" w:hAnsiTheme="minorHAnsi" w:cstheme="minorBidi"/>
          <w:b w:val="0"/>
          <w:bCs w:val="0"/>
          <w:kern w:val="0"/>
          <w:sz w:val="24"/>
          <w:szCs w:val="24"/>
          <w:lang w:eastAsia="en-US"/>
        </w:rPr>
        <w:t>,</w:t>
      </w:r>
      <w:r w:rsidR="00AA5112">
        <w:rPr>
          <w:rFonts w:asciiTheme="minorHAnsi" w:eastAsiaTheme="minorHAnsi" w:hAnsiTheme="minorHAnsi" w:cstheme="minorBidi"/>
          <w:b w:val="0"/>
          <w:bCs w:val="0"/>
          <w:kern w:val="0"/>
          <w:sz w:val="24"/>
          <w:szCs w:val="24"/>
          <w:lang w:eastAsia="en-US"/>
        </w:rPr>
        <w:t xml:space="preserve"> </w:t>
      </w:r>
      <w:r w:rsidR="005A3C6B">
        <w:rPr>
          <w:rFonts w:asciiTheme="minorHAnsi" w:eastAsiaTheme="minorHAnsi" w:hAnsiTheme="minorHAnsi" w:cstheme="minorBidi"/>
          <w:b w:val="0"/>
          <w:bCs w:val="0"/>
          <w:kern w:val="0"/>
          <w:sz w:val="24"/>
          <w:szCs w:val="24"/>
          <w:lang w:eastAsia="en-US"/>
        </w:rPr>
        <w:t xml:space="preserve">both to deal with the </w:t>
      </w:r>
      <w:r w:rsidR="0026551F">
        <w:rPr>
          <w:rFonts w:asciiTheme="minorHAnsi" w:eastAsiaTheme="minorHAnsi" w:hAnsiTheme="minorHAnsi" w:cstheme="minorBidi"/>
          <w:b w:val="0"/>
          <w:bCs w:val="0"/>
          <w:kern w:val="0"/>
          <w:sz w:val="24"/>
          <w:szCs w:val="24"/>
          <w:lang w:eastAsia="en-US"/>
        </w:rPr>
        <w:t>p</w:t>
      </w:r>
      <w:r w:rsidR="005A3C6B">
        <w:rPr>
          <w:rFonts w:asciiTheme="minorHAnsi" w:eastAsiaTheme="minorHAnsi" w:hAnsiTheme="minorHAnsi" w:cstheme="minorBidi"/>
          <w:b w:val="0"/>
          <w:bCs w:val="0"/>
          <w:kern w:val="0"/>
          <w:sz w:val="24"/>
          <w:szCs w:val="24"/>
          <w:lang w:eastAsia="en-US"/>
        </w:rPr>
        <w:t xml:space="preserve">andemic and how it </w:t>
      </w:r>
      <w:r w:rsidR="007F4D5D">
        <w:rPr>
          <w:rFonts w:asciiTheme="minorHAnsi" w:eastAsiaTheme="minorHAnsi" w:hAnsiTheme="minorHAnsi" w:cstheme="minorBidi"/>
          <w:b w:val="0"/>
          <w:bCs w:val="0"/>
          <w:kern w:val="0"/>
          <w:sz w:val="24"/>
          <w:szCs w:val="24"/>
          <w:lang w:eastAsia="en-US"/>
        </w:rPr>
        <w:t xml:space="preserve">was impacting employees and to support the management teams, </w:t>
      </w:r>
      <w:r w:rsidR="004D57FB">
        <w:rPr>
          <w:rFonts w:asciiTheme="minorHAnsi" w:eastAsiaTheme="minorHAnsi" w:hAnsiTheme="minorHAnsi" w:cstheme="minorBidi"/>
          <w:b w:val="0"/>
          <w:bCs w:val="0"/>
          <w:kern w:val="0"/>
          <w:sz w:val="24"/>
          <w:szCs w:val="24"/>
          <w:lang w:eastAsia="en-US"/>
        </w:rPr>
        <w:t>e</w:t>
      </w:r>
      <w:r w:rsidR="007F4D5D">
        <w:rPr>
          <w:rFonts w:asciiTheme="minorHAnsi" w:eastAsiaTheme="minorHAnsi" w:hAnsiTheme="minorHAnsi" w:cstheme="minorBidi"/>
          <w:b w:val="0"/>
          <w:bCs w:val="0"/>
          <w:kern w:val="0"/>
          <w:sz w:val="24"/>
          <w:szCs w:val="24"/>
          <w:lang w:eastAsia="en-US"/>
        </w:rPr>
        <w:t xml:space="preserve">nsuring they had the latest </w:t>
      </w:r>
      <w:r w:rsidR="001D37D4">
        <w:rPr>
          <w:rFonts w:asciiTheme="minorHAnsi" w:eastAsiaTheme="minorHAnsi" w:hAnsiTheme="minorHAnsi" w:cstheme="minorBidi"/>
          <w:b w:val="0"/>
          <w:bCs w:val="0"/>
          <w:kern w:val="0"/>
          <w:sz w:val="24"/>
          <w:szCs w:val="24"/>
          <w:lang w:eastAsia="en-US"/>
        </w:rPr>
        <w:t>u</w:t>
      </w:r>
      <w:r w:rsidR="00AA5112">
        <w:rPr>
          <w:rFonts w:asciiTheme="minorHAnsi" w:eastAsiaTheme="minorHAnsi" w:hAnsiTheme="minorHAnsi" w:cstheme="minorBidi"/>
          <w:b w:val="0"/>
          <w:bCs w:val="0"/>
          <w:kern w:val="0"/>
          <w:sz w:val="24"/>
          <w:szCs w:val="24"/>
          <w:lang w:eastAsia="en-US"/>
        </w:rPr>
        <w:t>p to date information</w:t>
      </w:r>
      <w:r w:rsidR="001D37D4">
        <w:rPr>
          <w:rFonts w:asciiTheme="minorHAnsi" w:eastAsiaTheme="minorHAnsi" w:hAnsiTheme="minorHAnsi" w:cstheme="minorBidi"/>
          <w:b w:val="0"/>
          <w:bCs w:val="0"/>
          <w:kern w:val="0"/>
          <w:sz w:val="24"/>
          <w:szCs w:val="24"/>
          <w:lang w:eastAsia="en-US"/>
        </w:rPr>
        <w:t>.</w:t>
      </w:r>
      <w:r w:rsidR="00E35418">
        <w:rPr>
          <w:rFonts w:asciiTheme="minorHAnsi" w:eastAsiaTheme="minorHAnsi" w:hAnsiTheme="minorHAnsi" w:cstheme="minorBidi"/>
          <w:b w:val="0"/>
          <w:bCs w:val="0"/>
          <w:kern w:val="0"/>
          <w:sz w:val="24"/>
          <w:szCs w:val="24"/>
          <w:lang w:eastAsia="en-US"/>
        </w:rPr>
        <w:t xml:space="preserve"> </w:t>
      </w:r>
    </w:p>
    <w:p w14:paraId="6B8979DE" w14:textId="77777777" w:rsidR="006C10D0" w:rsidRDefault="006C10D0"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78D610B5" w14:textId="77777777" w:rsidR="006756A4" w:rsidRPr="006756A4" w:rsidRDefault="006756A4" w:rsidP="00CE681B">
      <w:pPr>
        <w:pStyle w:val="Heading1"/>
        <w:spacing w:before="0" w:beforeAutospacing="0" w:after="0" w:afterAutospacing="0"/>
        <w:textAlignment w:val="bottom"/>
        <w:rPr>
          <w:rFonts w:asciiTheme="minorHAnsi" w:eastAsiaTheme="minorHAnsi" w:hAnsiTheme="minorHAnsi" w:cstheme="minorBidi"/>
          <w:kern w:val="0"/>
          <w:sz w:val="24"/>
          <w:szCs w:val="24"/>
          <w:lang w:eastAsia="en-US"/>
        </w:rPr>
      </w:pPr>
      <w:r w:rsidRPr="006756A4">
        <w:rPr>
          <w:rFonts w:asciiTheme="minorHAnsi" w:eastAsiaTheme="minorHAnsi" w:hAnsiTheme="minorHAnsi" w:cstheme="minorBidi"/>
          <w:kern w:val="0"/>
          <w:sz w:val="24"/>
          <w:szCs w:val="24"/>
          <w:lang w:eastAsia="en-US"/>
        </w:rPr>
        <w:t>Supporting line management</w:t>
      </w:r>
    </w:p>
    <w:p w14:paraId="2744E239" w14:textId="036D845C" w:rsidR="00616E19" w:rsidRDefault="00D40C2C"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As a starting point,</w:t>
      </w:r>
      <w:r w:rsidR="006C10D0">
        <w:rPr>
          <w:rFonts w:asciiTheme="minorHAnsi" w:eastAsiaTheme="minorHAnsi" w:hAnsiTheme="minorHAnsi" w:cstheme="minorBidi"/>
          <w:b w:val="0"/>
          <w:bCs w:val="0"/>
          <w:kern w:val="0"/>
          <w:sz w:val="24"/>
          <w:szCs w:val="24"/>
          <w:lang w:eastAsia="en-US"/>
        </w:rPr>
        <w:t xml:space="preserve"> a core H</w:t>
      </w:r>
      <w:r>
        <w:rPr>
          <w:rFonts w:asciiTheme="minorHAnsi" w:eastAsiaTheme="minorHAnsi" w:hAnsiTheme="minorHAnsi" w:cstheme="minorBidi"/>
          <w:b w:val="0"/>
          <w:bCs w:val="0"/>
          <w:kern w:val="0"/>
          <w:sz w:val="24"/>
          <w:szCs w:val="24"/>
          <w:lang w:eastAsia="en-US"/>
        </w:rPr>
        <w:t xml:space="preserve">ealth </w:t>
      </w:r>
      <w:r w:rsidR="006C10D0">
        <w:rPr>
          <w:rFonts w:asciiTheme="minorHAnsi" w:eastAsiaTheme="minorHAnsi" w:hAnsiTheme="minorHAnsi" w:cstheme="minorBidi"/>
          <w:b w:val="0"/>
          <w:bCs w:val="0"/>
          <w:kern w:val="0"/>
          <w:sz w:val="24"/>
          <w:szCs w:val="24"/>
          <w:lang w:eastAsia="en-US"/>
        </w:rPr>
        <w:t>&amp;</w:t>
      </w:r>
      <w:r>
        <w:rPr>
          <w:rFonts w:asciiTheme="minorHAnsi" w:eastAsiaTheme="minorHAnsi" w:hAnsiTheme="minorHAnsi" w:cstheme="minorBidi"/>
          <w:b w:val="0"/>
          <w:bCs w:val="0"/>
          <w:kern w:val="0"/>
          <w:sz w:val="24"/>
          <w:szCs w:val="24"/>
          <w:lang w:eastAsia="en-US"/>
        </w:rPr>
        <w:t xml:space="preserve"> </w:t>
      </w:r>
      <w:r w:rsidR="006C10D0">
        <w:rPr>
          <w:rFonts w:asciiTheme="minorHAnsi" w:eastAsiaTheme="minorHAnsi" w:hAnsiTheme="minorHAnsi" w:cstheme="minorBidi"/>
          <w:b w:val="0"/>
          <w:bCs w:val="0"/>
          <w:kern w:val="0"/>
          <w:sz w:val="24"/>
          <w:szCs w:val="24"/>
          <w:lang w:eastAsia="en-US"/>
        </w:rPr>
        <w:t>S</w:t>
      </w:r>
      <w:r>
        <w:rPr>
          <w:rFonts w:asciiTheme="minorHAnsi" w:eastAsiaTheme="minorHAnsi" w:hAnsiTheme="minorHAnsi" w:cstheme="minorBidi"/>
          <w:b w:val="0"/>
          <w:bCs w:val="0"/>
          <w:kern w:val="0"/>
          <w:sz w:val="24"/>
          <w:szCs w:val="24"/>
          <w:lang w:eastAsia="en-US"/>
        </w:rPr>
        <w:t>afety (H&amp;S)</w:t>
      </w:r>
      <w:r w:rsidR="006C10D0">
        <w:rPr>
          <w:rFonts w:asciiTheme="minorHAnsi" w:eastAsiaTheme="minorHAnsi" w:hAnsiTheme="minorHAnsi" w:cstheme="minorBidi"/>
          <w:b w:val="0"/>
          <w:bCs w:val="0"/>
          <w:kern w:val="0"/>
          <w:sz w:val="24"/>
          <w:szCs w:val="24"/>
          <w:lang w:eastAsia="en-US"/>
        </w:rPr>
        <w:t xml:space="preserve"> </w:t>
      </w:r>
      <w:r w:rsidR="009134C1">
        <w:rPr>
          <w:rFonts w:asciiTheme="minorHAnsi" w:eastAsiaTheme="minorHAnsi" w:hAnsiTheme="minorHAnsi" w:cstheme="minorBidi"/>
          <w:b w:val="0"/>
          <w:bCs w:val="0"/>
          <w:kern w:val="0"/>
          <w:sz w:val="24"/>
          <w:szCs w:val="24"/>
          <w:lang w:eastAsia="en-US"/>
        </w:rPr>
        <w:t xml:space="preserve">team </w:t>
      </w:r>
      <w:r w:rsidR="006C10D0">
        <w:rPr>
          <w:rFonts w:asciiTheme="minorHAnsi" w:eastAsiaTheme="minorHAnsi" w:hAnsiTheme="minorHAnsi" w:cstheme="minorBidi"/>
          <w:b w:val="0"/>
          <w:bCs w:val="0"/>
          <w:kern w:val="0"/>
          <w:sz w:val="24"/>
          <w:szCs w:val="24"/>
          <w:lang w:eastAsia="en-US"/>
        </w:rPr>
        <w:t>were organised to focu</w:t>
      </w:r>
      <w:r>
        <w:rPr>
          <w:rFonts w:asciiTheme="minorHAnsi" w:eastAsiaTheme="minorHAnsi" w:hAnsiTheme="minorHAnsi" w:cstheme="minorBidi"/>
          <w:b w:val="0"/>
          <w:bCs w:val="0"/>
          <w:kern w:val="0"/>
          <w:sz w:val="24"/>
          <w:szCs w:val="24"/>
          <w:lang w:eastAsia="en-US"/>
        </w:rPr>
        <w:t>s</w:t>
      </w:r>
      <w:r w:rsidR="006C10D0">
        <w:rPr>
          <w:rFonts w:asciiTheme="minorHAnsi" w:eastAsiaTheme="minorHAnsi" w:hAnsiTheme="minorHAnsi" w:cstheme="minorBidi"/>
          <w:b w:val="0"/>
          <w:bCs w:val="0"/>
          <w:kern w:val="0"/>
          <w:sz w:val="24"/>
          <w:szCs w:val="24"/>
          <w:lang w:eastAsia="en-US"/>
        </w:rPr>
        <w:t xml:space="preserve"> on the pandemic</w:t>
      </w:r>
      <w:r w:rsidR="009D0B8D">
        <w:rPr>
          <w:rFonts w:asciiTheme="minorHAnsi" w:eastAsiaTheme="minorHAnsi" w:hAnsiTheme="minorHAnsi" w:cstheme="minorBidi"/>
          <w:b w:val="0"/>
          <w:bCs w:val="0"/>
          <w:kern w:val="0"/>
          <w:sz w:val="24"/>
          <w:szCs w:val="24"/>
          <w:lang w:eastAsia="en-US"/>
        </w:rPr>
        <w:t xml:space="preserve"> to ensure the flow of information</w:t>
      </w:r>
      <w:r w:rsidR="00705342">
        <w:rPr>
          <w:rFonts w:asciiTheme="minorHAnsi" w:eastAsiaTheme="minorHAnsi" w:hAnsiTheme="minorHAnsi" w:cstheme="minorBidi"/>
          <w:b w:val="0"/>
          <w:bCs w:val="0"/>
          <w:kern w:val="0"/>
          <w:sz w:val="24"/>
          <w:szCs w:val="24"/>
          <w:lang w:eastAsia="en-US"/>
        </w:rPr>
        <w:t xml:space="preserve"> to the busines</w:t>
      </w:r>
      <w:r w:rsidR="00FE5611">
        <w:rPr>
          <w:rFonts w:asciiTheme="minorHAnsi" w:eastAsiaTheme="minorHAnsi" w:hAnsiTheme="minorHAnsi" w:cstheme="minorBidi"/>
          <w:b w:val="0"/>
          <w:bCs w:val="0"/>
          <w:kern w:val="0"/>
          <w:sz w:val="24"/>
          <w:szCs w:val="24"/>
          <w:lang w:eastAsia="en-US"/>
        </w:rPr>
        <w:t>s</w:t>
      </w:r>
      <w:r w:rsidR="009D0B8D">
        <w:rPr>
          <w:rFonts w:asciiTheme="minorHAnsi" w:eastAsiaTheme="minorHAnsi" w:hAnsiTheme="minorHAnsi" w:cstheme="minorBidi"/>
          <w:b w:val="0"/>
          <w:bCs w:val="0"/>
          <w:kern w:val="0"/>
          <w:sz w:val="24"/>
          <w:szCs w:val="24"/>
          <w:lang w:eastAsia="en-US"/>
        </w:rPr>
        <w:t xml:space="preserve"> was correct and up</w:t>
      </w:r>
      <w:r w:rsidR="00751FDD">
        <w:rPr>
          <w:rFonts w:asciiTheme="minorHAnsi" w:eastAsiaTheme="minorHAnsi" w:hAnsiTheme="minorHAnsi" w:cstheme="minorBidi"/>
          <w:b w:val="0"/>
          <w:bCs w:val="0"/>
          <w:kern w:val="0"/>
          <w:sz w:val="24"/>
          <w:szCs w:val="24"/>
          <w:lang w:eastAsia="en-US"/>
        </w:rPr>
        <w:t xml:space="preserve"> </w:t>
      </w:r>
      <w:r w:rsidR="009D0B8D">
        <w:rPr>
          <w:rFonts w:asciiTheme="minorHAnsi" w:eastAsiaTheme="minorHAnsi" w:hAnsiTheme="minorHAnsi" w:cstheme="minorBidi"/>
          <w:b w:val="0"/>
          <w:bCs w:val="0"/>
          <w:kern w:val="0"/>
          <w:sz w:val="24"/>
          <w:szCs w:val="24"/>
          <w:lang w:eastAsia="en-US"/>
        </w:rPr>
        <w:t>to date, this included a ‘one stop</w:t>
      </w:r>
      <w:r w:rsidR="00616E19">
        <w:rPr>
          <w:rFonts w:asciiTheme="minorHAnsi" w:eastAsiaTheme="minorHAnsi" w:hAnsiTheme="minorHAnsi" w:cstheme="minorBidi"/>
          <w:b w:val="0"/>
          <w:bCs w:val="0"/>
          <w:kern w:val="0"/>
          <w:sz w:val="24"/>
          <w:szCs w:val="24"/>
          <w:lang w:eastAsia="en-US"/>
        </w:rPr>
        <w:t xml:space="preserve"> shop</w:t>
      </w:r>
      <w:r w:rsidR="00751FDD">
        <w:rPr>
          <w:rFonts w:asciiTheme="minorHAnsi" w:eastAsiaTheme="minorHAnsi" w:hAnsiTheme="minorHAnsi" w:cstheme="minorBidi"/>
          <w:b w:val="0"/>
          <w:bCs w:val="0"/>
          <w:kern w:val="0"/>
          <w:sz w:val="24"/>
          <w:szCs w:val="24"/>
          <w:lang w:eastAsia="en-US"/>
        </w:rPr>
        <w:t xml:space="preserve">’ </w:t>
      </w:r>
      <w:r w:rsidR="00FC6D5F">
        <w:rPr>
          <w:rFonts w:asciiTheme="minorHAnsi" w:eastAsiaTheme="minorHAnsi" w:hAnsiTheme="minorHAnsi" w:cstheme="minorBidi"/>
          <w:b w:val="0"/>
          <w:bCs w:val="0"/>
          <w:kern w:val="0"/>
          <w:sz w:val="24"/>
          <w:szCs w:val="24"/>
          <w:lang w:eastAsia="en-US"/>
        </w:rPr>
        <w:t>SharePoint</w:t>
      </w:r>
      <w:r w:rsidR="00751FDD">
        <w:rPr>
          <w:rFonts w:asciiTheme="minorHAnsi" w:eastAsiaTheme="minorHAnsi" w:hAnsiTheme="minorHAnsi" w:cstheme="minorBidi"/>
          <w:b w:val="0"/>
          <w:bCs w:val="0"/>
          <w:kern w:val="0"/>
          <w:sz w:val="24"/>
          <w:szCs w:val="24"/>
          <w:lang w:eastAsia="en-US"/>
        </w:rPr>
        <w:t xml:space="preserve"> </w:t>
      </w:r>
      <w:r w:rsidR="009D0B8D">
        <w:rPr>
          <w:rFonts w:asciiTheme="minorHAnsi" w:eastAsiaTheme="minorHAnsi" w:hAnsiTheme="minorHAnsi" w:cstheme="minorBidi"/>
          <w:b w:val="0"/>
          <w:bCs w:val="0"/>
          <w:kern w:val="0"/>
          <w:sz w:val="24"/>
          <w:szCs w:val="24"/>
          <w:lang w:eastAsia="en-US"/>
        </w:rPr>
        <w:t>for all managers</w:t>
      </w:r>
      <w:r w:rsidR="00C2695D">
        <w:rPr>
          <w:rFonts w:asciiTheme="minorHAnsi" w:eastAsiaTheme="minorHAnsi" w:hAnsiTheme="minorHAnsi" w:cstheme="minorBidi"/>
          <w:b w:val="0"/>
          <w:bCs w:val="0"/>
          <w:kern w:val="0"/>
          <w:sz w:val="24"/>
          <w:szCs w:val="24"/>
          <w:lang w:eastAsia="en-US"/>
        </w:rPr>
        <w:t xml:space="preserve"> (fig 1)</w:t>
      </w:r>
      <w:r w:rsidR="00751FDD">
        <w:rPr>
          <w:rFonts w:asciiTheme="minorHAnsi" w:eastAsiaTheme="minorHAnsi" w:hAnsiTheme="minorHAnsi" w:cstheme="minorBidi"/>
          <w:b w:val="0"/>
          <w:bCs w:val="0"/>
          <w:kern w:val="0"/>
          <w:sz w:val="24"/>
          <w:szCs w:val="24"/>
          <w:lang w:eastAsia="en-US"/>
        </w:rPr>
        <w:t xml:space="preserve">, </w:t>
      </w:r>
      <w:r w:rsidR="00087613">
        <w:rPr>
          <w:rFonts w:asciiTheme="minorHAnsi" w:eastAsiaTheme="minorHAnsi" w:hAnsiTheme="minorHAnsi" w:cstheme="minorBidi"/>
          <w:b w:val="0"/>
          <w:bCs w:val="0"/>
          <w:kern w:val="0"/>
          <w:sz w:val="24"/>
          <w:szCs w:val="24"/>
          <w:lang w:eastAsia="en-US"/>
        </w:rPr>
        <w:t>where they could ac</w:t>
      </w:r>
      <w:r w:rsidR="00616E19">
        <w:rPr>
          <w:rFonts w:asciiTheme="minorHAnsi" w:eastAsiaTheme="minorHAnsi" w:hAnsiTheme="minorHAnsi" w:cstheme="minorBidi"/>
          <w:b w:val="0"/>
          <w:bCs w:val="0"/>
          <w:kern w:val="0"/>
          <w:sz w:val="24"/>
          <w:szCs w:val="24"/>
          <w:lang w:eastAsia="en-US"/>
        </w:rPr>
        <w:t>c</w:t>
      </w:r>
      <w:r w:rsidR="00087613">
        <w:rPr>
          <w:rFonts w:asciiTheme="minorHAnsi" w:eastAsiaTheme="minorHAnsi" w:hAnsiTheme="minorHAnsi" w:cstheme="minorBidi"/>
          <w:b w:val="0"/>
          <w:bCs w:val="0"/>
          <w:kern w:val="0"/>
          <w:sz w:val="24"/>
          <w:szCs w:val="24"/>
          <w:lang w:eastAsia="en-US"/>
        </w:rPr>
        <w:t>ess</w:t>
      </w:r>
      <w:r w:rsidR="00616E19">
        <w:rPr>
          <w:rFonts w:asciiTheme="minorHAnsi" w:eastAsiaTheme="minorHAnsi" w:hAnsiTheme="minorHAnsi" w:cstheme="minorBidi"/>
          <w:b w:val="0"/>
          <w:bCs w:val="0"/>
          <w:kern w:val="0"/>
          <w:sz w:val="24"/>
          <w:szCs w:val="24"/>
          <w:lang w:eastAsia="en-US"/>
        </w:rPr>
        <w:t>:</w:t>
      </w:r>
    </w:p>
    <w:p w14:paraId="6A10D0A9" w14:textId="77777777" w:rsidR="00616E19" w:rsidRDefault="00616E19"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63FCA195" w14:textId="77777777" w:rsidR="00616E19" w:rsidRPr="003E3095" w:rsidRDefault="00616E19" w:rsidP="00616E19">
      <w:pPr>
        <w:pStyle w:val="xmsonormal"/>
        <w:rPr>
          <w:rFonts w:asciiTheme="minorHAnsi" w:hAnsiTheme="minorHAnsi" w:cstheme="minorBidi"/>
          <w:b/>
          <w:bCs/>
          <w:sz w:val="24"/>
          <w:szCs w:val="24"/>
          <w:lang w:eastAsia="en-US"/>
        </w:rPr>
      </w:pPr>
      <w:r w:rsidRPr="003E3095">
        <w:rPr>
          <w:rFonts w:asciiTheme="minorHAnsi" w:hAnsiTheme="minorHAnsi" w:cstheme="minorBidi"/>
          <w:b/>
          <w:bCs/>
          <w:sz w:val="24"/>
          <w:szCs w:val="24"/>
          <w:lang w:eastAsia="en-US"/>
        </w:rPr>
        <w:t>Coronavirus guidelines and forms</w:t>
      </w:r>
    </w:p>
    <w:p w14:paraId="6DCFCE1B" w14:textId="77777777" w:rsidR="00616E19" w:rsidRPr="003E3095" w:rsidRDefault="00616E19" w:rsidP="00616E19">
      <w:pPr>
        <w:pStyle w:val="xmsonormal"/>
        <w:rPr>
          <w:rFonts w:asciiTheme="minorHAnsi" w:hAnsiTheme="minorHAnsi" w:cstheme="minorBidi"/>
          <w:sz w:val="24"/>
          <w:szCs w:val="24"/>
          <w:lang w:eastAsia="en-US"/>
        </w:rPr>
      </w:pPr>
      <w:r w:rsidRPr="003E3095">
        <w:rPr>
          <w:rFonts w:asciiTheme="minorHAnsi" w:hAnsiTheme="minorHAnsi" w:cstheme="minorBidi"/>
          <w:sz w:val="24"/>
          <w:szCs w:val="24"/>
          <w:lang w:eastAsia="en-US"/>
        </w:rPr>
        <w:t> </w:t>
      </w:r>
    </w:p>
    <w:p w14:paraId="5822E11C" w14:textId="2C0F6966" w:rsidR="00616E19" w:rsidRPr="003E3095" w:rsidRDefault="00616E19" w:rsidP="00616E19">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 xml:space="preserve">Posters for on-site publicity </w:t>
      </w:r>
    </w:p>
    <w:p w14:paraId="4D22E063" w14:textId="57996426" w:rsidR="00616E19" w:rsidRPr="003E3095" w:rsidRDefault="00616E19" w:rsidP="00616E19">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Frequently Asked Questions</w:t>
      </w:r>
    </w:p>
    <w:p w14:paraId="5B603FEC" w14:textId="31957179" w:rsidR="00616E19" w:rsidRPr="003E3095" w:rsidRDefault="00616E19" w:rsidP="008D5C96">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 xml:space="preserve">Return to Work procedures for those who have been self-isolating, or have been confirmed COVID cases </w:t>
      </w:r>
    </w:p>
    <w:p w14:paraId="16811A47" w14:textId="021C4F73" w:rsidR="00616E19" w:rsidRPr="003E3095" w:rsidRDefault="00616E19" w:rsidP="00616E19">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New guidance for working in constrained spaces</w:t>
      </w:r>
    </w:p>
    <w:p w14:paraId="71D9E297" w14:textId="15E5C68D" w:rsidR="00616E19" w:rsidRPr="003E3095" w:rsidRDefault="004365D5" w:rsidP="00616E19">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 xml:space="preserve">Guidance for site </w:t>
      </w:r>
      <w:r w:rsidR="00616E19" w:rsidRPr="003E3095">
        <w:rPr>
          <w:rFonts w:asciiTheme="minorHAnsi" w:hAnsiTheme="minorHAnsi" w:cstheme="minorBidi"/>
          <w:sz w:val="24"/>
          <w:szCs w:val="24"/>
          <w:lang w:eastAsia="en-US"/>
        </w:rPr>
        <w:t xml:space="preserve">visits that are operationally critical </w:t>
      </w:r>
    </w:p>
    <w:p w14:paraId="4ED6C207" w14:textId="4980907A" w:rsidR="00616E19" w:rsidRPr="003E3095" w:rsidRDefault="00616E19" w:rsidP="00616E19">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 xml:space="preserve">Working </w:t>
      </w:r>
      <w:r w:rsidR="00C4288A">
        <w:rPr>
          <w:rFonts w:asciiTheme="minorHAnsi" w:hAnsiTheme="minorHAnsi" w:cstheme="minorBidi"/>
          <w:sz w:val="24"/>
          <w:szCs w:val="24"/>
          <w:lang w:eastAsia="en-US"/>
        </w:rPr>
        <w:t>f</w:t>
      </w:r>
      <w:r w:rsidRPr="003E3095">
        <w:rPr>
          <w:rFonts w:asciiTheme="minorHAnsi" w:hAnsiTheme="minorHAnsi" w:cstheme="minorBidi"/>
          <w:sz w:val="24"/>
          <w:szCs w:val="24"/>
          <w:lang w:eastAsia="en-US"/>
        </w:rPr>
        <w:t xml:space="preserve">rom Home </w:t>
      </w:r>
    </w:p>
    <w:p w14:paraId="47F2CF7C" w14:textId="43D55E98" w:rsidR="00616E19" w:rsidRPr="003E3095" w:rsidRDefault="00616E19" w:rsidP="004365D5">
      <w:pPr>
        <w:pStyle w:val="xmsonormal"/>
        <w:numPr>
          <w:ilvl w:val="0"/>
          <w:numId w:val="2"/>
        </w:numPr>
        <w:rPr>
          <w:rFonts w:asciiTheme="minorHAnsi" w:hAnsiTheme="minorHAnsi" w:cstheme="minorBidi"/>
          <w:sz w:val="24"/>
          <w:szCs w:val="24"/>
          <w:lang w:eastAsia="en-US"/>
        </w:rPr>
      </w:pPr>
      <w:r w:rsidRPr="003E3095">
        <w:rPr>
          <w:rFonts w:asciiTheme="minorHAnsi" w:hAnsiTheme="minorHAnsi" w:cstheme="minorBidi"/>
          <w:sz w:val="24"/>
          <w:szCs w:val="24"/>
          <w:lang w:eastAsia="en-US"/>
        </w:rPr>
        <w:t xml:space="preserve">Employee Assistance Programme </w:t>
      </w:r>
      <w:r w:rsidR="004365D5" w:rsidRPr="003E3095">
        <w:rPr>
          <w:rFonts w:asciiTheme="minorHAnsi" w:hAnsiTheme="minorHAnsi" w:cstheme="minorBidi"/>
          <w:sz w:val="24"/>
          <w:szCs w:val="24"/>
          <w:lang w:eastAsia="en-US"/>
        </w:rPr>
        <w:t>(EAP)</w:t>
      </w:r>
      <w:r w:rsidRPr="003E3095">
        <w:rPr>
          <w:rFonts w:asciiTheme="minorHAnsi" w:hAnsiTheme="minorHAnsi" w:cstheme="minorBidi"/>
          <w:sz w:val="24"/>
          <w:szCs w:val="24"/>
          <w:lang w:eastAsia="en-US"/>
        </w:rPr>
        <w:t> </w:t>
      </w:r>
    </w:p>
    <w:p w14:paraId="5757644E" w14:textId="18A76D17" w:rsidR="00592E52" w:rsidRDefault="00087613"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 xml:space="preserve"> </w:t>
      </w:r>
    </w:p>
    <w:p w14:paraId="50212586" w14:textId="2FAD3471" w:rsidR="00592E52" w:rsidRDefault="00BA4A00"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 xml:space="preserve">Following the implementation of furlough in the UK, the site was then updated to also include </w:t>
      </w:r>
      <w:r w:rsidR="00A060A3">
        <w:rPr>
          <w:rFonts w:asciiTheme="minorHAnsi" w:eastAsiaTheme="minorHAnsi" w:hAnsiTheme="minorHAnsi" w:cstheme="minorBidi"/>
          <w:b w:val="0"/>
          <w:bCs w:val="0"/>
          <w:kern w:val="0"/>
          <w:sz w:val="24"/>
          <w:szCs w:val="24"/>
          <w:lang w:eastAsia="en-US"/>
        </w:rPr>
        <w:t>guidance</w:t>
      </w:r>
      <w:r w:rsidR="00C2695D">
        <w:rPr>
          <w:rFonts w:asciiTheme="minorHAnsi" w:eastAsiaTheme="minorHAnsi" w:hAnsiTheme="minorHAnsi" w:cstheme="minorBidi"/>
          <w:b w:val="0"/>
          <w:bCs w:val="0"/>
          <w:kern w:val="0"/>
          <w:sz w:val="24"/>
          <w:szCs w:val="24"/>
          <w:lang w:eastAsia="en-US"/>
        </w:rPr>
        <w:t>.</w:t>
      </w:r>
      <w:r w:rsidR="00AE1944">
        <w:rPr>
          <w:rFonts w:asciiTheme="minorHAnsi" w:eastAsiaTheme="minorHAnsi" w:hAnsiTheme="minorHAnsi" w:cstheme="minorBidi"/>
          <w:b w:val="0"/>
          <w:bCs w:val="0"/>
          <w:kern w:val="0"/>
          <w:sz w:val="24"/>
          <w:szCs w:val="24"/>
          <w:lang w:eastAsia="en-US"/>
        </w:rPr>
        <w:t xml:space="preserve"> All </w:t>
      </w:r>
      <w:r w:rsidR="00BD053B">
        <w:rPr>
          <w:rFonts w:asciiTheme="minorHAnsi" w:eastAsiaTheme="minorHAnsi" w:hAnsiTheme="minorHAnsi" w:cstheme="minorBidi"/>
          <w:b w:val="0"/>
          <w:bCs w:val="0"/>
          <w:kern w:val="0"/>
          <w:sz w:val="24"/>
          <w:szCs w:val="24"/>
          <w:lang w:eastAsia="en-US"/>
        </w:rPr>
        <w:t xml:space="preserve">policy </w:t>
      </w:r>
      <w:r w:rsidR="00AE1944">
        <w:rPr>
          <w:rFonts w:asciiTheme="minorHAnsi" w:eastAsiaTheme="minorHAnsi" w:hAnsiTheme="minorHAnsi" w:cstheme="minorBidi"/>
          <w:b w:val="0"/>
          <w:bCs w:val="0"/>
          <w:kern w:val="0"/>
          <w:sz w:val="24"/>
          <w:szCs w:val="24"/>
          <w:lang w:eastAsia="en-US"/>
        </w:rPr>
        <w:t xml:space="preserve">documentation has been </w:t>
      </w:r>
      <w:r w:rsidR="007D1136">
        <w:rPr>
          <w:rFonts w:asciiTheme="minorHAnsi" w:eastAsiaTheme="minorHAnsi" w:hAnsiTheme="minorHAnsi" w:cstheme="minorBidi"/>
          <w:b w:val="0"/>
          <w:bCs w:val="0"/>
          <w:kern w:val="0"/>
          <w:sz w:val="24"/>
          <w:szCs w:val="24"/>
          <w:lang w:eastAsia="en-US"/>
        </w:rPr>
        <w:t>developed</w:t>
      </w:r>
      <w:r w:rsidR="003E3095">
        <w:rPr>
          <w:rFonts w:asciiTheme="minorHAnsi" w:eastAsiaTheme="minorHAnsi" w:hAnsiTheme="minorHAnsi" w:cstheme="minorBidi"/>
          <w:b w:val="0"/>
          <w:bCs w:val="0"/>
          <w:kern w:val="0"/>
          <w:sz w:val="24"/>
          <w:szCs w:val="24"/>
          <w:lang w:eastAsia="en-US"/>
        </w:rPr>
        <w:t xml:space="preserve"> using the latest information </w:t>
      </w:r>
      <w:r w:rsidR="007D1136">
        <w:rPr>
          <w:rFonts w:asciiTheme="minorHAnsi" w:eastAsiaTheme="minorHAnsi" w:hAnsiTheme="minorHAnsi" w:cstheme="minorBidi"/>
          <w:b w:val="0"/>
          <w:bCs w:val="0"/>
          <w:kern w:val="0"/>
          <w:sz w:val="24"/>
          <w:szCs w:val="24"/>
          <w:lang w:eastAsia="en-US"/>
        </w:rPr>
        <w:t>through supporting organisations such as Gov.UK</w:t>
      </w:r>
      <w:r w:rsidR="006C5139">
        <w:rPr>
          <w:rFonts w:asciiTheme="minorHAnsi" w:eastAsiaTheme="minorHAnsi" w:hAnsiTheme="minorHAnsi" w:cstheme="minorBidi"/>
          <w:b w:val="0"/>
          <w:bCs w:val="0"/>
          <w:kern w:val="0"/>
          <w:sz w:val="24"/>
          <w:szCs w:val="24"/>
          <w:lang w:eastAsia="en-US"/>
        </w:rPr>
        <w:t xml:space="preserve"> and the </w:t>
      </w:r>
      <w:r w:rsidR="007C7A8E">
        <w:rPr>
          <w:rFonts w:asciiTheme="minorHAnsi" w:eastAsiaTheme="minorHAnsi" w:hAnsiTheme="minorHAnsi" w:cstheme="minorBidi"/>
          <w:b w:val="0"/>
          <w:bCs w:val="0"/>
          <w:kern w:val="0"/>
          <w:sz w:val="24"/>
          <w:szCs w:val="24"/>
          <w:lang w:eastAsia="en-US"/>
        </w:rPr>
        <w:t>support</w:t>
      </w:r>
      <w:r w:rsidR="001031F4">
        <w:rPr>
          <w:rFonts w:asciiTheme="minorHAnsi" w:eastAsiaTheme="minorHAnsi" w:hAnsiTheme="minorHAnsi" w:cstheme="minorBidi"/>
          <w:b w:val="0"/>
          <w:bCs w:val="0"/>
          <w:kern w:val="0"/>
          <w:sz w:val="24"/>
          <w:szCs w:val="24"/>
          <w:lang w:eastAsia="en-US"/>
        </w:rPr>
        <w:t xml:space="preserve"> for business guidance documentation</w:t>
      </w:r>
      <w:r w:rsidR="007D1136">
        <w:rPr>
          <w:rFonts w:asciiTheme="minorHAnsi" w:eastAsiaTheme="minorHAnsi" w:hAnsiTheme="minorHAnsi" w:cstheme="minorBidi"/>
          <w:b w:val="0"/>
          <w:bCs w:val="0"/>
          <w:kern w:val="0"/>
          <w:sz w:val="24"/>
          <w:szCs w:val="24"/>
          <w:lang w:eastAsia="en-US"/>
        </w:rPr>
        <w:t xml:space="preserve">, </w:t>
      </w:r>
      <w:r w:rsidR="00B84094">
        <w:rPr>
          <w:rFonts w:asciiTheme="minorHAnsi" w:eastAsiaTheme="minorHAnsi" w:hAnsiTheme="minorHAnsi" w:cstheme="minorBidi"/>
          <w:b w:val="0"/>
          <w:bCs w:val="0"/>
          <w:kern w:val="0"/>
          <w:sz w:val="24"/>
          <w:szCs w:val="24"/>
          <w:lang w:eastAsia="en-US"/>
        </w:rPr>
        <w:t xml:space="preserve">the </w:t>
      </w:r>
      <w:r w:rsidR="00D0365B">
        <w:rPr>
          <w:rFonts w:asciiTheme="minorHAnsi" w:eastAsiaTheme="minorHAnsi" w:hAnsiTheme="minorHAnsi" w:cstheme="minorBidi"/>
          <w:b w:val="0"/>
          <w:bCs w:val="0"/>
          <w:kern w:val="0"/>
          <w:sz w:val="24"/>
          <w:szCs w:val="24"/>
          <w:lang w:eastAsia="en-US"/>
        </w:rPr>
        <w:t>H</w:t>
      </w:r>
      <w:r w:rsidR="00B84094">
        <w:rPr>
          <w:rFonts w:asciiTheme="minorHAnsi" w:eastAsiaTheme="minorHAnsi" w:hAnsiTheme="minorHAnsi" w:cstheme="minorBidi"/>
          <w:b w:val="0"/>
          <w:bCs w:val="0"/>
          <w:kern w:val="0"/>
          <w:sz w:val="24"/>
          <w:szCs w:val="24"/>
          <w:lang w:eastAsia="en-US"/>
        </w:rPr>
        <w:t xml:space="preserve">ealth </w:t>
      </w:r>
      <w:r w:rsidR="00D0365B">
        <w:rPr>
          <w:rFonts w:asciiTheme="minorHAnsi" w:eastAsiaTheme="minorHAnsi" w:hAnsiTheme="minorHAnsi" w:cstheme="minorBidi"/>
          <w:b w:val="0"/>
          <w:bCs w:val="0"/>
          <w:kern w:val="0"/>
          <w:sz w:val="24"/>
          <w:szCs w:val="24"/>
          <w:lang w:eastAsia="en-US"/>
        </w:rPr>
        <w:t>S</w:t>
      </w:r>
      <w:r w:rsidR="00B84094">
        <w:rPr>
          <w:rFonts w:asciiTheme="minorHAnsi" w:eastAsiaTheme="minorHAnsi" w:hAnsiTheme="minorHAnsi" w:cstheme="minorBidi"/>
          <w:b w:val="0"/>
          <w:bCs w:val="0"/>
          <w:kern w:val="0"/>
          <w:sz w:val="24"/>
          <w:szCs w:val="24"/>
          <w:lang w:eastAsia="en-US"/>
        </w:rPr>
        <w:t xml:space="preserve">afety </w:t>
      </w:r>
      <w:r w:rsidR="00D0365B">
        <w:rPr>
          <w:rFonts w:asciiTheme="minorHAnsi" w:eastAsiaTheme="minorHAnsi" w:hAnsiTheme="minorHAnsi" w:cstheme="minorBidi"/>
          <w:b w:val="0"/>
          <w:bCs w:val="0"/>
          <w:kern w:val="0"/>
          <w:sz w:val="24"/>
          <w:szCs w:val="24"/>
          <w:lang w:eastAsia="en-US"/>
        </w:rPr>
        <w:t>Executive (HSE)</w:t>
      </w:r>
      <w:r w:rsidR="00B84094">
        <w:rPr>
          <w:rFonts w:asciiTheme="minorHAnsi" w:eastAsiaTheme="minorHAnsi" w:hAnsiTheme="minorHAnsi" w:cstheme="minorBidi"/>
          <w:b w:val="0"/>
          <w:bCs w:val="0"/>
          <w:kern w:val="0"/>
          <w:sz w:val="24"/>
          <w:szCs w:val="24"/>
          <w:lang w:eastAsia="en-US"/>
        </w:rPr>
        <w:t xml:space="preserve">, </w:t>
      </w:r>
      <w:r w:rsidR="007D1136">
        <w:rPr>
          <w:rFonts w:asciiTheme="minorHAnsi" w:eastAsiaTheme="minorHAnsi" w:hAnsiTheme="minorHAnsi" w:cstheme="minorBidi"/>
          <w:b w:val="0"/>
          <w:bCs w:val="0"/>
          <w:kern w:val="0"/>
          <w:sz w:val="24"/>
          <w:szCs w:val="24"/>
          <w:lang w:eastAsia="en-US"/>
        </w:rPr>
        <w:t>NHS and Public Health Wales</w:t>
      </w:r>
      <w:r w:rsidR="00E74404">
        <w:rPr>
          <w:rFonts w:asciiTheme="minorHAnsi" w:eastAsiaTheme="minorHAnsi" w:hAnsiTheme="minorHAnsi" w:cstheme="minorBidi"/>
          <w:b w:val="0"/>
          <w:bCs w:val="0"/>
          <w:kern w:val="0"/>
          <w:sz w:val="24"/>
          <w:szCs w:val="24"/>
          <w:lang w:eastAsia="en-US"/>
        </w:rPr>
        <w:t xml:space="preserve"> for guidance to support employees</w:t>
      </w:r>
      <w:r w:rsidR="007D1136">
        <w:rPr>
          <w:rFonts w:asciiTheme="minorHAnsi" w:eastAsiaTheme="minorHAnsi" w:hAnsiTheme="minorHAnsi" w:cstheme="minorBidi"/>
          <w:b w:val="0"/>
          <w:bCs w:val="0"/>
          <w:kern w:val="0"/>
          <w:sz w:val="24"/>
          <w:szCs w:val="24"/>
          <w:lang w:eastAsia="en-US"/>
        </w:rPr>
        <w:t xml:space="preserve">.  </w:t>
      </w:r>
    </w:p>
    <w:p w14:paraId="53639843" w14:textId="2A5D59DE" w:rsidR="00075AB6" w:rsidRDefault="00075AB6"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607B9685" w14:textId="77777777" w:rsidR="00AF027C" w:rsidRDefault="00AF027C"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40E48AFE" w14:textId="77777777" w:rsidR="00AF027C" w:rsidRDefault="00AF027C"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2B73F911" w14:textId="77777777" w:rsidR="00AF027C" w:rsidRDefault="00AF027C"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37D331FF" w14:textId="77777777" w:rsidR="00AF027C" w:rsidRDefault="00AF027C"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5A4D7463" w14:textId="1B26BAA6" w:rsidR="00FC6D5F" w:rsidRDefault="00AE1944"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Fig 1.  One stop shop SharePoint</w:t>
      </w:r>
    </w:p>
    <w:p w14:paraId="3F322058" w14:textId="77777777" w:rsidR="00AE1944" w:rsidRDefault="00AE1944"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p>
    <w:p w14:paraId="317779B5" w14:textId="31F3CC63" w:rsidR="00FC6D5F" w:rsidRDefault="00FC6D5F" w:rsidP="00CE681B">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noProof/>
        </w:rPr>
        <w:drawing>
          <wp:inline distT="0" distB="0" distL="0" distR="0" wp14:anchorId="70F4B074" wp14:editId="0A941F81">
            <wp:extent cx="5727700" cy="261937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13311" b="5344"/>
                    <a:stretch/>
                  </pic:blipFill>
                  <pic:spPr bwMode="auto">
                    <a:xfrm>
                      <a:off x="0" y="0"/>
                      <a:ext cx="5727700" cy="2619375"/>
                    </a:xfrm>
                    <a:prstGeom prst="rect">
                      <a:avLst/>
                    </a:prstGeom>
                    <a:ln>
                      <a:noFill/>
                    </a:ln>
                    <a:extLst>
                      <a:ext uri="{53640926-AAD7-44D8-BBD7-CCE9431645EC}">
                        <a14:shadowObscured xmlns:a14="http://schemas.microsoft.com/office/drawing/2010/main"/>
                      </a:ext>
                    </a:extLst>
                  </pic:spPr>
                </pic:pic>
              </a:graphicData>
            </a:graphic>
          </wp:inline>
        </w:drawing>
      </w:r>
    </w:p>
    <w:p w14:paraId="6D4AF9F6" w14:textId="77777777" w:rsidR="006D20A8" w:rsidRDefault="006D20A8" w:rsidP="00483DF7">
      <w:pPr>
        <w:rPr>
          <w:b/>
          <w:bCs/>
        </w:rPr>
      </w:pPr>
    </w:p>
    <w:p w14:paraId="1D2F58AE" w14:textId="0C888B0C" w:rsidR="00681E42" w:rsidRPr="00681E42" w:rsidRDefault="00681E42" w:rsidP="00483DF7">
      <w:pPr>
        <w:rPr>
          <w:b/>
          <w:bCs/>
        </w:rPr>
      </w:pPr>
      <w:r w:rsidRPr="00681E42">
        <w:rPr>
          <w:b/>
          <w:bCs/>
        </w:rPr>
        <w:t>Communications</w:t>
      </w:r>
    </w:p>
    <w:p w14:paraId="76D888A8" w14:textId="180CB1D9" w:rsidR="00483DF7" w:rsidRDefault="0026551F" w:rsidP="00483DF7">
      <w:r>
        <w:t>Following the announcement of Boris Johnson on 24</w:t>
      </w:r>
      <w:r w:rsidRPr="002754F3">
        <w:rPr>
          <w:vertAlign w:val="superscript"/>
        </w:rPr>
        <w:t>th</w:t>
      </w:r>
      <w:r>
        <w:t xml:space="preserve"> March, Tata Steel UK asked all employees where possible to work from home.  Being manufacturing this was initially possible for supporting functions with a view of extending to manufacturing.  In response to working from home, the Covid-19 pandemic queries and i</w:t>
      </w:r>
      <w:r w:rsidR="00BD053B">
        <w:t xml:space="preserve">n addition to the H&amp;S team, </w:t>
      </w:r>
      <w:r w:rsidRPr="0026551F">
        <w:rPr>
          <w:color w:val="000000" w:themeColor="text1"/>
        </w:rPr>
        <w:t xml:space="preserve">communications mechanisms were </w:t>
      </w:r>
      <w:r>
        <w:t xml:space="preserve">put in place to resolves and to support the workforce using guidelines provided by the Gov.uk &amp; NHS to support employees being concerned over the virus, being informed to </w:t>
      </w:r>
      <w:r w:rsidRPr="0017412F">
        <w:t>self-isolate or</w:t>
      </w:r>
      <w:r>
        <w:t xml:space="preserve"> shield.  I</w:t>
      </w:r>
      <w:r w:rsidR="00DA5942">
        <w:t>nternal</w:t>
      </w:r>
      <w:r>
        <w:t>ly,</w:t>
      </w:r>
      <w:r w:rsidR="00DA5942">
        <w:t xml:space="preserve"> communication mechani</w:t>
      </w:r>
      <w:r w:rsidR="00C1433D">
        <w:t>s</w:t>
      </w:r>
      <w:r w:rsidR="00DA5942">
        <w:t xml:space="preserve">ms were formed, these included a </w:t>
      </w:r>
      <w:r w:rsidR="00681E42">
        <w:t>weekly senior leader</w:t>
      </w:r>
      <w:r w:rsidR="00DA5942">
        <w:t xml:space="preserve"> covid</w:t>
      </w:r>
      <w:r>
        <w:t>-19</w:t>
      </w:r>
      <w:r w:rsidR="00DA5942">
        <w:t xml:space="preserve"> specific </w:t>
      </w:r>
      <w:r w:rsidR="0006308A">
        <w:t xml:space="preserve">call </w:t>
      </w:r>
      <w:r w:rsidR="00EC6C9F">
        <w:t xml:space="preserve">where latest information was provided, including market </w:t>
      </w:r>
      <w:r w:rsidR="00E432D3">
        <w:t xml:space="preserve">conditions </w:t>
      </w:r>
      <w:r w:rsidR="00EC6C9F">
        <w:t>overview and business impact</w:t>
      </w:r>
      <w:r w:rsidR="00827F0B">
        <w:t xml:space="preserve"> and a HR</w:t>
      </w:r>
      <w:r w:rsidR="00C1433D">
        <w:t xml:space="preserve"> D</w:t>
      </w:r>
      <w:r w:rsidR="00827F0B">
        <w:t>aily Covid</w:t>
      </w:r>
      <w:r>
        <w:t>-19</w:t>
      </w:r>
      <w:r w:rsidR="00827F0B">
        <w:t xml:space="preserve"> call </w:t>
      </w:r>
      <w:r w:rsidR="00E432D3">
        <w:t xml:space="preserve">implemented </w:t>
      </w:r>
      <w:r w:rsidR="00827F0B">
        <w:t>where HR</w:t>
      </w:r>
      <w:r w:rsidR="00E432D3">
        <w:t xml:space="preserve"> and occupational heal</w:t>
      </w:r>
      <w:r w:rsidR="004B4828">
        <w:t>th</w:t>
      </w:r>
      <w:r w:rsidR="00827F0B">
        <w:t xml:space="preserve"> </w:t>
      </w:r>
      <w:r>
        <w:t>shared the agenda.</w:t>
      </w:r>
      <w:r w:rsidR="00C1433D">
        <w:t xml:space="preserve"> </w:t>
      </w:r>
    </w:p>
    <w:p w14:paraId="6BFF90BC" w14:textId="77777777" w:rsidR="00483DF7" w:rsidRDefault="00483DF7" w:rsidP="00483DF7"/>
    <w:p w14:paraId="079C96DD" w14:textId="792DD3AE" w:rsidR="00F45FCF" w:rsidRPr="00073047" w:rsidRDefault="00F45FCF" w:rsidP="00F45FCF">
      <w:pPr>
        <w:rPr>
          <w:b/>
          <w:bCs/>
        </w:rPr>
      </w:pPr>
      <w:r w:rsidRPr="00073047">
        <w:rPr>
          <w:b/>
          <w:bCs/>
        </w:rPr>
        <w:t>Support</w:t>
      </w:r>
      <w:r>
        <w:rPr>
          <w:b/>
          <w:bCs/>
        </w:rPr>
        <w:t>ing Employees</w:t>
      </w:r>
    </w:p>
    <w:p w14:paraId="21269AF5" w14:textId="60FC7347" w:rsidR="00693527" w:rsidRDefault="00435522" w:rsidP="00483DF7">
      <w:r>
        <w:t xml:space="preserve">With </w:t>
      </w:r>
      <w:proofErr w:type="spellStart"/>
      <w:r>
        <w:t>Covid</w:t>
      </w:r>
      <w:proofErr w:type="spellEnd"/>
      <w:r>
        <w:t xml:space="preserve"> </w:t>
      </w:r>
      <w:r w:rsidR="00693527">
        <w:t xml:space="preserve">19 </w:t>
      </w:r>
      <w:r>
        <w:t>impacting the organisation</w:t>
      </w:r>
      <w:r w:rsidR="001314FC">
        <w:t xml:space="preserve"> and </w:t>
      </w:r>
      <w:r>
        <w:t xml:space="preserve">an increase in </w:t>
      </w:r>
      <w:r w:rsidR="006A05EC">
        <w:t>employees staying home from work with either concerns over being in work or having to self</w:t>
      </w:r>
      <w:r w:rsidR="00222530">
        <w:t>-</w:t>
      </w:r>
      <w:r w:rsidR="006A05EC">
        <w:t>isolate or shield</w:t>
      </w:r>
      <w:r w:rsidR="00C13129">
        <w:t>,</w:t>
      </w:r>
      <w:r w:rsidR="000C6A8B">
        <w:t xml:space="preserve"> the introduction </w:t>
      </w:r>
      <w:r w:rsidR="00222530">
        <w:t xml:space="preserve">of </w:t>
      </w:r>
      <w:r w:rsidR="0026551F">
        <w:t xml:space="preserve">those not already </w:t>
      </w:r>
      <w:r w:rsidR="00222530">
        <w:t>working from home was introduced on a case by case basis</w:t>
      </w:r>
      <w:r w:rsidR="00693527">
        <w:t xml:space="preserve"> (fig 2)</w:t>
      </w:r>
    </w:p>
    <w:p w14:paraId="303FB2DF" w14:textId="16BDE304" w:rsidR="00693527" w:rsidRDefault="00693527" w:rsidP="00483DF7"/>
    <w:p w14:paraId="0DBAC74E" w14:textId="5DE33201" w:rsidR="00693527" w:rsidRDefault="00693527" w:rsidP="00483DF7">
      <w:r>
        <w:t xml:space="preserve">Fig 2. </w:t>
      </w:r>
    </w:p>
    <w:p w14:paraId="70024147" w14:textId="4AE7021B" w:rsidR="00693527" w:rsidRDefault="009E3EC5" w:rsidP="006D20A8">
      <w:pPr>
        <w:jc w:val="center"/>
      </w:pPr>
      <w:r>
        <w:rPr>
          <w:noProof/>
        </w:rPr>
        <w:drawing>
          <wp:inline distT="0" distB="0" distL="0" distR="0" wp14:anchorId="1B489409" wp14:editId="2DB4CD4B">
            <wp:extent cx="5358984" cy="2053652"/>
            <wp:effectExtent l="0" t="0" r="13335" b="16510"/>
            <wp:docPr id="6" name="Chart 6">
              <a:extLst xmlns:a="http://schemas.openxmlformats.org/drawingml/2006/main">
                <a:ext uri="{FF2B5EF4-FFF2-40B4-BE49-F238E27FC236}">
                  <a16:creationId xmlns:a16="http://schemas.microsoft.com/office/drawing/2014/main" id="{F690EE8D-8177-4EFA-91B7-95CB8B9215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3A948E7" w14:textId="77777777" w:rsidR="0026551F" w:rsidRDefault="0026551F" w:rsidP="00483DF7"/>
    <w:p w14:paraId="2FDF9132" w14:textId="07BA9B30" w:rsidR="00E17898" w:rsidRDefault="00F45FCF" w:rsidP="00483DF7">
      <w:r>
        <w:t>The Daily HR Covid</w:t>
      </w:r>
      <w:r w:rsidR="00681E42">
        <w:t>-19</w:t>
      </w:r>
      <w:r>
        <w:t xml:space="preserve"> calls</w:t>
      </w:r>
      <w:r w:rsidR="00681E42">
        <w:t>,</w:t>
      </w:r>
      <w:r>
        <w:t xml:space="preserve"> provides the opportunity</w:t>
      </w:r>
      <w:r w:rsidR="00483DF7">
        <w:t xml:space="preserve"> for the </w:t>
      </w:r>
      <w:r>
        <w:t xml:space="preserve">HR </w:t>
      </w:r>
      <w:r w:rsidR="00483DF7">
        <w:t xml:space="preserve">function </w:t>
      </w:r>
      <w:r w:rsidR="00C10F26">
        <w:t xml:space="preserve">and occupational health </w:t>
      </w:r>
      <w:r w:rsidR="00483DF7">
        <w:t>to share and feedback issues from the business areas</w:t>
      </w:r>
      <w:r w:rsidR="0026551F">
        <w:t xml:space="preserve">, </w:t>
      </w:r>
      <w:r w:rsidR="00C10F26">
        <w:t xml:space="preserve">queries from </w:t>
      </w:r>
      <w:r w:rsidR="00483DF7">
        <w:t>employees and to all stay abreast of the daily changes in practices and guidelines</w:t>
      </w:r>
      <w:r w:rsidR="00C10F26">
        <w:t xml:space="preserve"> ensuring </w:t>
      </w:r>
      <w:r w:rsidR="00681E42">
        <w:t xml:space="preserve">all are </w:t>
      </w:r>
      <w:r w:rsidR="00C10F26">
        <w:t>providing the best support to employees</w:t>
      </w:r>
      <w:r w:rsidR="00681E42">
        <w:t xml:space="preserve"> and our stakeholders</w:t>
      </w:r>
      <w:r w:rsidR="00483DF7">
        <w:t xml:space="preserve">. </w:t>
      </w:r>
      <w:r w:rsidR="00E17898">
        <w:t xml:space="preserve">A frequently asked questions </w:t>
      </w:r>
      <w:r w:rsidR="00681E42">
        <w:t xml:space="preserve">(FAQ) </w:t>
      </w:r>
      <w:r w:rsidR="00E17898">
        <w:t>document</w:t>
      </w:r>
      <w:r w:rsidR="00C10F26">
        <w:t xml:space="preserve"> for line management</w:t>
      </w:r>
      <w:r w:rsidR="00E17898">
        <w:t xml:space="preserve"> was developed and updated daily with any new information</w:t>
      </w:r>
      <w:r w:rsidR="00681E42">
        <w:t xml:space="preserve"> being highlighted in red so changes were quickly recognised</w:t>
      </w:r>
      <w:r w:rsidR="00C10F26">
        <w:t xml:space="preserve">, this covered </w:t>
      </w:r>
      <w:r w:rsidR="00296A2A">
        <w:t>issues being raised by employees such as</w:t>
      </w:r>
      <w:r w:rsidR="00A57CE7">
        <w:t xml:space="preserve"> covid</w:t>
      </w:r>
      <w:r w:rsidR="00681E42">
        <w:t>-19</w:t>
      </w:r>
      <w:r w:rsidR="00A57CE7">
        <w:t xml:space="preserve"> symptom</w:t>
      </w:r>
      <w:r w:rsidR="00681E42">
        <w:t>s</w:t>
      </w:r>
      <w:r w:rsidR="00A57CE7">
        <w:t>,</w:t>
      </w:r>
      <w:r w:rsidR="00296A2A">
        <w:t xml:space="preserve"> self</w:t>
      </w:r>
      <w:r w:rsidR="004B4828">
        <w:t>-</w:t>
      </w:r>
      <w:r w:rsidR="00296A2A">
        <w:t>isolating</w:t>
      </w:r>
      <w:r w:rsidR="00A57CE7">
        <w:t xml:space="preserve"> and</w:t>
      </w:r>
      <w:r w:rsidR="00296A2A">
        <w:t xml:space="preserve"> working from home</w:t>
      </w:r>
      <w:r w:rsidR="00A57CE7">
        <w:t xml:space="preserve"> with all associated link to </w:t>
      </w:r>
      <w:r w:rsidR="003737A8">
        <w:t xml:space="preserve">the latest information such as NHS and </w:t>
      </w:r>
      <w:r w:rsidR="000F429F">
        <w:t>G</w:t>
      </w:r>
      <w:r w:rsidR="003737A8">
        <w:t>overnment, appendix 3.</w:t>
      </w:r>
    </w:p>
    <w:p w14:paraId="23C90223" w14:textId="7163BB66" w:rsidR="003737A8" w:rsidRDefault="003737A8" w:rsidP="00483DF7"/>
    <w:p w14:paraId="7D5A9844" w14:textId="4C072DC7" w:rsidR="003737A8" w:rsidRDefault="003737A8" w:rsidP="003737A8">
      <w:r>
        <w:t>Due to the covid-19 related queries from employees to both occupational health and HR an advice line was set up consisting of a core team of occupational health nurses &amp; HR advisors</w:t>
      </w:r>
      <w:r w:rsidR="006837D8">
        <w:t xml:space="preserve"> to provide </w:t>
      </w:r>
      <w:r w:rsidR="00414C00">
        <w:t>the latest information and support to employees</w:t>
      </w:r>
      <w:r w:rsidR="0006308A">
        <w:t>.</w:t>
      </w:r>
    </w:p>
    <w:p w14:paraId="6FE000DA" w14:textId="77777777" w:rsidR="003737A8" w:rsidRDefault="003737A8" w:rsidP="00483DF7">
      <w:pPr>
        <w:rPr>
          <w:b/>
          <w:bCs/>
        </w:rPr>
      </w:pPr>
    </w:p>
    <w:p w14:paraId="7703F03F" w14:textId="77777777" w:rsidR="003737A8" w:rsidRDefault="003737A8" w:rsidP="00483DF7">
      <w:pPr>
        <w:rPr>
          <w:b/>
          <w:bCs/>
        </w:rPr>
      </w:pPr>
    </w:p>
    <w:p w14:paraId="1A192B39" w14:textId="7F8D9E6E" w:rsidR="003737A8" w:rsidRPr="003737A8" w:rsidRDefault="003737A8" w:rsidP="00483DF7">
      <w:pPr>
        <w:rPr>
          <w:b/>
          <w:bCs/>
        </w:rPr>
      </w:pPr>
      <w:r w:rsidRPr="003737A8">
        <w:rPr>
          <w:b/>
          <w:bCs/>
        </w:rPr>
        <w:t>Working from home</w:t>
      </w:r>
    </w:p>
    <w:p w14:paraId="2D225553" w14:textId="3D7CE524" w:rsidR="000F429F" w:rsidRDefault="008515CE" w:rsidP="00483DF7">
      <w:r>
        <w:t>As the requirement for working from home became more prevalen</w:t>
      </w:r>
      <w:r w:rsidR="00E677EB">
        <w:t xml:space="preserve">t, guidance </w:t>
      </w:r>
      <w:r w:rsidR="000F429F">
        <w:t xml:space="preserve">was </w:t>
      </w:r>
      <w:r w:rsidR="00414C00">
        <w:t xml:space="preserve">developed and </w:t>
      </w:r>
      <w:r w:rsidR="000F429F">
        <w:t>shared with employees to support the working from home environment</w:t>
      </w:r>
      <w:r w:rsidR="00414C00">
        <w:t xml:space="preserve"> based on input from the government</w:t>
      </w:r>
      <w:r w:rsidR="00903978">
        <w:t xml:space="preserve"> and HSE, </w:t>
      </w:r>
      <w:r w:rsidR="00C766F2">
        <w:t>fig</w:t>
      </w:r>
      <w:r w:rsidR="00903978">
        <w:t xml:space="preserve"> </w:t>
      </w:r>
      <w:r w:rsidR="00C766F2">
        <w:t>3</w:t>
      </w:r>
      <w:r w:rsidR="00DA7B72">
        <w:t xml:space="preserve">.  </w:t>
      </w:r>
      <w:r w:rsidR="002757FA">
        <w:t xml:space="preserve">Tips such as </w:t>
      </w:r>
      <w:r w:rsidR="006C32BE">
        <w:t xml:space="preserve">keeping a routing, having a </w:t>
      </w:r>
      <w:r w:rsidR="00D77D37">
        <w:t>dedicated</w:t>
      </w:r>
      <w:r w:rsidR="006C32BE">
        <w:t xml:space="preserve"> area to work</w:t>
      </w:r>
      <w:r w:rsidR="00D77D37">
        <w:t xml:space="preserve">, </w:t>
      </w:r>
      <w:r w:rsidR="004D5D5E">
        <w:t>having a task list were</w:t>
      </w:r>
      <w:r w:rsidR="00D77D37">
        <w:t xml:space="preserve"> </w:t>
      </w:r>
      <w:r w:rsidR="004D5D5E">
        <w:t xml:space="preserve">provided as </w:t>
      </w:r>
      <w:r w:rsidR="00D77D37">
        <w:t>outlined by CIPD</w:t>
      </w:r>
      <w:r w:rsidR="00C766F2">
        <w:t xml:space="preserve"> </w:t>
      </w:r>
      <w:r w:rsidR="004D5D5E">
        <w:t xml:space="preserve">as well as </w:t>
      </w:r>
      <w:r w:rsidR="00C608B4">
        <w:t xml:space="preserve">best practice for </w:t>
      </w:r>
      <w:r w:rsidR="004D5D5E">
        <w:t>communications</w:t>
      </w:r>
      <w:r w:rsidR="00B82CCB">
        <w:t>, working remotely and managing a team remotely.</w:t>
      </w:r>
    </w:p>
    <w:p w14:paraId="571D9FD5" w14:textId="77777777" w:rsidR="00483DF7" w:rsidRDefault="00483DF7" w:rsidP="00483DF7"/>
    <w:p w14:paraId="268996AE" w14:textId="68D62244" w:rsidR="00483DF7" w:rsidRPr="006D20A8" w:rsidRDefault="001F2A03" w:rsidP="00483DF7">
      <w:pPr>
        <w:rPr>
          <w:color w:val="4472C4" w:themeColor="accent1"/>
        </w:rPr>
      </w:pPr>
      <w:r w:rsidRPr="006D20A8">
        <w:rPr>
          <w:color w:val="4472C4" w:themeColor="accent1"/>
        </w:rPr>
        <w:t>Fig 3</w:t>
      </w:r>
    </w:p>
    <w:p w14:paraId="0766650F" w14:textId="77777777" w:rsidR="009F21AB" w:rsidRDefault="009F21AB" w:rsidP="00483DF7"/>
    <w:p w14:paraId="7E3FADBD" w14:textId="77777777" w:rsidR="00483DF7" w:rsidRDefault="00483DF7" w:rsidP="00483DF7">
      <w:r w:rsidRPr="00C41E8B">
        <w:rPr>
          <w:noProof/>
        </w:rPr>
        <w:drawing>
          <wp:inline distT="0" distB="0" distL="0" distR="0" wp14:anchorId="678780C6" wp14:editId="54642BE8">
            <wp:extent cx="5727700" cy="3209925"/>
            <wp:effectExtent l="0" t="0" r="0" b="3175"/>
            <wp:docPr id="1" name="Picture 1" descr="A close up of text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09925"/>
                    </a:xfrm>
                    <a:prstGeom prst="rect">
                      <a:avLst/>
                    </a:prstGeom>
                  </pic:spPr>
                </pic:pic>
              </a:graphicData>
            </a:graphic>
          </wp:inline>
        </w:drawing>
      </w:r>
    </w:p>
    <w:p w14:paraId="6BF91BD3" w14:textId="77777777" w:rsidR="00483DF7" w:rsidRDefault="00483DF7" w:rsidP="00483DF7"/>
    <w:p w14:paraId="4EAD6AB5" w14:textId="77777777" w:rsidR="00483DF7" w:rsidRDefault="00483DF7" w:rsidP="00483DF7"/>
    <w:p w14:paraId="68EA6C9C" w14:textId="46CE1B31" w:rsidR="00EF731D" w:rsidRPr="00681E42" w:rsidRDefault="00EF731D" w:rsidP="00483DF7">
      <w:pPr>
        <w:rPr>
          <w:b/>
        </w:rPr>
      </w:pPr>
      <w:r w:rsidRPr="00681E42">
        <w:rPr>
          <w:b/>
        </w:rPr>
        <w:t xml:space="preserve">The </w:t>
      </w:r>
      <w:r w:rsidR="00681E42" w:rsidRPr="00681E42">
        <w:rPr>
          <w:b/>
          <w:bCs/>
        </w:rPr>
        <w:t>‘</w:t>
      </w:r>
      <w:r w:rsidRPr="00681E42">
        <w:rPr>
          <w:b/>
        </w:rPr>
        <w:t>New Normal’</w:t>
      </w:r>
    </w:p>
    <w:p w14:paraId="6DE381BC" w14:textId="5C2EAE76" w:rsidR="00483DF7" w:rsidRDefault="00A358EB" w:rsidP="00483DF7">
      <w:r>
        <w:t>As the governments a</w:t>
      </w:r>
      <w:r w:rsidR="00EF731D">
        <w:t xml:space="preserve">re </w:t>
      </w:r>
      <w:r>
        <w:t>lifting lockdown measures</w:t>
      </w:r>
      <w:r w:rsidR="00EF731D">
        <w:t xml:space="preserve">, a core team consisting of H&amp;S and HR have formed to review all policy documentation to revise in line with what will be the </w:t>
      </w:r>
      <w:r w:rsidR="00681E42">
        <w:t>‘</w:t>
      </w:r>
      <w:r w:rsidR="00EF731D">
        <w:t>new normal</w:t>
      </w:r>
      <w:r w:rsidR="00681E42">
        <w:t>’</w:t>
      </w:r>
      <w:r w:rsidR="00EF731D">
        <w:t xml:space="preserve">.  </w:t>
      </w:r>
      <w:r w:rsidR="008B67AE">
        <w:t xml:space="preserve">The change </w:t>
      </w:r>
      <w:proofErr w:type="spellStart"/>
      <w:r w:rsidR="008B67AE">
        <w:t>Covid</w:t>
      </w:r>
      <w:proofErr w:type="spellEnd"/>
      <w:r w:rsidR="008B67AE">
        <w:t xml:space="preserve"> </w:t>
      </w:r>
      <w:r w:rsidR="00B04782">
        <w:t xml:space="preserve">19 </w:t>
      </w:r>
      <w:r w:rsidR="008B67AE">
        <w:t>has had on the organisation, nobody could have perceived but it has tested an area</w:t>
      </w:r>
      <w:r w:rsidR="009904C1">
        <w:t xml:space="preserve"> such as working from home and managers being flexible, </w:t>
      </w:r>
      <w:r w:rsidR="008B67AE">
        <w:t xml:space="preserve"> that was </w:t>
      </w:r>
      <w:r w:rsidR="009904C1">
        <w:t xml:space="preserve">previously </w:t>
      </w:r>
      <w:r w:rsidR="008B67AE">
        <w:t xml:space="preserve">perceived </w:t>
      </w:r>
      <w:r w:rsidR="009904C1">
        <w:t xml:space="preserve">as not possible to </w:t>
      </w:r>
      <w:r w:rsidR="00681E42">
        <w:t>implement</w:t>
      </w:r>
      <w:r w:rsidR="00B04782">
        <w:t xml:space="preserve">, with </w:t>
      </w:r>
      <w:r w:rsidR="009904C1">
        <w:t>managers instilling trust in their employees</w:t>
      </w:r>
      <w:r w:rsidR="004E3C63">
        <w:t xml:space="preserve"> and transforming the way we operate.  Policies will now incorporate the changes and working from home will become the new normal, unless there is a case for employees to be in the workplace.  </w:t>
      </w:r>
    </w:p>
    <w:p w14:paraId="688B94C8" w14:textId="4DD7ABB3" w:rsidR="00D855A2" w:rsidRDefault="00D855A2" w:rsidP="00483DF7"/>
    <w:p w14:paraId="65E2D335" w14:textId="77777777" w:rsidR="00D855A2" w:rsidRPr="00D855A2" w:rsidRDefault="00D855A2" w:rsidP="00483DF7">
      <w:pPr>
        <w:rPr>
          <w:lang w:val="en"/>
        </w:rPr>
      </w:pPr>
    </w:p>
    <w:p w14:paraId="4BF4FD49" w14:textId="30C65F46" w:rsidR="00483DF7" w:rsidRDefault="00483DF7" w:rsidP="00483DF7"/>
    <w:p w14:paraId="4541C6F0" w14:textId="0779BC1C" w:rsidR="00A54D40" w:rsidRDefault="00A54D40" w:rsidP="00483DF7"/>
    <w:p w14:paraId="64322642" w14:textId="72F292A2" w:rsidR="00A54D40" w:rsidRDefault="00A54D40" w:rsidP="00483DF7"/>
    <w:p w14:paraId="5EF036D4" w14:textId="40744519" w:rsidR="00A54D40" w:rsidRDefault="00A54D40" w:rsidP="00483DF7"/>
    <w:p w14:paraId="478BA101" w14:textId="52AC83CC" w:rsidR="00A54D40" w:rsidRDefault="00A54D40" w:rsidP="00483DF7"/>
    <w:p w14:paraId="3F48FA2F" w14:textId="6DB2A514" w:rsidR="00A54D40" w:rsidRDefault="00A54D40" w:rsidP="00483DF7"/>
    <w:p w14:paraId="7973DF75" w14:textId="6D507A9F" w:rsidR="00A54D40" w:rsidRDefault="00A54D40" w:rsidP="00483DF7"/>
    <w:p w14:paraId="437D0DFD" w14:textId="2F8E6FDD" w:rsidR="00A54D40" w:rsidRDefault="00A54D40" w:rsidP="00483DF7"/>
    <w:p w14:paraId="066639AB" w14:textId="1ABF1A6F" w:rsidR="00A54D40" w:rsidRDefault="00A54D40" w:rsidP="00483DF7"/>
    <w:p w14:paraId="3065C87A" w14:textId="77777777" w:rsidR="00A54D40" w:rsidRDefault="00A54D40" w:rsidP="00483DF7"/>
    <w:p w14:paraId="47741AFB" w14:textId="77777777" w:rsidR="00195B63" w:rsidRDefault="00195B63" w:rsidP="00483DF7"/>
    <w:p w14:paraId="3289AFCA" w14:textId="77777777" w:rsidR="00195B63" w:rsidRDefault="00195B63" w:rsidP="00483DF7"/>
    <w:p w14:paraId="46731D32" w14:textId="77777777" w:rsidR="00195B63" w:rsidRDefault="00195B63" w:rsidP="00483DF7"/>
    <w:p w14:paraId="685F7D1C" w14:textId="77777777" w:rsidR="00195B63" w:rsidRDefault="00195B63" w:rsidP="00483DF7"/>
    <w:p w14:paraId="2DF25E22" w14:textId="77777777" w:rsidR="00195B63" w:rsidRDefault="00195B63" w:rsidP="00483DF7"/>
    <w:p w14:paraId="3D34589F" w14:textId="79ED7120" w:rsidR="001F2A03" w:rsidRDefault="001F2A03">
      <w:r>
        <w:br w:type="page"/>
      </w:r>
    </w:p>
    <w:p w14:paraId="2519E471" w14:textId="77777777" w:rsidR="00195B63" w:rsidRDefault="00195B63" w:rsidP="00483DF7"/>
    <w:p w14:paraId="4574E843" w14:textId="77777777" w:rsidR="00195B63" w:rsidRDefault="00195B63" w:rsidP="00483DF7"/>
    <w:p w14:paraId="10A5BA41" w14:textId="30FF2EA7" w:rsidR="00483DF7" w:rsidRPr="00382132" w:rsidRDefault="00483DF7" w:rsidP="00483DF7">
      <w:pPr>
        <w:rPr>
          <w:b/>
        </w:rPr>
      </w:pPr>
      <w:r w:rsidRPr="00382132">
        <w:rPr>
          <w:b/>
        </w:rPr>
        <w:t>References</w:t>
      </w:r>
    </w:p>
    <w:p w14:paraId="40E71632" w14:textId="77777777" w:rsidR="00483DF7" w:rsidRDefault="00483DF7" w:rsidP="00483DF7"/>
    <w:p w14:paraId="71CA6F0C" w14:textId="4304B34A" w:rsidR="00483DF7" w:rsidRPr="00E779E1" w:rsidRDefault="00483DF7" w:rsidP="00483DF7">
      <w:pPr>
        <w:textAlignment w:val="bottom"/>
        <w:outlineLvl w:val="0"/>
      </w:pPr>
      <w:r w:rsidRPr="00E779E1">
        <w:t>World Health Organisation, 2020: Country &amp; Technical Guidance - Coronavirus disease (COVID-19)</w:t>
      </w:r>
    </w:p>
    <w:p w14:paraId="7E1326C0" w14:textId="77777777" w:rsidR="00483DF7" w:rsidRDefault="00483DF7" w:rsidP="00483DF7">
      <w:r>
        <w:t xml:space="preserve">Available at: </w:t>
      </w:r>
      <w:hyperlink r:id="rId8" w:history="1">
        <w:r w:rsidRPr="00E779E1">
          <w:t>https://www.who.int/emergencies/diseases/novel-coronavirus-2019/technical-guidance</w:t>
        </w:r>
      </w:hyperlink>
    </w:p>
    <w:p w14:paraId="3FC29CA5" w14:textId="77777777" w:rsidR="00483DF7" w:rsidRDefault="00483DF7" w:rsidP="00483DF7">
      <w:r>
        <w:t>Accessed: 29</w:t>
      </w:r>
      <w:r w:rsidRPr="00E779E1">
        <w:t>th</w:t>
      </w:r>
      <w:r>
        <w:t xml:space="preserve"> May 2020</w:t>
      </w:r>
    </w:p>
    <w:p w14:paraId="28003A63" w14:textId="77777777" w:rsidR="00483DF7" w:rsidRDefault="00483DF7" w:rsidP="006B52CD">
      <w:pPr>
        <w:textAlignment w:val="bottom"/>
        <w:outlineLvl w:val="0"/>
      </w:pPr>
    </w:p>
    <w:p w14:paraId="2BCCB6A4" w14:textId="77777777" w:rsidR="00483DF7" w:rsidRPr="00E20289" w:rsidRDefault="00483DF7" w:rsidP="006B52CD">
      <w:pPr>
        <w:textAlignment w:val="bottom"/>
        <w:outlineLvl w:val="0"/>
      </w:pPr>
    </w:p>
    <w:p w14:paraId="00261950" w14:textId="6E769956" w:rsidR="00483DF7" w:rsidRPr="006B52CD" w:rsidRDefault="00382132" w:rsidP="006B52CD">
      <w:pPr>
        <w:textAlignment w:val="bottom"/>
        <w:outlineLvl w:val="0"/>
      </w:pPr>
      <w:r>
        <w:t>Government UK: Working safely during coronavirus (Covid-19)</w:t>
      </w:r>
    </w:p>
    <w:p w14:paraId="378B8CE7" w14:textId="544AF31D" w:rsidR="0052239F" w:rsidRPr="006B52CD" w:rsidRDefault="00CF5316" w:rsidP="006B52CD">
      <w:pPr>
        <w:textAlignment w:val="bottom"/>
        <w:outlineLvl w:val="0"/>
      </w:pPr>
      <w:r>
        <w:t xml:space="preserve">Available at: </w:t>
      </w:r>
      <w:r>
        <w:fldChar w:fldCharType="begin"/>
      </w:r>
      <w:r>
        <w:instrText xml:space="preserve"> HYPERLINK "</w:instrText>
      </w:r>
      <w:r w:rsidRPr="006B52CD">
        <w:instrText>https://www.gov.uk/guidance/working-safely-during-coronavirus-covid-19/homes</w:instrText>
      </w:r>
      <w:r>
        <w:instrText xml:space="preserve">" </w:instrText>
      </w:r>
      <w:r>
        <w:fldChar w:fldCharType="separate"/>
      </w:r>
      <w:r w:rsidRPr="003E217B">
        <w:rPr>
          <w:rStyle w:val="Hyperlink"/>
        </w:rPr>
        <w:t>https://www.gov.uk/guidance/working-safely-during-coronavirus-covid-19/homes</w:t>
      </w:r>
      <w:r>
        <w:rPr>
          <w:rStyle w:val="Hyperlink"/>
        </w:rPr>
        <w:fldChar w:fldCharType="end"/>
      </w:r>
    </w:p>
    <w:p w14:paraId="31F4ED20" w14:textId="26360583" w:rsidR="00382132" w:rsidRDefault="00382132" w:rsidP="00382132">
      <w:r>
        <w:t>Accessed: 30</w:t>
      </w:r>
      <w:r w:rsidRPr="00E779E1">
        <w:t>th</w:t>
      </w:r>
      <w:r>
        <w:t xml:space="preserve"> May 2020</w:t>
      </w:r>
    </w:p>
    <w:p w14:paraId="5EB75943" w14:textId="223D38A2" w:rsidR="0052239F" w:rsidRPr="006B52CD" w:rsidRDefault="0052239F" w:rsidP="006B52CD">
      <w:pPr>
        <w:textAlignment w:val="bottom"/>
        <w:outlineLvl w:val="0"/>
      </w:pPr>
    </w:p>
    <w:p w14:paraId="21B25D1F" w14:textId="0A87AF10" w:rsidR="00E76AC7" w:rsidRPr="006B52CD" w:rsidRDefault="00382132" w:rsidP="006B52CD">
      <w:pPr>
        <w:textAlignment w:val="bottom"/>
        <w:outlineLvl w:val="0"/>
      </w:pPr>
      <w:r>
        <w:t>Health &amp; Safety Executive: Working safely during the coronavirus outbreak</w:t>
      </w:r>
    </w:p>
    <w:p w14:paraId="09E6C516" w14:textId="41374BE5" w:rsidR="00E76AC7" w:rsidRDefault="00382132" w:rsidP="006B52CD">
      <w:pPr>
        <w:textAlignment w:val="bottom"/>
        <w:outlineLvl w:val="0"/>
      </w:pPr>
      <w:r>
        <w:t xml:space="preserve">Available at: </w:t>
      </w:r>
      <w:hyperlink r:id="rId9" w:history="1">
        <w:r w:rsidRPr="003E217B">
          <w:rPr>
            <w:rStyle w:val="Hyperlink"/>
          </w:rPr>
          <w:t>https://www.hse.gov.uk/ne</w:t>
        </w:r>
        <w:r w:rsidRPr="003E217B">
          <w:rPr>
            <w:rStyle w:val="Hyperlink"/>
          </w:rPr>
          <w:t>w</w:t>
        </w:r>
        <w:r w:rsidRPr="003E217B">
          <w:rPr>
            <w:rStyle w:val="Hyperlink"/>
          </w:rPr>
          <w:t>s/working-safely-during-coronavirus-outbreak.htm?utm_source=hse.gov.uk&amp;utm_medium=refferal&amp;utm_campaign=coronavirus&amp;utm_term=working-safely&amp;utm_content=home-page-popular</w:t>
        </w:r>
      </w:hyperlink>
    </w:p>
    <w:p w14:paraId="0F329606" w14:textId="4F8F3724" w:rsidR="00382132" w:rsidRDefault="00382132" w:rsidP="00382132">
      <w:r>
        <w:t>Accessed: 23</w:t>
      </w:r>
      <w:r w:rsidRPr="00382132">
        <w:rPr>
          <w:vertAlign w:val="superscript"/>
        </w:rPr>
        <w:t>rd</w:t>
      </w:r>
      <w:r>
        <w:t xml:space="preserve"> May 2020</w:t>
      </w:r>
    </w:p>
    <w:p w14:paraId="2BBC763E" w14:textId="7810E18A" w:rsidR="00E76AC7" w:rsidRDefault="00E76AC7" w:rsidP="006B52CD">
      <w:pPr>
        <w:textAlignment w:val="bottom"/>
        <w:outlineLvl w:val="0"/>
      </w:pPr>
    </w:p>
    <w:p w14:paraId="3AA9741A" w14:textId="39B7534B" w:rsidR="00E76AC7" w:rsidRDefault="00382132" w:rsidP="006B52CD">
      <w:pPr>
        <w:textAlignment w:val="bottom"/>
        <w:outlineLvl w:val="0"/>
      </w:pPr>
      <w:r>
        <w:t>National Health Service: Coronavirus (Covid-19)</w:t>
      </w:r>
    </w:p>
    <w:p w14:paraId="2270B69B" w14:textId="72D59016" w:rsidR="00E76AC7" w:rsidRDefault="00382132" w:rsidP="006B52CD">
      <w:pPr>
        <w:textAlignment w:val="bottom"/>
        <w:outlineLvl w:val="0"/>
      </w:pPr>
      <w:r>
        <w:t xml:space="preserve">Available at: </w:t>
      </w:r>
      <w:hyperlink r:id="rId10" w:history="1">
        <w:r w:rsidRPr="003E217B">
          <w:rPr>
            <w:rStyle w:val="Hyperlink"/>
          </w:rPr>
          <w:t>https://www.nhs.uk/conditions/c</w:t>
        </w:r>
        <w:r w:rsidRPr="003E217B">
          <w:rPr>
            <w:rStyle w:val="Hyperlink"/>
          </w:rPr>
          <w:t>o</w:t>
        </w:r>
        <w:r w:rsidRPr="003E217B">
          <w:rPr>
            <w:rStyle w:val="Hyperlink"/>
          </w:rPr>
          <w:t>ronavirus-covid-19/</w:t>
        </w:r>
      </w:hyperlink>
    </w:p>
    <w:p w14:paraId="22B21842" w14:textId="44FD52CA" w:rsidR="00382132" w:rsidRDefault="00382132" w:rsidP="00382132">
      <w:r>
        <w:t>Accessed: 23</w:t>
      </w:r>
      <w:r w:rsidRPr="00382132">
        <w:rPr>
          <w:vertAlign w:val="superscript"/>
        </w:rPr>
        <w:t>rd</w:t>
      </w:r>
      <w:r>
        <w:t xml:space="preserve"> May 2020</w:t>
      </w:r>
    </w:p>
    <w:p w14:paraId="65097603" w14:textId="37012FA6" w:rsidR="00890C36" w:rsidRDefault="00890C36" w:rsidP="006B52CD">
      <w:pPr>
        <w:textAlignment w:val="bottom"/>
        <w:outlineLvl w:val="0"/>
      </w:pPr>
    </w:p>
    <w:p w14:paraId="438DD5FC" w14:textId="47BAAA91" w:rsidR="00890C36" w:rsidRDefault="00382132" w:rsidP="006B52CD">
      <w:pPr>
        <w:textAlignment w:val="bottom"/>
        <w:outlineLvl w:val="0"/>
      </w:pPr>
      <w:r>
        <w:t xml:space="preserve">Chartered Institute Professional Development, 2020: </w:t>
      </w:r>
      <w:r w:rsidRPr="00382132">
        <w:t>Getting the most from remote working</w:t>
      </w:r>
    </w:p>
    <w:p w14:paraId="2CAEBF06" w14:textId="4E6A52A2" w:rsidR="00890C36" w:rsidRDefault="00382132" w:rsidP="006B52CD">
      <w:pPr>
        <w:textAlignment w:val="bottom"/>
        <w:outlineLvl w:val="0"/>
      </w:pPr>
      <w:r>
        <w:t xml:space="preserve">Available at: </w:t>
      </w:r>
      <w:hyperlink r:id="rId11" w:history="1">
        <w:r w:rsidRPr="003E217B">
          <w:rPr>
            <w:rStyle w:val="Hyperlink"/>
          </w:rPr>
          <w:t>https://www.cipd.co.uk/knowledge/fundamentals/relations/flexible-working/remote-working-to</w:t>
        </w:r>
        <w:r w:rsidRPr="003E217B">
          <w:rPr>
            <w:rStyle w:val="Hyperlink"/>
          </w:rPr>
          <w:t>p</w:t>
        </w:r>
        <w:r w:rsidRPr="003E217B">
          <w:rPr>
            <w:rStyle w:val="Hyperlink"/>
          </w:rPr>
          <w:t>-tips</w:t>
        </w:r>
      </w:hyperlink>
    </w:p>
    <w:p w14:paraId="4733049E" w14:textId="77777777" w:rsidR="00382132" w:rsidRDefault="00382132" w:rsidP="00382132">
      <w:r>
        <w:t>Accessed: 23</w:t>
      </w:r>
      <w:r w:rsidRPr="00382132">
        <w:rPr>
          <w:vertAlign w:val="superscript"/>
        </w:rPr>
        <w:t>rd</w:t>
      </w:r>
      <w:r>
        <w:t xml:space="preserve"> May 2020</w:t>
      </w:r>
    </w:p>
    <w:p w14:paraId="1127B610" w14:textId="3B8042D4" w:rsidR="00A54D40" w:rsidRDefault="00A54D40" w:rsidP="006B52CD">
      <w:pPr>
        <w:textAlignment w:val="bottom"/>
        <w:outlineLvl w:val="0"/>
      </w:pPr>
    </w:p>
    <w:p w14:paraId="34FDA02E" w14:textId="29253248" w:rsidR="00382132" w:rsidRDefault="00382132" w:rsidP="0026551F">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Public Health Wales: Coronavirus (Covid-19)</w:t>
      </w:r>
    </w:p>
    <w:p w14:paraId="0EC870E1" w14:textId="2D9BCF23" w:rsidR="00382132" w:rsidRDefault="00382132" w:rsidP="0026551F">
      <w:pPr>
        <w:pStyle w:val="Heading1"/>
        <w:spacing w:before="0" w:beforeAutospacing="0" w:after="0" w:afterAutospacing="0"/>
        <w:textAlignment w:val="bottom"/>
        <w:rPr>
          <w:rFonts w:asciiTheme="minorHAnsi" w:eastAsiaTheme="minorHAnsi" w:hAnsiTheme="minorHAnsi" w:cstheme="minorBidi"/>
          <w:b w:val="0"/>
          <w:bCs w:val="0"/>
          <w:kern w:val="0"/>
          <w:sz w:val="24"/>
          <w:szCs w:val="24"/>
          <w:lang w:eastAsia="en-US"/>
        </w:rPr>
      </w:pPr>
      <w:r>
        <w:rPr>
          <w:rFonts w:asciiTheme="minorHAnsi" w:eastAsiaTheme="minorHAnsi" w:hAnsiTheme="minorHAnsi" w:cstheme="minorBidi"/>
          <w:b w:val="0"/>
          <w:bCs w:val="0"/>
          <w:kern w:val="0"/>
          <w:sz w:val="24"/>
          <w:szCs w:val="24"/>
          <w:lang w:eastAsia="en-US"/>
        </w:rPr>
        <w:t xml:space="preserve">Available at: </w:t>
      </w:r>
      <w:hyperlink r:id="rId12" w:history="1">
        <w:r w:rsidRPr="003E217B">
          <w:rPr>
            <w:rStyle w:val="Hyperlink"/>
            <w:rFonts w:asciiTheme="minorHAnsi" w:eastAsiaTheme="minorHAnsi" w:hAnsiTheme="minorHAnsi" w:cstheme="minorBidi"/>
            <w:b w:val="0"/>
            <w:bCs w:val="0"/>
            <w:kern w:val="0"/>
            <w:sz w:val="24"/>
            <w:szCs w:val="24"/>
            <w:lang w:eastAsia="en-US"/>
          </w:rPr>
          <w:t>https://phw.nhs.wales/topics/latest-information-on-novel-coronavirus-covid-19/</w:t>
        </w:r>
      </w:hyperlink>
    </w:p>
    <w:p w14:paraId="79F3914A" w14:textId="77777777" w:rsidR="00382132" w:rsidRDefault="00382132" w:rsidP="00382132">
      <w:r>
        <w:t>Accessed: 23</w:t>
      </w:r>
      <w:r w:rsidRPr="00382132">
        <w:rPr>
          <w:vertAlign w:val="superscript"/>
        </w:rPr>
        <w:t>rd</w:t>
      </w:r>
      <w:r>
        <w:t xml:space="preserve"> May 2020</w:t>
      </w:r>
    </w:p>
    <w:p w14:paraId="0DF0EDD8" w14:textId="6EE12D90" w:rsidR="0026551F" w:rsidRDefault="0026551F" w:rsidP="006B52CD">
      <w:pPr>
        <w:textAlignment w:val="bottom"/>
        <w:outlineLvl w:val="0"/>
      </w:pPr>
    </w:p>
    <w:p w14:paraId="4F9DF30F" w14:textId="79826920" w:rsidR="0026551F" w:rsidRDefault="0026551F" w:rsidP="006B52CD">
      <w:pPr>
        <w:textAlignment w:val="bottom"/>
        <w:outlineLvl w:val="0"/>
      </w:pPr>
    </w:p>
    <w:p w14:paraId="6B1DE4F8" w14:textId="77777777" w:rsidR="0026551F" w:rsidRDefault="0026551F" w:rsidP="0026551F"/>
    <w:p w14:paraId="7C367AC1" w14:textId="77777777" w:rsidR="003E2071" w:rsidRDefault="003E2071"/>
    <w:p w14:paraId="78BD4960" w14:textId="77777777" w:rsidR="003E2071" w:rsidRDefault="003E2071"/>
    <w:p w14:paraId="08C7A71D" w14:textId="77777777" w:rsidR="003E2071" w:rsidRDefault="003E2071"/>
    <w:p w14:paraId="5E7DC3F5" w14:textId="77777777" w:rsidR="003E2071" w:rsidRDefault="003E2071"/>
    <w:p w14:paraId="5DA8621F" w14:textId="77777777" w:rsidR="003E2071" w:rsidRDefault="003E2071"/>
    <w:p w14:paraId="055E17E0" w14:textId="77777777" w:rsidR="003E2071" w:rsidRDefault="003E2071"/>
    <w:p w14:paraId="2D939B07" w14:textId="77777777" w:rsidR="003E2071" w:rsidRDefault="003E2071"/>
    <w:p w14:paraId="6404E046" w14:textId="77777777" w:rsidR="003E2071" w:rsidRDefault="003E2071"/>
    <w:p w14:paraId="30F8CAAB" w14:textId="5C8EE8DF" w:rsidR="003E2071" w:rsidRDefault="003E2071">
      <w:r>
        <w:br w:type="page"/>
      </w:r>
    </w:p>
    <w:p w14:paraId="1CCC5C1C" w14:textId="77777777" w:rsidR="00841DF4" w:rsidRPr="00716EC7" w:rsidRDefault="001F2A03">
      <w:pPr>
        <w:rPr>
          <w:b/>
          <w:bCs/>
          <w:color w:val="4472C4" w:themeColor="accent1"/>
        </w:rPr>
      </w:pPr>
      <w:r w:rsidRPr="00716EC7">
        <w:rPr>
          <w:b/>
          <w:bCs/>
          <w:color w:val="4472C4" w:themeColor="accent1"/>
        </w:rPr>
        <w:t>Appendix 1</w:t>
      </w:r>
    </w:p>
    <w:p w14:paraId="1430ED43" w14:textId="77777777" w:rsidR="00841DF4" w:rsidRDefault="00841DF4"/>
    <w:p w14:paraId="71889EC2" w14:textId="340AE13B" w:rsidR="001F2A03" w:rsidRDefault="00841DF4">
      <w:r w:rsidRPr="001F2A03">
        <w:rPr>
          <w:noProof/>
        </w:rPr>
        <w:drawing>
          <wp:inline distT="0" distB="0" distL="0" distR="0" wp14:anchorId="206F6FA0" wp14:editId="5F312C3A">
            <wp:extent cx="5486400" cy="6007097"/>
            <wp:effectExtent l="0" t="0" r="0" b="635"/>
            <wp:docPr id="193" name="Picture 19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52724"/>
                    <a:stretch/>
                  </pic:blipFill>
                  <pic:spPr bwMode="auto">
                    <a:xfrm>
                      <a:off x="0" y="0"/>
                      <a:ext cx="5521058" cy="6045044"/>
                    </a:xfrm>
                    <a:prstGeom prst="rect">
                      <a:avLst/>
                    </a:prstGeom>
                    <a:ln>
                      <a:noFill/>
                    </a:ln>
                    <a:extLst>
                      <a:ext uri="{53640926-AAD7-44D8-BBD7-CCE9431645EC}">
                        <a14:shadowObscured xmlns:a14="http://schemas.microsoft.com/office/drawing/2010/main"/>
                      </a:ext>
                    </a:extLst>
                  </pic:spPr>
                </pic:pic>
              </a:graphicData>
            </a:graphic>
          </wp:inline>
        </w:drawing>
      </w:r>
      <w:r w:rsidR="001F2A03">
        <w:br w:type="page"/>
      </w:r>
    </w:p>
    <w:p w14:paraId="0854627A" w14:textId="7C7A9AB0" w:rsidR="001F2A03" w:rsidRDefault="001F2A03"/>
    <w:p w14:paraId="205814AD" w14:textId="64282686" w:rsidR="001F2A03" w:rsidRPr="00716EC7" w:rsidRDefault="001F2A03" w:rsidP="006B52CD">
      <w:pPr>
        <w:textAlignment w:val="bottom"/>
        <w:outlineLvl w:val="0"/>
        <w:rPr>
          <w:b/>
          <w:bCs/>
          <w:color w:val="4472C4" w:themeColor="accent1"/>
        </w:rPr>
      </w:pPr>
      <w:r w:rsidRPr="00716EC7">
        <w:rPr>
          <w:b/>
          <w:bCs/>
          <w:color w:val="4472C4" w:themeColor="accent1"/>
        </w:rPr>
        <w:t>Appendix 2</w:t>
      </w:r>
    </w:p>
    <w:p w14:paraId="735ACC1A" w14:textId="7D54F116" w:rsidR="001F2A03" w:rsidRDefault="001F2A03" w:rsidP="006B52CD">
      <w:pPr>
        <w:textAlignment w:val="bottom"/>
        <w:outlineLvl w:val="0"/>
      </w:pPr>
    </w:p>
    <w:p w14:paraId="3EB1CBB5" w14:textId="63BEEDBE" w:rsidR="001F2A03" w:rsidRDefault="001F2A03" w:rsidP="006B52CD">
      <w:pPr>
        <w:textAlignment w:val="bottom"/>
        <w:outlineLvl w:val="0"/>
      </w:pPr>
      <w:r w:rsidRPr="001F2A03">
        <w:rPr>
          <w:noProof/>
        </w:rPr>
        <w:drawing>
          <wp:inline distT="0" distB="0" distL="0" distR="0" wp14:anchorId="70FABF3C" wp14:editId="3B951859">
            <wp:extent cx="4459574" cy="6034020"/>
            <wp:effectExtent l="0" t="0" r="0" b="0"/>
            <wp:docPr id="194" name="Picture 19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72552"/>
                    <a:stretch/>
                  </pic:blipFill>
                  <pic:spPr bwMode="auto">
                    <a:xfrm>
                      <a:off x="0" y="0"/>
                      <a:ext cx="4466456" cy="6043332"/>
                    </a:xfrm>
                    <a:prstGeom prst="rect">
                      <a:avLst/>
                    </a:prstGeom>
                    <a:ln>
                      <a:noFill/>
                    </a:ln>
                    <a:extLst>
                      <a:ext uri="{53640926-AAD7-44D8-BBD7-CCE9431645EC}">
                        <a14:shadowObscured xmlns:a14="http://schemas.microsoft.com/office/drawing/2010/main"/>
                      </a:ext>
                    </a:extLst>
                  </pic:spPr>
                </pic:pic>
              </a:graphicData>
            </a:graphic>
          </wp:inline>
        </w:drawing>
      </w:r>
    </w:p>
    <w:p w14:paraId="2EB387BD" w14:textId="386B1ED9" w:rsidR="00841DF4" w:rsidRDefault="00841DF4" w:rsidP="006B52CD">
      <w:pPr>
        <w:textAlignment w:val="bottom"/>
        <w:outlineLvl w:val="0"/>
      </w:pPr>
    </w:p>
    <w:p w14:paraId="008B45B9" w14:textId="79FE8A58" w:rsidR="00841DF4" w:rsidRDefault="00841DF4" w:rsidP="006B52CD">
      <w:pPr>
        <w:textAlignment w:val="bottom"/>
        <w:outlineLvl w:val="0"/>
      </w:pPr>
    </w:p>
    <w:p w14:paraId="350E3E64" w14:textId="37DA9DFC" w:rsidR="00841DF4" w:rsidRDefault="00841DF4" w:rsidP="006B52CD">
      <w:pPr>
        <w:textAlignment w:val="bottom"/>
        <w:outlineLvl w:val="0"/>
      </w:pPr>
    </w:p>
    <w:p w14:paraId="58EB8EA2" w14:textId="77777777" w:rsidR="00841DF4" w:rsidRDefault="00841DF4">
      <w:r>
        <w:br w:type="page"/>
      </w:r>
    </w:p>
    <w:p w14:paraId="5FCBBEA2" w14:textId="77777777" w:rsidR="00841DF4" w:rsidRPr="00716EC7" w:rsidRDefault="00841DF4" w:rsidP="00841DF4">
      <w:pPr>
        <w:rPr>
          <w:b/>
          <w:bCs/>
        </w:rPr>
      </w:pPr>
      <w:r w:rsidRPr="00716EC7">
        <w:rPr>
          <w:b/>
          <w:bCs/>
        </w:rPr>
        <w:t>Appendix 3 – Frequently Asked Questions</w:t>
      </w:r>
    </w:p>
    <w:p w14:paraId="265D2844" w14:textId="77777777" w:rsidR="00841DF4" w:rsidRDefault="00841DF4" w:rsidP="00841DF4">
      <w:pPr>
        <w:rPr>
          <w:rFonts w:ascii="Times New Roman" w:eastAsia="Times New Roman" w:hAnsi="Times New Roman" w:cs="Times New Roman"/>
          <w:lang w:eastAsia="en-GB"/>
        </w:rPr>
      </w:pPr>
    </w:p>
    <w:p w14:paraId="5EDE8341" w14:textId="77777777" w:rsidR="00841DF4" w:rsidRPr="00271136" w:rsidRDefault="00841DF4" w:rsidP="00841DF4">
      <w:pPr>
        <w:rPr>
          <w:rFonts w:ascii="Times New Roman" w:eastAsia="Times New Roman" w:hAnsi="Times New Roman" w:cs="Times New Roman"/>
          <w:lang w:eastAsia="en-GB"/>
        </w:rPr>
      </w:pPr>
      <w:r w:rsidRPr="00271136">
        <w:rPr>
          <w:rFonts w:ascii="Arial" w:eastAsia="Times New Roman" w:hAnsi="Arial" w:cs="Arial"/>
          <w:b/>
          <w:bCs/>
          <w:color w:val="3A7CD8"/>
          <w:sz w:val="44"/>
          <w:szCs w:val="44"/>
          <w:lang w:eastAsia="en-GB"/>
        </w:rPr>
        <w:t xml:space="preserve">COVID–19 Frequently Asked Questions for Line Managers </w:t>
      </w:r>
    </w:p>
    <w:p w14:paraId="195E4A8E"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These questions have been developed to try and provide some answers to questions line managers may be receiving from employees. The answers will be updated in line with any change of Government or Company Advice. Therefore, please ensure you access the document on </w:t>
      </w:r>
      <w:proofErr w:type="spellStart"/>
      <w:r w:rsidRPr="00271136">
        <w:rPr>
          <w:rFonts w:ascii="ArialMT" w:eastAsia="Times New Roman" w:hAnsi="ArialMT" w:cs="Times New Roman"/>
          <w:sz w:val="22"/>
          <w:szCs w:val="22"/>
          <w:lang w:eastAsia="en-GB"/>
        </w:rPr>
        <w:t>sharepoint</w:t>
      </w:r>
      <w:proofErr w:type="spellEnd"/>
      <w:r w:rsidRPr="00271136">
        <w:rPr>
          <w:rFonts w:ascii="ArialMT" w:eastAsia="Times New Roman" w:hAnsi="ArialMT" w:cs="Times New Roman"/>
          <w:sz w:val="22"/>
          <w:szCs w:val="22"/>
          <w:lang w:eastAsia="en-GB"/>
        </w:rPr>
        <w:t xml:space="preserve"> regularly to ensure you have the most up to date information. These answers do not override any advice an individual has received from Public Health. </w:t>
      </w:r>
    </w:p>
    <w:p w14:paraId="515ED951"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shd w:val="clear" w:color="auto" w:fill="FFFF00"/>
          <w:lang w:eastAsia="en-GB"/>
        </w:rPr>
        <w:t>Updated 8 April</w:t>
      </w:r>
      <w:r w:rsidRPr="00271136">
        <w:rPr>
          <w:rFonts w:ascii="ArialMT" w:eastAsia="Times New Roman" w:hAnsi="ArialMT" w:cs="Times New Roman"/>
          <w:sz w:val="22"/>
          <w:szCs w:val="22"/>
          <w:lang w:eastAsia="en-GB"/>
        </w:rPr>
        <w:t xml:space="preserve">: The UK is now in the ‘delay’ phase of its response to the Coronavirus (COVID- 19) outbreak and as such anyone experiencing fever or continuous coughing are advised to self-isolate. </w:t>
      </w:r>
    </w:p>
    <w:p w14:paraId="3EC3C6F3"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1. What do I do if I need to travel to work following the Government’s announcement on the 23</w:t>
      </w:r>
      <w:proofErr w:type="spellStart"/>
      <w:r w:rsidRPr="00271136">
        <w:rPr>
          <w:rFonts w:ascii="Arial" w:eastAsia="Times New Roman" w:hAnsi="Arial" w:cs="Arial"/>
          <w:b/>
          <w:bCs/>
          <w:position w:val="8"/>
          <w:sz w:val="14"/>
          <w:szCs w:val="14"/>
          <w:lang w:eastAsia="en-GB"/>
        </w:rPr>
        <w:t>rd</w:t>
      </w:r>
      <w:proofErr w:type="spellEnd"/>
      <w:r w:rsidRPr="00271136">
        <w:rPr>
          <w:rFonts w:ascii="Arial" w:eastAsia="Times New Roman" w:hAnsi="Arial" w:cs="Arial"/>
          <w:b/>
          <w:bCs/>
          <w:position w:val="8"/>
          <w:sz w:val="14"/>
          <w:szCs w:val="14"/>
          <w:lang w:eastAsia="en-GB"/>
        </w:rPr>
        <w:t xml:space="preserve"> </w:t>
      </w:r>
      <w:r w:rsidRPr="00271136">
        <w:rPr>
          <w:rFonts w:ascii="Arial" w:eastAsia="Times New Roman" w:hAnsi="Arial" w:cs="Arial"/>
          <w:b/>
          <w:bCs/>
          <w:sz w:val="22"/>
          <w:szCs w:val="22"/>
          <w:lang w:eastAsia="en-GB"/>
        </w:rPr>
        <w:t xml:space="preserve">March? </w:t>
      </w:r>
    </w:p>
    <w:p w14:paraId="77B43FE6"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The Government have advised that all employees should work from home where possible. If you are employed in a role where you cannot work from home, then your line manager will confirm this to you, and the Company will provide you with a letter which you should keep with you at all times. </w:t>
      </w:r>
      <w:r w:rsidRPr="00271136">
        <w:rPr>
          <w:rFonts w:ascii="Arial" w:eastAsia="Times New Roman" w:hAnsi="Arial" w:cs="Arial"/>
          <w:b/>
          <w:bCs/>
          <w:sz w:val="22"/>
          <w:szCs w:val="22"/>
          <w:lang w:eastAsia="en-GB"/>
        </w:rPr>
        <w:t xml:space="preserve">We are advising all employees to only attend the workplace if requested. </w:t>
      </w:r>
    </w:p>
    <w:p w14:paraId="590462C6"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If you are able to work from </w:t>
      </w:r>
      <w:proofErr w:type="gramStart"/>
      <w:r w:rsidRPr="00271136">
        <w:rPr>
          <w:rFonts w:ascii="ArialMT" w:eastAsia="Times New Roman" w:hAnsi="ArialMT" w:cs="Times New Roman"/>
          <w:sz w:val="22"/>
          <w:szCs w:val="22"/>
          <w:lang w:eastAsia="en-GB"/>
        </w:rPr>
        <w:t>home, but</w:t>
      </w:r>
      <w:proofErr w:type="gramEnd"/>
      <w:r w:rsidRPr="00271136">
        <w:rPr>
          <w:rFonts w:ascii="ArialMT" w:eastAsia="Times New Roman" w:hAnsi="ArialMT" w:cs="Times New Roman"/>
          <w:sz w:val="22"/>
          <w:szCs w:val="22"/>
          <w:lang w:eastAsia="en-GB"/>
        </w:rPr>
        <w:t xml:space="preserve"> are in a position whereby you may need to be called in at short notice, please ensure your up to date contact details are provided to your line manager. </w:t>
      </w:r>
    </w:p>
    <w:p w14:paraId="184E2877"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These are unprecedented times and as a Company we will comply with the Government advice whilst maintaining the integrity of our operation. If you are required to attend work, please only do so if you do not have any symptoms (Fever, continuous cough, cold or flu like symptoms) and ensure that you follow all the hygiene measures in place. </w:t>
      </w:r>
    </w:p>
    <w:p w14:paraId="09730B3D"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SYMPTOMS / RISK </w:t>
      </w:r>
    </w:p>
    <w:p w14:paraId="1D82EADE"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Pr>
          <w:rFonts w:ascii="Arial" w:eastAsia="Times New Roman" w:hAnsi="Arial" w:cs="Arial"/>
          <w:b/>
          <w:bCs/>
          <w:sz w:val="22"/>
          <w:szCs w:val="22"/>
          <w:lang w:eastAsia="en-GB"/>
        </w:rPr>
        <w:t xml:space="preserve">2. </w:t>
      </w:r>
      <w:r w:rsidRPr="00271136">
        <w:rPr>
          <w:rFonts w:ascii="Arial" w:eastAsia="Times New Roman" w:hAnsi="Arial" w:cs="Arial"/>
          <w:b/>
          <w:bCs/>
          <w:sz w:val="22"/>
          <w:szCs w:val="22"/>
          <w:lang w:eastAsia="en-GB"/>
        </w:rPr>
        <w:t xml:space="preserve">What do I do if I think I may have the virus or have some symptoms? </w:t>
      </w:r>
    </w:p>
    <w:p w14:paraId="427919F8"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The business has advised that if you have a cold, fever, a new persistent cough or flu like symptoms you should remain at home for at least 7 days and self-isolate. You should consult the advice provided by the NHS for information on isolation and the impact on anyone who lives with you. </w:t>
      </w:r>
      <w:r w:rsidRPr="00271136">
        <w:rPr>
          <w:rFonts w:ascii="ArialMT" w:eastAsia="Times New Roman" w:hAnsi="ArialMT" w:cs="Times New Roman"/>
          <w:color w:val="0260BF"/>
          <w:sz w:val="22"/>
          <w:szCs w:val="22"/>
          <w:lang w:eastAsia="en-GB"/>
        </w:rPr>
        <w:t xml:space="preserve">https://www.nhs.uk/conditions/coronavirus-covid- 19/self-isolation-advice/ </w:t>
      </w:r>
    </w:p>
    <w:p w14:paraId="3AE61855"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Please advise your line manager as per your local absence reporting arrangements, they will need to complete the </w:t>
      </w:r>
      <w:r w:rsidRPr="00271136">
        <w:rPr>
          <w:rFonts w:ascii="ArialMT" w:eastAsia="Times New Roman" w:hAnsi="ArialMT" w:cs="Times New Roman"/>
          <w:color w:val="0260BF"/>
          <w:sz w:val="22"/>
          <w:szCs w:val="22"/>
          <w:lang w:eastAsia="en-GB"/>
        </w:rPr>
        <w:t>absence notification form</w:t>
      </w:r>
      <w:r w:rsidRPr="00271136">
        <w:rPr>
          <w:rFonts w:ascii="ArialMT" w:eastAsia="Times New Roman" w:hAnsi="ArialMT" w:cs="Times New Roman"/>
          <w:sz w:val="22"/>
          <w:szCs w:val="22"/>
          <w:lang w:eastAsia="en-GB"/>
        </w:rPr>
        <w:t xml:space="preserve">. You should remain at home until 7 days after the onset of your symptoms. </w:t>
      </w:r>
      <w:r w:rsidRPr="00271136">
        <w:rPr>
          <w:rFonts w:ascii="Arial" w:eastAsia="Times New Roman" w:hAnsi="Arial" w:cs="Arial"/>
          <w:b/>
          <w:bCs/>
          <w:sz w:val="22"/>
          <w:szCs w:val="22"/>
          <w:lang w:eastAsia="en-GB"/>
        </w:rPr>
        <w:t>After 7 days, if you feel better and no longer have a high temperature</w:t>
      </w:r>
      <w:r w:rsidRPr="00271136">
        <w:rPr>
          <w:rFonts w:ascii="ArialMT" w:eastAsia="Times New Roman" w:hAnsi="ArialMT" w:cs="Times New Roman"/>
          <w:sz w:val="22"/>
          <w:szCs w:val="22"/>
          <w:lang w:eastAsia="en-GB"/>
        </w:rPr>
        <w:t xml:space="preserve">, you can return to your normal routine (as per current NHS guidance). If you have not had any signs of improvement and have not already sought medical advice, you should contact NHS 111 or online at </w:t>
      </w:r>
      <w:r w:rsidRPr="00271136">
        <w:rPr>
          <w:rFonts w:ascii="ArialMT" w:eastAsia="Times New Roman" w:hAnsi="ArialMT" w:cs="Times New Roman"/>
          <w:color w:val="0260BF"/>
          <w:sz w:val="22"/>
          <w:szCs w:val="22"/>
          <w:lang w:eastAsia="en-GB"/>
        </w:rPr>
        <w:t xml:space="preserve">111.nhs.uk </w:t>
      </w:r>
      <w:r w:rsidRPr="00271136">
        <w:rPr>
          <w:rFonts w:ascii="ArialMT" w:eastAsia="Times New Roman" w:hAnsi="ArialMT" w:cs="Times New Roman"/>
          <w:sz w:val="22"/>
          <w:szCs w:val="22"/>
          <w:lang w:eastAsia="en-GB"/>
        </w:rPr>
        <w:t xml:space="preserve">before returning to work. </w:t>
      </w:r>
      <w:r w:rsidRPr="00271136">
        <w:rPr>
          <w:rFonts w:ascii="Arial" w:eastAsia="Times New Roman" w:hAnsi="Arial" w:cs="Arial"/>
          <w:b/>
          <w:bCs/>
          <w:sz w:val="22"/>
          <w:szCs w:val="22"/>
          <w:lang w:eastAsia="en-GB"/>
        </w:rPr>
        <w:t>Please ensure you contact Occupational Health using the number 01693 605111 or your line manager before you return to work</w:t>
      </w:r>
      <w:r w:rsidRPr="00271136">
        <w:rPr>
          <w:rFonts w:ascii="ArialMT" w:eastAsia="Times New Roman" w:hAnsi="ArialMT" w:cs="Times New Roman"/>
          <w:sz w:val="22"/>
          <w:szCs w:val="22"/>
          <w:lang w:eastAsia="en-GB"/>
        </w:rPr>
        <w:t xml:space="preserve">. It is important we confirm that you have any symptoms that would prevent you from returning to work. </w:t>
      </w:r>
      <w:r w:rsidRPr="00271136">
        <w:rPr>
          <w:rFonts w:ascii="ArialMT" w:eastAsia="Times New Roman" w:hAnsi="ArialMT" w:cs="Times New Roman"/>
          <w:color w:val="0260BF"/>
          <w:sz w:val="22"/>
          <w:szCs w:val="22"/>
          <w:lang w:eastAsia="en-GB"/>
        </w:rPr>
        <w:t xml:space="preserve">https://www.gov.uk/government/publications/covid-19-stay-at-home- guidance/stay-at-home-guidance-for-households-with-possible-coronavirus-covid-19- </w:t>
      </w:r>
      <w:proofErr w:type="spellStart"/>
      <w:r w:rsidRPr="00271136">
        <w:rPr>
          <w:rFonts w:ascii="ArialMT" w:eastAsia="Times New Roman" w:hAnsi="ArialMT" w:cs="Times New Roman"/>
          <w:color w:val="0260BF"/>
          <w:sz w:val="22"/>
          <w:szCs w:val="22"/>
          <w:lang w:eastAsia="en-GB"/>
        </w:rPr>
        <w:t>infection#ending-isolation</w:t>
      </w:r>
      <w:proofErr w:type="spellEnd"/>
      <w:r w:rsidRPr="00271136">
        <w:rPr>
          <w:rFonts w:ascii="ArialMT" w:eastAsia="Times New Roman" w:hAnsi="ArialMT" w:cs="Times New Roman"/>
          <w:sz w:val="22"/>
          <w:szCs w:val="22"/>
          <w:lang w:eastAsia="en-GB"/>
        </w:rPr>
        <w:t xml:space="preserve">. In addition, your line manager will also confirm if you should return to work depending on whether your role is one where essential travel would be necessary. </w:t>
      </w:r>
    </w:p>
    <w:p w14:paraId="28405B88"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To protect yourself and others, </w:t>
      </w:r>
      <w:r w:rsidRPr="00271136">
        <w:rPr>
          <w:rFonts w:ascii="Arial" w:eastAsia="Times New Roman" w:hAnsi="Arial" w:cs="Arial"/>
          <w:b/>
          <w:bCs/>
          <w:sz w:val="22"/>
          <w:szCs w:val="22"/>
          <w:lang w:eastAsia="en-GB"/>
        </w:rPr>
        <w:t xml:space="preserve">do not go </w:t>
      </w:r>
      <w:r w:rsidRPr="00271136">
        <w:rPr>
          <w:rFonts w:ascii="ArialMT" w:eastAsia="Times New Roman" w:hAnsi="ArialMT" w:cs="Times New Roman"/>
          <w:sz w:val="22"/>
          <w:szCs w:val="22"/>
          <w:lang w:eastAsia="en-GB"/>
        </w:rPr>
        <w:t xml:space="preserve">to a GP, pharmacy or hospital. </w:t>
      </w:r>
    </w:p>
    <w:p w14:paraId="48044467" w14:textId="77777777" w:rsidR="00841DF4" w:rsidRPr="00271136" w:rsidRDefault="00841DF4" w:rsidP="00841DF4">
      <w:pPr>
        <w:numPr>
          <w:ilvl w:val="0"/>
          <w:numId w:val="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Someone in my household has symptoms of COVID-19, what should I do? </w:t>
      </w:r>
    </w:p>
    <w:p w14:paraId="66C0EEA5"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You should follow the latest Government Advice, which currently is to isolate for 14 days from the day the first person displayed symptoms. You will need to contact your line manager and they will need to complete the </w:t>
      </w:r>
      <w:r w:rsidRPr="00271136">
        <w:rPr>
          <w:rFonts w:ascii="ArialMT" w:eastAsia="Times New Roman" w:hAnsi="ArialMT" w:cs="Arial"/>
          <w:b/>
          <w:bCs/>
          <w:color w:val="0260BF"/>
          <w:sz w:val="22"/>
          <w:szCs w:val="22"/>
          <w:lang w:eastAsia="en-GB"/>
        </w:rPr>
        <w:t>absence notification form</w:t>
      </w:r>
      <w:r w:rsidRPr="00271136">
        <w:rPr>
          <w:rFonts w:ascii="ArialMT" w:eastAsia="Times New Roman" w:hAnsi="ArialMT" w:cs="Arial"/>
          <w:b/>
          <w:bCs/>
          <w:sz w:val="22"/>
          <w:szCs w:val="22"/>
          <w:lang w:eastAsia="en-GB"/>
        </w:rPr>
        <w:t xml:space="preserve">. If you then develop symptoms, you should remain at home for </w:t>
      </w:r>
      <w:r w:rsidRPr="00271136">
        <w:rPr>
          <w:rFonts w:ascii="Arial" w:eastAsia="Times New Roman" w:hAnsi="Arial" w:cs="Arial"/>
          <w:b/>
          <w:bCs/>
          <w:sz w:val="22"/>
          <w:szCs w:val="22"/>
          <w:lang w:eastAsia="en-GB"/>
        </w:rPr>
        <w:t xml:space="preserve">at least </w:t>
      </w:r>
      <w:r w:rsidRPr="00271136">
        <w:rPr>
          <w:rFonts w:ascii="ArialMT" w:eastAsia="Times New Roman" w:hAnsi="ArialMT" w:cs="Arial"/>
          <w:b/>
          <w:bCs/>
          <w:sz w:val="22"/>
          <w:szCs w:val="22"/>
          <w:lang w:eastAsia="en-GB"/>
        </w:rPr>
        <w:t xml:space="preserve">7 days from the day your symptoms start, even if this means you are at home for longer than 14 days. </w:t>
      </w:r>
    </w:p>
    <w:p w14:paraId="129017DF"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color w:val="FF0000"/>
          <w:sz w:val="22"/>
          <w:szCs w:val="22"/>
          <w:lang w:eastAsia="en-GB"/>
        </w:rPr>
        <w:t xml:space="preserve">Please see the diagram which should help explain the requirements for home isolation: </w:t>
      </w:r>
    </w:p>
    <w:p w14:paraId="3CF07704"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color w:val="4270C1"/>
          <w:sz w:val="22"/>
          <w:szCs w:val="22"/>
          <w:lang w:eastAsia="en-GB"/>
        </w:rPr>
        <w:t xml:space="preserve">https://assets.publishing.service.gov.uk/government/uploads/system/uploads/attachment _data/file/874011/Stay_at_home_guidance_diagram.pdf </w:t>
      </w:r>
    </w:p>
    <w:p w14:paraId="7012A659" w14:textId="77777777" w:rsidR="00841DF4" w:rsidRPr="00271136" w:rsidRDefault="00841DF4" w:rsidP="00841DF4">
      <w:pPr>
        <w:numPr>
          <w:ilvl w:val="0"/>
          <w:numId w:val="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A colleague has attended work but appears to have some of the symptoms - what should we do? </w:t>
      </w:r>
    </w:p>
    <w:p w14:paraId="168492A1"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You should advise your colleague to return home and isolate for 7 days and access the NHS guidance. Please ensure you complete the </w:t>
      </w:r>
      <w:r w:rsidRPr="00271136">
        <w:rPr>
          <w:rFonts w:ascii="ArialMT" w:eastAsia="Times New Roman" w:hAnsi="ArialMT" w:cs="Arial"/>
          <w:b/>
          <w:bCs/>
          <w:color w:val="0260BF"/>
          <w:sz w:val="22"/>
          <w:szCs w:val="22"/>
          <w:lang w:eastAsia="en-GB"/>
        </w:rPr>
        <w:t>absence notification form</w:t>
      </w:r>
      <w:r w:rsidRPr="00271136">
        <w:rPr>
          <w:rFonts w:ascii="ArialMT" w:eastAsia="Times New Roman" w:hAnsi="ArialMT" w:cs="Arial"/>
          <w:b/>
          <w:bCs/>
          <w:sz w:val="22"/>
          <w:szCs w:val="22"/>
          <w:lang w:eastAsia="en-GB"/>
        </w:rPr>
        <w:t xml:space="preserve">. </w:t>
      </w:r>
    </w:p>
    <w:p w14:paraId="76F9EC59"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The current guidance: </w:t>
      </w:r>
      <w:r w:rsidRPr="00271136">
        <w:rPr>
          <w:rFonts w:ascii="ArialMT" w:eastAsia="Times New Roman" w:hAnsi="ArialMT" w:cs="Arial"/>
          <w:b/>
          <w:bCs/>
          <w:color w:val="0260BF"/>
          <w:sz w:val="22"/>
          <w:szCs w:val="22"/>
          <w:lang w:eastAsia="en-GB"/>
        </w:rPr>
        <w:t xml:space="preserve">https://www.gov.uk/government/publications/guidance-to- employers-and-businesses-about-covid-19/guidance-for-employers-and-businesses-on- coronavirus-covid-19#what-to-do-if-someone-develops-symptoms-of-coronavirus-covid- 19-on-site </w:t>
      </w:r>
      <w:r w:rsidRPr="00271136">
        <w:rPr>
          <w:rFonts w:ascii="ArialMT" w:eastAsia="Times New Roman" w:hAnsi="ArialMT" w:cs="Arial"/>
          <w:b/>
          <w:bCs/>
          <w:sz w:val="22"/>
          <w:szCs w:val="22"/>
          <w:lang w:eastAsia="en-GB"/>
        </w:rPr>
        <w:t xml:space="preserve">states: </w:t>
      </w:r>
    </w:p>
    <w:p w14:paraId="6CED0592"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If anyone becomes unwell with a new, continuous cough or a high temperature in the business or workplace they should be sent home and advised to follow the stay at home guidance.</w:t>
      </w:r>
    </w:p>
    <w:p w14:paraId="5BFB99F7"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If they need clinical advice, they should go online to NHS 111 or call 111 if they don’t have internet access. In an emergency, call 999 if they are seriously ill or injured or their life is at risk. Do not visit the GP, pharmacy, urgent care centre or a hospital. </w:t>
      </w:r>
    </w:p>
    <w:p w14:paraId="5E4E702C"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If a member of staff has helped someone who was taken unwell with a new, continuous cough or a high temperature, they do not need to go home unless they develop symptoms themselves. They should wash their hands thoroughly for 20 seconds after any contact with someone who is unwell with symptoms consistent with coronavirus infection. </w:t>
      </w:r>
    </w:p>
    <w:p w14:paraId="023220DA"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It is not necessary to close the business or workplace or send any staff home, unless government policy changes. </w:t>
      </w:r>
    </w:p>
    <w:p w14:paraId="58230F01"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Please ensure that clean down any areas your colleague has touched to try and prevent the spread of the virus. </w:t>
      </w:r>
    </w:p>
    <w:p w14:paraId="540381F7"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Should a colleague become unwell in the workplace, it is important that you contact Health &amp; Safety for further guidance on your work area. </w:t>
      </w:r>
      <w:r w:rsidRPr="00271136">
        <w:rPr>
          <w:rFonts w:ascii="ArialMT" w:eastAsia="Times New Roman" w:hAnsi="ArialMT" w:cs="Times New Roman"/>
          <w:sz w:val="22"/>
          <w:szCs w:val="22"/>
          <w:lang w:eastAsia="en-GB"/>
        </w:rPr>
        <w:t xml:space="preserve">The business may decide to precautionary isolate individuals for a minimum period of 7 days. </w:t>
      </w:r>
    </w:p>
    <w:p w14:paraId="259DC117" w14:textId="77777777" w:rsidR="00841DF4" w:rsidRPr="00271136" w:rsidRDefault="00841DF4" w:rsidP="00841DF4">
      <w:pPr>
        <w:numPr>
          <w:ilvl w:val="0"/>
          <w:numId w:val="7"/>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I’ve been in isolation and/or my symptoms have now been confirmed as COVID-19 what should I do? </w:t>
      </w:r>
    </w:p>
    <w:p w14:paraId="30055976"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If you are tested and a diagnosis of COVID-19 has been </w:t>
      </w:r>
      <w:proofErr w:type="gramStart"/>
      <w:r w:rsidRPr="00271136">
        <w:rPr>
          <w:rFonts w:ascii="ArialMT" w:eastAsia="Times New Roman" w:hAnsi="ArialMT" w:cs="Arial"/>
          <w:b/>
          <w:bCs/>
          <w:sz w:val="22"/>
          <w:szCs w:val="22"/>
          <w:lang w:eastAsia="en-GB"/>
        </w:rPr>
        <w:t>confirmed</w:t>
      </w:r>
      <w:proofErr w:type="gramEnd"/>
      <w:r w:rsidRPr="00271136">
        <w:rPr>
          <w:rFonts w:ascii="ArialMT" w:eastAsia="Times New Roman" w:hAnsi="ArialMT" w:cs="Arial"/>
          <w:b/>
          <w:bCs/>
          <w:sz w:val="22"/>
          <w:szCs w:val="22"/>
          <w:lang w:eastAsia="en-GB"/>
        </w:rPr>
        <w:t xml:space="preserve"> you should contact your line manager and the absence notification form should be completed. If Public Health </w:t>
      </w:r>
      <w:proofErr w:type="gramStart"/>
      <w:r w:rsidRPr="00271136">
        <w:rPr>
          <w:rFonts w:ascii="ArialMT" w:eastAsia="Times New Roman" w:hAnsi="ArialMT" w:cs="Arial"/>
          <w:b/>
          <w:bCs/>
          <w:sz w:val="22"/>
          <w:szCs w:val="22"/>
          <w:lang w:eastAsia="en-GB"/>
        </w:rPr>
        <w:t>contact</w:t>
      </w:r>
      <w:proofErr w:type="gramEnd"/>
      <w:r w:rsidRPr="00271136">
        <w:rPr>
          <w:rFonts w:ascii="ArialMT" w:eastAsia="Times New Roman" w:hAnsi="ArialMT" w:cs="Arial"/>
          <w:b/>
          <w:bCs/>
          <w:sz w:val="22"/>
          <w:szCs w:val="22"/>
          <w:lang w:eastAsia="en-GB"/>
        </w:rPr>
        <w:t xml:space="preserve"> you please ensure you cooperate with them fully. </w:t>
      </w:r>
    </w:p>
    <w:p w14:paraId="5845CFFE" w14:textId="77777777" w:rsidR="00841DF4" w:rsidRPr="00271136" w:rsidRDefault="00841DF4" w:rsidP="00841DF4">
      <w:pPr>
        <w:numPr>
          <w:ilvl w:val="0"/>
          <w:numId w:val="7"/>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If I have been diagnosed with COVID-19 and I am still unwell after 7 days self- certification period what should I do? Do employees need to provide Fit Notes? </w:t>
      </w:r>
      <w:r w:rsidRPr="00271136">
        <w:rPr>
          <w:rFonts w:ascii="ArialMT" w:eastAsia="Times New Roman" w:hAnsi="ArialMT" w:cs="Arial"/>
          <w:b/>
          <w:bCs/>
          <w:sz w:val="22"/>
          <w:szCs w:val="22"/>
          <w:lang w:eastAsia="en-GB"/>
        </w:rPr>
        <w:t xml:space="preserve">The government is advising people not to attend their GP practice. Employees can self- certify for the first 7 days. After 7 days, the employee can obtain an isolation note from the NHS online service </w:t>
      </w:r>
      <w:r w:rsidRPr="00271136">
        <w:rPr>
          <w:rFonts w:ascii="ArialMT" w:eastAsia="Times New Roman" w:hAnsi="ArialMT" w:cs="Arial"/>
          <w:b/>
          <w:bCs/>
          <w:color w:val="0260BF"/>
          <w:sz w:val="22"/>
          <w:szCs w:val="22"/>
          <w:lang w:eastAsia="en-GB"/>
        </w:rPr>
        <w:t>https://111.nhs.uk/isolation-note/</w:t>
      </w:r>
      <w:r w:rsidRPr="00271136">
        <w:rPr>
          <w:rFonts w:ascii="ArialMT" w:eastAsia="Times New Roman" w:hAnsi="ArialMT" w:cs="Arial"/>
          <w:b/>
          <w:bCs/>
          <w:sz w:val="22"/>
          <w:szCs w:val="22"/>
          <w:lang w:eastAsia="en-GB"/>
        </w:rPr>
        <w:t xml:space="preserve">. </w:t>
      </w:r>
    </w:p>
    <w:p w14:paraId="09493219" w14:textId="77777777" w:rsidR="00841DF4" w:rsidRPr="00271136" w:rsidRDefault="00841DF4" w:rsidP="00841DF4">
      <w:pPr>
        <w:numPr>
          <w:ilvl w:val="0"/>
          <w:numId w:val="7"/>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I’ve had COVID-19, is there anything I need to do before I come back to work? </w:t>
      </w:r>
    </w:p>
    <w:p w14:paraId="58138EFF"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Please continue to check the NHS guidelines before returning to work. You should contact the NHS / GP and discuss with Occupational Health (</w:t>
      </w:r>
      <w:r w:rsidRPr="00271136">
        <w:rPr>
          <w:rFonts w:ascii="ArialMT" w:eastAsia="Times New Roman" w:hAnsi="ArialMT" w:cs="Arial"/>
          <w:b/>
          <w:bCs/>
          <w:color w:val="FF0000"/>
          <w:sz w:val="22"/>
          <w:szCs w:val="22"/>
          <w:lang w:eastAsia="en-GB"/>
        </w:rPr>
        <w:t>01639 605111</w:t>
      </w:r>
      <w:r w:rsidRPr="00271136">
        <w:rPr>
          <w:rFonts w:ascii="ArialMT" w:eastAsia="Times New Roman" w:hAnsi="ArialMT" w:cs="Arial"/>
          <w:b/>
          <w:bCs/>
          <w:sz w:val="22"/>
          <w:szCs w:val="22"/>
          <w:lang w:eastAsia="en-GB"/>
        </w:rPr>
        <w:t xml:space="preserve">) </w:t>
      </w:r>
      <w:r w:rsidRPr="00271136">
        <w:rPr>
          <w:rFonts w:ascii="ArialMT" w:eastAsia="Times New Roman" w:hAnsi="ArialMT" w:cs="Arial"/>
          <w:b/>
          <w:bCs/>
          <w:color w:val="FF0000"/>
          <w:sz w:val="22"/>
          <w:szCs w:val="22"/>
          <w:lang w:eastAsia="en-GB"/>
        </w:rPr>
        <w:t xml:space="preserve">if you have any concerns about returning to work. You must speak to your line manager before returning to the workplace. </w:t>
      </w:r>
    </w:p>
    <w:p w14:paraId="0161A308"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The current guidance states </w:t>
      </w:r>
      <w:r w:rsidRPr="00271136">
        <w:rPr>
          <w:rFonts w:ascii="ArialMT" w:eastAsia="Times New Roman" w:hAnsi="ArialMT" w:cs="Arial"/>
          <w:b/>
          <w:bCs/>
          <w:color w:val="5999D3"/>
          <w:sz w:val="22"/>
          <w:szCs w:val="22"/>
          <w:lang w:eastAsia="en-GB"/>
        </w:rPr>
        <w:t xml:space="preserve">https://www.gov.uk/government/publications/covid-19-stay- at-home-guidance/stay-at-home-guidance-for-households-with-possible-coronavirus- covid-19-infection#ending-isolation </w:t>
      </w:r>
    </w:p>
    <w:p w14:paraId="19B82DF2" w14:textId="77777777" w:rsidR="00841DF4" w:rsidRPr="00271136" w:rsidRDefault="00841DF4" w:rsidP="00841DF4">
      <w:pPr>
        <w:numPr>
          <w:ilvl w:val="0"/>
          <w:numId w:val="7"/>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As a Line Manager, Do I need to do anything while an employee is in isolation / off sick due to COVID-19 </w:t>
      </w:r>
    </w:p>
    <w:p w14:paraId="49C74DB1"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You should continue to keep in regular contact with any employees from your team who may be in isolation of off sick due to COVID-19 just as you would for any other instance of sickness. It is paramount that you keep up to date with the latest guidance and complete the absence notification. </w:t>
      </w:r>
    </w:p>
    <w:p w14:paraId="7DFC6E27"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Please ensure that you discuss the return to work with the Employee PRIOR to their return. You will need to confirm that the employee should return to work given the current position of the UK Government. It may be necessary to take more actions than would normally be required to ensure a smooth transition back to work, for instance other team members may be concerned about ongoing risks of infection. Please see answers below to </w:t>
      </w:r>
      <w:r w:rsidRPr="00271136">
        <w:rPr>
          <w:rFonts w:ascii="Arial" w:eastAsia="Times New Roman" w:hAnsi="Arial" w:cs="Arial"/>
          <w:b/>
          <w:bCs/>
          <w:sz w:val="22"/>
          <w:szCs w:val="22"/>
          <w:lang w:eastAsia="en-GB"/>
        </w:rPr>
        <w:t xml:space="preserve">‘should I or my manager advise people if I am working from home / different location / or have the virus? </w:t>
      </w:r>
    </w:p>
    <w:p w14:paraId="581AD76F"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Please use the checklist which has been developed to help y</w:t>
      </w:r>
      <w:r>
        <w:rPr>
          <w:rFonts w:ascii="Arial" w:eastAsia="Times New Roman" w:hAnsi="Arial" w:cs="Arial"/>
          <w:b/>
          <w:bCs/>
          <w:sz w:val="22"/>
          <w:szCs w:val="22"/>
          <w:lang w:eastAsia="en-GB"/>
        </w:rPr>
        <w:t>ou</w:t>
      </w:r>
    </w:p>
    <w:p w14:paraId="18C7B48A" w14:textId="77777777" w:rsidR="00841DF4" w:rsidRPr="00271136" w:rsidRDefault="00841DF4" w:rsidP="00841DF4">
      <w:pPr>
        <w:numPr>
          <w:ilvl w:val="0"/>
          <w:numId w:val="8"/>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I had some symptoms and was advised to self-isolate but now I feel better, can I return to work? / When can I end isolation?</w:t>
      </w:r>
      <w:r w:rsidRPr="00271136">
        <w:rPr>
          <w:rFonts w:ascii="Arial" w:eastAsia="Times New Roman" w:hAnsi="Arial" w:cs="Arial"/>
          <w:b/>
          <w:bCs/>
          <w:sz w:val="22"/>
          <w:szCs w:val="22"/>
          <w:lang w:eastAsia="en-GB"/>
        </w:rPr>
        <w:br/>
      </w:r>
      <w:r w:rsidRPr="00271136">
        <w:rPr>
          <w:rFonts w:ascii="ArialMT" w:eastAsia="Times New Roman" w:hAnsi="ArialMT" w:cs="Arial"/>
          <w:b/>
          <w:bCs/>
          <w:sz w:val="22"/>
          <w:szCs w:val="22"/>
          <w:lang w:eastAsia="en-GB"/>
        </w:rPr>
        <w:t xml:space="preserve">You </w:t>
      </w:r>
      <w:r w:rsidRPr="00271136">
        <w:rPr>
          <w:rFonts w:ascii="Arial" w:eastAsia="Times New Roman" w:hAnsi="Arial" w:cs="Arial"/>
          <w:b/>
          <w:bCs/>
          <w:color w:val="FF0000"/>
          <w:sz w:val="22"/>
          <w:szCs w:val="22"/>
          <w:lang w:eastAsia="en-GB"/>
        </w:rPr>
        <w:t xml:space="preserve">must </w:t>
      </w:r>
      <w:r w:rsidRPr="00271136">
        <w:rPr>
          <w:rFonts w:ascii="ArialMT" w:eastAsia="Times New Roman" w:hAnsi="ArialMT" w:cs="Arial"/>
          <w:b/>
          <w:bCs/>
          <w:sz w:val="22"/>
          <w:szCs w:val="22"/>
          <w:lang w:eastAsia="en-GB"/>
        </w:rPr>
        <w:t xml:space="preserve">remain at home until 7 days after the onset of your symptoms. After 7 days, if you feel better </w:t>
      </w:r>
      <w:r w:rsidRPr="00271136">
        <w:rPr>
          <w:rFonts w:ascii="Arial" w:eastAsia="Times New Roman" w:hAnsi="Arial" w:cs="Arial"/>
          <w:b/>
          <w:bCs/>
          <w:color w:val="5999D3"/>
          <w:sz w:val="22"/>
          <w:szCs w:val="22"/>
          <w:lang w:eastAsia="en-GB"/>
        </w:rPr>
        <w:t>and no longer have a high temperature</w:t>
      </w:r>
      <w:r w:rsidRPr="00271136">
        <w:rPr>
          <w:rFonts w:ascii="ArialMT" w:eastAsia="Times New Roman" w:hAnsi="ArialMT" w:cs="Arial"/>
          <w:b/>
          <w:bCs/>
          <w:sz w:val="22"/>
          <w:szCs w:val="22"/>
          <w:lang w:eastAsia="en-GB"/>
        </w:rPr>
        <w:t xml:space="preserve">, you can return to your normal routine (See next question for the process on how to return to work). If you have not had any signs of improvement and have not already sought medical advice, you should contact </w:t>
      </w:r>
      <w:r w:rsidRPr="00271136">
        <w:rPr>
          <w:rFonts w:ascii="ArialMT" w:eastAsia="Times New Roman" w:hAnsi="ArialMT" w:cs="Arial"/>
          <w:b/>
          <w:bCs/>
          <w:color w:val="0260BF"/>
          <w:sz w:val="22"/>
          <w:szCs w:val="22"/>
          <w:lang w:eastAsia="en-GB"/>
        </w:rPr>
        <w:t>NHS 111 online</w:t>
      </w:r>
      <w:r w:rsidRPr="00271136">
        <w:rPr>
          <w:rFonts w:ascii="ArialMT" w:eastAsia="Times New Roman" w:hAnsi="ArialMT" w:cs="Arial"/>
          <w:b/>
          <w:bCs/>
          <w:sz w:val="22"/>
          <w:szCs w:val="22"/>
          <w:lang w:eastAsia="en-GB"/>
        </w:rPr>
        <w:t xml:space="preserve">. If you have no internet access, you should call NHS 111. </w:t>
      </w:r>
    </w:p>
    <w:p w14:paraId="4065C53C"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Coughing may persist for several weeks in some people, despite the coronavirus infection having cleared. A persistent cough alone does not mean you must continue to self-isolate for more than 7 days. </w:t>
      </w:r>
      <w:r w:rsidRPr="00271136">
        <w:rPr>
          <w:rFonts w:ascii="ArialMT" w:eastAsia="Times New Roman" w:hAnsi="ArialMT" w:cs="Arial"/>
          <w:b/>
          <w:bCs/>
          <w:color w:val="0260BF"/>
          <w:sz w:val="22"/>
          <w:szCs w:val="22"/>
          <w:lang w:eastAsia="en-GB"/>
        </w:rPr>
        <w:t xml:space="preserve">https://www.gov.uk/government/publications/covid-19- stay-at-home-guidance/stay-at-home-guidance-for-households-with-possible- coronavirus-covid-19-infection#ending-isolation </w:t>
      </w:r>
    </w:p>
    <w:p w14:paraId="1B4C63FE"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Once you have recovered, you must contact your line manager to determine if you are able to work from home or whether you are required to attend site. </w:t>
      </w:r>
    </w:p>
    <w:p w14:paraId="5CA4CEE7" w14:textId="77777777" w:rsidR="00841DF4" w:rsidRPr="00271136" w:rsidRDefault="00841DF4" w:rsidP="00841DF4">
      <w:pPr>
        <w:numPr>
          <w:ilvl w:val="0"/>
          <w:numId w:val="8"/>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What is the Company Process for returning to work where an employee has been in isolation / suspected or confirmed COVID-19?</w:t>
      </w:r>
      <w:r w:rsidRPr="00271136">
        <w:rPr>
          <w:rFonts w:ascii="Arial" w:eastAsia="Times New Roman" w:hAnsi="Arial" w:cs="Arial"/>
          <w:b/>
          <w:bCs/>
          <w:sz w:val="22"/>
          <w:szCs w:val="22"/>
          <w:lang w:eastAsia="en-GB"/>
        </w:rPr>
        <w:br/>
      </w:r>
      <w:r w:rsidRPr="00271136">
        <w:rPr>
          <w:rFonts w:ascii="ArialMT" w:eastAsia="Times New Roman" w:hAnsi="ArialMT" w:cs="Arial"/>
          <w:b/>
          <w:bCs/>
          <w:sz w:val="22"/>
          <w:szCs w:val="22"/>
          <w:lang w:eastAsia="en-GB"/>
        </w:rPr>
        <w:t xml:space="preserve">Employees should contact their Line Manager prior to their expected return to work to discuss the circumstances that had led to their period of absence / isolation. The Line Manager is expected to complete the Absence Notification form &amp; select the ‘Return to work’ option. The Line Manager is expected to confirm that the employee is no longer experiencing symptoms and is acting in line with current Government/NHS guidance regarding isolation periods. </w:t>
      </w:r>
    </w:p>
    <w:p w14:paraId="39A266A2"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If Line Managers are concerned about the return to work process or the impact this is having on the </w:t>
      </w:r>
      <w:proofErr w:type="gramStart"/>
      <w:r w:rsidRPr="00271136">
        <w:rPr>
          <w:rFonts w:ascii="ArialMT" w:eastAsia="Times New Roman" w:hAnsi="ArialMT" w:cs="Arial"/>
          <w:b/>
          <w:bCs/>
          <w:sz w:val="22"/>
          <w:szCs w:val="22"/>
          <w:lang w:eastAsia="en-GB"/>
        </w:rPr>
        <w:t>team</w:t>
      </w:r>
      <w:proofErr w:type="gramEnd"/>
      <w:r w:rsidRPr="00271136">
        <w:rPr>
          <w:rFonts w:ascii="ArialMT" w:eastAsia="Times New Roman" w:hAnsi="ArialMT" w:cs="Arial"/>
          <w:b/>
          <w:bCs/>
          <w:sz w:val="22"/>
          <w:szCs w:val="22"/>
          <w:lang w:eastAsia="en-GB"/>
        </w:rPr>
        <w:t xml:space="preserve"> please contact your local HR for advice. </w:t>
      </w:r>
    </w:p>
    <w:p w14:paraId="26483237" w14:textId="77777777" w:rsidR="00841DF4" w:rsidRPr="00271136" w:rsidRDefault="00841DF4" w:rsidP="00841DF4">
      <w:pPr>
        <w:numPr>
          <w:ilvl w:val="0"/>
          <w:numId w:val="8"/>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Do I need to do anything whilst I am off on Sickness Absence? </w:t>
      </w:r>
    </w:p>
    <w:p w14:paraId="3ABB27E5"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You should continue to keep in regular contact with your line manager as you would for any other instance of sickness. Please ensure that you contact your line manager </w:t>
      </w:r>
      <w:r w:rsidRPr="00271136">
        <w:rPr>
          <w:rFonts w:ascii="Arial" w:eastAsia="Times New Roman" w:hAnsi="Arial" w:cs="Arial"/>
          <w:b/>
          <w:bCs/>
          <w:sz w:val="22"/>
          <w:szCs w:val="22"/>
          <w:lang w:eastAsia="en-GB"/>
        </w:rPr>
        <w:t xml:space="preserve">PRIOR </w:t>
      </w:r>
      <w:r w:rsidRPr="00271136">
        <w:rPr>
          <w:rFonts w:ascii="ArialMT" w:eastAsia="Times New Roman" w:hAnsi="ArialMT" w:cs="Times New Roman"/>
          <w:sz w:val="22"/>
          <w:szCs w:val="22"/>
          <w:lang w:eastAsia="en-GB"/>
        </w:rPr>
        <w:t xml:space="preserve">to returning to work. </w:t>
      </w:r>
    </w:p>
    <w:p w14:paraId="38F653B5"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12. I’ve just been on holidays, should I do anything? </w:t>
      </w:r>
    </w:p>
    <w:p w14:paraId="5CF62696"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Upon your return, you should ensure that you familiarise yourself with the government advice regarding foreign travel. This is changing every day, so we would encourage you to check the advice regularly. You should also complete the NHS online questionnaire and follow the advice provided. Please see </w:t>
      </w:r>
      <w:r w:rsidRPr="00271136">
        <w:rPr>
          <w:rFonts w:ascii="ArialMT" w:eastAsia="Times New Roman" w:hAnsi="ArialMT" w:cs="Times New Roman"/>
          <w:color w:val="0260BF"/>
          <w:sz w:val="22"/>
          <w:szCs w:val="22"/>
          <w:lang w:eastAsia="en-GB"/>
        </w:rPr>
        <w:t xml:space="preserve">https://www.gov.uk/guidance/travel-advice- </w:t>
      </w:r>
      <w:proofErr w:type="gramStart"/>
      <w:r w:rsidRPr="00271136">
        <w:rPr>
          <w:rFonts w:ascii="ArialMT" w:eastAsia="Times New Roman" w:hAnsi="ArialMT" w:cs="Times New Roman"/>
          <w:color w:val="0260BF"/>
          <w:sz w:val="22"/>
          <w:szCs w:val="22"/>
          <w:lang w:eastAsia="en-GB"/>
        </w:rPr>
        <w:t>novel-coronavirus</w:t>
      </w:r>
      <w:proofErr w:type="gramEnd"/>
      <w:r w:rsidRPr="00271136">
        <w:rPr>
          <w:rFonts w:ascii="ArialMT" w:eastAsia="Times New Roman" w:hAnsi="ArialMT" w:cs="Times New Roman"/>
          <w:color w:val="0260BF"/>
          <w:sz w:val="22"/>
          <w:szCs w:val="22"/>
          <w:lang w:eastAsia="en-GB"/>
        </w:rPr>
        <w:t xml:space="preserve">. </w:t>
      </w:r>
    </w:p>
    <w:p w14:paraId="6A332E8B" w14:textId="77777777" w:rsidR="00841DF4" w:rsidRDefault="00841DF4" w:rsidP="00841DF4">
      <w:pPr>
        <w:spacing w:before="100" w:beforeAutospacing="1" w:after="100" w:afterAutospacing="1"/>
        <w:rPr>
          <w:rFonts w:ascii="Arial" w:eastAsia="Times New Roman" w:hAnsi="Arial" w:cs="Arial"/>
          <w:b/>
          <w:bCs/>
          <w:sz w:val="22"/>
          <w:szCs w:val="22"/>
          <w:lang w:eastAsia="en-GB"/>
        </w:rPr>
      </w:pPr>
    </w:p>
    <w:p w14:paraId="488D7378"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VULNERABLE EMPLOYEES </w:t>
      </w:r>
    </w:p>
    <w:p w14:paraId="7593AECA" w14:textId="77777777" w:rsidR="00841DF4" w:rsidRPr="00271136" w:rsidRDefault="00841DF4" w:rsidP="00841DF4">
      <w:pPr>
        <w:numPr>
          <w:ilvl w:val="0"/>
          <w:numId w:val="9"/>
        </w:numPr>
        <w:spacing w:before="100" w:beforeAutospacing="1" w:after="100" w:afterAutospacing="1"/>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Who would be classed as a vulnerable employee? </w:t>
      </w:r>
    </w:p>
    <w:p w14:paraId="3DA56050"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The current guidelines define a vulnerable employee as someone who is </w:t>
      </w:r>
    </w:p>
    <w:p w14:paraId="0C6CAA51"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aged over 70; or </w:t>
      </w:r>
    </w:p>
    <w:p w14:paraId="3FCEA351"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has a </w:t>
      </w:r>
      <w:proofErr w:type="gramStart"/>
      <w:r w:rsidRPr="00271136">
        <w:rPr>
          <w:rFonts w:ascii="ArialMT" w:eastAsia="Times New Roman" w:hAnsi="ArialMT" w:cs="Arial"/>
          <w:b/>
          <w:bCs/>
          <w:sz w:val="22"/>
          <w:szCs w:val="22"/>
          <w:lang w:eastAsia="en-GB"/>
        </w:rPr>
        <w:t>long term</w:t>
      </w:r>
      <w:proofErr w:type="gramEnd"/>
      <w:r w:rsidRPr="00271136">
        <w:rPr>
          <w:rFonts w:ascii="ArialMT" w:eastAsia="Times New Roman" w:hAnsi="ArialMT" w:cs="Arial"/>
          <w:b/>
          <w:bCs/>
          <w:sz w:val="22"/>
          <w:szCs w:val="22"/>
          <w:lang w:eastAsia="en-GB"/>
        </w:rPr>
        <w:t xml:space="preserve"> condition; or </w:t>
      </w:r>
    </w:p>
    <w:p w14:paraId="755C359C"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is pregnant; or </w:t>
      </w:r>
    </w:p>
    <w:p w14:paraId="6D81A40B"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has a weakened immune system. You may be particularly at risk if you: </w:t>
      </w:r>
    </w:p>
    <w:p w14:paraId="217F3C4C"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have had an organ transplant and are taking immunosuppressant medicine </w:t>
      </w:r>
    </w:p>
    <w:p w14:paraId="293904A8"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are having chemotherapy or radiotherapy </w:t>
      </w:r>
    </w:p>
    <w:p w14:paraId="0B745ABB"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have blood or bone marrow cancer, such as leukaemia </w:t>
      </w:r>
    </w:p>
    <w:p w14:paraId="09C9662B"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have a severe chest condition, such as cystic fibrosis or severe asthma </w:t>
      </w:r>
    </w:p>
    <w:p w14:paraId="0E6135DF" w14:textId="77777777" w:rsidR="00841DF4" w:rsidRPr="00271136" w:rsidRDefault="00841DF4" w:rsidP="00841DF4">
      <w:pPr>
        <w:numPr>
          <w:ilvl w:val="1"/>
          <w:numId w:val="9"/>
        </w:numPr>
        <w:tabs>
          <w:tab w:val="clear" w:pos="1080"/>
          <w:tab w:val="num" w:pos="720"/>
        </w:tabs>
        <w:spacing w:before="100" w:beforeAutospacing="1" w:after="100" w:afterAutospacing="1"/>
        <w:ind w:left="72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have another serious health condition </w:t>
      </w:r>
    </w:p>
    <w:p w14:paraId="425C72F8" w14:textId="77777777" w:rsidR="00841DF4" w:rsidRPr="00271136" w:rsidRDefault="00841DF4" w:rsidP="00841DF4">
      <w:pPr>
        <w:spacing w:before="100" w:beforeAutospacing="1" w:after="100" w:afterAutospacing="1"/>
        <w:ind w:left="108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Please see the attached guidance below </w:t>
      </w:r>
    </w:p>
    <w:p w14:paraId="6FB36E74" w14:textId="77777777" w:rsidR="00841DF4" w:rsidRPr="00271136" w:rsidRDefault="00841DF4" w:rsidP="00841DF4">
      <w:pPr>
        <w:spacing w:before="100" w:beforeAutospacing="1" w:after="100" w:afterAutospacing="1"/>
        <w:ind w:left="1080"/>
        <w:rPr>
          <w:rFonts w:ascii="SymbolMT" w:eastAsia="Times New Roman" w:hAnsi="SymbolMT" w:cs="Arial"/>
          <w:b/>
          <w:bCs/>
          <w:sz w:val="20"/>
          <w:szCs w:val="20"/>
          <w:lang w:eastAsia="en-GB"/>
        </w:rPr>
      </w:pPr>
      <w:r w:rsidRPr="00271136">
        <w:rPr>
          <w:rFonts w:ascii="ArialMT" w:eastAsia="Times New Roman" w:hAnsi="ArialMT" w:cs="Arial"/>
          <w:b/>
          <w:bCs/>
          <w:color w:val="5999D3"/>
          <w:sz w:val="22"/>
          <w:szCs w:val="22"/>
          <w:lang w:eastAsia="en-GB"/>
        </w:rPr>
        <w:t xml:space="preserve">https://www.gov.uk/government/publications/covid-19-guidance-on-social-distancing- and-for-vulnerable-people/guidance-on-social-distancing-for-everyone-in-the-uk-and- protecting-older-people-and-vulnerable-adults </w:t>
      </w:r>
    </w:p>
    <w:p w14:paraId="51A15A97" w14:textId="77777777" w:rsidR="00841DF4" w:rsidRPr="00271136" w:rsidRDefault="00841DF4" w:rsidP="00841DF4">
      <w:pPr>
        <w:spacing w:before="100" w:beforeAutospacing="1" w:after="100" w:afterAutospacing="1"/>
        <w:ind w:left="108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Currently, the advice for vulnerable people is to maintain social distance. If you are displaying </w:t>
      </w:r>
      <w:proofErr w:type="gramStart"/>
      <w:r w:rsidRPr="00271136">
        <w:rPr>
          <w:rFonts w:ascii="ArialMT" w:eastAsia="Times New Roman" w:hAnsi="ArialMT" w:cs="Arial"/>
          <w:b/>
          <w:bCs/>
          <w:sz w:val="22"/>
          <w:szCs w:val="22"/>
          <w:lang w:eastAsia="en-GB"/>
        </w:rPr>
        <w:t>symptoms</w:t>
      </w:r>
      <w:proofErr w:type="gramEnd"/>
      <w:r w:rsidRPr="00271136">
        <w:rPr>
          <w:rFonts w:ascii="ArialMT" w:eastAsia="Times New Roman" w:hAnsi="ArialMT" w:cs="Arial"/>
          <w:b/>
          <w:bCs/>
          <w:sz w:val="22"/>
          <w:szCs w:val="22"/>
          <w:lang w:eastAsia="en-GB"/>
        </w:rPr>
        <w:t xml:space="preserve"> then you should remain at home for at least 7 days. If you are particularly concerned, then please contact HR who will be able to refer you to Occupational Health. </w:t>
      </w:r>
    </w:p>
    <w:p w14:paraId="361D35D6" w14:textId="77777777" w:rsidR="00841DF4" w:rsidRPr="00271136" w:rsidRDefault="00841DF4" w:rsidP="00841DF4">
      <w:pPr>
        <w:spacing w:before="100" w:beforeAutospacing="1" w:after="100" w:afterAutospacing="1"/>
        <w:ind w:left="1080"/>
        <w:rPr>
          <w:rFonts w:ascii="SymbolMT" w:eastAsia="Times New Roman" w:hAnsi="SymbolMT" w:cs="Arial"/>
          <w:b/>
          <w:bCs/>
          <w:sz w:val="20"/>
          <w:szCs w:val="20"/>
          <w:lang w:eastAsia="en-GB"/>
        </w:rPr>
      </w:pPr>
      <w:r w:rsidRPr="00271136">
        <w:rPr>
          <w:rFonts w:ascii="ArialMT" w:eastAsia="Times New Roman" w:hAnsi="ArialMT" w:cs="Arial"/>
          <w:b/>
          <w:bCs/>
          <w:sz w:val="22"/>
          <w:szCs w:val="22"/>
          <w:lang w:eastAsia="en-GB"/>
        </w:rPr>
        <w:t xml:space="preserve">The NHS is going to contact people who are high risk and provide them with specific advice as to what they should do. </w:t>
      </w:r>
      <w:r w:rsidRPr="00271136">
        <w:rPr>
          <w:rFonts w:ascii="ArialMT" w:eastAsia="Times New Roman" w:hAnsi="ArialMT" w:cs="Arial"/>
          <w:b/>
          <w:bCs/>
          <w:color w:val="5999D3"/>
          <w:sz w:val="22"/>
          <w:szCs w:val="22"/>
          <w:lang w:eastAsia="en-GB"/>
        </w:rPr>
        <w:t xml:space="preserve">https://www.nhs.uk/conditions/coronavirus-covid-19/ </w:t>
      </w:r>
    </w:p>
    <w:p w14:paraId="19A72A90" w14:textId="77777777" w:rsidR="00841DF4" w:rsidRPr="00271136" w:rsidRDefault="00841DF4" w:rsidP="00841DF4">
      <w:pPr>
        <w:numPr>
          <w:ilvl w:val="0"/>
          <w:numId w:val="9"/>
        </w:numPr>
        <w:spacing w:before="100" w:beforeAutospacing="1" w:after="100" w:afterAutospacing="1"/>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What should I advise any employee who is pregnant? </w:t>
      </w:r>
    </w:p>
    <w:p w14:paraId="3D18854B"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Pregnant employees should speak to their HR Advisor so that we can understand the particular circumstances regarding their work environment. If it is possible for the employee to work from home, then this will be supported. If working from home is not possible, other options will be explored with the individual. Any recommendations will be fed back to both the employee and the line manager. </w:t>
      </w:r>
    </w:p>
    <w:p w14:paraId="70BE63D0"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Some of the options we can consider are: </w:t>
      </w:r>
    </w:p>
    <w:p w14:paraId="53080D09" w14:textId="77777777" w:rsidR="00841DF4" w:rsidRPr="00271136" w:rsidRDefault="00841DF4" w:rsidP="00841DF4">
      <w:pPr>
        <w:numPr>
          <w:ilvl w:val="0"/>
          <w:numId w:val="10"/>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Is there any work the employee can carry out at </w:t>
      </w:r>
      <w:proofErr w:type="gramStart"/>
      <w:r w:rsidRPr="00271136">
        <w:rPr>
          <w:rFonts w:ascii="ArialMT" w:eastAsia="Times New Roman" w:hAnsi="ArialMT" w:cs="Times New Roman"/>
          <w:sz w:val="22"/>
          <w:szCs w:val="22"/>
          <w:lang w:eastAsia="en-GB"/>
        </w:rPr>
        <w:t>home</w:t>
      </w:r>
      <w:proofErr w:type="gramEnd"/>
      <w:r w:rsidRPr="00271136">
        <w:rPr>
          <w:rFonts w:ascii="ArialMT" w:eastAsia="Times New Roman" w:hAnsi="ArialMT" w:cs="Times New Roman"/>
          <w:sz w:val="22"/>
          <w:szCs w:val="22"/>
          <w:lang w:eastAsia="en-GB"/>
        </w:rPr>
        <w:t xml:space="preserve"> </w:t>
      </w:r>
    </w:p>
    <w:p w14:paraId="76E8F074" w14:textId="77777777" w:rsidR="00841DF4" w:rsidRPr="00271136" w:rsidRDefault="00841DF4" w:rsidP="00841DF4">
      <w:pPr>
        <w:numPr>
          <w:ilvl w:val="0"/>
          <w:numId w:val="10"/>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Is there an office that they could work from to maintain social </w:t>
      </w:r>
      <w:proofErr w:type="gramStart"/>
      <w:r w:rsidRPr="00271136">
        <w:rPr>
          <w:rFonts w:ascii="ArialMT" w:eastAsia="Times New Roman" w:hAnsi="ArialMT" w:cs="Times New Roman"/>
          <w:sz w:val="22"/>
          <w:szCs w:val="22"/>
          <w:lang w:eastAsia="en-GB"/>
        </w:rPr>
        <w:t>distancing</w:t>
      </w:r>
      <w:proofErr w:type="gramEnd"/>
      <w:r w:rsidRPr="00271136">
        <w:rPr>
          <w:rFonts w:ascii="ArialMT" w:eastAsia="Times New Roman" w:hAnsi="ArialMT" w:cs="Times New Roman"/>
          <w:sz w:val="22"/>
          <w:szCs w:val="22"/>
          <w:lang w:eastAsia="en-GB"/>
        </w:rPr>
        <w:t xml:space="preserve"> </w:t>
      </w:r>
    </w:p>
    <w:p w14:paraId="615D7857" w14:textId="77777777" w:rsidR="00841DF4" w:rsidRPr="00271136" w:rsidRDefault="00841DF4" w:rsidP="00841DF4">
      <w:pPr>
        <w:numPr>
          <w:ilvl w:val="0"/>
          <w:numId w:val="10"/>
        </w:numPr>
        <w:tabs>
          <w:tab w:val="clear" w:pos="720"/>
          <w:tab w:val="num" w:pos="360"/>
        </w:tabs>
        <w:spacing w:before="100" w:beforeAutospacing="1" w:after="100" w:afterAutospacing="1"/>
        <w:ind w:left="36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Amending start and finish times </w:t>
      </w:r>
    </w:p>
    <w:p w14:paraId="59DE9884" w14:textId="77777777" w:rsidR="00841DF4" w:rsidRPr="00271136" w:rsidRDefault="00841DF4" w:rsidP="00841DF4">
      <w:pPr>
        <w:numPr>
          <w:ilvl w:val="0"/>
          <w:numId w:val="11"/>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received a letter from the NHS advising that I am more at risk due to an underlying medical condition, what should I do? (“Extremely Vulnerable Groups”) </w:t>
      </w:r>
      <w:r w:rsidRPr="00271136">
        <w:rPr>
          <w:rFonts w:ascii="ArialMT" w:eastAsia="Times New Roman" w:hAnsi="ArialMT" w:cs="Arial"/>
          <w:b/>
          <w:bCs/>
          <w:sz w:val="22"/>
          <w:szCs w:val="22"/>
          <w:lang w:eastAsia="en-GB"/>
        </w:rPr>
        <w:t xml:space="preserve">The Government has announced extra measures to shield and protect “Extremely Vulnerable Groups” - Individuals who are in a </w:t>
      </w:r>
      <w:proofErr w:type="gramStart"/>
      <w:r w:rsidRPr="00271136">
        <w:rPr>
          <w:rFonts w:ascii="ArialMT" w:eastAsia="Times New Roman" w:hAnsi="ArialMT" w:cs="Arial"/>
          <w:b/>
          <w:bCs/>
          <w:sz w:val="22"/>
          <w:szCs w:val="22"/>
          <w:lang w:eastAsia="en-GB"/>
        </w:rPr>
        <w:t>high risk</w:t>
      </w:r>
      <w:proofErr w:type="gramEnd"/>
      <w:r w:rsidRPr="00271136">
        <w:rPr>
          <w:rFonts w:ascii="ArialMT" w:eastAsia="Times New Roman" w:hAnsi="ArialMT" w:cs="Arial"/>
          <w:b/>
          <w:bCs/>
          <w:sz w:val="22"/>
          <w:szCs w:val="22"/>
          <w:lang w:eastAsia="en-GB"/>
        </w:rPr>
        <w:t xml:space="preserve"> category should receive a letter during week commencing 23</w:t>
      </w:r>
      <w:proofErr w:type="spellStart"/>
      <w:r w:rsidRPr="00271136">
        <w:rPr>
          <w:rFonts w:ascii="ArialMT" w:eastAsia="Times New Roman" w:hAnsi="ArialMT" w:cs="Arial"/>
          <w:b/>
          <w:bCs/>
          <w:position w:val="8"/>
          <w:sz w:val="14"/>
          <w:szCs w:val="14"/>
          <w:lang w:eastAsia="en-GB"/>
        </w:rPr>
        <w:t>rd</w:t>
      </w:r>
      <w:proofErr w:type="spellEnd"/>
      <w:r w:rsidRPr="00271136">
        <w:rPr>
          <w:rFonts w:ascii="ArialMT" w:eastAsia="Times New Roman" w:hAnsi="ArialMT" w:cs="Arial"/>
          <w:b/>
          <w:bCs/>
          <w:position w:val="8"/>
          <w:sz w:val="14"/>
          <w:szCs w:val="14"/>
          <w:lang w:eastAsia="en-GB"/>
        </w:rPr>
        <w:t xml:space="preserve"> </w:t>
      </w:r>
      <w:r w:rsidRPr="00271136">
        <w:rPr>
          <w:rFonts w:ascii="ArialMT" w:eastAsia="Times New Roman" w:hAnsi="ArialMT" w:cs="Arial"/>
          <w:b/>
          <w:bCs/>
          <w:sz w:val="22"/>
          <w:szCs w:val="22"/>
          <w:lang w:eastAsia="en-GB"/>
        </w:rPr>
        <w:t xml:space="preserve">March. If you have an employee who receives such a </w:t>
      </w:r>
      <w:proofErr w:type="gramStart"/>
      <w:r w:rsidRPr="00271136">
        <w:rPr>
          <w:rFonts w:ascii="ArialMT" w:eastAsia="Times New Roman" w:hAnsi="ArialMT" w:cs="Arial"/>
          <w:b/>
          <w:bCs/>
          <w:sz w:val="22"/>
          <w:szCs w:val="22"/>
          <w:lang w:eastAsia="en-GB"/>
        </w:rPr>
        <w:t>letter</w:t>
      </w:r>
      <w:proofErr w:type="gramEnd"/>
      <w:r w:rsidRPr="00271136">
        <w:rPr>
          <w:rFonts w:ascii="ArialMT" w:eastAsia="Times New Roman" w:hAnsi="ArialMT" w:cs="Arial"/>
          <w:b/>
          <w:bCs/>
          <w:sz w:val="22"/>
          <w:szCs w:val="22"/>
          <w:lang w:eastAsia="en-GB"/>
        </w:rPr>
        <w:t xml:space="preserve"> then please ask them for a copy of the letter (a photo or email will suffice) and complete the absence notification form. If you have any </w:t>
      </w:r>
      <w:proofErr w:type="gramStart"/>
      <w:r w:rsidRPr="00271136">
        <w:rPr>
          <w:rFonts w:ascii="ArialMT" w:eastAsia="Times New Roman" w:hAnsi="ArialMT" w:cs="Arial"/>
          <w:b/>
          <w:bCs/>
          <w:sz w:val="22"/>
          <w:szCs w:val="22"/>
          <w:lang w:eastAsia="en-GB"/>
        </w:rPr>
        <w:t>queries</w:t>
      </w:r>
      <w:proofErr w:type="gramEnd"/>
      <w:r w:rsidRPr="00271136">
        <w:rPr>
          <w:rFonts w:ascii="ArialMT" w:eastAsia="Times New Roman" w:hAnsi="ArialMT" w:cs="Arial"/>
          <w:b/>
          <w:bCs/>
          <w:sz w:val="22"/>
          <w:szCs w:val="22"/>
          <w:lang w:eastAsia="en-GB"/>
        </w:rPr>
        <w:t xml:space="preserve"> please refer the employee to remain at home until we have guidance from Occupational Health with regards to the individual’s circumstances. </w:t>
      </w:r>
    </w:p>
    <w:p w14:paraId="4B8DE3E8" w14:textId="77777777" w:rsidR="00841DF4" w:rsidRPr="00271136" w:rsidRDefault="00841DF4" w:rsidP="00841DF4">
      <w:pPr>
        <w:numPr>
          <w:ilvl w:val="0"/>
          <w:numId w:val="11"/>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not received a letter from the </w:t>
      </w:r>
      <w:proofErr w:type="gramStart"/>
      <w:r w:rsidRPr="00271136">
        <w:rPr>
          <w:rFonts w:ascii="Arial" w:eastAsia="Times New Roman" w:hAnsi="Arial" w:cs="Arial"/>
          <w:b/>
          <w:bCs/>
          <w:sz w:val="22"/>
          <w:szCs w:val="22"/>
          <w:lang w:eastAsia="en-GB"/>
        </w:rPr>
        <w:t>NHS</w:t>
      </w:r>
      <w:proofErr w:type="gramEnd"/>
      <w:r w:rsidRPr="00271136">
        <w:rPr>
          <w:rFonts w:ascii="Arial" w:eastAsia="Times New Roman" w:hAnsi="Arial" w:cs="Arial"/>
          <w:b/>
          <w:bCs/>
          <w:sz w:val="22"/>
          <w:szCs w:val="22"/>
          <w:lang w:eastAsia="en-GB"/>
        </w:rPr>
        <w:t xml:space="preserve"> but I believe I am more at risk due to an underlying medical condition, what should I do? (“Increased Risk Groups”)</w:t>
      </w:r>
      <w:r w:rsidRPr="00271136">
        <w:rPr>
          <w:rFonts w:ascii="Arial" w:eastAsia="Times New Roman" w:hAnsi="Arial" w:cs="Arial"/>
          <w:b/>
          <w:bCs/>
          <w:sz w:val="22"/>
          <w:szCs w:val="22"/>
          <w:lang w:eastAsia="en-GB"/>
        </w:rPr>
        <w:br/>
      </w:r>
      <w:r w:rsidRPr="00271136">
        <w:rPr>
          <w:rFonts w:ascii="ArialMT" w:eastAsia="Times New Roman" w:hAnsi="ArialMT" w:cs="Arial"/>
          <w:b/>
          <w:bCs/>
          <w:sz w:val="22"/>
          <w:szCs w:val="22"/>
          <w:lang w:eastAsia="en-GB"/>
        </w:rPr>
        <w:t>If employees believe they are in the vulnerable category but have not received a letter, then they should contact their GP and Occupational Health after 29</w:t>
      </w:r>
      <w:proofErr w:type="spellStart"/>
      <w:r w:rsidRPr="00271136">
        <w:rPr>
          <w:rFonts w:ascii="ArialMT" w:eastAsia="Times New Roman" w:hAnsi="ArialMT" w:cs="Arial"/>
          <w:b/>
          <w:bCs/>
          <w:position w:val="8"/>
          <w:sz w:val="14"/>
          <w:szCs w:val="14"/>
          <w:lang w:eastAsia="en-GB"/>
        </w:rPr>
        <w:t>th</w:t>
      </w:r>
      <w:proofErr w:type="spellEnd"/>
      <w:r w:rsidRPr="00271136">
        <w:rPr>
          <w:rFonts w:ascii="ArialMT" w:eastAsia="Times New Roman" w:hAnsi="ArialMT" w:cs="Arial"/>
          <w:b/>
          <w:bCs/>
          <w:position w:val="8"/>
          <w:sz w:val="14"/>
          <w:szCs w:val="14"/>
          <w:lang w:eastAsia="en-GB"/>
        </w:rPr>
        <w:t xml:space="preserve"> </w:t>
      </w:r>
      <w:r w:rsidRPr="00271136">
        <w:rPr>
          <w:rFonts w:ascii="ArialMT" w:eastAsia="Times New Roman" w:hAnsi="ArialMT" w:cs="Arial"/>
          <w:b/>
          <w:bCs/>
          <w:sz w:val="22"/>
          <w:szCs w:val="22"/>
          <w:lang w:eastAsia="en-GB"/>
        </w:rPr>
        <w:t xml:space="preserve">March. If they are particularly concerned, then please contact HR who will be able to refer them to Occupational Health. Whilst waiting for the medical information if working from home is possible then this will be supported. If working from home is not possible, other options will be explored with the individual. Any recommendations will be fed back to both the employee and the line manager. </w:t>
      </w:r>
    </w:p>
    <w:p w14:paraId="1D6D20F6"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Some of the options we can consider are: </w:t>
      </w:r>
    </w:p>
    <w:p w14:paraId="7E96437F" w14:textId="77777777" w:rsidR="00841DF4" w:rsidRPr="00271136" w:rsidRDefault="00841DF4" w:rsidP="00841DF4">
      <w:pPr>
        <w:numPr>
          <w:ilvl w:val="1"/>
          <w:numId w:val="11"/>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Is there any work the employee can carry out at </w:t>
      </w:r>
      <w:proofErr w:type="gramStart"/>
      <w:r w:rsidRPr="00271136">
        <w:rPr>
          <w:rFonts w:ascii="ArialMT" w:eastAsia="Times New Roman" w:hAnsi="ArialMT" w:cs="Arial"/>
          <w:b/>
          <w:bCs/>
          <w:sz w:val="22"/>
          <w:szCs w:val="22"/>
          <w:lang w:eastAsia="en-GB"/>
        </w:rPr>
        <w:t>home</w:t>
      </w:r>
      <w:proofErr w:type="gramEnd"/>
      <w:r w:rsidRPr="00271136">
        <w:rPr>
          <w:rFonts w:ascii="ArialMT" w:eastAsia="Times New Roman" w:hAnsi="ArialMT" w:cs="Arial"/>
          <w:b/>
          <w:bCs/>
          <w:sz w:val="22"/>
          <w:szCs w:val="22"/>
          <w:lang w:eastAsia="en-GB"/>
        </w:rPr>
        <w:t xml:space="preserve"> </w:t>
      </w:r>
    </w:p>
    <w:p w14:paraId="65A85FF0" w14:textId="77777777" w:rsidR="00841DF4" w:rsidRPr="00271136" w:rsidRDefault="00841DF4" w:rsidP="00841DF4">
      <w:pPr>
        <w:numPr>
          <w:ilvl w:val="1"/>
          <w:numId w:val="11"/>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Is there an office that they could work from to maintain social </w:t>
      </w:r>
      <w:proofErr w:type="gramStart"/>
      <w:r w:rsidRPr="00271136">
        <w:rPr>
          <w:rFonts w:ascii="ArialMT" w:eastAsia="Times New Roman" w:hAnsi="ArialMT" w:cs="Arial"/>
          <w:b/>
          <w:bCs/>
          <w:sz w:val="22"/>
          <w:szCs w:val="22"/>
          <w:lang w:eastAsia="en-GB"/>
        </w:rPr>
        <w:t>distancing</w:t>
      </w:r>
      <w:proofErr w:type="gramEnd"/>
      <w:r w:rsidRPr="00271136">
        <w:rPr>
          <w:rFonts w:ascii="ArialMT" w:eastAsia="Times New Roman" w:hAnsi="ArialMT" w:cs="Arial"/>
          <w:b/>
          <w:bCs/>
          <w:sz w:val="22"/>
          <w:szCs w:val="22"/>
          <w:lang w:eastAsia="en-GB"/>
        </w:rPr>
        <w:t xml:space="preserve"> </w:t>
      </w:r>
    </w:p>
    <w:p w14:paraId="07755D52" w14:textId="77777777" w:rsidR="00841DF4" w:rsidRPr="00271136" w:rsidRDefault="00841DF4" w:rsidP="00841DF4">
      <w:pPr>
        <w:numPr>
          <w:ilvl w:val="1"/>
          <w:numId w:val="11"/>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Amending start and finish times </w:t>
      </w:r>
    </w:p>
    <w:p w14:paraId="3C89D22E" w14:textId="77777777" w:rsidR="00841DF4" w:rsidRPr="00271136" w:rsidRDefault="00841DF4" w:rsidP="00841DF4">
      <w:pPr>
        <w:numPr>
          <w:ilvl w:val="0"/>
          <w:numId w:val="11"/>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a family member who has been told they are in a vulnerable position. What are my options? </w:t>
      </w:r>
    </w:p>
    <w:p w14:paraId="0E50FBD1"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Please contact HR to discuss your individual circumstances. If working from home is possible then this will be supported. If working from home is not possible, other options will be explored with the individual. Any recommendations will be fed back to both the employee and the line manager. If the individual is not able to work from home and remains at </w:t>
      </w:r>
      <w:proofErr w:type="gramStart"/>
      <w:r w:rsidRPr="00271136">
        <w:rPr>
          <w:rFonts w:ascii="ArialMT" w:eastAsia="Times New Roman" w:hAnsi="ArialMT" w:cs="Arial"/>
          <w:b/>
          <w:bCs/>
          <w:sz w:val="22"/>
          <w:szCs w:val="22"/>
          <w:lang w:eastAsia="en-GB"/>
        </w:rPr>
        <w:t>home</w:t>
      </w:r>
      <w:proofErr w:type="gramEnd"/>
      <w:r w:rsidRPr="00271136">
        <w:rPr>
          <w:rFonts w:ascii="ArialMT" w:eastAsia="Times New Roman" w:hAnsi="ArialMT" w:cs="Arial"/>
          <w:b/>
          <w:bCs/>
          <w:sz w:val="22"/>
          <w:szCs w:val="22"/>
          <w:lang w:eastAsia="en-GB"/>
        </w:rPr>
        <w:t xml:space="preserve"> then please contact HR for advice. </w:t>
      </w:r>
    </w:p>
    <w:p w14:paraId="53D930E1"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However, the current guidance is attached: </w:t>
      </w:r>
    </w:p>
    <w:p w14:paraId="4E350B2B"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color w:val="0260BF"/>
          <w:sz w:val="22"/>
          <w:szCs w:val="22"/>
          <w:lang w:eastAsia="en-GB"/>
        </w:rPr>
        <w:t xml:space="preserve">https://www.gov.uk/government/publications/covid-19-stay-at-home-guidance/stay-at- home-guidance-for-households-with-possible-coronavirus-covid-19-infection </w:t>
      </w:r>
    </w:p>
    <w:p w14:paraId="63FA4BE2"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color w:val="0260BF"/>
          <w:sz w:val="22"/>
          <w:szCs w:val="22"/>
          <w:lang w:eastAsia="en-GB"/>
        </w:rPr>
        <w:t xml:space="preserve">https://www.gov.uk/government/publications/covid-19-guidance-on-social-distancing- and-for-vulnerable-people/guidance-on-social-distancing-for-everyone-in-the-uk-and- protecting-older-people-and-vulnerable-adults </w:t>
      </w:r>
    </w:p>
    <w:p w14:paraId="143E0016"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Government guidance currently states:</w:t>
      </w:r>
      <w:r w:rsidRPr="00271136">
        <w:rPr>
          <w:rFonts w:ascii="ArialMT" w:eastAsia="Times New Roman" w:hAnsi="ArialMT" w:cs="Times New Roman"/>
          <w:sz w:val="22"/>
          <w:szCs w:val="22"/>
          <w:lang w:eastAsia="en-GB"/>
        </w:rPr>
        <w:br/>
        <w:t xml:space="preserve">If you have a vulnerable person living with you then you should: </w:t>
      </w:r>
    </w:p>
    <w:p w14:paraId="2995FD72" w14:textId="77777777" w:rsidR="00841DF4" w:rsidRPr="00271136" w:rsidRDefault="00841DF4" w:rsidP="00841DF4">
      <w:pPr>
        <w:numPr>
          <w:ilvl w:val="0"/>
          <w:numId w:val="12"/>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Minimise as much as possible the time any vulnerable family members spend in </w:t>
      </w:r>
    </w:p>
    <w:p w14:paraId="7A28D3C1" w14:textId="77777777" w:rsidR="00841DF4" w:rsidRPr="00271136" w:rsidRDefault="00841DF4" w:rsidP="00841DF4">
      <w:pPr>
        <w:spacing w:before="100" w:beforeAutospacing="1" w:after="100" w:afterAutospacing="1"/>
        <w:ind w:left="72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shared spaces such as kitchens, bathrooms and sitting areas, and keep shared </w:t>
      </w:r>
    </w:p>
    <w:p w14:paraId="0B508F0C" w14:textId="77777777" w:rsidR="00841DF4" w:rsidRPr="00271136" w:rsidRDefault="00841DF4" w:rsidP="00841DF4">
      <w:pPr>
        <w:spacing w:before="100" w:beforeAutospacing="1" w:after="100" w:afterAutospacing="1"/>
        <w:ind w:left="72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spaces well ventilated. </w:t>
      </w:r>
    </w:p>
    <w:p w14:paraId="2C8C839F" w14:textId="77777777" w:rsidR="00841DF4" w:rsidRPr="00271136" w:rsidRDefault="00841DF4" w:rsidP="00841DF4">
      <w:pPr>
        <w:numPr>
          <w:ilvl w:val="0"/>
          <w:numId w:val="12"/>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Aim to keep 2 metres (3 steps) away from vulnerable people you live with and </w:t>
      </w:r>
    </w:p>
    <w:p w14:paraId="25A23072" w14:textId="77777777" w:rsidR="00841DF4" w:rsidRPr="00271136" w:rsidRDefault="00841DF4" w:rsidP="00841DF4">
      <w:pPr>
        <w:spacing w:before="100" w:beforeAutospacing="1" w:after="100" w:afterAutospacing="1"/>
        <w:ind w:left="72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encourage them to sleep in a different bed where possible. If they can, they should use a separate bathroom from the rest of the household. Make sure they use separate towels from the other people in your house, both for drying themselves after bathing or showering and for hand-hygiene purposes. </w:t>
      </w:r>
    </w:p>
    <w:p w14:paraId="5A295C68" w14:textId="77777777" w:rsidR="00841DF4" w:rsidRPr="00271136" w:rsidRDefault="00841DF4" w:rsidP="00841DF4">
      <w:pPr>
        <w:numPr>
          <w:ilvl w:val="0"/>
          <w:numId w:val="12"/>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If you do share a toilet and bathroom with a vulnerable person, it is important that you clean them every time you use them (for example, wiping surfaces you have come into contact with). </w:t>
      </w:r>
    </w:p>
    <w:p w14:paraId="7FCAD732" w14:textId="77777777" w:rsidR="00841DF4" w:rsidRPr="00271136" w:rsidRDefault="00841DF4" w:rsidP="00841DF4">
      <w:pPr>
        <w:numPr>
          <w:ilvl w:val="0"/>
          <w:numId w:val="12"/>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If you share a kitchen with a vulnerable person, avoid using it while they are present. If they can, they should take their meals back to their room to eat. If you have one, use a dishwasher to clean and dry the family’s used crockery and cutlery. If this is not possible, wash them using your usual washing up liquid and warm water and dry them thoroughly. If the vulnerable person is using their own utensils, remember to use a separate tea towel for drying these. </w:t>
      </w:r>
    </w:p>
    <w:p w14:paraId="23AE9C11" w14:textId="77777777" w:rsidR="00841DF4" w:rsidRPr="00271136" w:rsidRDefault="00841DF4" w:rsidP="00841DF4">
      <w:pPr>
        <w:numPr>
          <w:ilvl w:val="0"/>
          <w:numId w:val="12"/>
        </w:numPr>
        <w:spacing w:before="100" w:beforeAutospacing="1" w:after="100" w:afterAutospacing="1"/>
        <w:rPr>
          <w:rFonts w:ascii="SymbolMT" w:eastAsia="Times New Roman" w:hAnsi="SymbolMT" w:cs="Times New Roman"/>
          <w:color w:val="1E477C"/>
          <w:sz w:val="22"/>
          <w:szCs w:val="22"/>
          <w:lang w:eastAsia="en-GB"/>
        </w:rPr>
      </w:pPr>
      <w:r w:rsidRPr="00271136">
        <w:rPr>
          <w:rFonts w:ascii="ArialMT" w:eastAsia="Times New Roman" w:hAnsi="ArialMT" w:cs="Times New Roman"/>
          <w:color w:val="1E477C"/>
          <w:sz w:val="22"/>
          <w:szCs w:val="22"/>
          <w:lang w:eastAsia="en-GB"/>
        </w:rPr>
        <w:t xml:space="preserve">You should do your very best to follow this guidance and everyone in your household should regularly wash their hands, avoid touching their face, and clean frequently touched surfaces. </w:t>
      </w:r>
    </w:p>
    <w:p w14:paraId="7CA5F83C"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18. Can I work from home? </w:t>
      </w:r>
    </w:p>
    <w:p w14:paraId="0631219E"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The company is encouraging employees to maximise working from home where possible. If you are able to perform your duties from home, then you should. It is possible to access your emails and other documents stored on </w:t>
      </w:r>
      <w:proofErr w:type="spellStart"/>
      <w:r w:rsidRPr="00271136">
        <w:rPr>
          <w:rFonts w:ascii="ArialMT" w:eastAsia="Times New Roman" w:hAnsi="ArialMT" w:cs="Times New Roman"/>
          <w:sz w:val="22"/>
          <w:szCs w:val="22"/>
          <w:lang w:eastAsia="en-GB"/>
        </w:rPr>
        <w:t>sharepoints</w:t>
      </w:r>
      <w:proofErr w:type="spellEnd"/>
      <w:r w:rsidRPr="00271136">
        <w:rPr>
          <w:rFonts w:ascii="ArialMT" w:eastAsia="Times New Roman" w:hAnsi="ArialMT" w:cs="Times New Roman"/>
          <w:sz w:val="22"/>
          <w:szCs w:val="22"/>
          <w:lang w:eastAsia="en-GB"/>
        </w:rPr>
        <w:t xml:space="preserve"> for example from non-work devices. Guidance has been provided by IT: </w:t>
      </w:r>
      <w:r w:rsidRPr="00271136">
        <w:rPr>
          <w:rFonts w:ascii="ArialMT" w:eastAsia="Times New Roman" w:hAnsi="ArialMT" w:cs="Times New Roman"/>
          <w:color w:val="5999D3"/>
          <w:sz w:val="22"/>
          <w:szCs w:val="22"/>
          <w:lang w:eastAsia="en-GB"/>
        </w:rPr>
        <w:t xml:space="preserve">https://tsx.sharepoint.com/sites/intranet/news/1612-Most-frequently-asked-questions-- working-from-home </w:t>
      </w:r>
    </w:p>
    <w:p w14:paraId="25E35BC7"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Where a role is suitable to be carried out from home, employees are requested to ensure that there is a suitable and safe working environment. In addition, employees should take into consideration the ability to maintain confidential information (Data Privacy) if another member of their household is also at home. </w:t>
      </w:r>
    </w:p>
    <w:p w14:paraId="1E44AFAC"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Should you or your line manager find that you are unable to perform your role whilst at home, you should proactively discuss the situation and return to the office, taking into account any requirements to maintain social distancing. </w:t>
      </w:r>
    </w:p>
    <w:p w14:paraId="4C140CCF"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If you are working from home then please review the Homeworking Health, Safety and Wellbeing Guidance along with the Health &amp; Safety Assessment Form. We appreciate we are in unprecedented times, but these documents may provide you with some useful information. </w:t>
      </w:r>
      <w:r w:rsidRPr="00271136">
        <w:rPr>
          <w:rFonts w:ascii="ArialMT" w:eastAsia="Times New Roman" w:hAnsi="ArialMT" w:cs="Times New Roman"/>
          <w:color w:val="0260BF"/>
          <w:sz w:val="22"/>
          <w:szCs w:val="22"/>
          <w:lang w:eastAsia="en-GB"/>
        </w:rPr>
        <w:t>https://tsx.sharepoint.com/sites/intranet/HR-UK- Services/</w:t>
      </w:r>
      <w:proofErr w:type="spellStart"/>
      <w:r w:rsidRPr="00271136">
        <w:rPr>
          <w:rFonts w:ascii="ArialMT" w:eastAsia="Times New Roman" w:hAnsi="ArialMT" w:cs="Times New Roman"/>
          <w:color w:val="0260BF"/>
          <w:sz w:val="22"/>
          <w:szCs w:val="22"/>
          <w:lang w:eastAsia="en-GB"/>
        </w:rPr>
        <w:t>serviceoverview</w:t>
      </w:r>
      <w:proofErr w:type="spellEnd"/>
      <w:r w:rsidRPr="00271136">
        <w:rPr>
          <w:rFonts w:ascii="ArialMT" w:eastAsia="Times New Roman" w:hAnsi="ArialMT" w:cs="Times New Roman"/>
          <w:color w:val="0260BF"/>
          <w:sz w:val="22"/>
          <w:szCs w:val="22"/>
          <w:lang w:eastAsia="en-GB"/>
        </w:rPr>
        <w:t xml:space="preserve">/95-Flexible-Working </w:t>
      </w:r>
    </w:p>
    <w:p w14:paraId="383C4B4C"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It is very important that employees who are working from home maintain regular contact with their teams and line managers. You need to have open conversations with your manager about your level of activity and discuss any issues you may have. If you find that accessing the network remains to be a problem; then you may need to consider returning to your site. Please agree these arrangements with your line manager first. </w:t>
      </w:r>
    </w:p>
    <w:p w14:paraId="7C21843D" w14:textId="77777777" w:rsidR="00841DF4" w:rsidRPr="00271136" w:rsidRDefault="00841DF4" w:rsidP="00841DF4">
      <w:pPr>
        <w:numPr>
          <w:ilvl w:val="0"/>
          <w:numId w:val="13"/>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My team are struggling to access the IT systems or are unable to work from home? </w:t>
      </w:r>
    </w:p>
    <w:p w14:paraId="2CDB0C00"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If your team are struggling to access the IT systems, then you can discuss with them alternative patterns of work, for example, are they able to log on in the evenings to transmit information and documents? If you do consider this, then you do need to take into consideration whether this will be an effective way to ensure work is done. </w:t>
      </w:r>
    </w:p>
    <w:p w14:paraId="6A682EF1"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If your team need to return to the office or are unable to work from home, then please consider the following to support social distancing and maintaining a clean </w:t>
      </w:r>
      <w:proofErr w:type="gramStart"/>
      <w:r w:rsidRPr="00271136">
        <w:rPr>
          <w:rFonts w:ascii="ArialMT" w:eastAsia="Times New Roman" w:hAnsi="ArialMT" w:cs="Arial"/>
          <w:b/>
          <w:bCs/>
          <w:sz w:val="22"/>
          <w:szCs w:val="22"/>
          <w:lang w:eastAsia="en-GB"/>
        </w:rPr>
        <w:t>work place</w:t>
      </w:r>
      <w:proofErr w:type="gramEnd"/>
      <w:r w:rsidRPr="00271136">
        <w:rPr>
          <w:rFonts w:ascii="ArialMT" w:eastAsia="Times New Roman" w:hAnsi="ArialMT" w:cs="Arial"/>
          <w:b/>
          <w:bCs/>
          <w:sz w:val="22"/>
          <w:szCs w:val="22"/>
          <w:lang w:eastAsia="en-GB"/>
        </w:rPr>
        <w:t xml:space="preserve">: </w:t>
      </w:r>
    </w:p>
    <w:p w14:paraId="39DDD6AD"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Consider splitting your team into two sub teams so that they are in the office on different days </w:t>
      </w:r>
    </w:p>
    <w:p w14:paraId="0E817FBF"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Consider spacing desks in the office </w:t>
      </w:r>
    </w:p>
    <w:p w14:paraId="190E6E26"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Encourage all employees to contact team members by skype or teams and only visit other departments if essential </w:t>
      </w:r>
    </w:p>
    <w:p w14:paraId="59A45E47"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Ensure a good cleaning regime in your department – wipe down surfaces between shifts, different people touching equipment – can you use gloves? </w:t>
      </w:r>
    </w:p>
    <w:p w14:paraId="11C1A5A8"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Wash hands regularly and every time you enter a new building / office </w:t>
      </w:r>
    </w:p>
    <w:p w14:paraId="4CFCEC08" w14:textId="77777777" w:rsidR="00841DF4" w:rsidRPr="00271136" w:rsidRDefault="00841DF4" w:rsidP="00841DF4">
      <w:pPr>
        <w:spacing w:before="100" w:beforeAutospacing="1" w:after="100" w:afterAutospacing="1"/>
        <w:rPr>
          <w:rFonts w:ascii="SymbolMT" w:eastAsia="Times New Roman" w:hAnsi="SymbolMT" w:cs="Arial"/>
          <w:b/>
          <w:bCs/>
          <w:sz w:val="22"/>
          <w:szCs w:val="22"/>
          <w:lang w:eastAsia="en-GB"/>
        </w:rPr>
      </w:pPr>
      <w:r w:rsidRPr="00271136">
        <w:rPr>
          <w:rFonts w:ascii="ArialMT" w:eastAsia="Times New Roman" w:hAnsi="ArialMT" w:cs="Arial"/>
          <w:b/>
          <w:bCs/>
          <w:sz w:val="22"/>
          <w:szCs w:val="22"/>
          <w:lang w:eastAsia="en-GB"/>
        </w:rPr>
        <w:t xml:space="preserve">Discuss all options with your line managers. </w:t>
      </w:r>
    </w:p>
    <w:p w14:paraId="1DF7CC1F" w14:textId="77777777" w:rsidR="00841DF4" w:rsidRPr="00271136" w:rsidRDefault="00841DF4" w:rsidP="00841DF4">
      <w:pPr>
        <w:numPr>
          <w:ilvl w:val="0"/>
          <w:numId w:val="13"/>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What will happen if the schools close or my normal childcare arrangements are no longer viable. Can I work from home?</w:t>
      </w:r>
      <w:r w:rsidRPr="00271136">
        <w:rPr>
          <w:rFonts w:ascii="Arial" w:eastAsia="Times New Roman" w:hAnsi="Arial" w:cs="Arial"/>
          <w:b/>
          <w:bCs/>
          <w:sz w:val="22"/>
          <w:szCs w:val="22"/>
          <w:lang w:eastAsia="en-GB"/>
        </w:rPr>
        <w:br/>
      </w:r>
      <w:r w:rsidRPr="00271136">
        <w:rPr>
          <w:rFonts w:ascii="ArialMT" w:eastAsia="Times New Roman" w:hAnsi="ArialMT" w:cs="Arial"/>
          <w:b/>
          <w:bCs/>
          <w:sz w:val="22"/>
          <w:szCs w:val="22"/>
          <w:lang w:eastAsia="en-GB"/>
        </w:rPr>
        <w:t xml:space="preserve">There are a number of options available to employees in this situation and will be influenced by the level of supervision required for the child (ren). </w:t>
      </w:r>
    </w:p>
    <w:p w14:paraId="465E733D"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 w:eastAsia="Times New Roman" w:hAnsi="Arial" w:cs="Arial"/>
          <w:b/>
          <w:bCs/>
          <w:sz w:val="22"/>
          <w:szCs w:val="22"/>
          <w:lang w:eastAsia="en-GB"/>
        </w:rPr>
        <w:t>Time off For Dependants</w:t>
      </w:r>
      <w:r w:rsidRPr="00271136">
        <w:rPr>
          <w:rFonts w:ascii="ArialMT" w:eastAsia="Times New Roman" w:hAnsi="ArialMT" w:cs="Arial"/>
          <w:b/>
          <w:bCs/>
          <w:sz w:val="22"/>
          <w:szCs w:val="22"/>
          <w:lang w:eastAsia="en-GB"/>
        </w:rPr>
        <w:t xml:space="preserve">: Employees will be eligible to take leave in line with the time off for </w:t>
      </w:r>
      <w:proofErr w:type="gramStart"/>
      <w:r w:rsidRPr="00271136">
        <w:rPr>
          <w:rFonts w:ascii="ArialMT" w:eastAsia="Times New Roman" w:hAnsi="ArialMT" w:cs="Arial"/>
          <w:b/>
          <w:bCs/>
          <w:sz w:val="22"/>
          <w:szCs w:val="22"/>
          <w:lang w:eastAsia="en-GB"/>
        </w:rPr>
        <w:t>dependants</w:t>
      </w:r>
      <w:proofErr w:type="gramEnd"/>
      <w:r w:rsidRPr="00271136">
        <w:rPr>
          <w:rFonts w:ascii="ArialMT" w:eastAsia="Times New Roman" w:hAnsi="ArialMT" w:cs="Arial"/>
          <w:b/>
          <w:bCs/>
          <w:sz w:val="22"/>
          <w:szCs w:val="22"/>
          <w:lang w:eastAsia="en-GB"/>
        </w:rPr>
        <w:t xml:space="preserve"> policy. This leave is </w:t>
      </w:r>
      <w:r w:rsidRPr="00271136">
        <w:rPr>
          <w:rFonts w:ascii="Arial" w:eastAsia="Times New Roman" w:hAnsi="Arial" w:cs="Arial"/>
          <w:b/>
          <w:bCs/>
          <w:sz w:val="22"/>
          <w:szCs w:val="22"/>
          <w:lang w:eastAsia="en-GB"/>
        </w:rPr>
        <w:t xml:space="preserve">unpaid </w:t>
      </w:r>
      <w:r w:rsidRPr="00271136">
        <w:rPr>
          <w:rFonts w:ascii="ArialMT" w:eastAsia="Times New Roman" w:hAnsi="ArialMT" w:cs="Arial"/>
          <w:b/>
          <w:bCs/>
          <w:sz w:val="22"/>
          <w:szCs w:val="22"/>
          <w:lang w:eastAsia="en-GB"/>
        </w:rPr>
        <w:t xml:space="preserve">and is to allow employees to make alternative childcare arrangements. </w:t>
      </w:r>
    </w:p>
    <w:p w14:paraId="3077CAEB" w14:textId="77777777" w:rsidR="00841DF4" w:rsidRPr="00271136" w:rsidRDefault="00841DF4" w:rsidP="00841DF4">
      <w:pPr>
        <w:numPr>
          <w:ilvl w:val="1"/>
          <w:numId w:val="13"/>
        </w:numPr>
        <w:tabs>
          <w:tab w:val="clear" w:pos="1440"/>
          <w:tab w:val="num" w:pos="1080"/>
        </w:tabs>
        <w:spacing w:before="100" w:beforeAutospacing="1" w:after="100" w:afterAutospacing="1"/>
        <w:ind w:left="1080"/>
        <w:rPr>
          <w:rFonts w:ascii="SymbolMT" w:eastAsia="Times New Roman" w:hAnsi="SymbolMT" w:cs="Arial"/>
          <w:b/>
          <w:bCs/>
          <w:sz w:val="22"/>
          <w:szCs w:val="22"/>
          <w:lang w:eastAsia="en-GB"/>
        </w:rPr>
      </w:pPr>
      <w:r w:rsidRPr="00271136">
        <w:rPr>
          <w:rFonts w:ascii="Arial" w:eastAsia="Times New Roman" w:hAnsi="Arial" w:cs="Arial"/>
          <w:b/>
          <w:bCs/>
          <w:sz w:val="22"/>
          <w:szCs w:val="22"/>
          <w:lang w:eastAsia="en-GB"/>
        </w:rPr>
        <w:t xml:space="preserve">Unpaid Parental Leave: </w:t>
      </w:r>
      <w:r w:rsidRPr="00271136">
        <w:rPr>
          <w:rFonts w:ascii="ArialMT" w:eastAsia="Times New Roman" w:hAnsi="ArialMT" w:cs="Arial"/>
          <w:b/>
          <w:bCs/>
          <w:sz w:val="22"/>
          <w:szCs w:val="22"/>
          <w:lang w:eastAsia="en-GB"/>
        </w:rPr>
        <w:t xml:space="preserve">If no alternative arrangements can be made, then the company would be prepared to consider requests for </w:t>
      </w:r>
      <w:r w:rsidRPr="00271136">
        <w:rPr>
          <w:rFonts w:ascii="Arial" w:eastAsia="Times New Roman" w:hAnsi="Arial" w:cs="Arial"/>
          <w:b/>
          <w:bCs/>
          <w:sz w:val="22"/>
          <w:szCs w:val="22"/>
          <w:lang w:eastAsia="en-GB"/>
        </w:rPr>
        <w:t xml:space="preserve">unpaid parental leave </w:t>
      </w:r>
    </w:p>
    <w:p w14:paraId="7EB07874"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(accepting that the normal notification requirements will not be met). Employees can request four weeks per year per child. Please contact HR for more information </w:t>
      </w:r>
    </w:p>
    <w:p w14:paraId="5309E73C" w14:textId="77777777" w:rsidR="00841DF4" w:rsidRPr="00271136" w:rsidRDefault="00841DF4" w:rsidP="00841DF4">
      <w:pPr>
        <w:numPr>
          <w:ilvl w:val="0"/>
          <w:numId w:val="14"/>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Employees could consider taking holidays or utilise any TOIL balances. </w:t>
      </w:r>
    </w:p>
    <w:p w14:paraId="3DF8D49E" w14:textId="77777777" w:rsidR="00841DF4" w:rsidRPr="00271136" w:rsidRDefault="00841DF4" w:rsidP="00841DF4">
      <w:pPr>
        <w:numPr>
          <w:ilvl w:val="0"/>
          <w:numId w:val="14"/>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Employees who are able to share childcare with a partner, could discuss an</w:t>
      </w:r>
      <w:r>
        <w:rPr>
          <w:rFonts w:ascii="ArialMT" w:eastAsia="Times New Roman" w:hAnsi="ArialMT" w:cs="Times New Roman"/>
          <w:sz w:val="22"/>
          <w:szCs w:val="22"/>
          <w:lang w:eastAsia="en-GB"/>
        </w:rPr>
        <w:t xml:space="preserve"> </w:t>
      </w:r>
      <w:r w:rsidRPr="00271136">
        <w:rPr>
          <w:rFonts w:ascii="ArialMT" w:eastAsia="Times New Roman" w:hAnsi="ArialMT" w:cs="Times New Roman"/>
          <w:sz w:val="22"/>
          <w:szCs w:val="22"/>
          <w:lang w:eastAsia="en-GB"/>
        </w:rPr>
        <w:t xml:space="preserve">alternative working pattern, for example, working from the office on alternate days </w:t>
      </w:r>
      <w:proofErr w:type="gramStart"/>
      <w:r w:rsidRPr="00271136">
        <w:rPr>
          <w:rFonts w:ascii="ArialMT" w:eastAsia="Times New Roman" w:hAnsi="ArialMT" w:cs="Times New Roman"/>
          <w:sz w:val="22"/>
          <w:szCs w:val="22"/>
          <w:lang w:eastAsia="en-GB"/>
        </w:rPr>
        <w:t xml:space="preserve">/ </w:t>
      </w:r>
      <w:r>
        <w:rPr>
          <w:rFonts w:ascii="SymbolMT" w:eastAsia="Times New Roman" w:hAnsi="SymbolMT" w:cs="Times New Roman"/>
          <w:sz w:val="22"/>
          <w:szCs w:val="22"/>
          <w:lang w:eastAsia="en-GB"/>
        </w:rPr>
        <w:t xml:space="preserve"> </w:t>
      </w:r>
      <w:r w:rsidRPr="00271136">
        <w:rPr>
          <w:rFonts w:ascii="ArialMT" w:eastAsia="Times New Roman" w:hAnsi="ArialMT" w:cs="Times New Roman"/>
          <w:sz w:val="22"/>
          <w:szCs w:val="22"/>
          <w:lang w:eastAsia="en-GB"/>
        </w:rPr>
        <w:t>shift</w:t>
      </w:r>
      <w:proofErr w:type="gramEnd"/>
      <w:r w:rsidRPr="00271136">
        <w:rPr>
          <w:rFonts w:ascii="ArialMT" w:eastAsia="Times New Roman" w:hAnsi="ArialMT" w:cs="Times New Roman"/>
          <w:sz w:val="22"/>
          <w:szCs w:val="22"/>
          <w:lang w:eastAsia="en-GB"/>
        </w:rPr>
        <w:t xml:space="preserve"> swaps with colleagues </w:t>
      </w:r>
    </w:p>
    <w:p w14:paraId="0E0199DA" w14:textId="77777777" w:rsidR="00841DF4" w:rsidRPr="00271136" w:rsidRDefault="00841DF4" w:rsidP="00841DF4">
      <w:pPr>
        <w:numPr>
          <w:ilvl w:val="0"/>
          <w:numId w:val="14"/>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If the employee is in a role where they can work from home, then depending on the level of supervision required for the child, this may be granted in these specific circumstances (and is a deviation from our normal guidance). Employees should only work from home in these circumstances, if they have agreed the option with their line manager. Line Managers should review regularly with the employee to, ensure that the agreed approach continues to be practical. Employees are able to flex their working times around the needs of childcare, so we would be prepared to accept 40% of worked time outside of normal working hours with 60% of worked during normal working hours. Please discuss all options with your manager/ </w:t>
      </w:r>
    </w:p>
    <w:p w14:paraId="6E77FB9C" w14:textId="77777777" w:rsidR="00841DF4" w:rsidRPr="00271136" w:rsidRDefault="00841DF4" w:rsidP="00841DF4">
      <w:pPr>
        <w:numPr>
          <w:ilvl w:val="0"/>
          <w:numId w:val="14"/>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If you need to work from home and drop off / pick up your children from </w:t>
      </w:r>
      <w:proofErr w:type="gramStart"/>
      <w:r w:rsidRPr="00271136">
        <w:rPr>
          <w:rFonts w:ascii="ArialMT" w:eastAsia="Times New Roman" w:hAnsi="ArialMT" w:cs="Times New Roman"/>
          <w:sz w:val="22"/>
          <w:szCs w:val="22"/>
          <w:lang w:eastAsia="en-GB"/>
        </w:rPr>
        <w:t>school</w:t>
      </w:r>
      <w:proofErr w:type="gramEnd"/>
      <w:r w:rsidRPr="00271136">
        <w:rPr>
          <w:rFonts w:ascii="ArialMT" w:eastAsia="Times New Roman" w:hAnsi="ArialMT" w:cs="Times New Roman"/>
          <w:sz w:val="22"/>
          <w:szCs w:val="22"/>
          <w:lang w:eastAsia="en-GB"/>
        </w:rPr>
        <w:t xml:space="preserve"> then please discuss this requirement with your line manager. </w:t>
      </w:r>
    </w:p>
    <w:p w14:paraId="0BFC9174" w14:textId="77777777" w:rsidR="00841DF4" w:rsidRPr="00271136" w:rsidRDefault="00841DF4" w:rsidP="00841DF4">
      <w:pPr>
        <w:numPr>
          <w:ilvl w:val="0"/>
          <w:numId w:val="14"/>
        </w:numPr>
        <w:spacing w:before="100" w:beforeAutospacing="1" w:after="100" w:afterAutospacing="1"/>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Consider your ability to take part in work discussion on Skype or Teams if you have others present in the house. Some schools may be running </w:t>
      </w:r>
      <w:proofErr w:type="gramStart"/>
      <w:r w:rsidRPr="00271136">
        <w:rPr>
          <w:rFonts w:ascii="ArialMT" w:eastAsia="Times New Roman" w:hAnsi="ArialMT" w:cs="Times New Roman"/>
          <w:sz w:val="22"/>
          <w:szCs w:val="22"/>
          <w:lang w:eastAsia="en-GB"/>
        </w:rPr>
        <w:t>on line</w:t>
      </w:r>
      <w:proofErr w:type="gramEnd"/>
      <w:r w:rsidRPr="00271136">
        <w:rPr>
          <w:rFonts w:ascii="ArialMT" w:eastAsia="Times New Roman" w:hAnsi="ArialMT" w:cs="Times New Roman"/>
          <w:sz w:val="22"/>
          <w:szCs w:val="22"/>
          <w:lang w:eastAsia="en-GB"/>
        </w:rPr>
        <w:t xml:space="preserve"> classes – if this is the case you do need to ensure you fulfil your obligations in line with GDPR. </w:t>
      </w:r>
    </w:p>
    <w:p w14:paraId="7364B354" w14:textId="77777777" w:rsidR="00841DF4" w:rsidRPr="00271136" w:rsidRDefault="00841DF4" w:rsidP="00841DF4">
      <w:pPr>
        <w:spacing w:before="100" w:beforeAutospacing="1" w:after="100" w:afterAutospacing="1"/>
        <w:ind w:left="72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During these times we will work with you to try and accommodate your requests. Please be aware that it may not always be possible for you to work from home and therefore a period of unpaid leave or holidays may be required. </w:t>
      </w:r>
    </w:p>
    <w:p w14:paraId="79409373" w14:textId="77777777" w:rsidR="00841DF4" w:rsidRPr="00271136" w:rsidRDefault="00841DF4" w:rsidP="00841DF4">
      <w:pPr>
        <w:spacing w:before="100" w:beforeAutospacing="1" w:after="100" w:afterAutospacing="1"/>
        <w:ind w:left="720"/>
        <w:rPr>
          <w:rFonts w:ascii="SymbolMT" w:eastAsia="Times New Roman" w:hAnsi="SymbolMT" w:cs="Times New Roman"/>
          <w:sz w:val="22"/>
          <w:szCs w:val="22"/>
          <w:lang w:eastAsia="en-GB"/>
        </w:rPr>
      </w:pPr>
      <w:r w:rsidRPr="00271136">
        <w:rPr>
          <w:rFonts w:ascii="ArialMT" w:eastAsia="Times New Roman" w:hAnsi="ArialMT" w:cs="Times New Roman"/>
          <w:sz w:val="22"/>
          <w:szCs w:val="22"/>
          <w:lang w:eastAsia="en-GB"/>
        </w:rPr>
        <w:t xml:space="preserve">All home working arrangements will be regularly reviewed in line with developing business requirements. </w:t>
      </w:r>
    </w:p>
    <w:p w14:paraId="3D659F62" w14:textId="77777777" w:rsidR="00841DF4" w:rsidRPr="00271136" w:rsidRDefault="00841DF4" w:rsidP="00841DF4">
      <w:pPr>
        <w:numPr>
          <w:ilvl w:val="0"/>
          <w:numId w:val="15"/>
        </w:numPr>
        <w:spacing w:before="100" w:beforeAutospacing="1" w:after="100" w:afterAutospacing="1"/>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childcare vouchers, am I able to reduce my amount? </w:t>
      </w:r>
    </w:p>
    <w:p w14:paraId="7EA04F22" w14:textId="77777777" w:rsidR="00841DF4" w:rsidRPr="00271136" w:rsidRDefault="00841DF4" w:rsidP="00841DF4">
      <w:pPr>
        <w:spacing w:before="100" w:beforeAutospacing="1" w:after="100" w:afterAutospacing="1"/>
        <w:ind w:left="72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Yes, you can reduce your childcare vouchers to a £1. To do this please access all aspects of your account online through the Sodexo Portal, including amending your monthly payroll deduction. It is important to note that if you wish to remain in the scheme, please </w:t>
      </w:r>
      <w:r w:rsidRPr="00271136">
        <w:rPr>
          <w:rFonts w:ascii="Arial" w:eastAsia="Times New Roman" w:hAnsi="Arial" w:cs="Arial"/>
          <w:b/>
          <w:bCs/>
          <w:sz w:val="22"/>
          <w:szCs w:val="22"/>
          <w:lang w:eastAsia="en-GB"/>
        </w:rPr>
        <w:t xml:space="preserve">do not </w:t>
      </w:r>
      <w:r w:rsidRPr="00271136">
        <w:rPr>
          <w:rFonts w:ascii="ArialMT" w:eastAsia="Times New Roman" w:hAnsi="ArialMT" w:cs="Arial"/>
          <w:b/>
          <w:bCs/>
          <w:sz w:val="22"/>
          <w:szCs w:val="22"/>
          <w:lang w:eastAsia="en-GB"/>
        </w:rPr>
        <w:t xml:space="preserve">cancel your vouchers completely as you will not be able to re- enter the scheme. </w:t>
      </w:r>
    </w:p>
    <w:p w14:paraId="6708D811" w14:textId="77777777" w:rsidR="00841DF4" w:rsidRDefault="00841DF4" w:rsidP="00841DF4">
      <w:pPr>
        <w:numPr>
          <w:ilvl w:val="0"/>
          <w:numId w:val="15"/>
        </w:numPr>
        <w:spacing w:before="100" w:beforeAutospacing="1" w:after="100" w:afterAutospacing="1"/>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elderly relatives that are no longer receiving support from caring </w:t>
      </w:r>
      <w:proofErr w:type="gramStart"/>
      <w:r w:rsidRPr="00271136">
        <w:rPr>
          <w:rFonts w:ascii="Arial" w:eastAsia="Times New Roman" w:hAnsi="Arial" w:cs="Arial"/>
          <w:b/>
          <w:bCs/>
          <w:sz w:val="22"/>
          <w:szCs w:val="22"/>
          <w:lang w:eastAsia="en-GB"/>
        </w:rPr>
        <w:t>organisations?</w:t>
      </w:r>
      <w:proofErr w:type="gramEnd"/>
      <w:r w:rsidRPr="00271136">
        <w:rPr>
          <w:rFonts w:ascii="Arial" w:eastAsia="Times New Roman" w:hAnsi="Arial" w:cs="Arial"/>
          <w:b/>
          <w:bCs/>
          <w:sz w:val="22"/>
          <w:szCs w:val="22"/>
          <w:lang w:eastAsia="en-GB"/>
        </w:rPr>
        <w:t xml:space="preserve"> If for example, I need to visit to ensure they have had lunch what are my options?</w:t>
      </w:r>
      <w:r w:rsidRPr="00271136">
        <w:rPr>
          <w:rFonts w:ascii="Arial" w:eastAsia="Times New Roman" w:hAnsi="Arial" w:cs="Arial"/>
          <w:b/>
          <w:bCs/>
          <w:sz w:val="22"/>
          <w:szCs w:val="22"/>
          <w:lang w:eastAsia="en-GB"/>
        </w:rPr>
        <w:br/>
      </w:r>
      <w:r w:rsidRPr="00271136">
        <w:rPr>
          <w:rFonts w:ascii="ArialMT" w:eastAsia="Times New Roman" w:hAnsi="ArialMT" w:cs="Arial"/>
          <w:b/>
          <w:bCs/>
          <w:sz w:val="22"/>
          <w:szCs w:val="22"/>
          <w:lang w:eastAsia="en-GB"/>
        </w:rPr>
        <w:t xml:space="preserve">Please discuss any caring responsibilities you have for parents with your line manager. We will work with you to try and find a practical solution. </w:t>
      </w:r>
    </w:p>
    <w:p w14:paraId="5955E2CF" w14:textId="77777777" w:rsidR="00841DF4" w:rsidRPr="00271136" w:rsidRDefault="00841DF4" w:rsidP="00841DF4">
      <w:pPr>
        <w:numPr>
          <w:ilvl w:val="0"/>
          <w:numId w:val="15"/>
        </w:numPr>
        <w:spacing w:before="100" w:beforeAutospacing="1" w:after="100" w:afterAutospacing="1"/>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I’m going on holiday, is there anything I should do? </w:t>
      </w:r>
    </w:p>
    <w:p w14:paraId="4EEB08D9" w14:textId="77777777" w:rsidR="00841DF4" w:rsidRPr="00271136" w:rsidRDefault="00841DF4" w:rsidP="00841DF4">
      <w:pPr>
        <w:spacing w:before="100" w:beforeAutospacing="1" w:after="100" w:afterAutospacing="1"/>
        <w:ind w:left="72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If you're planning to travel abroad and are concerned about coronavirus, check the most recent Government travel advice </w:t>
      </w:r>
      <w:r w:rsidRPr="00271136">
        <w:rPr>
          <w:rFonts w:ascii="ArialMT" w:eastAsia="Times New Roman" w:hAnsi="ArialMT" w:cs="Arial"/>
          <w:b/>
          <w:bCs/>
          <w:color w:val="0260BF"/>
          <w:sz w:val="22"/>
          <w:szCs w:val="22"/>
          <w:lang w:eastAsia="en-GB"/>
        </w:rPr>
        <w:t>here</w:t>
      </w:r>
      <w:r w:rsidRPr="00271136">
        <w:rPr>
          <w:rFonts w:ascii="ArialMT" w:eastAsia="Times New Roman" w:hAnsi="ArialMT" w:cs="Arial"/>
          <w:b/>
          <w:bCs/>
          <w:sz w:val="22"/>
          <w:szCs w:val="22"/>
          <w:lang w:eastAsia="en-GB"/>
        </w:rPr>
        <w:t xml:space="preserve">. Employees are expected to comply with </w:t>
      </w:r>
    </w:p>
    <w:p w14:paraId="29BF4B05"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Government advice. If, contrary to advice, you visit an area which is in a </w:t>
      </w:r>
      <w:proofErr w:type="gramStart"/>
      <w:r w:rsidRPr="00271136">
        <w:rPr>
          <w:rFonts w:ascii="ArialMT" w:eastAsia="Times New Roman" w:hAnsi="ArialMT" w:cs="Times New Roman"/>
          <w:sz w:val="22"/>
          <w:szCs w:val="22"/>
          <w:lang w:eastAsia="en-GB"/>
        </w:rPr>
        <w:t>high risk</w:t>
      </w:r>
      <w:proofErr w:type="gramEnd"/>
      <w:r w:rsidRPr="00271136">
        <w:rPr>
          <w:rFonts w:ascii="ArialMT" w:eastAsia="Times New Roman" w:hAnsi="ArialMT" w:cs="Times New Roman"/>
          <w:sz w:val="22"/>
          <w:szCs w:val="22"/>
          <w:lang w:eastAsia="en-GB"/>
        </w:rPr>
        <w:t xml:space="preserve"> region and you are required to subsequently self-isolate, please note that the Company may reserve the right not to pay you full sick pay. </w:t>
      </w:r>
    </w:p>
    <w:p w14:paraId="2AADBEA8" w14:textId="77777777" w:rsidR="00841DF4" w:rsidRPr="00271136" w:rsidRDefault="00841DF4" w:rsidP="00841DF4">
      <w:pPr>
        <w:numPr>
          <w:ilvl w:val="0"/>
          <w:numId w:val="1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need to travel on business, what should I do? </w:t>
      </w:r>
    </w:p>
    <w:p w14:paraId="66780394"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With regards to the risk of coronavirus for Tata Steel Europe </w:t>
      </w:r>
      <w:proofErr w:type="spellStart"/>
      <w:r w:rsidRPr="00271136">
        <w:rPr>
          <w:rFonts w:ascii="ArialMT" w:eastAsia="Times New Roman" w:hAnsi="ArialMT" w:cs="Arial"/>
          <w:b/>
          <w:bCs/>
          <w:sz w:val="22"/>
          <w:szCs w:val="22"/>
          <w:lang w:eastAsia="en-GB"/>
        </w:rPr>
        <w:t>travelers</w:t>
      </w:r>
      <w:proofErr w:type="spellEnd"/>
      <w:r w:rsidRPr="00271136">
        <w:rPr>
          <w:rFonts w:ascii="ArialMT" w:eastAsia="Times New Roman" w:hAnsi="ArialMT" w:cs="Arial"/>
          <w:b/>
          <w:bCs/>
          <w:sz w:val="22"/>
          <w:szCs w:val="22"/>
          <w:lang w:eastAsia="en-GB"/>
        </w:rPr>
        <w:t xml:space="preserve">, the company has decided to restrict travel for all employees. Make sure to regularly check </w:t>
      </w:r>
      <w:r w:rsidRPr="00271136">
        <w:rPr>
          <w:rFonts w:ascii="ArialMT" w:eastAsia="Times New Roman" w:hAnsi="ArialMT" w:cs="Arial"/>
          <w:b/>
          <w:bCs/>
          <w:color w:val="0077D3"/>
          <w:sz w:val="22"/>
          <w:szCs w:val="22"/>
          <w:lang w:eastAsia="en-GB"/>
        </w:rPr>
        <w:t xml:space="preserve">SharePoint </w:t>
      </w:r>
      <w:r w:rsidRPr="00271136">
        <w:rPr>
          <w:rFonts w:ascii="ArialMT" w:eastAsia="Times New Roman" w:hAnsi="ArialMT" w:cs="Arial"/>
          <w:b/>
          <w:bCs/>
          <w:sz w:val="22"/>
          <w:szCs w:val="22"/>
          <w:lang w:eastAsia="en-GB"/>
        </w:rPr>
        <w:t xml:space="preserve">for the most up-to-date travel restrictions and local government travel advice </w:t>
      </w:r>
      <w:r w:rsidRPr="00271136">
        <w:rPr>
          <w:rFonts w:ascii="ArialMT" w:eastAsia="Times New Roman" w:hAnsi="ArialMT" w:cs="Arial"/>
          <w:b/>
          <w:bCs/>
          <w:color w:val="0260BF"/>
          <w:sz w:val="22"/>
          <w:szCs w:val="22"/>
          <w:lang w:eastAsia="en-GB"/>
        </w:rPr>
        <w:t>here</w:t>
      </w:r>
      <w:r w:rsidRPr="00271136">
        <w:rPr>
          <w:rFonts w:ascii="ArialMT" w:eastAsia="Times New Roman" w:hAnsi="ArialMT" w:cs="Arial"/>
          <w:b/>
          <w:bCs/>
          <w:sz w:val="22"/>
          <w:szCs w:val="22"/>
          <w:lang w:eastAsia="en-GB"/>
        </w:rPr>
        <w:t xml:space="preserve">. </w:t>
      </w:r>
    </w:p>
    <w:p w14:paraId="252E28B9" w14:textId="77777777" w:rsidR="00841DF4" w:rsidRPr="00271136" w:rsidRDefault="00841DF4" w:rsidP="00841DF4">
      <w:pPr>
        <w:numPr>
          <w:ilvl w:val="0"/>
          <w:numId w:val="1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Should I cancel any meetings with Visitors or employees? </w:t>
      </w:r>
    </w:p>
    <w:p w14:paraId="76DD0085"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All guests and visitors to the company’s premises must complete a visitor risk assessment form specifically for the coronavirus and following the local visitor procedures. These are available from the company </w:t>
      </w:r>
      <w:proofErr w:type="spellStart"/>
      <w:r w:rsidRPr="00271136">
        <w:rPr>
          <w:rFonts w:ascii="ArialMT" w:eastAsia="Times New Roman" w:hAnsi="ArialMT" w:cs="Arial"/>
          <w:b/>
          <w:bCs/>
          <w:sz w:val="22"/>
          <w:szCs w:val="22"/>
          <w:lang w:eastAsia="en-GB"/>
        </w:rPr>
        <w:t>sharepoint</w:t>
      </w:r>
      <w:proofErr w:type="spellEnd"/>
      <w:r w:rsidRPr="00271136">
        <w:rPr>
          <w:rFonts w:ascii="ArialMT" w:eastAsia="Times New Roman" w:hAnsi="ArialMT" w:cs="Arial"/>
          <w:b/>
          <w:bCs/>
          <w:sz w:val="22"/>
          <w:szCs w:val="22"/>
          <w:lang w:eastAsia="en-GB"/>
        </w:rPr>
        <w:t xml:space="preserve"> site: </w:t>
      </w:r>
      <w:r w:rsidRPr="00271136">
        <w:rPr>
          <w:rFonts w:ascii="ArialMT" w:eastAsia="Times New Roman" w:hAnsi="ArialMT" w:cs="Arial"/>
          <w:b/>
          <w:bCs/>
          <w:color w:val="0260BF"/>
          <w:sz w:val="22"/>
          <w:szCs w:val="22"/>
          <w:lang w:eastAsia="en-GB"/>
        </w:rPr>
        <w:t>https://tsx.sharepoint.com/sites/Coronavirus</w:t>
      </w:r>
      <w:r w:rsidRPr="00271136">
        <w:rPr>
          <w:rFonts w:ascii="ArialMT" w:eastAsia="Times New Roman" w:hAnsi="ArialMT" w:cs="Arial"/>
          <w:b/>
          <w:bCs/>
          <w:sz w:val="22"/>
          <w:szCs w:val="22"/>
          <w:lang w:eastAsia="en-GB"/>
        </w:rPr>
        <w:t xml:space="preserve">. Consider whether the visitor is critical the operation otherwise all visits should be cancelled. </w:t>
      </w:r>
    </w:p>
    <w:p w14:paraId="1769DAD1"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Meetings should, where possible be able held via Skype or Teams. No meetings should take place with more than 10 people in the same room and you should ensure that social distancing can be maintained. </w:t>
      </w:r>
    </w:p>
    <w:p w14:paraId="52FC3800" w14:textId="77777777" w:rsidR="00841DF4" w:rsidRPr="00271136" w:rsidRDefault="00841DF4" w:rsidP="00841DF4">
      <w:pPr>
        <w:numPr>
          <w:ilvl w:val="0"/>
          <w:numId w:val="1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I have a new starter commencing work – should they still come? </w:t>
      </w:r>
    </w:p>
    <w:p w14:paraId="30FD3B0E"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HR will contact all potential new starters to outline to them the Company response to Covid-19. It is important to check that the individual has no symptoms or is not currently in a household which is isolating. It may be prudent to agree a delay in the start date if any concerns are raised. If the individual is due to commence work in a department where everyone is working from home, then the Company will delay the start date and keep in touch with the employee. </w:t>
      </w:r>
    </w:p>
    <w:p w14:paraId="7DCF66DE" w14:textId="77777777" w:rsidR="00841DF4" w:rsidRPr="00271136" w:rsidRDefault="00841DF4" w:rsidP="00841DF4">
      <w:pPr>
        <w:numPr>
          <w:ilvl w:val="0"/>
          <w:numId w:val="16"/>
        </w:numPr>
        <w:tabs>
          <w:tab w:val="clear" w:pos="720"/>
          <w:tab w:val="num" w:pos="360"/>
        </w:tabs>
        <w:spacing w:before="100" w:beforeAutospacing="1" w:after="100" w:afterAutospacing="1"/>
        <w:ind w:left="360"/>
        <w:rPr>
          <w:rFonts w:ascii="Arial" w:eastAsia="Times New Roman" w:hAnsi="Arial" w:cs="Arial"/>
          <w:b/>
          <w:bCs/>
          <w:sz w:val="22"/>
          <w:szCs w:val="22"/>
          <w:lang w:eastAsia="en-GB"/>
        </w:rPr>
      </w:pPr>
      <w:r w:rsidRPr="00271136">
        <w:rPr>
          <w:rFonts w:ascii="Arial" w:eastAsia="Times New Roman" w:hAnsi="Arial" w:cs="Arial"/>
          <w:b/>
          <w:bCs/>
          <w:sz w:val="22"/>
          <w:szCs w:val="22"/>
          <w:lang w:eastAsia="en-GB"/>
        </w:rPr>
        <w:t xml:space="preserve">Should I or my manager advise people if I am isolating or have the virus? </w:t>
      </w:r>
    </w:p>
    <w:p w14:paraId="18AA4A3D" w14:textId="77777777" w:rsidR="00841DF4" w:rsidRPr="00271136" w:rsidRDefault="00841DF4" w:rsidP="00841DF4">
      <w:pPr>
        <w:spacing w:before="100" w:beforeAutospacing="1" w:after="100" w:afterAutospacing="1"/>
        <w:ind w:left="360"/>
        <w:rPr>
          <w:rFonts w:ascii="Arial" w:eastAsia="Times New Roman" w:hAnsi="Arial" w:cs="Arial"/>
          <w:b/>
          <w:bCs/>
          <w:sz w:val="22"/>
          <w:szCs w:val="22"/>
          <w:lang w:eastAsia="en-GB"/>
        </w:rPr>
      </w:pPr>
      <w:r w:rsidRPr="00271136">
        <w:rPr>
          <w:rFonts w:ascii="ArialMT" w:eastAsia="Times New Roman" w:hAnsi="ArialMT" w:cs="Arial"/>
          <w:b/>
          <w:bCs/>
          <w:sz w:val="22"/>
          <w:szCs w:val="22"/>
          <w:lang w:eastAsia="en-GB"/>
        </w:rPr>
        <w:t xml:space="preserve">You should discuss with your manager and agree the communication (if any) to others in your department. If the Company is given advice by the NHS to communicate, then we will do this, but notify you in advance where possible. Line Managers should remain mindful of any potential issues in their area which could be linked to bullying of employees who are in insolation and their re-integration back into the workplace. Bullying will not be tolerated and will be dealt with in accordance with company disciplinary procedures. Line Managers should raise any concerns direct to HR for advice on how to manage these situations. Any issues should be dealt with promptly. </w:t>
      </w:r>
    </w:p>
    <w:p w14:paraId="57EEB5BD"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PLANNED ANNUAL LEAVE</w:t>
      </w:r>
      <w:r w:rsidRPr="00271136">
        <w:rPr>
          <w:rFonts w:ascii="Arial" w:eastAsia="Times New Roman" w:hAnsi="Arial" w:cs="Arial"/>
          <w:b/>
          <w:bCs/>
          <w:sz w:val="22"/>
          <w:szCs w:val="22"/>
          <w:lang w:eastAsia="en-GB"/>
        </w:rPr>
        <w:br/>
        <w:t xml:space="preserve">28. My Holiday has been cancelled / postponed what should I do? </w:t>
      </w:r>
    </w:p>
    <w:p w14:paraId="7BBEFA9C"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If the holiday destination has imposed travel restrictions, you may wish to cancel or postpone your holiday / annual leave booking. In this situation you can either choose to take your holidays as planned or request to reschedule them. You should discuss your preference with your line manager. </w:t>
      </w:r>
    </w:p>
    <w:p w14:paraId="68A1228A"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Where you have an annual holiday entitlement or are close to being capped for rolling holidays, the Company will be sympathetic to your request to carry these holidays into the next holiday year and work with you to develop a suitable plan for managing this holiday balance in the coming year. </w:t>
      </w:r>
    </w:p>
    <w:p w14:paraId="08B6E952"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sz w:val="22"/>
          <w:szCs w:val="22"/>
          <w:lang w:eastAsia="en-GB"/>
        </w:rPr>
        <w:t xml:space="preserve">29. My holiday has been cancelled / postponed, can I be paid for the holidays instead of rolling them over? </w:t>
      </w:r>
    </w:p>
    <w:p w14:paraId="6C219274"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sz w:val="22"/>
          <w:szCs w:val="22"/>
          <w:lang w:eastAsia="en-GB"/>
        </w:rPr>
        <w:t xml:space="preserve">It is not Company policy to pay for holidays that are untaken. </w:t>
      </w:r>
      <w:r w:rsidRPr="00271136">
        <w:rPr>
          <w:rFonts w:ascii="ArialMT" w:eastAsia="Times New Roman" w:hAnsi="ArialMT" w:cs="Times New Roman"/>
          <w:color w:val="FF0000"/>
          <w:sz w:val="22"/>
          <w:szCs w:val="22"/>
          <w:lang w:eastAsia="en-GB"/>
        </w:rPr>
        <w:t xml:space="preserve">For a temporary </w:t>
      </w:r>
      <w:proofErr w:type="gramStart"/>
      <w:r w:rsidRPr="00271136">
        <w:rPr>
          <w:rFonts w:ascii="ArialMT" w:eastAsia="Times New Roman" w:hAnsi="ArialMT" w:cs="Times New Roman"/>
          <w:color w:val="FF0000"/>
          <w:sz w:val="22"/>
          <w:szCs w:val="22"/>
          <w:lang w:eastAsia="en-GB"/>
        </w:rPr>
        <w:t>period</w:t>
      </w:r>
      <w:proofErr w:type="gramEnd"/>
      <w:r w:rsidRPr="00271136">
        <w:rPr>
          <w:rFonts w:ascii="ArialMT" w:eastAsia="Times New Roman" w:hAnsi="ArialMT" w:cs="Times New Roman"/>
          <w:color w:val="FF0000"/>
          <w:sz w:val="22"/>
          <w:szCs w:val="22"/>
          <w:lang w:eastAsia="en-GB"/>
        </w:rPr>
        <w:t xml:space="preserve"> the Company has agreed to suspend the capping of rolling holidays. </w:t>
      </w:r>
    </w:p>
    <w:p w14:paraId="5EFC57A9"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color w:val="FF0000"/>
          <w:sz w:val="22"/>
          <w:szCs w:val="22"/>
          <w:lang w:eastAsia="en-GB"/>
        </w:rPr>
        <w:t xml:space="preserve">Additional Questions </w:t>
      </w:r>
    </w:p>
    <w:p w14:paraId="11BBE16A" w14:textId="77777777" w:rsidR="00841DF4" w:rsidRPr="00271136" w:rsidRDefault="00841DF4" w:rsidP="00841DF4">
      <w:pPr>
        <w:numPr>
          <w:ilvl w:val="0"/>
          <w:numId w:val="17"/>
        </w:numPr>
        <w:tabs>
          <w:tab w:val="clear" w:pos="720"/>
          <w:tab w:val="num" w:pos="360"/>
        </w:tabs>
        <w:spacing w:before="100" w:beforeAutospacing="1" w:after="100" w:afterAutospacing="1"/>
        <w:ind w:left="360"/>
        <w:rPr>
          <w:rFonts w:ascii="Arial" w:eastAsia="Times New Roman" w:hAnsi="Arial" w:cs="Arial"/>
          <w:b/>
          <w:bCs/>
          <w:color w:val="FF0000"/>
          <w:sz w:val="22"/>
          <w:szCs w:val="22"/>
          <w:lang w:eastAsia="en-GB"/>
        </w:rPr>
      </w:pPr>
      <w:r w:rsidRPr="00271136">
        <w:rPr>
          <w:rFonts w:ascii="Arial" w:eastAsia="Times New Roman" w:hAnsi="Arial" w:cs="Arial"/>
          <w:b/>
          <w:bCs/>
          <w:color w:val="FF0000"/>
          <w:sz w:val="22"/>
          <w:szCs w:val="22"/>
          <w:lang w:eastAsia="en-GB"/>
        </w:rPr>
        <w:t xml:space="preserve">I am a military reservist and have been asked to mobilise in response to COVID-19. Am I able to support? </w:t>
      </w:r>
    </w:p>
    <w:p w14:paraId="6FC34C03" w14:textId="77777777" w:rsidR="00841DF4" w:rsidRPr="00271136" w:rsidRDefault="00841DF4" w:rsidP="00841DF4">
      <w:pPr>
        <w:spacing w:before="100" w:beforeAutospacing="1" w:after="100" w:afterAutospacing="1"/>
        <w:ind w:left="360"/>
        <w:rPr>
          <w:rFonts w:ascii="Arial" w:eastAsia="Times New Roman" w:hAnsi="Arial" w:cs="Arial"/>
          <w:b/>
          <w:bCs/>
          <w:color w:val="FF0000"/>
          <w:sz w:val="22"/>
          <w:szCs w:val="22"/>
          <w:lang w:eastAsia="en-GB"/>
        </w:rPr>
      </w:pPr>
      <w:r w:rsidRPr="00271136">
        <w:rPr>
          <w:rFonts w:ascii="ArialMT" w:eastAsia="Times New Roman" w:hAnsi="ArialMT" w:cs="Arial"/>
          <w:b/>
          <w:bCs/>
          <w:color w:val="FF0000"/>
          <w:sz w:val="22"/>
          <w:szCs w:val="22"/>
          <w:lang w:eastAsia="en-GB"/>
        </w:rPr>
        <w:t xml:space="preserve">As always, Tata Steel UK recognise the valuable contribution military reservists make to the UK Armed Forces and are committed to supporting our employees accordingly. If you receive any notification of mobilisation linked to COVID-19, please contact your line manager and local HR representative providing copies of any documentation provided to you along with the specific details of the mobilisation. Wherever possible, the business will support this mobilisation, reviewing business operational circumstances accordingly. </w:t>
      </w:r>
    </w:p>
    <w:p w14:paraId="32480B3F" w14:textId="77777777" w:rsidR="00841DF4" w:rsidRPr="00271136" w:rsidRDefault="00841DF4" w:rsidP="00841DF4">
      <w:pPr>
        <w:spacing w:before="100" w:beforeAutospacing="1" w:after="100" w:afterAutospacing="1"/>
        <w:ind w:left="360"/>
        <w:rPr>
          <w:rFonts w:ascii="Arial" w:eastAsia="Times New Roman" w:hAnsi="Arial" w:cs="Arial"/>
          <w:b/>
          <w:bCs/>
          <w:color w:val="FF0000"/>
          <w:sz w:val="22"/>
          <w:szCs w:val="22"/>
          <w:lang w:eastAsia="en-GB"/>
        </w:rPr>
      </w:pPr>
      <w:r w:rsidRPr="00271136">
        <w:rPr>
          <w:rFonts w:ascii="ArialMT" w:eastAsia="Times New Roman" w:hAnsi="ArialMT" w:cs="Arial"/>
          <w:b/>
          <w:bCs/>
          <w:color w:val="FF0000"/>
          <w:sz w:val="22"/>
          <w:szCs w:val="22"/>
          <w:lang w:eastAsia="en-GB"/>
        </w:rPr>
        <w:t xml:space="preserve">The Ministry of Defence will write to the company to advise of your mobilisation details. Please ask for all such paper to be emailed to Askhrsscwest@tatasteeleurope.com. Once we have received your </w:t>
      </w:r>
      <w:proofErr w:type="gramStart"/>
      <w:r w:rsidRPr="00271136">
        <w:rPr>
          <w:rFonts w:ascii="ArialMT" w:eastAsia="Times New Roman" w:hAnsi="ArialMT" w:cs="Arial"/>
          <w:b/>
          <w:bCs/>
          <w:color w:val="FF0000"/>
          <w:sz w:val="22"/>
          <w:szCs w:val="22"/>
          <w:lang w:eastAsia="en-GB"/>
        </w:rPr>
        <w:t>papers</w:t>
      </w:r>
      <w:proofErr w:type="gramEnd"/>
      <w:r w:rsidRPr="00271136">
        <w:rPr>
          <w:rFonts w:ascii="ArialMT" w:eastAsia="Times New Roman" w:hAnsi="ArialMT" w:cs="Arial"/>
          <w:b/>
          <w:bCs/>
          <w:color w:val="FF0000"/>
          <w:sz w:val="22"/>
          <w:szCs w:val="22"/>
          <w:lang w:eastAsia="en-GB"/>
        </w:rPr>
        <w:t xml:space="preserve"> we will contact you to discuss the arrangements and provide you with any documentation from the company. </w:t>
      </w:r>
    </w:p>
    <w:p w14:paraId="10E448FB" w14:textId="77777777" w:rsidR="00841DF4" w:rsidRPr="00271136" w:rsidRDefault="00841DF4" w:rsidP="00841DF4">
      <w:pPr>
        <w:numPr>
          <w:ilvl w:val="0"/>
          <w:numId w:val="17"/>
        </w:numPr>
        <w:tabs>
          <w:tab w:val="clear" w:pos="720"/>
          <w:tab w:val="num" w:pos="360"/>
        </w:tabs>
        <w:spacing w:before="100" w:beforeAutospacing="1" w:after="100" w:afterAutospacing="1"/>
        <w:ind w:left="360"/>
        <w:rPr>
          <w:rFonts w:ascii="Arial" w:eastAsia="Times New Roman" w:hAnsi="Arial" w:cs="Arial"/>
          <w:b/>
          <w:bCs/>
          <w:color w:val="FF0000"/>
          <w:sz w:val="22"/>
          <w:szCs w:val="22"/>
          <w:lang w:eastAsia="en-GB"/>
        </w:rPr>
      </w:pPr>
      <w:r w:rsidRPr="00271136">
        <w:rPr>
          <w:rFonts w:ascii="Arial" w:eastAsia="Times New Roman" w:hAnsi="Arial" w:cs="Arial"/>
          <w:b/>
          <w:bCs/>
          <w:color w:val="FF0000"/>
          <w:sz w:val="22"/>
          <w:szCs w:val="22"/>
          <w:lang w:eastAsia="en-GB"/>
        </w:rPr>
        <w:t xml:space="preserve">What do I do if my car was due </w:t>
      </w:r>
      <w:proofErr w:type="gramStart"/>
      <w:r w:rsidRPr="00271136">
        <w:rPr>
          <w:rFonts w:ascii="Arial" w:eastAsia="Times New Roman" w:hAnsi="Arial" w:cs="Arial"/>
          <w:b/>
          <w:bCs/>
          <w:color w:val="FF0000"/>
          <w:sz w:val="22"/>
          <w:szCs w:val="22"/>
          <w:lang w:eastAsia="en-GB"/>
        </w:rPr>
        <w:t>an</w:t>
      </w:r>
      <w:proofErr w:type="gramEnd"/>
      <w:r w:rsidRPr="00271136">
        <w:rPr>
          <w:rFonts w:ascii="Arial" w:eastAsia="Times New Roman" w:hAnsi="Arial" w:cs="Arial"/>
          <w:b/>
          <w:bCs/>
          <w:color w:val="FF0000"/>
          <w:sz w:val="22"/>
          <w:szCs w:val="22"/>
          <w:lang w:eastAsia="en-GB"/>
        </w:rPr>
        <w:t xml:space="preserve"> MOT but I couldn’t take it? </w:t>
      </w:r>
    </w:p>
    <w:p w14:paraId="20D0778A" w14:textId="77777777" w:rsidR="00841DF4" w:rsidRPr="00271136" w:rsidRDefault="00841DF4" w:rsidP="00841DF4">
      <w:pPr>
        <w:spacing w:before="100" w:beforeAutospacing="1" w:after="100" w:afterAutospacing="1"/>
        <w:ind w:left="360"/>
        <w:rPr>
          <w:rFonts w:ascii="Arial" w:eastAsia="Times New Roman" w:hAnsi="Arial" w:cs="Arial"/>
          <w:b/>
          <w:bCs/>
          <w:color w:val="FF0000"/>
          <w:sz w:val="22"/>
          <w:szCs w:val="22"/>
          <w:lang w:eastAsia="en-GB"/>
        </w:rPr>
      </w:pPr>
      <w:r w:rsidRPr="00271136">
        <w:rPr>
          <w:rFonts w:ascii="ArialMT" w:eastAsia="Times New Roman" w:hAnsi="ArialMT" w:cs="Arial"/>
          <w:b/>
          <w:bCs/>
          <w:color w:val="FF0000"/>
          <w:sz w:val="22"/>
          <w:szCs w:val="22"/>
          <w:lang w:eastAsia="en-GB"/>
        </w:rPr>
        <w:t xml:space="preserve">If your car was due </w:t>
      </w:r>
      <w:proofErr w:type="gramStart"/>
      <w:r w:rsidRPr="00271136">
        <w:rPr>
          <w:rFonts w:ascii="ArialMT" w:eastAsia="Times New Roman" w:hAnsi="ArialMT" w:cs="Arial"/>
          <w:b/>
          <w:bCs/>
          <w:color w:val="FF0000"/>
          <w:sz w:val="22"/>
          <w:szCs w:val="22"/>
          <w:lang w:eastAsia="en-GB"/>
        </w:rPr>
        <w:t>an</w:t>
      </w:r>
      <w:proofErr w:type="gramEnd"/>
      <w:r w:rsidRPr="00271136">
        <w:rPr>
          <w:rFonts w:ascii="ArialMT" w:eastAsia="Times New Roman" w:hAnsi="ArialMT" w:cs="Arial"/>
          <w:b/>
          <w:bCs/>
          <w:color w:val="FF0000"/>
          <w:sz w:val="22"/>
          <w:szCs w:val="22"/>
          <w:lang w:eastAsia="en-GB"/>
        </w:rPr>
        <w:t xml:space="preserve"> MOT </w:t>
      </w:r>
      <w:r w:rsidRPr="00271136">
        <w:rPr>
          <w:rFonts w:ascii="Arial" w:eastAsia="Times New Roman" w:hAnsi="Arial" w:cs="Arial"/>
          <w:b/>
          <w:bCs/>
          <w:color w:val="FF0000"/>
          <w:sz w:val="22"/>
          <w:szCs w:val="22"/>
          <w:lang w:eastAsia="en-GB"/>
        </w:rPr>
        <w:t>on or before 29</w:t>
      </w:r>
      <w:proofErr w:type="spellStart"/>
      <w:r w:rsidRPr="00271136">
        <w:rPr>
          <w:rFonts w:ascii="Arial" w:eastAsia="Times New Roman" w:hAnsi="Arial" w:cs="Arial"/>
          <w:b/>
          <w:bCs/>
          <w:color w:val="FF0000"/>
          <w:position w:val="8"/>
          <w:sz w:val="14"/>
          <w:szCs w:val="14"/>
          <w:lang w:eastAsia="en-GB"/>
        </w:rPr>
        <w:t>th</w:t>
      </w:r>
      <w:proofErr w:type="spellEnd"/>
      <w:r w:rsidRPr="00271136">
        <w:rPr>
          <w:rFonts w:ascii="Arial" w:eastAsia="Times New Roman" w:hAnsi="Arial" w:cs="Arial"/>
          <w:b/>
          <w:bCs/>
          <w:color w:val="FF0000"/>
          <w:position w:val="8"/>
          <w:sz w:val="14"/>
          <w:szCs w:val="14"/>
          <w:lang w:eastAsia="en-GB"/>
        </w:rPr>
        <w:t xml:space="preserve"> </w:t>
      </w:r>
      <w:r w:rsidRPr="00271136">
        <w:rPr>
          <w:rFonts w:ascii="Arial" w:eastAsia="Times New Roman" w:hAnsi="Arial" w:cs="Arial"/>
          <w:b/>
          <w:bCs/>
          <w:color w:val="FF0000"/>
          <w:sz w:val="22"/>
          <w:szCs w:val="22"/>
          <w:lang w:eastAsia="en-GB"/>
        </w:rPr>
        <w:t xml:space="preserve">March 2020 </w:t>
      </w:r>
      <w:r w:rsidRPr="00271136">
        <w:rPr>
          <w:rFonts w:ascii="ArialMT" w:eastAsia="Times New Roman" w:hAnsi="ArialMT" w:cs="Arial"/>
          <w:b/>
          <w:bCs/>
          <w:color w:val="FF0000"/>
          <w:sz w:val="22"/>
          <w:szCs w:val="22"/>
          <w:lang w:eastAsia="en-GB"/>
        </w:rPr>
        <w:t xml:space="preserve">you will still need to MOT your car as soon as you are able (you must not get an MOT if you are self-isolating or have symptoms of coronavirus). Please see the Government guidance here </w:t>
      </w:r>
      <w:r w:rsidRPr="00271136">
        <w:rPr>
          <w:rFonts w:ascii="ArialMT" w:eastAsia="Times New Roman" w:hAnsi="ArialMT" w:cs="Arial"/>
          <w:b/>
          <w:bCs/>
          <w:color w:val="0260BF"/>
          <w:sz w:val="22"/>
          <w:szCs w:val="22"/>
          <w:lang w:eastAsia="en-GB"/>
        </w:rPr>
        <w:t xml:space="preserve">https://www.gov.uk/guidance/coronavirus-covid-19-mots-for-cars-vans-and-motorcycles- due-before-30-march-2020. </w:t>
      </w:r>
      <w:r w:rsidRPr="00271136">
        <w:rPr>
          <w:rFonts w:ascii="ArialMT" w:eastAsia="Times New Roman" w:hAnsi="ArialMT" w:cs="Arial"/>
          <w:b/>
          <w:bCs/>
          <w:color w:val="FF0000"/>
          <w:sz w:val="22"/>
          <w:szCs w:val="22"/>
          <w:lang w:eastAsia="en-GB"/>
        </w:rPr>
        <w:t xml:space="preserve">Where you have been informed that you are to attend work, you should speak to your line manager if you are having difficulty getting to work. You must not drive your car without </w:t>
      </w:r>
      <w:proofErr w:type="gramStart"/>
      <w:r w:rsidRPr="00271136">
        <w:rPr>
          <w:rFonts w:ascii="ArialMT" w:eastAsia="Times New Roman" w:hAnsi="ArialMT" w:cs="Arial"/>
          <w:b/>
          <w:bCs/>
          <w:color w:val="FF0000"/>
          <w:sz w:val="22"/>
          <w:szCs w:val="22"/>
          <w:lang w:eastAsia="en-GB"/>
        </w:rPr>
        <w:t>an</w:t>
      </w:r>
      <w:proofErr w:type="gramEnd"/>
      <w:r w:rsidRPr="00271136">
        <w:rPr>
          <w:rFonts w:ascii="ArialMT" w:eastAsia="Times New Roman" w:hAnsi="ArialMT" w:cs="Arial"/>
          <w:b/>
          <w:bCs/>
          <w:color w:val="FF0000"/>
          <w:sz w:val="22"/>
          <w:szCs w:val="22"/>
          <w:lang w:eastAsia="en-GB"/>
        </w:rPr>
        <w:t xml:space="preserve"> MOT. </w:t>
      </w:r>
    </w:p>
    <w:p w14:paraId="78869F01" w14:textId="77777777" w:rsidR="00841DF4" w:rsidRPr="00271136" w:rsidRDefault="00841DF4" w:rsidP="00841DF4">
      <w:pPr>
        <w:spacing w:before="100" w:beforeAutospacing="1" w:after="100" w:afterAutospacing="1"/>
        <w:ind w:left="360"/>
        <w:rPr>
          <w:rFonts w:ascii="Arial" w:eastAsia="Times New Roman" w:hAnsi="Arial" w:cs="Arial"/>
          <w:b/>
          <w:bCs/>
          <w:color w:val="FF0000"/>
          <w:sz w:val="22"/>
          <w:szCs w:val="22"/>
          <w:lang w:eastAsia="en-GB"/>
        </w:rPr>
      </w:pPr>
      <w:r w:rsidRPr="00271136">
        <w:rPr>
          <w:rFonts w:ascii="ArialMT" w:eastAsia="Times New Roman" w:hAnsi="ArialMT" w:cs="Arial"/>
          <w:b/>
          <w:bCs/>
          <w:color w:val="FF0000"/>
          <w:sz w:val="22"/>
          <w:szCs w:val="22"/>
          <w:lang w:eastAsia="en-GB"/>
        </w:rPr>
        <w:t xml:space="preserve">If your car was due its MOT </w:t>
      </w:r>
      <w:r w:rsidRPr="00271136">
        <w:rPr>
          <w:rFonts w:ascii="Arial" w:eastAsia="Times New Roman" w:hAnsi="Arial" w:cs="Arial"/>
          <w:b/>
          <w:bCs/>
          <w:color w:val="FF0000"/>
          <w:sz w:val="22"/>
          <w:szCs w:val="22"/>
          <w:lang w:eastAsia="en-GB"/>
        </w:rPr>
        <w:t>on or after 30</w:t>
      </w:r>
      <w:proofErr w:type="spellStart"/>
      <w:r w:rsidRPr="00271136">
        <w:rPr>
          <w:rFonts w:ascii="Arial" w:eastAsia="Times New Roman" w:hAnsi="Arial" w:cs="Arial"/>
          <w:b/>
          <w:bCs/>
          <w:color w:val="FF0000"/>
          <w:position w:val="8"/>
          <w:sz w:val="14"/>
          <w:szCs w:val="14"/>
          <w:lang w:eastAsia="en-GB"/>
        </w:rPr>
        <w:t>th</w:t>
      </w:r>
      <w:proofErr w:type="spellEnd"/>
      <w:r w:rsidRPr="00271136">
        <w:rPr>
          <w:rFonts w:ascii="Arial" w:eastAsia="Times New Roman" w:hAnsi="Arial" w:cs="Arial"/>
          <w:b/>
          <w:bCs/>
          <w:color w:val="FF0000"/>
          <w:position w:val="8"/>
          <w:sz w:val="14"/>
          <w:szCs w:val="14"/>
          <w:lang w:eastAsia="en-GB"/>
        </w:rPr>
        <w:t xml:space="preserve"> </w:t>
      </w:r>
      <w:r w:rsidRPr="00271136">
        <w:rPr>
          <w:rFonts w:ascii="Arial" w:eastAsia="Times New Roman" w:hAnsi="Arial" w:cs="Arial"/>
          <w:b/>
          <w:bCs/>
          <w:color w:val="FF0000"/>
          <w:sz w:val="22"/>
          <w:szCs w:val="22"/>
          <w:lang w:eastAsia="en-GB"/>
        </w:rPr>
        <w:t>March 2020</w:t>
      </w:r>
      <w:r w:rsidRPr="00271136">
        <w:rPr>
          <w:rFonts w:ascii="ArialMT" w:eastAsia="Times New Roman" w:hAnsi="ArialMT" w:cs="Arial"/>
          <w:b/>
          <w:bCs/>
          <w:color w:val="FF0000"/>
          <w:sz w:val="22"/>
          <w:szCs w:val="22"/>
          <w:lang w:eastAsia="en-GB"/>
        </w:rPr>
        <w:t xml:space="preserve">, your test due date will have been extended automatically by 6 months, you can find out more about this here </w:t>
      </w:r>
      <w:r w:rsidRPr="00271136">
        <w:rPr>
          <w:rFonts w:ascii="ArialMT" w:eastAsia="Times New Roman" w:hAnsi="ArialMT" w:cs="Arial"/>
          <w:b/>
          <w:bCs/>
          <w:color w:val="0260BF"/>
          <w:sz w:val="22"/>
          <w:szCs w:val="22"/>
          <w:lang w:eastAsia="en-GB"/>
        </w:rPr>
        <w:t xml:space="preserve">https://www.gov.uk/guidance/coronavirus-covid-19-mots-for-cars-vans-and-motorcycles- due-from-30-march-2020. </w:t>
      </w:r>
      <w:r w:rsidRPr="00271136">
        <w:rPr>
          <w:rFonts w:ascii="ArialMT" w:eastAsia="Times New Roman" w:hAnsi="ArialMT" w:cs="Arial"/>
          <w:b/>
          <w:bCs/>
          <w:color w:val="FF0000"/>
          <w:sz w:val="22"/>
          <w:szCs w:val="22"/>
          <w:lang w:eastAsia="en-GB"/>
        </w:rPr>
        <w:t xml:space="preserve">You should continue to keep your car safe to drive </w:t>
      </w:r>
      <w:proofErr w:type="spellStart"/>
      <w:r w:rsidRPr="00271136">
        <w:rPr>
          <w:rFonts w:ascii="ArialMT" w:eastAsia="Times New Roman" w:hAnsi="ArialMT" w:cs="Arial"/>
          <w:b/>
          <w:bCs/>
          <w:color w:val="FF0000"/>
          <w:sz w:val="22"/>
          <w:szCs w:val="22"/>
          <w:lang w:eastAsia="en-GB"/>
        </w:rPr>
        <w:t>though</w:t>
      </w:r>
      <w:proofErr w:type="spellEnd"/>
      <w:r w:rsidRPr="00271136">
        <w:rPr>
          <w:rFonts w:ascii="ArialMT" w:eastAsia="Times New Roman" w:hAnsi="ArialMT" w:cs="Arial"/>
          <w:b/>
          <w:bCs/>
          <w:color w:val="FF0000"/>
          <w:sz w:val="22"/>
          <w:szCs w:val="22"/>
          <w:lang w:eastAsia="en-GB"/>
        </w:rPr>
        <w:t xml:space="preserve"> and if you have any concerns over getting to work (where you have been informed you are to attend work) then speak to your line manager. </w:t>
      </w:r>
    </w:p>
    <w:p w14:paraId="5F8EDA34"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 w:eastAsia="Times New Roman" w:hAnsi="Arial" w:cs="Arial"/>
          <w:b/>
          <w:bCs/>
          <w:color w:val="FF0000"/>
          <w:sz w:val="22"/>
          <w:szCs w:val="22"/>
          <w:lang w:eastAsia="en-GB"/>
        </w:rPr>
        <w:t xml:space="preserve">Company Car Drivers </w:t>
      </w:r>
    </w:p>
    <w:p w14:paraId="0655EC03" w14:textId="77777777" w:rsidR="00841DF4" w:rsidRPr="00271136" w:rsidRDefault="00841DF4" w:rsidP="00841DF4">
      <w:pPr>
        <w:spacing w:before="100" w:beforeAutospacing="1" w:after="100" w:afterAutospacing="1"/>
        <w:rPr>
          <w:rFonts w:ascii="Times New Roman" w:eastAsia="Times New Roman" w:hAnsi="Times New Roman" w:cs="Times New Roman"/>
          <w:lang w:eastAsia="en-GB"/>
        </w:rPr>
      </w:pPr>
      <w:r w:rsidRPr="00271136">
        <w:rPr>
          <w:rFonts w:ascii="ArialMT" w:eastAsia="Times New Roman" w:hAnsi="ArialMT" w:cs="Times New Roman"/>
          <w:color w:val="FF0000"/>
          <w:sz w:val="22"/>
          <w:szCs w:val="22"/>
          <w:lang w:eastAsia="en-GB"/>
        </w:rPr>
        <w:t xml:space="preserve">Company Car Drivers will be e-mailed separately outlining the rules and arrangements in place for their company car. </w:t>
      </w:r>
    </w:p>
    <w:p w14:paraId="42908FA3" w14:textId="77777777" w:rsidR="00841DF4" w:rsidRPr="006B52CD" w:rsidRDefault="00841DF4" w:rsidP="006B52CD">
      <w:pPr>
        <w:textAlignment w:val="bottom"/>
        <w:outlineLvl w:val="0"/>
      </w:pPr>
    </w:p>
    <w:sectPr w:rsidR="00841DF4" w:rsidRPr="006B52CD" w:rsidSect="0000718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notTrueType/>
    <w:pitch w:val="default"/>
  </w:font>
  <w:font w:name="SymbolMT">
    <w:altName w:val="Cambria"/>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C72E6"/>
    <w:multiLevelType w:val="multilevel"/>
    <w:tmpl w:val="86E0D8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04F6348"/>
    <w:multiLevelType w:val="multilevel"/>
    <w:tmpl w:val="0408ED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C051A92"/>
    <w:multiLevelType w:val="multilevel"/>
    <w:tmpl w:val="F4028920"/>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494119"/>
    <w:multiLevelType w:val="multilevel"/>
    <w:tmpl w:val="3622162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EC05526"/>
    <w:multiLevelType w:val="hybridMultilevel"/>
    <w:tmpl w:val="8A36D1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36761FE"/>
    <w:multiLevelType w:val="multilevel"/>
    <w:tmpl w:val="55A2BCA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C41016"/>
    <w:multiLevelType w:val="multilevel"/>
    <w:tmpl w:val="9132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383863"/>
    <w:multiLevelType w:val="multilevel"/>
    <w:tmpl w:val="DAF2099A"/>
    <w:lvl w:ilvl="0">
      <w:start w:val="1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3F7CF8"/>
    <w:multiLevelType w:val="multilevel"/>
    <w:tmpl w:val="12628F66"/>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385B80"/>
    <w:multiLevelType w:val="multilevel"/>
    <w:tmpl w:val="2E4C8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57B3D84"/>
    <w:multiLevelType w:val="multilevel"/>
    <w:tmpl w:val="448AC62A"/>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1" w15:restartNumberingAfterBreak="0">
    <w:nsid w:val="52F703B7"/>
    <w:multiLevelType w:val="multilevel"/>
    <w:tmpl w:val="632046E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3C5F30"/>
    <w:multiLevelType w:val="multilevel"/>
    <w:tmpl w:val="182A8D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98622E"/>
    <w:multiLevelType w:val="multilevel"/>
    <w:tmpl w:val="9148F498"/>
    <w:lvl w:ilvl="0">
      <w:start w:val="13"/>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74C91684"/>
    <w:multiLevelType w:val="multilevel"/>
    <w:tmpl w:val="F8ECF83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D76B60"/>
    <w:multiLevelType w:val="multilevel"/>
    <w:tmpl w:val="0CD47E6A"/>
    <w:lvl w:ilvl="0">
      <w:start w:val="1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4B327A"/>
    <w:multiLevelType w:val="multilevel"/>
    <w:tmpl w:val="73F6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num>
  <w:num w:numId="7">
    <w:abstractNumId w:val="5"/>
  </w:num>
  <w:num w:numId="8">
    <w:abstractNumId w:val="14"/>
  </w:num>
  <w:num w:numId="9">
    <w:abstractNumId w:val="13"/>
  </w:num>
  <w:num w:numId="10">
    <w:abstractNumId w:val="16"/>
  </w:num>
  <w:num w:numId="11">
    <w:abstractNumId w:val="7"/>
  </w:num>
  <w:num w:numId="12">
    <w:abstractNumId w:val="6"/>
  </w:num>
  <w:num w:numId="13">
    <w:abstractNumId w:val="15"/>
  </w:num>
  <w:num w:numId="14">
    <w:abstractNumId w:val="9"/>
  </w:num>
  <w:num w:numId="15">
    <w:abstractNumId w:val="11"/>
  </w:num>
  <w:num w:numId="16">
    <w:abstractNumId w:val="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668"/>
    <w:rsid w:val="00007187"/>
    <w:rsid w:val="00024D20"/>
    <w:rsid w:val="000264E0"/>
    <w:rsid w:val="00042EFF"/>
    <w:rsid w:val="000469D6"/>
    <w:rsid w:val="0006308A"/>
    <w:rsid w:val="00073047"/>
    <w:rsid w:val="00075AB6"/>
    <w:rsid w:val="00082DF9"/>
    <w:rsid w:val="00087613"/>
    <w:rsid w:val="00095E84"/>
    <w:rsid w:val="000A3C19"/>
    <w:rsid w:val="000B1805"/>
    <w:rsid w:val="000C5A39"/>
    <w:rsid w:val="000C6A8B"/>
    <w:rsid w:val="000D771A"/>
    <w:rsid w:val="000F429F"/>
    <w:rsid w:val="001031F4"/>
    <w:rsid w:val="001314FC"/>
    <w:rsid w:val="0015115E"/>
    <w:rsid w:val="0017412F"/>
    <w:rsid w:val="00177F81"/>
    <w:rsid w:val="00195B63"/>
    <w:rsid w:val="00197641"/>
    <w:rsid w:val="001A4738"/>
    <w:rsid w:val="001C0ED7"/>
    <w:rsid w:val="001C79EE"/>
    <w:rsid w:val="001D37D4"/>
    <w:rsid w:val="001D52B6"/>
    <w:rsid w:val="001E44FB"/>
    <w:rsid w:val="001F2A03"/>
    <w:rsid w:val="0021216B"/>
    <w:rsid w:val="00222530"/>
    <w:rsid w:val="00226C9F"/>
    <w:rsid w:val="00240948"/>
    <w:rsid w:val="002444E2"/>
    <w:rsid w:val="00251A81"/>
    <w:rsid w:val="002533E1"/>
    <w:rsid w:val="00264115"/>
    <w:rsid w:val="00264672"/>
    <w:rsid w:val="0026505C"/>
    <w:rsid w:val="0026551F"/>
    <w:rsid w:val="00271136"/>
    <w:rsid w:val="0027139E"/>
    <w:rsid w:val="002754F3"/>
    <w:rsid w:val="002757FA"/>
    <w:rsid w:val="00296A2A"/>
    <w:rsid w:val="00297E67"/>
    <w:rsid w:val="002B4FD9"/>
    <w:rsid w:val="002D2BCA"/>
    <w:rsid w:val="002D7C0F"/>
    <w:rsid w:val="002F1CF2"/>
    <w:rsid w:val="002F24CC"/>
    <w:rsid w:val="00340DF8"/>
    <w:rsid w:val="00363F72"/>
    <w:rsid w:val="003737A8"/>
    <w:rsid w:val="00382132"/>
    <w:rsid w:val="00387B0A"/>
    <w:rsid w:val="003A4F82"/>
    <w:rsid w:val="003A6BBB"/>
    <w:rsid w:val="003E2071"/>
    <w:rsid w:val="003E3095"/>
    <w:rsid w:val="003E6B68"/>
    <w:rsid w:val="003F3151"/>
    <w:rsid w:val="00407D99"/>
    <w:rsid w:val="00412B59"/>
    <w:rsid w:val="00414C00"/>
    <w:rsid w:val="00415A79"/>
    <w:rsid w:val="00420B21"/>
    <w:rsid w:val="00435522"/>
    <w:rsid w:val="004365D5"/>
    <w:rsid w:val="00437991"/>
    <w:rsid w:val="00455F77"/>
    <w:rsid w:val="00473F2D"/>
    <w:rsid w:val="00483DF7"/>
    <w:rsid w:val="004B38D4"/>
    <w:rsid w:val="004B4828"/>
    <w:rsid w:val="004C1930"/>
    <w:rsid w:val="004D57FB"/>
    <w:rsid w:val="004D5D5E"/>
    <w:rsid w:val="004E3C63"/>
    <w:rsid w:val="004E3F35"/>
    <w:rsid w:val="004E58B3"/>
    <w:rsid w:val="004F1919"/>
    <w:rsid w:val="005039FD"/>
    <w:rsid w:val="0052239F"/>
    <w:rsid w:val="00534432"/>
    <w:rsid w:val="00580225"/>
    <w:rsid w:val="00580CE6"/>
    <w:rsid w:val="00592E52"/>
    <w:rsid w:val="005A3C6B"/>
    <w:rsid w:val="005D1F59"/>
    <w:rsid w:val="005D3674"/>
    <w:rsid w:val="005D7A7B"/>
    <w:rsid w:val="005F2F19"/>
    <w:rsid w:val="00616E19"/>
    <w:rsid w:val="00644160"/>
    <w:rsid w:val="00653D8A"/>
    <w:rsid w:val="00656007"/>
    <w:rsid w:val="0066282D"/>
    <w:rsid w:val="00663F95"/>
    <w:rsid w:val="006756A4"/>
    <w:rsid w:val="00681E42"/>
    <w:rsid w:val="006837D8"/>
    <w:rsid w:val="00693527"/>
    <w:rsid w:val="006A05EC"/>
    <w:rsid w:val="006A1A81"/>
    <w:rsid w:val="006A34BB"/>
    <w:rsid w:val="006B52CD"/>
    <w:rsid w:val="006C10D0"/>
    <w:rsid w:val="006C32BE"/>
    <w:rsid w:val="006C5139"/>
    <w:rsid w:val="006D20A8"/>
    <w:rsid w:val="006D4C3B"/>
    <w:rsid w:val="006F1F79"/>
    <w:rsid w:val="006F6BE2"/>
    <w:rsid w:val="007029F8"/>
    <w:rsid w:val="00705342"/>
    <w:rsid w:val="00715FE6"/>
    <w:rsid w:val="00716EC7"/>
    <w:rsid w:val="00751FDD"/>
    <w:rsid w:val="00771B93"/>
    <w:rsid w:val="00774545"/>
    <w:rsid w:val="00777CC0"/>
    <w:rsid w:val="00783D91"/>
    <w:rsid w:val="00796ADC"/>
    <w:rsid w:val="007C7A8E"/>
    <w:rsid w:val="007D1136"/>
    <w:rsid w:val="007F4D5D"/>
    <w:rsid w:val="007F7AB3"/>
    <w:rsid w:val="00827F0B"/>
    <w:rsid w:val="00841DF4"/>
    <w:rsid w:val="008515CE"/>
    <w:rsid w:val="008543AF"/>
    <w:rsid w:val="00855387"/>
    <w:rsid w:val="00860F51"/>
    <w:rsid w:val="00870784"/>
    <w:rsid w:val="00890C36"/>
    <w:rsid w:val="008B3778"/>
    <w:rsid w:val="008B67AE"/>
    <w:rsid w:val="008C7CF5"/>
    <w:rsid w:val="008D5C96"/>
    <w:rsid w:val="00903978"/>
    <w:rsid w:val="00904651"/>
    <w:rsid w:val="009134C1"/>
    <w:rsid w:val="0098131F"/>
    <w:rsid w:val="009904C1"/>
    <w:rsid w:val="009C631A"/>
    <w:rsid w:val="009C7AFA"/>
    <w:rsid w:val="009D0B8D"/>
    <w:rsid w:val="009D7065"/>
    <w:rsid w:val="009E3EC5"/>
    <w:rsid w:val="009F21AB"/>
    <w:rsid w:val="00A060A3"/>
    <w:rsid w:val="00A358EB"/>
    <w:rsid w:val="00A46919"/>
    <w:rsid w:val="00A54D40"/>
    <w:rsid w:val="00A57CE7"/>
    <w:rsid w:val="00A6499C"/>
    <w:rsid w:val="00A965D6"/>
    <w:rsid w:val="00A9786E"/>
    <w:rsid w:val="00AA5112"/>
    <w:rsid w:val="00AB09E0"/>
    <w:rsid w:val="00AC0F93"/>
    <w:rsid w:val="00AC34BC"/>
    <w:rsid w:val="00AE1944"/>
    <w:rsid w:val="00AE5668"/>
    <w:rsid w:val="00AE7560"/>
    <w:rsid w:val="00AF027C"/>
    <w:rsid w:val="00AF13ED"/>
    <w:rsid w:val="00B01E26"/>
    <w:rsid w:val="00B04782"/>
    <w:rsid w:val="00B12EF4"/>
    <w:rsid w:val="00B13294"/>
    <w:rsid w:val="00B256F7"/>
    <w:rsid w:val="00B41241"/>
    <w:rsid w:val="00B41F91"/>
    <w:rsid w:val="00B43B3C"/>
    <w:rsid w:val="00B53962"/>
    <w:rsid w:val="00B604B0"/>
    <w:rsid w:val="00B70CD3"/>
    <w:rsid w:val="00B74A17"/>
    <w:rsid w:val="00B7539B"/>
    <w:rsid w:val="00B82CCB"/>
    <w:rsid w:val="00B84094"/>
    <w:rsid w:val="00B92895"/>
    <w:rsid w:val="00BA4A00"/>
    <w:rsid w:val="00BB3A0E"/>
    <w:rsid w:val="00BD053B"/>
    <w:rsid w:val="00C06632"/>
    <w:rsid w:val="00C06D93"/>
    <w:rsid w:val="00C10F26"/>
    <w:rsid w:val="00C13129"/>
    <w:rsid w:val="00C1433D"/>
    <w:rsid w:val="00C17501"/>
    <w:rsid w:val="00C2695D"/>
    <w:rsid w:val="00C41E8B"/>
    <w:rsid w:val="00C4288A"/>
    <w:rsid w:val="00C428CA"/>
    <w:rsid w:val="00C470DD"/>
    <w:rsid w:val="00C608B4"/>
    <w:rsid w:val="00C766F2"/>
    <w:rsid w:val="00C97097"/>
    <w:rsid w:val="00CA1EAD"/>
    <w:rsid w:val="00CA58FE"/>
    <w:rsid w:val="00CB4A67"/>
    <w:rsid w:val="00CB64AC"/>
    <w:rsid w:val="00CE0CEC"/>
    <w:rsid w:val="00CE2750"/>
    <w:rsid w:val="00CE681B"/>
    <w:rsid w:val="00CF5316"/>
    <w:rsid w:val="00CF62F1"/>
    <w:rsid w:val="00D0365B"/>
    <w:rsid w:val="00D319DB"/>
    <w:rsid w:val="00D40C2C"/>
    <w:rsid w:val="00D503DA"/>
    <w:rsid w:val="00D77D37"/>
    <w:rsid w:val="00D855A2"/>
    <w:rsid w:val="00DA5942"/>
    <w:rsid w:val="00DA7B72"/>
    <w:rsid w:val="00DC3787"/>
    <w:rsid w:val="00DD0107"/>
    <w:rsid w:val="00DF7F6E"/>
    <w:rsid w:val="00E02969"/>
    <w:rsid w:val="00E17898"/>
    <w:rsid w:val="00E20289"/>
    <w:rsid w:val="00E35418"/>
    <w:rsid w:val="00E432D3"/>
    <w:rsid w:val="00E677EB"/>
    <w:rsid w:val="00E74404"/>
    <w:rsid w:val="00E76AC7"/>
    <w:rsid w:val="00E779E1"/>
    <w:rsid w:val="00EC6C9F"/>
    <w:rsid w:val="00EE5E87"/>
    <w:rsid w:val="00EF731D"/>
    <w:rsid w:val="00F11C5D"/>
    <w:rsid w:val="00F14A00"/>
    <w:rsid w:val="00F26564"/>
    <w:rsid w:val="00F45FCF"/>
    <w:rsid w:val="00F4736D"/>
    <w:rsid w:val="00F56FA7"/>
    <w:rsid w:val="00F71E6E"/>
    <w:rsid w:val="00F72144"/>
    <w:rsid w:val="00F776F1"/>
    <w:rsid w:val="00FA245A"/>
    <w:rsid w:val="00FA7285"/>
    <w:rsid w:val="00FA7A05"/>
    <w:rsid w:val="00FC010B"/>
    <w:rsid w:val="00FC6D5F"/>
    <w:rsid w:val="00FE0BFC"/>
    <w:rsid w:val="00FE56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A8C2A"/>
  <w15:chartTrackingRefBased/>
  <w15:docId w15:val="{B2A879CE-81FF-430C-A9E8-C7D8C87CE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668"/>
  </w:style>
  <w:style w:type="paragraph" w:styleId="Heading1">
    <w:name w:val="heading 1"/>
    <w:basedOn w:val="Normal"/>
    <w:link w:val="Heading1Char"/>
    <w:uiPriority w:val="9"/>
    <w:qFormat/>
    <w:rsid w:val="00C470D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3047"/>
    <w:pPr>
      <w:ind w:left="720"/>
      <w:contextualSpacing/>
    </w:pPr>
  </w:style>
  <w:style w:type="character" w:customStyle="1" w:styleId="Heading1Char">
    <w:name w:val="Heading 1 Char"/>
    <w:basedOn w:val="DefaultParagraphFont"/>
    <w:link w:val="Heading1"/>
    <w:uiPriority w:val="9"/>
    <w:rsid w:val="00C470D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470DD"/>
    <w:rPr>
      <w:color w:val="0563C1" w:themeColor="hyperlink"/>
      <w:u w:val="single"/>
    </w:rPr>
  </w:style>
  <w:style w:type="character" w:styleId="UnresolvedMention">
    <w:name w:val="Unresolved Mention"/>
    <w:basedOn w:val="DefaultParagraphFont"/>
    <w:uiPriority w:val="99"/>
    <w:semiHidden/>
    <w:unhideWhenUsed/>
    <w:rsid w:val="00C470DD"/>
    <w:rPr>
      <w:color w:val="605E5C"/>
      <w:shd w:val="clear" w:color="auto" w:fill="E1DFDD"/>
    </w:rPr>
  </w:style>
  <w:style w:type="paragraph" w:customStyle="1" w:styleId="xmsonormal">
    <w:name w:val="x_msonormal"/>
    <w:basedOn w:val="Normal"/>
    <w:rsid w:val="00616E19"/>
    <w:rPr>
      <w:rFonts w:ascii="Calibri" w:hAnsi="Calibri" w:cs="Calibr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54327">
      <w:bodyDiv w:val="1"/>
      <w:marLeft w:val="0"/>
      <w:marRight w:val="0"/>
      <w:marTop w:val="0"/>
      <w:marBottom w:val="0"/>
      <w:divBdr>
        <w:top w:val="none" w:sz="0" w:space="0" w:color="auto"/>
        <w:left w:val="none" w:sz="0" w:space="0" w:color="auto"/>
        <w:bottom w:val="none" w:sz="0" w:space="0" w:color="auto"/>
        <w:right w:val="none" w:sz="0" w:space="0" w:color="auto"/>
      </w:divBdr>
    </w:div>
    <w:div w:id="620190212">
      <w:bodyDiv w:val="1"/>
      <w:marLeft w:val="0"/>
      <w:marRight w:val="0"/>
      <w:marTop w:val="0"/>
      <w:marBottom w:val="0"/>
      <w:divBdr>
        <w:top w:val="none" w:sz="0" w:space="0" w:color="auto"/>
        <w:left w:val="none" w:sz="0" w:space="0" w:color="auto"/>
        <w:bottom w:val="none" w:sz="0" w:space="0" w:color="auto"/>
        <w:right w:val="none" w:sz="0" w:space="0" w:color="auto"/>
      </w:divBdr>
      <w:divsChild>
        <w:div w:id="31266557">
          <w:marLeft w:val="0"/>
          <w:marRight w:val="0"/>
          <w:marTop w:val="0"/>
          <w:marBottom w:val="0"/>
          <w:divBdr>
            <w:top w:val="none" w:sz="0" w:space="0" w:color="auto"/>
            <w:left w:val="none" w:sz="0" w:space="0" w:color="auto"/>
            <w:bottom w:val="none" w:sz="0" w:space="0" w:color="auto"/>
            <w:right w:val="none" w:sz="0" w:space="0" w:color="auto"/>
          </w:divBdr>
          <w:divsChild>
            <w:div w:id="394203089">
              <w:marLeft w:val="0"/>
              <w:marRight w:val="0"/>
              <w:marTop w:val="0"/>
              <w:marBottom w:val="0"/>
              <w:divBdr>
                <w:top w:val="none" w:sz="0" w:space="0" w:color="auto"/>
                <w:left w:val="none" w:sz="0" w:space="0" w:color="auto"/>
                <w:bottom w:val="none" w:sz="0" w:space="0" w:color="auto"/>
                <w:right w:val="none" w:sz="0" w:space="0" w:color="auto"/>
              </w:divBdr>
              <w:divsChild>
                <w:div w:id="109013884">
                  <w:marLeft w:val="0"/>
                  <w:marRight w:val="0"/>
                  <w:marTop w:val="0"/>
                  <w:marBottom w:val="0"/>
                  <w:divBdr>
                    <w:top w:val="none" w:sz="0" w:space="0" w:color="auto"/>
                    <w:left w:val="none" w:sz="0" w:space="0" w:color="auto"/>
                    <w:bottom w:val="none" w:sz="0" w:space="0" w:color="auto"/>
                    <w:right w:val="none" w:sz="0" w:space="0" w:color="auto"/>
                  </w:divBdr>
                </w:div>
              </w:divsChild>
            </w:div>
            <w:div w:id="1475374498">
              <w:marLeft w:val="0"/>
              <w:marRight w:val="0"/>
              <w:marTop w:val="0"/>
              <w:marBottom w:val="0"/>
              <w:divBdr>
                <w:top w:val="none" w:sz="0" w:space="0" w:color="auto"/>
                <w:left w:val="none" w:sz="0" w:space="0" w:color="auto"/>
                <w:bottom w:val="none" w:sz="0" w:space="0" w:color="auto"/>
                <w:right w:val="none" w:sz="0" w:space="0" w:color="auto"/>
              </w:divBdr>
              <w:divsChild>
                <w:div w:id="140433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010417">
          <w:marLeft w:val="0"/>
          <w:marRight w:val="0"/>
          <w:marTop w:val="0"/>
          <w:marBottom w:val="0"/>
          <w:divBdr>
            <w:top w:val="none" w:sz="0" w:space="0" w:color="auto"/>
            <w:left w:val="none" w:sz="0" w:space="0" w:color="auto"/>
            <w:bottom w:val="none" w:sz="0" w:space="0" w:color="auto"/>
            <w:right w:val="none" w:sz="0" w:space="0" w:color="auto"/>
          </w:divBdr>
          <w:divsChild>
            <w:div w:id="140195753">
              <w:marLeft w:val="0"/>
              <w:marRight w:val="0"/>
              <w:marTop w:val="0"/>
              <w:marBottom w:val="0"/>
              <w:divBdr>
                <w:top w:val="none" w:sz="0" w:space="0" w:color="auto"/>
                <w:left w:val="none" w:sz="0" w:space="0" w:color="auto"/>
                <w:bottom w:val="none" w:sz="0" w:space="0" w:color="auto"/>
                <w:right w:val="none" w:sz="0" w:space="0" w:color="auto"/>
              </w:divBdr>
              <w:divsChild>
                <w:div w:id="772238844">
                  <w:marLeft w:val="0"/>
                  <w:marRight w:val="0"/>
                  <w:marTop w:val="0"/>
                  <w:marBottom w:val="0"/>
                  <w:divBdr>
                    <w:top w:val="none" w:sz="0" w:space="0" w:color="auto"/>
                    <w:left w:val="none" w:sz="0" w:space="0" w:color="auto"/>
                    <w:bottom w:val="none" w:sz="0" w:space="0" w:color="auto"/>
                    <w:right w:val="none" w:sz="0" w:space="0" w:color="auto"/>
                  </w:divBdr>
                </w:div>
              </w:divsChild>
            </w:div>
            <w:div w:id="449864578">
              <w:marLeft w:val="0"/>
              <w:marRight w:val="0"/>
              <w:marTop w:val="0"/>
              <w:marBottom w:val="0"/>
              <w:divBdr>
                <w:top w:val="none" w:sz="0" w:space="0" w:color="auto"/>
                <w:left w:val="none" w:sz="0" w:space="0" w:color="auto"/>
                <w:bottom w:val="none" w:sz="0" w:space="0" w:color="auto"/>
                <w:right w:val="none" w:sz="0" w:space="0" w:color="auto"/>
              </w:divBdr>
              <w:divsChild>
                <w:div w:id="196438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83179">
          <w:marLeft w:val="0"/>
          <w:marRight w:val="0"/>
          <w:marTop w:val="0"/>
          <w:marBottom w:val="0"/>
          <w:divBdr>
            <w:top w:val="none" w:sz="0" w:space="0" w:color="auto"/>
            <w:left w:val="none" w:sz="0" w:space="0" w:color="auto"/>
            <w:bottom w:val="none" w:sz="0" w:space="0" w:color="auto"/>
            <w:right w:val="none" w:sz="0" w:space="0" w:color="auto"/>
          </w:divBdr>
          <w:divsChild>
            <w:div w:id="673457652">
              <w:marLeft w:val="0"/>
              <w:marRight w:val="0"/>
              <w:marTop w:val="0"/>
              <w:marBottom w:val="0"/>
              <w:divBdr>
                <w:top w:val="none" w:sz="0" w:space="0" w:color="auto"/>
                <w:left w:val="none" w:sz="0" w:space="0" w:color="auto"/>
                <w:bottom w:val="none" w:sz="0" w:space="0" w:color="auto"/>
                <w:right w:val="none" w:sz="0" w:space="0" w:color="auto"/>
              </w:divBdr>
              <w:divsChild>
                <w:div w:id="1521042838">
                  <w:marLeft w:val="0"/>
                  <w:marRight w:val="0"/>
                  <w:marTop w:val="0"/>
                  <w:marBottom w:val="0"/>
                  <w:divBdr>
                    <w:top w:val="none" w:sz="0" w:space="0" w:color="auto"/>
                    <w:left w:val="none" w:sz="0" w:space="0" w:color="auto"/>
                    <w:bottom w:val="none" w:sz="0" w:space="0" w:color="auto"/>
                    <w:right w:val="none" w:sz="0" w:space="0" w:color="auto"/>
                  </w:divBdr>
                </w:div>
              </w:divsChild>
            </w:div>
            <w:div w:id="709233183">
              <w:marLeft w:val="0"/>
              <w:marRight w:val="0"/>
              <w:marTop w:val="0"/>
              <w:marBottom w:val="0"/>
              <w:divBdr>
                <w:top w:val="none" w:sz="0" w:space="0" w:color="auto"/>
                <w:left w:val="none" w:sz="0" w:space="0" w:color="auto"/>
                <w:bottom w:val="none" w:sz="0" w:space="0" w:color="auto"/>
                <w:right w:val="none" w:sz="0" w:space="0" w:color="auto"/>
              </w:divBdr>
              <w:divsChild>
                <w:div w:id="18167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01123">
          <w:marLeft w:val="0"/>
          <w:marRight w:val="0"/>
          <w:marTop w:val="0"/>
          <w:marBottom w:val="0"/>
          <w:divBdr>
            <w:top w:val="none" w:sz="0" w:space="0" w:color="auto"/>
            <w:left w:val="none" w:sz="0" w:space="0" w:color="auto"/>
            <w:bottom w:val="none" w:sz="0" w:space="0" w:color="auto"/>
            <w:right w:val="none" w:sz="0" w:space="0" w:color="auto"/>
          </w:divBdr>
          <w:divsChild>
            <w:div w:id="523254056">
              <w:marLeft w:val="0"/>
              <w:marRight w:val="0"/>
              <w:marTop w:val="0"/>
              <w:marBottom w:val="0"/>
              <w:divBdr>
                <w:top w:val="none" w:sz="0" w:space="0" w:color="auto"/>
                <w:left w:val="none" w:sz="0" w:space="0" w:color="auto"/>
                <w:bottom w:val="none" w:sz="0" w:space="0" w:color="auto"/>
                <w:right w:val="none" w:sz="0" w:space="0" w:color="auto"/>
              </w:divBdr>
              <w:divsChild>
                <w:div w:id="502092610">
                  <w:marLeft w:val="0"/>
                  <w:marRight w:val="0"/>
                  <w:marTop w:val="0"/>
                  <w:marBottom w:val="0"/>
                  <w:divBdr>
                    <w:top w:val="none" w:sz="0" w:space="0" w:color="auto"/>
                    <w:left w:val="none" w:sz="0" w:space="0" w:color="auto"/>
                    <w:bottom w:val="none" w:sz="0" w:space="0" w:color="auto"/>
                    <w:right w:val="none" w:sz="0" w:space="0" w:color="auto"/>
                  </w:divBdr>
                </w:div>
              </w:divsChild>
            </w:div>
            <w:div w:id="2137942979">
              <w:marLeft w:val="0"/>
              <w:marRight w:val="0"/>
              <w:marTop w:val="0"/>
              <w:marBottom w:val="0"/>
              <w:divBdr>
                <w:top w:val="none" w:sz="0" w:space="0" w:color="auto"/>
                <w:left w:val="none" w:sz="0" w:space="0" w:color="auto"/>
                <w:bottom w:val="none" w:sz="0" w:space="0" w:color="auto"/>
                <w:right w:val="none" w:sz="0" w:space="0" w:color="auto"/>
              </w:divBdr>
              <w:divsChild>
                <w:div w:id="120960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372936">
          <w:marLeft w:val="0"/>
          <w:marRight w:val="0"/>
          <w:marTop w:val="0"/>
          <w:marBottom w:val="0"/>
          <w:divBdr>
            <w:top w:val="none" w:sz="0" w:space="0" w:color="auto"/>
            <w:left w:val="none" w:sz="0" w:space="0" w:color="auto"/>
            <w:bottom w:val="none" w:sz="0" w:space="0" w:color="auto"/>
            <w:right w:val="none" w:sz="0" w:space="0" w:color="auto"/>
          </w:divBdr>
          <w:divsChild>
            <w:div w:id="680473279">
              <w:marLeft w:val="0"/>
              <w:marRight w:val="0"/>
              <w:marTop w:val="0"/>
              <w:marBottom w:val="0"/>
              <w:divBdr>
                <w:top w:val="none" w:sz="0" w:space="0" w:color="auto"/>
                <w:left w:val="none" w:sz="0" w:space="0" w:color="auto"/>
                <w:bottom w:val="none" w:sz="0" w:space="0" w:color="auto"/>
                <w:right w:val="none" w:sz="0" w:space="0" w:color="auto"/>
              </w:divBdr>
              <w:divsChild>
                <w:div w:id="1926764079">
                  <w:marLeft w:val="0"/>
                  <w:marRight w:val="0"/>
                  <w:marTop w:val="0"/>
                  <w:marBottom w:val="0"/>
                  <w:divBdr>
                    <w:top w:val="none" w:sz="0" w:space="0" w:color="auto"/>
                    <w:left w:val="none" w:sz="0" w:space="0" w:color="auto"/>
                    <w:bottom w:val="none" w:sz="0" w:space="0" w:color="auto"/>
                    <w:right w:val="none" w:sz="0" w:space="0" w:color="auto"/>
                  </w:divBdr>
                </w:div>
              </w:divsChild>
            </w:div>
            <w:div w:id="1272931280">
              <w:marLeft w:val="0"/>
              <w:marRight w:val="0"/>
              <w:marTop w:val="0"/>
              <w:marBottom w:val="0"/>
              <w:divBdr>
                <w:top w:val="none" w:sz="0" w:space="0" w:color="auto"/>
                <w:left w:val="none" w:sz="0" w:space="0" w:color="auto"/>
                <w:bottom w:val="none" w:sz="0" w:space="0" w:color="auto"/>
                <w:right w:val="none" w:sz="0" w:space="0" w:color="auto"/>
              </w:divBdr>
              <w:divsChild>
                <w:div w:id="1342775874">
                  <w:marLeft w:val="0"/>
                  <w:marRight w:val="0"/>
                  <w:marTop w:val="0"/>
                  <w:marBottom w:val="0"/>
                  <w:divBdr>
                    <w:top w:val="none" w:sz="0" w:space="0" w:color="auto"/>
                    <w:left w:val="none" w:sz="0" w:space="0" w:color="auto"/>
                    <w:bottom w:val="none" w:sz="0" w:space="0" w:color="auto"/>
                    <w:right w:val="none" w:sz="0" w:space="0" w:color="auto"/>
                  </w:divBdr>
                </w:div>
                <w:div w:id="142110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068281">
          <w:marLeft w:val="0"/>
          <w:marRight w:val="0"/>
          <w:marTop w:val="0"/>
          <w:marBottom w:val="0"/>
          <w:divBdr>
            <w:top w:val="none" w:sz="0" w:space="0" w:color="auto"/>
            <w:left w:val="none" w:sz="0" w:space="0" w:color="auto"/>
            <w:bottom w:val="none" w:sz="0" w:space="0" w:color="auto"/>
            <w:right w:val="none" w:sz="0" w:space="0" w:color="auto"/>
          </w:divBdr>
          <w:divsChild>
            <w:div w:id="289167838">
              <w:marLeft w:val="0"/>
              <w:marRight w:val="0"/>
              <w:marTop w:val="0"/>
              <w:marBottom w:val="0"/>
              <w:divBdr>
                <w:top w:val="none" w:sz="0" w:space="0" w:color="auto"/>
                <w:left w:val="none" w:sz="0" w:space="0" w:color="auto"/>
                <w:bottom w:val="none" w:sz="0" w:space="0" w:color="auto"/>
                <w:right w:val="none" w:sz="0" w:space="0" w:color="auto"/>
              </w:divBdr>
              <w:divsChild>
                <w:div w:id="779687604">
                  <w:marLeft w:val="0"/>
                  <w:marRight w:val="0"/>
                  <w:marTop w:val="0"/>
                  <w:marBottom w:val="0"/>
                  <w:divBdr>
                    <w:top w:val="none" w:sz="0" w:space="0" w:color="auto"/>
                    <w:left w:val="none" w:sz="0" w:space="0" w:color="auto"/>
                    <w:bottom w:val="none" w:sz="0" w:space="0" w:color="auto"/>
                    <w:right w:val="none" w:sz="0" w:space="0" w:color="auto"/>
                  </w:divBdr>
                </w:div>
              </w:divsChild>
            </w:div>
            <w:div w:id="440535949">
              <w:marLeft w:val="0"/>
              <w:marRight w:val="0"/>
              <w:marTop w:val="0"/>
              <w:marBottom w:val="0"/>
              <w:divBdr>
                <w:top w:val="none" w:sz="0" w:space="0" w:color="auto"/>
                <w:left w:val="none" w:sz="0" w:space="0" w:color="auto"/>
                <w:bottom w:val="none" w:sz="0" w:space="0" w:color="auto"/>
                <w:right w:val="none" w:sz="0" w:space="0" w:color="auto"/>
              </w:divBdr>
              <w:divsChild>
                <w:div w:id="100875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98471">
          <w:marLeft w:val="0"/>
          <w:marRight w:val="0"/>
          <w:marTop w:val="0"/>
          <w:marBottom w:val="0"/>
          <w:divBdr>
            <w:top w:val="none" w:sz="0" w:space="0" w:color="auto"/>
            <w:left w:val="none" w:sz="0" w:space="0" w:color="auto"/>
            <w:bottom w:val="none" w:sz="0" w:space="0" w:color="auto"/>
            <w:right w:val="none" w:sz="0" w:space="0" w:color="auto"/>
          </w:divBdr>
          <w:divsChild>
            <w:div w:id="14692833">
              <w:marLeft w:val="0"/>
              <w:marRight w:val="0"/>
              <w:marTop w:val="0"/>
              <w:marBottom w:val="0"/>
              <w:divBdr>
                <w:top w:val="none" w:sz="0" w:space="0" w:color="auto"/>
                <w:left w:val="none" w:sz="0" w:space="0" w:color="auto"/>
                <w:bottom w:val="none" w:sz="0" w:space="0" w:color="auto"/>
                <w:right w:val="none" w:sz="0" w:space="0" w:color="auto"/>
              </w:divBdr>
              <w:divsChild>
                <w:div w:id="2143880462">
                  <w:marLeft w:val="0"/>
                  <w:marRight w:val="0"/>
                  <w:marTop w:val="0"/>
                  <w:marBottom w:val="0"/>
                  <w:divBdr>
                    <w:top w:val="none" w:sz="0" w:space="0" w:color="auto"/>
                    <w:left w:val="none" w:sz="0" w:space="0" w:color="auto"/>
                    <w:bottom w:val="none" w:sz="0" w:space="0" w:color="auto"/>
                    <w:right w:val="none" w:sz="0" w:space="0" w:color="auto"/>
                  </w:divBdr>
                </w:div>
              </w:divsChild>
            </w:div>
            <w:div w:id="682627275">
              <w:marLeft w:val="0"/>
              <w:marRight w:val="0"/>
              <w:marTop w:val="0"/>
              <w:marBottom w:val="0"/>
              <w:divBdr>
                <w:top w:val="none" w:sz="0" w:space="0" w:color="auto"/>
                <w:left w:val="none" w:sz="0" w:space="0" w:color="auto"/>
                <w:bottom w:val="none" w:sz="0" w:space="0" w:color="auto"/>
                <w:right w:val="none" w:sz="0" w:space="0" w:color="auto"/>
              </w:divBdr>
              <w:divsChild>
                <w:div w:id="48728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896831">
          <w:marLeft w:val="0"/>
          <w:marRight w:val="0"/>
          <w:marTop w:val="0"/>
          <w:marBottom w:val="0"/>
          <w:divBdr>
            <w:top w:val="none" w:sz="0" w:space="0" w:color="auto"/>
            <w:left w:val="none" w:sz="0" w:space="0" w:color="auto"/>
            <w:bottom w:val="none" w:sz="0" w:space="0" w:color="auto"/>
            <w:right w:val="none" w:sz="0" w:space="0" w:color="auto"/>
          </w:divBdr>
          <w:divsChild>
            <w:div w:id="845831110">
              <w:marLeft w:val="0"/>
              <w:marRight w:val="0"/>
              <w:marTop w:val="0"/>
              <w:marBottom w:val="0"/>
              <w:divBdr>
                <w:top w:val="none" w:sz="0" w:space="0" w:color="auto"/>
                <w:left w:val="none" w:sz="0" w:space="0" w:color="auto"/>
                <w:bottom w:val="none" w:sz="0" w:space="0" w:color="auto"/>
                <w:right w:val="none" w:sz="0" w:space="0" w:color="auto"/>
              </w:divBdr>
              <w:divsChild>
                <w:div w:id="869105334">
                  <w:marLeft w:val="0"/>
                  <w:marRight w:val="0"/>
                  <w:marTop w:val="0"/>
                  <w:marBottom w:val="0"/>
                  <w:divBdr>
                    <w:top w:val="none" w:sz="0" w:space="0" w:color="auto"/>
                    <w:left w:val="none" w:sz="0" w:space="0" w:color="auto"/>
                    <w:bottom w:val="none" w:sz="0" w:space="0" w:color="auto"/>
                    <w:right w:val="none" w:sz="0" w:space="0" w:color="auto"/>
                  </w:divBdr>
                </w:div>
              </w:divsChild>
            </w:div>
            <w:div w:id="2018726465">
              <w:marLeft w:val="0"/>
              <w:marRight w:val="0"/>
              <w:marTop w:val="0"/>
              <w:marBottom w:val="0"/>
              <w:divBdr>
                <w:top w:val="none" w:sz="0" w:space="0" w:color="auto"/>
                <w:left w:val="none" w:sz="0" w:space="0" w:color="auto"/>
                <w:bottom w:val="none" w:sz="0" w:space="0" w:color="auto"/>
                <w:right w:val="none" w:sz="0" w:space="0" w:color="auto"/>
              </w:divBdr>
              <w:divsChild>
                <w:div w:id="12934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958909">
          <w:marLeft w:val="0"/>
          <w:marRight w:val="0"/>
          <w:marTop w:val="0"/>
          <w:marBottom w:val="0"/>
          <w:divBdr>
            <w:top w:val="none" w:sz="0" w:space="0" w:color="auto"/>
            <w:left w:val="none" w:sz="0" w:space="0" w:color="auto"/>
            <w:bottom w:val="none" w:sz="0" w:space="0" w:color="auto"/>
            <w:right w:val="none" w:sz="0" w:space="0" w:color="auto"/>
          </w:divBdr>
          <w:divsChild>
            <w:div w:id="494421967">
              <w:marLeft w:val="0"/>
              <w:marRight w:val="0"/>
              <w:marTop w:val="0"/>
              <w:marBottom w:val="0"/>
              <w:divBdr>
                <w:top w:val="none" w:sz="0" w:space="0" w:color="auto"/>
                <w:left w:val="none" w:sz="0" w:space="0" w:color="auto"/>
                <w:bottom w:val="none" w:sz="0" w:space="0" w:color="auto"/>
                <w:right w:val="none" w:sz="0" w:space="0" w:color="auto"/>
              </w:divBdr>
              <w:divsChild>
                <w:div w:id="26224980">
                  <w:marLeft w:val="0"/>
                  <w:marRight w:val="0"/>
                  <w:marTop w:val="0"/>
                  <w:marBottom w:val="0"/>
                  <w:divBdr>
                    <w:top w:val="none" w:sz="0" w:space="0" w:color="auto"/>
                    <w:left w:val="none" w:sz="0" w:space="0" w:color="auto"/>
                    <w:bottom w:val="none" w:sz="0" w:space="0" w:color="auto"/>
                    <w:right w:val="none" w:sz="0" w:space="0" w:color="auto"/>
                  </w:divBdr>
                </w:div>
              </w:divsChild>
            </w:div>
            <w:div w:id="1364164543">
              <w:marLeft w:val="0"/>
              <w:marRight w:val="0"/>
              <w:marTop w:val="0"/>
              <w:marBottom w:val="0"/>
              <w:divBdr>
                <w:top w:val="none" w:sz="0" w:space="0" w:color="auto"/>
                <w:left w:val="none" w:sz="0" w:space="0" w:color="auto"/>
                <w:bottom w:val="none" w:sz="0" w:space="0" w:color="auto"/>
                <w:right w:val="none" w:sz="0" w:space="0" w:color="auto"/>
              </w:divBdr>
              <w:divsChild>
                <w:div w:id="240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565652">
          <w:marLeft w:val="0"/>
          <w:marRight w:val="0"/>
          <w:marTop w:val="0"/>
          <w:marBottom w:val="0"/>
          <w:divBdr>
            <w:top w:val="none" w:sz="0" w:space="0" w:color="auto"/>
            <w:left w:val="none" w:sz="0" w:space="0" w:color="auto"/>
            <w:bottom w:val="none" w:sz="0" w:space="0" w:color="auto"/>
            <w:right w:val="none" w:sz="0" w:space="0" w:color="auto"/>
          </w:divBdr>
          <w:divsChild>
            <w:div w:id="518852435">
              <w:marLeft w:val="0"/>
              <w:marRight w:val="0"/>
              <w:marTop w:val="0"/>
              <w:marBottom w:val="0"/>
              <w:divBdr>
                <w:top w:val="none" w:sz="0" w:space="0" w:color="auto"/>
                <w:left w:val="none" w:sz="0" w:space="0" w:color="auto"/>
                <w:bottom w:val="none" w:sz="0" w:space="0" w:color="auto"/>
                <w:right w:val="none" w:sz="0" w:space="0" w:color="auto"/>
              </w:divBdr>
              <w:divsChild>
                <w:div w:id="32185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203100">
          <w:marLeft w:val="0"/>
          <w:marRight w:val="0"/>
          <w:marTop w:val="0"/>
          <w:marBottom w:val="0"/>
          <w:divBdr>
            <w:top w:val="none" w:sz="0" w:space="0" w:color="auto"/>
            <w:left w:val="none" w:sz="0" w:space="0" w:color="auto"/>
            <w:bottom w:val="none" w:sz="0" w:space="0" w:color="auto"/>
            <w:right w:val="none" w:sz="0" w:space="0" w:color="auto"/>
          </w:divBdr>
          <w:divsChild>
            <w:div w:id="659382418">
              <w:marLeft w:val="0"/>
              <w:marRight w:val="0"/>
              <w:marTop w:val="0"/>
              <w:marBottom w:val="0"/>
              <w:divBdr>
                <w:top w:val="none" w:sz="0" w:space="0" w:color="auto"/>
                <w:left w:val="none" w:sz="0" w:space="0" w:color="auto"/>
                <w:bottom w:val="none" w:sz="0" w:space="0" w:color="auto"/>
                <w:right w:val="none" w:sz="0" w:space="0" w:color="auto"/>
              </w:divBdr>
              <w:divsChild>
                <w:div w:id="1737777940">
                  <w:marLeft w:val="0"/>
                  <w:marRight w:val="0"/>
                  <w:marTop w:val="0"/>
                  <w:marBottom w:val="0"/>
                  <w:divBdr>
                    <w:top w:val="none" w:sz="0" w:space="0" w:color="auto"/>
                    <w:left w:val="none" w:sz="0" w:space="0" w:color="auto"/>
                    <w:bottom w:val="none" w:sz="0" w:space="0" w:color="auto"/>
                    <w:right w:val="none" w:sz="0" w:space="0" w:color="auto"/>
                  </w:divBdr>
                </w:div>
              </w:divsChild>
            </w:div>
            <w:div w:id="1925845526">
              <w:marLeft w:val="0"/>
              <w:marRight w:val="0"/>
              <w:marTop w:val="0"/>
              <w:marBottom w:val="0"/>
              <w:divBdr>
                <w:top w:val="none" w:sz="0" w:space="0" w:color="auto"/>
                <w:left w:val="none" w:sz="0" w:space="0" w:color="auto"/>
                <w:bottom w:val="none" w:sz="0" w:space="0" w:color="auto"/>
                <w:right w:val="none" w:sz="0" w:space="0" w:color="auto"/>
              </w:divBdr>
              <w:divsChild>
                <w:div w:id="200677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065236">
          <w:marLeft w:val="0"/>
          <w:marRight w:val="0"/>
          <w:marTop w:val="0"/>
          <w:marBottom w:val="0"/>
          <w:divBdr>
            <w:top w:val="none" w:sz="0" w:space="0" w:color="auto"/>
            <w:left w:val="none" w:sz="0" w:space="0" w:color="auto"/>
            <w:bottom w:val="none" w:sz="0" w:space="0" w:color="auto"/>
            <w:right w:val="none" w:sz="0" w:space="0" w:color="auto"/>
          </w:divBdr>
          <w:divsChild>
            <w:div w:id="787969779">
              <w:marLeft w:val="0"/>
              <w:marRight w:val="0"/>
              <w:marTop w:val="0"/>
              <w:marBottom w:val="0"/>
              <w:divBdr>
                <w:top w:val="none" w:sz="0" w:space="0" w:color="auto"/>
                <w:left w:val="none" w:sz="0" w:space="0" w:color="auto"/>
                <w:bottom w:val="none" w:sz="0" w:space="0" w:color="auto"/>
                <w:right w:val="none" w:sz="0" w:space="0" w:color="auto"/>
              </w:divBdr>
              <w:divsChild>
                <w:div w:id="1506289951">
                  <w:marLeft w:val="0"/>
                  <w:marRight w:val="0"/>
                  <w:marTop w:val="0"/>
                  <w:marBottom w:val="0"/>
                  <w:divBdr>
                    <w:top w:val="none" w:sz="0" w:space="0" w:color="auto"/>
                    <w:left w:val="none" w:sz="0" w:space="0" w:color="auto"/>
                    <w:bottom w:val="none" w:sz="0" w:space="0" w:color="auto"/>
                    <w:right w:val="none" w:sz="0" w:space="0" w:color="auto"/>
                  </w:divBdr>
                </w:div>
              </w:divsChild>
            </w:div>
            <w:div w:id="1976252476">
              <w:marLeft w:val="0"/>
              <w:marRight w:val="0"/>
              <w:marTop w:val="0"/>
              <w:marBottom w:val="0"/>
              <w:divBdr>
                <w:top w:val="none" w:sz="0" w:space="0" w:color="auto"/>
                <w:left w:val="none" w:sz="0" w:space="0" w:color="auto"/>
                <w:bottom w:val="none" w:sz="0" w:space="0" w:color="auto"/>
                <w:right w:val="none" w:sz="0" w:space="0" w:color="auto"/>
              </w:divBdr>
              <w:divsChild>
                <w:div w:id="207901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031470">
      <w:bodyDiv w:val="1"/>
      <w:marLeft w:val="0"/>
      <w:marRight w:val="0"/>
      <w:marTop w:val="0"/>
      <w:marBottom w:val="0"/>
      <w:divBdr>
        <w:top w:val="none" w:sz="0" w:space="0" w:color="auto"/>
        <w:left w:val="none" w:sz="0" w:space="0" w:color="auto"/>
        <w:bottom w:val="none" w:sz="0" w:space="0" w:color="auto"/>
        <w:right w:val="none" w:sz="0" w:space="0" w:color="auto"/>
      </w:divBdr>
    </w:div>
    <w:div w:id="1353461429">
      <w:bodyDiv w:val="1"/>
      <w:marLeft w:val="0"/>
      <w:marRight w:val="0"/>
      <w:marTop w:val="0"/>
      <w:marBottom w:val="0"/>
      <w:divBdr>
        <w:top w:val="none" w:sz="0" w:space="0" w:color="auto"/>
        <w:left w:val="none" w:sz="0" w:space="0" w:color="auto"/>
        <w:bottom w:val="none" w:sz="0" w:space="0" w:color="auto"/>
        <w:right w:val="none" w:sz="0" w:space="0" w:color="auto"/>
      </w:divBdr>
    </w:div>
    <w:div w:id="1385257476">
      <w:bodyDiv w:val="1"/>
      <w:marLeft w:val="0"/>
      <w:marRight w:val="0"/>
      <w:marTop w:val="0"/>
      <w:marBottom w:val="0"/>
      <w:divBdr>
        <w:top w:val="none" w:sz="0" w:space="0" w:color="auto"/>
        <w:left w:val="none" w:sz="0" w:space="0" w:color="auto"/>
        <w:bottom w:val="none" w:sz="0" w:space="0" w:color="auto"/>
        <w:right w:val="none" w:sz="0" w:space="0" w:color="auto"/>
      </w:divBdr>
    </w:div>
    <w:div w:id="1403486202">
      <w:bodyDiv w:val="1"/>
      <w:marLeft w:val="0"/>
      <w:marRight w:val="0"/>
      <w:marTop w:val="0"/>
      <w:marBottom w:val="0"/>
      <w:divBdr>
        <w:top w:val="none" w:sz="0" w:space="0" w:color="auto"/>
        <w:left w:val="none" w:sz="0" w:space="0" w:color="auto"/>
        <w:bottom w:val="none" w:sz="0" w:space="0" w:color="auto"/>
        <w:right w:val="none" w:sz="0" w:space="0" w:color="auto"/>
      </w:divBdr>
    </w:div>
    <w:div w:id="1657605200">
      <w:bodyDiv w:val="1"/>
      <w:marLeft w:val="0"/>
      <w:marRight w:val="0"/>
      <w:marTop w:val="0"/>
      <w:marBottom w:val="0"/>
      <w:divBdr>
        <w:top w:val="none" w:sz="0" w:space="0" w:color="auto"/>
        <w:left w:val="none" w:sz="0" w:space="0" w:color="auto"/>
        <w:bottom w:val="none" w:sz="0" w:space="0" w:color="auto"/>
        <w:right w:val="none" w:sz="0" w:space="0" w:color="auto"/>
      </w:divBdr>
    </w:div>
    <w:div w:id="1731465683">
      <w:bodyDiv w:val="1"/>
      <w:marLeft w:val="0"/>
      <w:marRight w:val="0"/>
      <w:marTop w:val="0"/>
      <w:marBottom w:val="0"/>
      <w:divBdr>
        <w:top w:val="none" w:sz="0" w:space="0" w:color="auto"/>
        <w:left w:val="none" w:sz="0" w:space="0" w:color="auto"/>
        <w:bottom w:val="none" w:sz="0" w:space="0" w:color="auto"/>
        <w:right w:val="none" w:sz="0" w:space="0" w:color="auto"/>
      </w:divBdr>
      <w:divsChild>
        <w:div w:id="126435262">
          <w:marLeft w:val="0"/>
          <w:marRight w:val="0"/>
          <w:marTop w:val="0"/>
          <w:marBottom w:val="0"/>
          <w:divBdr>
            <w:top w:val="none" w:sz="0" w:space="0" w:color="auto"/>
            <w:left w:val="none" w:sz="0" w:space="0" w:color="auto"/>
            <w:bottom w:val="none" w:sz="0" w:space="0" w:color="auto"/>
            <w:right w:val="none" w:sz="0" w:space="0" w:color="auto"/>
          </w:divBdr>
          <w:divsChild>
            <w:div w:id="1326431">
              <w:marLeft w:val="0"/>
              <w:marRight w:val="0"/>
              <w:marTop w:val="0"/>
              <w:marBottom w:val="0"/>
              <w:divBdr>
                <w:top w:val="none" w:sz="0" w:space="0" w:color="auto"/>
                <w:left w:val="none" w:sz="0" w:space="0" w:color="auto"/>
                <w:bottom w:val="none" w:sz="0" w:space="0" w:color="auto"/>
                <w:right w:val="none" w:sz="0" w:space="0" w:color="auto"/>
              </w:divBdr>
              <w:divsChild>
                <w:div w:id="320886310">
                  <w:marLeft w:val="0"/>
                  <w:marRight w:val="0"/>
                  <w:marTop w:val="0"/>
                  <w:marBottom w:val="0"/>
                  <w:divBdr>
                    <w:top w:val="none" w:sz="0" w:space="0" w:color="auto"/>
                    <w:left w:val="none" w:sz="0" w:space="0" w:color="auto"/>
                    <w:bottom w:val="none" w:sz="0" w:space="0" w:color="auto"/>
                    <w:right w:val="none" w:sz="0" w:space="0" w:color="auto"/>
                  </w:divBdr>
                </w:div>
              </w:divsChild>
            </w:div>
            <w:div w:id="1705790800">
              <w:marLeft w:val="0"/>
              <w:marRight w:val="0"/>
              <w:marTop w:val="0"/>
              <w:marBottom w:val="0"/>
              <w:divBdr>
                <w:top w:val="none" w:sz="0" w:space="0" w:color="auto"/>
                <w:left w:val="none" w:sz="0" w:space="0" w:color="auto"/>
                <w:bottom w:val="none" w:sz="0" w:space="0" w:color="auto"/>
                <w:right w:val="none" w:sz="0" w:space="0" w:color="auto"/>
              </w:divBdr>
              <w:divsChild>
                <w:div w:id="174413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82138">
          <w:marLeft w:val="0"/>
          <w:marRight w:val="0"/>
          <w:marTop w:val="0"/>
          <w:marBottom w:val="0"/>
          <w:divBdr>
            <w:top w:val="none" w:sz="0" w:space="0" w:color="auto"/>
            <w:left w:val="none" w:sz="0" w:space="0" w:color="auto"/>
            <w:bottom w:val="none" w:sz="0" w:space="0" w:color="auto"/>
            <w:right w:val="none" w:sz="0" w:space="0" w:color="auto"/>
          </w:divBdr>
          <w:divsChild>
            <w:div w:id="601227435">
              <w:marLeft w:val="0"/>
              <w:marRight w:val="0"/>
              <w:marTop w:val="0"/>
              <w:marBottom w:val="0"/>
              <w:divBdr>
                <w:top w:val="none" w:sz="0" w:space="0" w:color="auto"/>
                <w:left w:val="none" w:sz="0" w:space="0" w:color="auto"/>
                <w:bottom w:val="none" w:sz="0" w:space="0" w:color="auto"/>
                <w:right w:val="none" w:sz="0" w:space="0" w:color="auto"/>
              </w:divBdr>
              <w:divsChild>
                <w:div w:id="858355284">
                  <w:marLeft w:val="0"/>
                  <w:marRight w:val="0"/>
                  <w:marTop w:val="0"/>
                  <w:marBottom w:val="0"/>
                  <w:divBdr>
                    <w:top w:val="none" w:sz="0" w:space="0" w:color="auto"/>
                    <w:left w:val="none" w:sz="0" w:space="0" w:color="auto"/>
                    <w:bottom w:val="none" w:sz="0" w:space="0" w:color="auto"/>
                    <w:right w:val="none" w:sz="0" w:space="0" w:color="auto"/>
                  </w:divBdr>
                </w:div>
              </w:divsChild>
            </w:div>
            <w:div w:id="703867537">
              <w:marLeft w:val="0"/>
              <w:marRight w:val="0"/>
              <w:marTop w:val="0"/>
              <w:marBottom w:val="0"/>
              <w:divBdr>
                <w:top w:val="none" w:sz="0" w:space="0" w:color="auto"/>
                <w:left w:val="none" w:sz="0" w:space="0" w:color="auto"/>
                <w:bottom w:val="none" w:sz="0" w:space="0" w:color="auto"/>
                <w:right w:val="none" w:sz="0" w:space="0" w:color="auto"/>
              </w:divBdr>
              <w:divsChild>
                <w:div w:id="75100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64583">
          <w:marLeft w:val="0"/>
          <w:marRight w:val="0"/>
          <w:marTop w:val="0"/>
          <w:marBottom w:val="0"/>
          <w:divBdr>
            <w:top w:val="none" w:sz="0" w:space="0" w:color="auto"/>
            <w:left w:val="none" w:sz="0" w:space="0" w:color="auto"/>
            <w:bottom w:val="none" w:sz="0" w:space="0" w:color="auto"/>
            <w:right w:val="none" w:sz="0" w:space="0" w:color="auto"/>
          </w:divBdr>
          <w:divsChild>
            <w:div w:id="719937422">
              <w:marLeft w:val="0"/>
              <w:marRight w:val="0"/>
              <w:marTop w:val="0"/>
              <w:marBottom w:val="0"/>
              <w:divBdr>
                <w:top w:val="none" w:sz="0" w:space="0" w:color="auto"/>
                <w:left w:val="none" w:sz="0" w:space="0" w:color="auto"/>
                <w:bottom w:val="none" w:sz="0" w:space="0" w:color="auto"/>
                <w:right w:val="none" w:sz="0" w:space="0" w:color="auto"/>
              </w:divBdr>
              <w:divsChild>
                <w:div w:id="1272668932">
                  <w:marLeft w:val="0"/>
                  <w:marRight w:val="0"/>
                  <w:marTop w:val="0"/>
                  <w:marBottom w:val="0"/>
                  <w:divBdr>
                    <w:top w:val="none" w:sz="0" w:space="0" w:color="auto"/>
                    <w:left w:val="none" w:sz="0" w:space="0" w:color="auto"/>
                    <w:bottom w:val="none" w:sz="0" w:space="0" w:color="auto"/>
                    <w:right w:val="none" w:sz="0" w:space="0" w:color="auto"/>
                  </w:divBdr>
                </w:div>
              </w:divsChild>
            </w:div>
            <w:div w:id="1341155069">
              <w:marLeft w:val="0"/>
              <w:marRight w:val="0"/>
              <w:marTop w:val="0"/>
              <w:marBottom w:val="0"/>
              <w:divBdr>
                <w:top w:val="none" w:sz="0" w:space="0" w:color="auto"/>
                <w:left w:val="none" w:sz="0" w:space="0" w:color="auto"/>
                <w:bottom w:val="none" w:sz="0" w:space="0" w:color="auto"/>
                <w:right w:val="none" w:sz="0" w:space="0" w:color="auto"/>
              </w:divBdr>
              <w:divsChild>
                <w:div w:id="171523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121960">
          <w:marLeft w:val="0"/>
          <w:marRight w:val="0"/>
          <w:marTop w:val="0"/>
          <w:marBottom w:val="0"/>
          <w:divBdr>
            <w:top w:val="none" w:sz="0" w:space="0" w:color="auto"/>
            <w:left w:val="none" w:sz="0" w:space="0" w:color="auto"/>
            <w:bottom w:val="none" w:sz="0" w:space="0" w:color="auto"/>
            <w:right w:val="none" w:sz="0" w:space="0" w:color="auto"/>
          </w:divBdr>
          <w:divsChild>
            <w:div w:id="74282603">
              <w:marLeft w:val="0"/>
              <w:marRight w:val="0"/>
              <w:marTop w:val="0"/>
              <w:marBottom w:val="0"/>
              <w:divBdr>
                <w:top w:val="none" w:sz="0" w:space="0" w:color="auto"/>
                <w:left w:val="none" w:sz="0" w:space="0" w:color="auto"/>
                <w:bottom w:val="none" w:sz="0" w:space="0" w:color="auto"/>
                <w:right w:val="none" w:sz="0" w:space="0" w:color="auto"/>
              </w:divBdr>
              <w:divsChild>
                <w:div w:id="184295406">
                  <w:marLeft w:val="0"/>
                  <w:marRight w:val="0"/>
                  <w:marTop w:val="0"/>
                  <w:marBottom w:val="0"/>
                  <w:divBdr>
                    <w:top w:val="none" w:sz="0" w:space="0" w:color="auto"/>
                    <w:left w:val="none" w:sz="0" w:space="0" w:color="auto"/>
                    <w:bottom w:val="none" w:sz="0" w:space="0" w:color="auto"/>
                    <w:right w:val="none" w:sz="0" w:space="0" w:color="auto"/>
                  </w:divBdr>
                </w:div>
              </w:divsChild>
            </w:div>
            <w:div w:id="678115626">
              <w:marLeft w:val="0"/>
              <w:marRight w:val="0"/>
              <w:marTop w:val="0"/>
              <w:marBottom w:val="0"/>
              <w:divBdr>
                <w:top w:val="none" w:sz="0" w:space="0" w:color="auto"/>
                <w:left w:val="none" w:sz="0" w:space="0" w:color="auto"/>
                <w:bottom w:val="none" w:sz="0" w:space="0" w:color="auto"/>
                <w:right w:val="none" w:sz="0" w:space="0" w:color="auto"/>
              </w:divBdr>
              <w:divsChild>
                <w:div w:id="163859456">
                  <w:marLeft w:val="0"/>
                  <w:marRight w:val="0"/>
                  <w:marTop w:val="0"/>
                  <w:marBottom w:val="0"/>
                  <w:divBdr>
                    <w:top w:val="none" w:sz="0" w:space="0" w:color="auto"/>
                    <w:left w:val="none" w:sz="0" w:space="0" w:color="auto"/>
                    <w:bottom w:val="none" w:sz="0" w:space="0" w:color="auto"/>
                    <w:right w:val="none" w:sz="0" w:space="0" w:color="auto"/>
                  </w:divBdr>
                </w:div>
                <w:div w:id="91786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996788">
          <w:marLeft w:val="0"/>
          <w:marRight w:val="0"/>
          <w:marTop w:val="0"/>
          <w:marBottom w:val="0"/>
          <w:divBdr>
            <w:top w:val="none" w:sz="0" w:space="0" w:color="auto"/>
            <w:left w:val="none" w:sz="0" w:space="0" w:color="auto"/>
            <w:bottom w:val="none" w:sz="0" w:space="0" w:color="auto"/>
            <w:right w:val="none" w:sz="0" w:space="0" w:color="auto"/>
          </w:divBdr>
          <w:divsChild>
            <w:div w:id="764349561">
              <w:marLeft w:val="0"/>
              <w:marRight w:val="0"/>
              <w:marTop w:val="0"/>
              <w:marBottom w:val="0"/>
              <w:divBdr>
                <w:top w:val="none" w:sz="0" w:space="0" w:color="auto"/>
                <w:left w:val="none" w:sz="0" w:space="0" w:color="auto"/>
                <w:bottom w:val="none" w:sz="0" w:space="0" w:color="auto"/>
                <w:right w:val="none" w:sz="0" w:space="0" w:color="auto"/>
              </w:divBdr>
              <w:divsChild>
                <w:div w:id="1154182610">
                  <w:marLeft w:val="0"/>
                  <w:marRight w:val="0"/>
                  <w:marTop w:val="0"/>
                  <w:marBottom w:val="0"/>
                  <w:divBdr>
                    <w:top w:val="none" w:sz="0" w:space="0" w:color="auto"/>
                    <w:left w:val="none" w:sz="0" w:space="0" w:color="auto"/>
                    <w:bottom w:val="none" w:sz="0" w:space="0" w:color="auto"/>
                    <w:right w:val="none" w:sz="0" w:space="0" w:color="auto"/>
                  </w:divBdr>
                </w:div>
              </w:divsChild>
            </w:div>
            <w:div w:id="1215047397">
              <w:marLeft w:val="0"/>
              <w:marRight w:val="0"/>
              <w:marTop w:val="0"/>
              <w:marBottom w:val="0"/>
              <w:divBdr>
                <w:top w:val="none" w:sz="0" w:space="0" w:color="auto"/>
                <w:left w:val="none" w:sz="0" w:space="0" w:color="auto"/>
                <w:bottom w:val="none" w:sz="0" w:space="0" w:color="auto"/>
                <w:right w:val="none" w:sz="0" w:space="0" w:color="auto"/>
              </w:divBdr>
              <w:divsChild>
                <w:div w:id="212749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773264">
          <w:marLeft w:val="0"/>
          <w:marRight w:val="0"/>
          <w:marTop w:val="0"/>
          <w:marBottom w:val="0"/>
          <w:divBdr>
            <w:top w:val="none" w:sz="0" w:space="0" w:color="auto"/>
            <w:left w:val="none" w:sz="0" w:space="0" w:color="auto"/>
            <w:bottom w:val="none" w:sz="0" w:space="0" w:color="auto"/>
            <w:right w:val="none" w:sz="0" w:space="0" w:color="auto"/>
          </w:divBdr>
          <w:divsChild>
            <w:div w:id="65954758">
              <w:marLeft w:val="0"/>
              <w:marRight w:val="0"/>
              <w:marTop w:val="0"/>
              <w:marBottom w:val="0"/>
              <w:divBdr>
                <w:top w:val="none" w:sz="0" w:space="0" w:color="auto"/>
                <w:left w:val="none" w:sz="0" w:space="0" w:color="auto"/>
                <w:bottom w:val="none" w:sz="0" w:space="0" w:color="auto"/>
                <w:right w:val="none" w:sz="0" w:space="0" w:color="auto"/>
              </w:divBdr>
              <w:divsChild>
                <w:div w:id="1121846412">
                  <w:marLeft w:val="0"/>
                  <w:marRight w:val="0"/>
                  <w:marTop w:val="0"/>
                  <w:marBottom w:val="0"/>
                  <w:divBdr>
                    <w:top w:val="none" w:sz="0" w:space="0" w:color="auto"/>
                    <w:left w:val="none" w:sz="0" w:space="0" w:color="auto"/>
                    <w:bottom w:val="none" w:sz="0" w:space="0" w:color="auto"/>
                    <w:right w:val="none" w:sz="0" w:space="0" w:color="auto"/>
                  </w:divBdr>
                </w:div>
              </w:divsChild>
            </w:div>
            <w:div w:id="89088195">
              <w:marLeft w:val="0"/>
              <w:marRight w:val="0"/>
              <w:marTop w:val="0"/>
              <w:marBottom w:val="0"/>
              <w:divBdr>
                <w:top w:val="none" w:sz="0" w:space="0" w:color="auto"/>
                <w:left w:val="none" w:sz="0" w:space="0" w:color="auto"/>
                <w:bottom w:val="none" w:sz="0" w:space="0" w:color="auto"/>
                <w:right w:val="none" w:sz="0" w:space="0" w:color="auto"/>
              </w:divBdr>
              <w:divsChild>
                <w:div w:id="2355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74825">
          <w:marLeft w:val="0"/>
          <w:marRight w:val="0"/>
          <w:marTop w:val="0"/>
          <w:marBottom w:val="0"/>
          <w:divBdr>
            <w:top w:val="none" w:sz="0" w:space="0" w:color="auto"/>
            <w:left w:val="none" w:sz="0" w:space="0" w:color="auto"/>
            <w:bottom w:val="none" w:sz="0" w:space="0" w:color="auto"/>
            <w:right w:val="none" w:sz="0" w:space="0" w:color="auto"/>
          </w:divBdr>
          <w:divsChild>
            <w:div w:id="1214468223">
              <w:marLeft w:val="0"/>
              <w:marRight w:val="0"/>
              <w:marTop w:val="0"/>
              <w:marBottom w:val="0"/>
              <w:divBdr>
                <w:top w:val="none" w:sz="0" w:space="0" w:color="auto"/>
                <w:left w:val="none" w:sz="0" w:space="0" w:color="auto"/>
                <w:bottom w:val="none" w:sz="0" w:space="0" w:color="auto"/>
                <w:right w:val="none" w:sz="0" w:space="0" w:color="auto"/>
              </w:divBdr>
              <w:divsChild>
                <w:div w:id="946892843">
                  <w:marLeft w:val="0"/>
                  <w:marRight w:val="0"/>
                  <w:marTop w:val="0"/>
                  <w:marBottom w:val="0"/>
                  <w:divBdr>
                    <w:top w:val="none" w:sz="0" w:space="0" w:color="auto"/>
                    <w:left w:val="none" w:sz="0" w:space="0" w:color="auto"/>
                    <w:bottom w:val="none" w:sz="0" w:space="0" w:color="auto"/>
                    <w:right w:val="none" w:sz="0" w:space="0" w:color="auto"/>
                  </w:divBdr>
                </w:div>
              </w:divsChild>
            </w:div>
            <w:div w:id="1940717773">
              <w:marLeft w:val="0"/>
              <w:marRight w:val="0"/>
              <w:marTop w:val="0"/>
              <w:marBottom w:val="0"/>
              <w:divBdr>
                <w:top w:val="none" w:sz="0" w:space="0" w:color="auto"/>
                <w:left w:val="none" w:sz="0" w:space="0" w:color="auto"/>
                <w:bottom w:val="none" w:sz="0" w:space="0" w:color="auto"/>
                <w:right w:val="none" w:sz="0" w:space="0" w:color="auto"/>
              </w:divBdr>
              <w:divsChild>
                <w:div w:id="6892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030501">
          <w:marLeft w:val="0"/>
          <w:marRight w:val="0"/>
          <w:marTop w:val="0"/>
          <w:marBottom w:val="0"/>
          <w:divBdr>
            <w:top w:val="none" w:sz="0" w:space="0" w:color="auto"/>
            <w:left w:val="none" w:sz="0" w:space="0" w:color="auto"/>
            <w:bottom w:val="none" w:sz="0" w:space="0" w:color="auto"/>
            <w:right w:val="none" w:sz="0" w:space="0" w:color="auto"/>
          </w:divBdr>
          <w:divsChild>
            <w:div w:id="324473668">
              <w:marLeft w:val="0"/>
              <w:marRight w:val="0"/>
              <w:marTop w:val="0"/>
              <w:marBottom w:val="0"/>
              <w:divBdr>
                <w:top w:val="none" w:sz="0" w:space="0" w:color="auto"/>
                <w:left w:val="none" w:sz="0" w:space="0" w:color="auto"/>
                <w:bottom w:val="none" w:sz="0" w:space="0" w:color="auto"/>
                <w:right w:val="none" w:sz="0" w:space="0" w:color="auto"/>
              </w:divBdr>
              <w:divsChild>
                <w:div w:id="53311460">
                  <w:marLeft w:val="0"/>
                  <w:marRight w:val="0"/>
                  <w:marTop w:val="0"/>
                  <w:marBottom w:val="0"/>
                  <w:divBdr>
                    <w:top w:val="none" w:sz="0" w:space="0" w:color="auto"/>
                    <w:left w:val="none" w:sz="0" w:space="0" w:color="auto"/>
                    <w:bottom w:val="none" w:sz="0" w:space="0" w:color="auto"/>
                    <w:right w:val="none" w:sz="0" w:space="0" w:color="auto"/>
                  </w:divBdr>
                </w:div>
              </w:divsChild>
            </w:div>
            <w:div w:id="2051034603">
              <w:marLeft w:val="0"/>
              <w:marRight w:val="0"/>
              <w:marTop w:val="0"/>
              <w:marBottom w:val="0"/>
              <w:divBdr>
                <w:top w:val="none" w:sz="0" w:space="0" w:color="auto"/>
                <w:left w:val="none" w:sz="0" w:space="0" w:color="auto"/>
                <w:bottom w:val="none" w:sz="0" w:space="0" w:color="auto"/>
                <w:right w:val="none" w:sz="0" w:space="0" w:color="auto"/>
              </w:divBdr>
              <w:divsChild>
                <w:div w:id="40522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416401">
          <w:marLeft w:val="0"/>
          <w:marRight w:val="0"/>
          <w:marTop w:val="0"/>
          <w:marBottom w:val="0"/>
          <w:divBdr>
            <w:top w:val="none" w:sz="0" w:space="0" w:color="auto"/>
            <w:left w:val="none" w:sz="0" w:space="0" w:color="auto"/>
            <w:bottom w:val="none" w:sz="0" w:space="0" w:color="auto"/>
            <w:right w:val="none" w:sz="0" w:space="0" w:color="auto"/>
          </w:divBdr>
          <w:divsChild>
            <w:div w:id="1628272520">
              <w:marLeft w:val="0"/>
              <w:marRight w:val="0"/>
              <w:marTop w:val="0"/>
              <w:marBottom w:val="0"/>
              <w:divBdr>
                <w:top w:val="none" w:sz="0" w:space="0" w:color="auto"/>
                <w:left w:val="none" w:sz="0" w:space="0" w:color="auto"/>
                <w:bottom w:val="none" w:sz="0" w:space="0" w:color="auto"/>
                <w:right w:val="none" w:sz="0" w:space="0" w:color="auto"/>
              </w:divBdr>
              <w:divsChild>
                <w:div w:id="117060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597213">
          <w:marLeft w:val="0"/>
          <w:marRight w:val="0"/>
          <w:marTop w:val="0"/>
          <w:marBottom w:val="0"/>
          <w:divBdr>
            <w:top w:val="none" w:sz="0" w:space="0" w:color="auto"/>
            <w:left w:val="none" w:sz="0" w:space="0" w:color="auto"/>
            <w:bottom w:val="none" w:sz="0" w:space="0" w:color="auto"/>
            <w:right w:val="none" w:sz="0" w:space="0" w:color="auto"/>
          </w:divBdr>
          <w:divsChild>
            <w:div w:id="747653447">
              <w:marLeft w:val="0"/>
              <w:marRight w:val="0"/>
              <w:marTop w:val="0"/>
              <w:marBottom w:val="0"/>
              <w:divBdr>
                <w:top w:val="none" w:sz="0" w:space="0" w:color="auto"/>
                <w:left w:val="none" w:sz="0" w:space="0" w:color="auto"/>
                <w:bottom w:val="none" w:sz="0" w:space="0" w:color="auto"/>
                <w:right w:val="none" w:sz="0" w:space="0" w:color="auto"/>
              </w:divBdr>
              <w:divsChild>
                <w:div w:id="1109274418">
                  <w:marLeft w:val="0"/>
                  <w:marRight w:val="0"/>
                  <w:marTop w:val="0"/>
                  <w:marBottom w:val="0"/>
                  <w:divBdr>
                    <w:top w:val="none" w:sz="0" w:space="0" w:color="auto"/>
                    <w:left w:val="none" w:sz="0" w:space="0" w:color="auto"/>
                    <w:bottom w:val="none" w:sz="0" w:space="0" w:color="auto"/>
                    <w:right w:val="none" w:sz="0" w:space="0" w:color="auto"/>
                  </w:divBdr>
                </w:div>
              </w:divsChild>
            </w:div>
            <w:div w:id="1555431743">
              <w:marLeft w:val="0"/>
              <w:marRight w:val="0"/>
              <w:marTop w:val="0"/>
              <w:marBottom w:val="0"/>
              <w:divBdr>
                <w:top w:val="none" w:sz="0" w:space="0" w:color="auto"/>
                <w:left w:val="none" w:sz="0" w:space="0" w:color="auto"/>
                <w:bottom w:val="none" w:sz="0" w:space="0" w:color="auto"/>
                <w:right w:val="none" w:sz="0" w:space="0" w:color="auto"/>
              </w:divBdr>
              <w:divsChild>
                <w:div w:id="131734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555871">
          <w:marLeft w:val="0"/>
          <w:marRight w:val="0"/>
          <w:marTop w:val="0"/>
          <w:marBottom w:val="0"/>
          <w:divBdr>
            <w:top w:val="none" w:sz="0" w:space="0" w:color="auto"/>
            <w:left w:val="none" w:sz="0" w:space="0" w:color="auto"/>
            <w:bottom w:val="none" w:sz="0" w:space="0" w:color="auto"/>
            <w:right w:val="none" w:sz="0" w:space="0" w:color="auto"/>
          </w:divBdr>
          <w:divsChild>
            <w:div w:id="1583643490">
              <w:marLeft w:val="0"/>
              <w:marRight w:val="0"/>
              <w:marTop w:val="0"/>
              <w:marBottom w:val="0"/>
              <w:divBdr>
                <w:top w:val="none" w:sz="0" w:space="0" w:color="auto"/>
                <w:left w:val="none" w:sz="0" w:space="0" w:color="auto"/>
                <w:bottom w:val="none" w:sz="0" w:space="0" w:color="auto"/>
                <w:right w:val="none" w:sz="0" w:space="0" w:color="auto"/>
              </w:divBdr>
              <w:divsChild>
                <w:div w:id="1060052559">
                  <w:marLeft w:val="0"/>
                  <w:marRight w:val="0"/>
                  <w:marTop w:val="0"/>
                  <w:marBottom w:val="0"/>
                  <w:divBdr>
                    <w:top w:val="none" w:sz="0" w:space="0" w:color="auto"/>
                    <w:left w:val="none" w:sz="0" w:space="0" w:color="auto"/>
                    <w:bottom w:val="none" w:sz="0" w:space="0" w:color="auto"/>
                    <w:right w:val="none" w:sz="0" w:space="0" w:color="auto"/>
                  </w:divBdr>
                </w:div>
              </w:divsChild>
            </w:div>
            <w:div w:id="1638951739">
              <w:marLeft w:val="0"/>
              <w:marRight w:val="0"/>
              <w:marTop w:val="0"/>
              <w:marBottom w:val="0"/>
              <w:divBdr>
                <w:top w:val="none" w:sz="0" w:space="0" w:color="auto"/>
                <w:left w:val="none" w:sz="0" w:space="0" w:color="auto"/>
                <w:bottom w:val="none" w:sz="0" w:space="0" w:color="auto"/>
                <w:right w:val="none" w:sz="0" w:space="0" w:color="auto"/>
              </w:divBdr>
              <w:divsChild>
                <w:div w:id="212534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42704">
          <w:marLeft w:val="0"/>
          <w:marRight w:val="0"/>
          <w:marTop w:val="0"/>
          <w:marBottom w:val="0"/>
          <w:divBdr>
            <w:top w:val="none" w:sz="0" w:space="0" w:color="auto"/>
            <w:left w:val="none" w:sz="0" w:space="0" w:color="auto"/>
            <w:bottom w:val="none" w:sz="0" w:space="0" w:color="auto"/>
            <w:right w:val="none" w:sz="0" w:space="0" w:color="auto"/>
          </w:divBdr>
          <w:divsChild>
            <w:div w:id="493759154">
              <w:marLeft w:val="0"/>
              <w:marRight w:val="0"/>
              <w:marTop w:val="0"/>
              <w:marBottom w:val="0"/>
              <w:divBdr>
                <w:top w:val="none" w:sz="0" w:space="0" w:color="auto"/>
                <w:left w:val="none" w:sz="0" w:space="0" w:color="auto"/>
                <w:bottom w:val="none" w:sz="0" w:space="0" w:color="auto"/>
                <w:right w:val="none" w:sz="0" w:space="0" w:color="auto"/>
              </w:divBdr>
              <w:divsChild>
                <w:div w:id="690448409">
                  <w:marLeft w:val="0"/>
                  <w:marRight w:val="0"/>
                  <w:marTop w:val="0"/>
                  <w:marBottom w:val="0"/>
                  <w:divBdr>
                    <w:top w:val="none" w:sz="0" w:space="0" w:color="auto"/>
                    <w:left w:val="none" w:sz="0" w:space="0" w:color="auto"/>
                    <w:bottom w:val="none" w:sz="0" w:space="0" w:color="auto"/>
                    <w:right w:val="none" w:sz="0" w:space="0" w:color="auto"/>
                  </w:divBdr>
                </w:div>
              </w:divsChild>
            </w:div>
            <w:div w:id="1319963261">
              <w:marLeft w:val="0"/>
              <w:marRight w:val="0"/>
              <w:marTop w:val="0"/>
              <w:marBottom w:val="0"/>
              <w:divBdr>
                <w:top w:val="none" w:sz="0" w:space="0" w:color="auto"/>
                <w:left w:val="none" w:sz="0" w:space="0" w:color="auto"/>
                <w:bottom w:val="none" w:sz="0" w:space="0" w:color="auto"/>
                <w:right w:val="none" w:sz="0" w:space="0" w:color="auto"/>
              </w:divBdr>
              <w:divsChild>
                <w:div w:id="15048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355640">
      <w:bodyDiv w:val="1"/>
      <w:marLeft w:val="0"/>
      <w:marRight w:val="0"/>
      <w:marTop w:val="0"/>
      <w:marBottom w:val="0"/>
      <w:divBdr>
        <w:top w:val="none" w:sz="0" w:space="0" w:color="auto"/>
        <w:left w:val="none" w:sz="0" w:space="0" w:color="auto"/>
        <w:bottom w:val="none" w:sz="0" w:space="0" w:color="auto"/>
        <w:right w:val="none" w:sz="0" w:space="0" w:color="auto"/>
      </w:divBdr>
      <w:divsChild>
        <w:div w:id="90006831">
          <w:marLeft w:val="0"/>
          <w:marRight w:val="0"/>
          <w:marTop w:val="0"/>
          <w:marBottom w:val="0"/>
          <w:divBdr>
            <w:top w:val="none" w:sz="0" w:space="0" w:color="auto"/>
            <w:left w:val="none" w:sz="0" w:space="0" w:color="auto"/>
            <w:bottom w:val="none" w:sz="0" w:space="0" w:color="auto"/>
            <w:right w:val="none" w:sz="0" w:space="0" w:color="auto"/>
          </w:divBdr>
          <w:divsChild>
            <w:div w:id="83457032">
              <w:marLeft w:val="0"/>
              <w:marRight w:val="0"/>
              <w:marTop w:val="0"/>
              <w:marBottom w:val="0"/>
              <w:divBdr>
                <w:top w:val="none" w:sz="0" w:space="0" w:color="auto"/>
                <w:left w:val="none" w:sz="0" w:space="0" w:color="auto"/>
                <w:bottom w:val="none" w:sz="0" w:space="0" w:color="auto"/>
                <w:right w:val="none" w:sz="0" w:space="0" w:color="auto"/>
              </w:divBdr>
              <w:divsChild>
                <w:div w:id="481431640">
                  <w:marLeft w:val="0"/>
                  <w:marRight w:val="0"/>
                  <w:marTop w:val="0"/>
                  <w:marBottom w:val="0"/>
                  <w:divBdr>
                    <w:top w:val="none" w:sz="0" w:space="0" w:color="auto"/>
                    <w:left w:val="none" w:sz="0" w:space="0" w:color="auto"/>
                    <w:bottom w:val="none" w:sz="0" w:space="0" w:color="auto"/>
                    <w:right w:val="none" w:sz="0" w:space="0" w:color="auto"/>
                  </w:divBdr>
                </w:div>
              </w:divsChild>
            </w:div>
            <w:div w:id="1745299676">
              <w:marLeft w:val="0"/>
              <w:marRight w:val="0"/>
              <w:marTop w:val="0"/>
              <w:marBottom w:val="0"/>
              <w:divBdr>
                <w:top w:val="none" w:sz="0" w:space="0" w:color="auto"/>
                <w:left w:val="none" w:sz="0" w:space="0" w:color="auto"/>
                <w:bottom w:val="none" w:sz="0" w:space="0" w:color="auto"/>
                <w:right w:val="none" w:sz="0" w:space="0" w:color="auto"/>
              </w:divBdr>
              <w:divsChild>
                <w:div w:id="1389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99067">
          <w:marLeft w:val="0"/>
          <w:marRight w:val="0"/>
          <w:marTop w:val="0"/>
          <w:marBottom w:val="0"/>
          <w:divBdr>
            <w:top w:val="none" w:sz="0" w:space="0" w:color="auto"/>
            <w:left w:val="none" w:sz="0" w:space="0" w:color="auto"/>
            <w:bottom w:val="none" w:sz="0" w:space="0" w:color="auto"/>
            <w:right w:val="none" w:sz="0" w:space="0" w:color="auto"/>
          </w:divBdr>
          <w:divsChild>
            <w:div w:id="810026461">
              <w:marLeft w:val="0"/>
              <w:marRight w:val="0"/>
              <w:marTop w:val="0"/>
              <w:marBottom w:val="0"/>
              <w:divBdr>
                <w:top w:val="none" w:sz="0" w:space="0" w:color="auto"/>
                <w:left w:val="none" w:sz="0" w:space="0" w:color="auto"/>
                <w:bottom w:val="none" w:sz="0" w:space="0" w:color="auto"/>
                <w:right w:val="none" w:sz="0" w:space="0" w:color="auto"/>
              </w:divBdr>
              <w:divsChild>
                <w:div w:id="1826238545">
                  <w:marLeft w:val="0"/>
                  <w:marRight w:val="0"/>
                  <w:marTop w:val="0"/>
                  <w:marBottom w:val="0"/>
                  <w:divBdr>
                    <w:top w:val="none" w:sz="0" w:space="0" w:color="auto"/>
                    <w:left w:val="none" w:sz="0" w:space="0" w:color="auto"/>
                    <w:bottom w:val="none" w:sz="0" w:space="0" w:color="auto"/>
                    <w:right w:val="none" w:sz="0" w:space="0" w:color="auto"/>
                  </w:divBdr>
                </w:div>
              </w:divsChild>
            </w:div>
            <w:div w:id="1802454470">
              <w:marLeft w:val="0"/>
              <w:marRight w:val="0"/>
              <w:marTop w:val="0"/>
              <w:marBottom w:val="0"/>
              <w:divBdr>
                <w:top w:val="none" w:sz="0" w:space="0" w:color="auto"/>
                <w:left w:val="none" w:sz="0" w:space="0" w:color="auto"/>
                <w:bottom w:val="none" w:sz="0" w:space="0" w:color="auto"/>
                <w:right w:val="none" w:sz="0" w:space="0" w:color="auto"/>
              </w:divBdr>
              <w:divsChild>
                <w:div w:id="201275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707058">
          <w:marLeft w:val="0"/>
          <w:marRight w:val="0"/>
          <w:marTop w:val="0"/>
          <w:marBottom w:val="0"/>
          <w:divBdr>
            <w:top w:val="none" w:sz="0" w:space="0" w:color="auto"/>
            <w:left w:val="none" w:sz="0" w:space="0" w:color="auto"/>
            <w:bottom w:val="none" w:sz="0" w:space="0" w:color="auto"/>
            <w:right w:val="none" w:sz="0" w:space="0" w:color="auto"/>
          </w:divBdr>
          <w:divsChild>
            <w:div w:id="973025540">
              <w:marLeft w:val="0"/>
              <w:marRight w:val="0"/>
              <w:marTop w:val="0"/>
              <w:marBottom w:val="0"/>
              <w:divBdr>
                <w:top w:val="none" w:sz="0" w:space="0" w:color="auto"/>
                <w:left w:val="none" w:sz="0" w:space="0" w:color="auto"/>
                <w:bottom w:val="none" w:sz="0" w:space="0" w:color="auto"/>
                <w:right w:val="none" w:sz="0" w:space="0" w:color="auto"/>
              </w:divBdr>
              <w:divsChild>
                <w:div w:id="989752139">
                  <w:marLeft w:val="0"/>
                  <w:marRight w:val="0"/>
                  <w:marTop w:val="0"/>
                  <w:marBottom w:val="0"/>
                  <w:divBdr>
                    <w:top w:val="none" w:sz="0" w:space="0" w:color="auto"/>
                    <w:left w:val="none" w:sz="0" w:space="0" w:color="auto"/>
                    <w:bottom w:val="none" w:sz="0" w:space="0" w:color="auto"/>
                    <w:right w:val="none" w:sz="0" w:space="0" w:color="auto"/>
                  </w:divBdr>
                </w:div>
              </w:divsChild>
            </w:div>
            <w:div w:id="2133018050">
              <w:marLeft w:val="0"/>
              <w:marRight w:val="0"/>
              <w:marTop w:val="0"/>
              <w:marBottom w:val="0"/>
              <w:divBdr>
                <w:top w:val="none" w:sz="0" w:space="0" w:color="auto"/>
                <w:left w:val="none" w:sz="0" w:space="0" w:color="auto"/>
                <w:bottom w:val="none" w:sz="0" w:space="0" w:color="auto"/>
                <w:right w:val="none" w:sz="0" w:space="0" w:color="auto"/>
              </w:divBdr>
              <w:divsChild>
                <w:div w:id="67600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851119">
          <w:marLeft w:val="0"/>
          <w:marRight w:val="0"/>
          <w:marTop w:val="0"/>
          <w:marBottom w:val="0"/>
          <w:divBdr>
            <w:top w:val="none" w:sz="0" w:space="0" w:color="auto"/>
            <w:left w:val="none" w:sz="0" w:space="0" w:color="auto"/>
            <w:bottom w:val="none" w:sz="0" w:space="0" w:color="auto"/>
            <w:right w:val="none" w:sz="0" w:space="0" w:color="auto"/>
          </w:divBdr>
          <w:divsChild>
            <w:div w:id="572155933">
              <w:marLeft w:val="0"/>
              <w:marRight w:val="0"/>
              <w:marTop w:val="0"/>
              <w:marBottom w:val="0"/>
              <w:divBdr>
                <w:top w:val="none" w:sz="0" w:space="0" w:color="auto"/>
                <w:left w:val="none" w:sz="0" w:space="0" w:color="auto"/>
                <w:bottom w:val="none" w:sz="0" w:space="0" w:color="auto"/>
                <w:right w:val="none" w:sz="0" w:space="0" w:color="auto"/>
              </w:divBdr>
              <w:divsChild>
                <w:div w:id="1973097771">
                  <w:marLeft w:val="0"/>
                  <w:marRight w:val="0"/>
                  <w:marTop w:val="0"/>
                  <w:marBottom w:val="0"/>
                  <w:divBdr>
                    <w:top w:val="none" w:sz="0" w:space="0" w:color="auto"/>
                    <w:left w:val="none" w:sz="0" w:space="0" w:color="auto"/>
                    <w:bottom w:val="none" w:sz="0" w:space="0" w:color="auto"/>
                    <w:right w:val="none" w:sz="0" w:space="0" w:color="auto"/>
                  </w:divBdr>
                </w:div>
              </w:divsChild>
            </w:div>
            <w:div w:id="1213883723">
              <w:marLeft w:val="0"/>
              <w:marRight w:val="0"/>
              <w:marTop w:val="0"/>
              <w:marBottom w:val="0"/>
              <w:divBdr>
                <w:top w:val="none" w:sz="0" w:space="0" w:color="auto"/>
                <w:left w:val="none" w:sz="0" w:space="0" w:color="auto"/>
                <w:bottom w:val="none" w:sz="0" w:space="0" w:color="auto"/>
                <w:right w:val="none" w:sz="0" w:space="0" w:color="auto"/>
              </w:divBdr>
              <w:divsChild>
                <w:div w:id="125601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88902">
          <w:marLeft w:val="0"/>
          <w:marRight w:val="0"/>
          <w:marTop w:val="0"/>
          <w:marBottom w:val="0"/>
          <w:divBdr>
            <w:top w:val="none" w:sz="0" w:space="0" w:color="auto"/>
            <w:left w:val="none" w:sz="0" w:space="0" w:color="auto"/>
            <w:bottom w:val="none" w:sz="0" w:space="0" w:color="auto"/>
            <w:right w:val="none" w:sz="0" w:space="0" w:color="auto"/>
          </w:divBdr>
          <w:divsChild>
            <w:div w:id="625548367">
              <w:marLeft w:val="0"/>
              <w:marRight w:val="0"/>
              <w:marTop w:val="0"/>
              <w:marBottom w:val="0"/>
              <w:divBdr>
                <w:top w:val="none" w:sz="0" w:space="0" w:color="auto"/>
                <w:left w:val="none" w:sz="0" w:space="0" w:color="auto"/>
                <w:bottom w:val="none" w:sz="0" w:space="0" w:color="auto"/>
                <w:right w:val="none" w:sz="0" w:space="0" w:color="auto"/>
              </w:divBdr>
              <w:divsChild>
                <w:div w:id="2077703433">
                  <w:marLeft w:val="0"/>
                  <w:marRight w:val="0"/>
                  <w:marTop w:val="0"/>
                  <w:marBottom w:val="0"/>
                  <w:divBdr>
                    <w:top w:val="none" w:sz="0" w:space="0" w:color="auto"/>
                    <w:left w:val="none" w:sz="0" w:space="0" w:color="auto"/>
                    <w:bottom w:val="none" w:sz="0" w:space="0" w:color="auto"/>
                    <w:right w:val="none" w:sz="0" w:space="0" w:color="auto"/>
                  </w:divBdr>
                </w:div>
              </w:divsChild>
            </w:div>
            <w:div w:id="1965191830">
              <w:marLeft w:val="0"/>
              <w:marRight w:val="0"/>
              <w:marTop w:val="0"/>
              <w:marBottom w:val="0"/>
              <w:divBdr>
                <w:top w:val="none" w:sz="0" w:space="0" w:color="auto"/>
                <w:left w:val="none" w:sz="0" w:space="0" w:color="auto"/>
                <w:bottom w:val="none" w:sz="0" w:space="0" w:color="auto"/>
                <w:right w:val="none" w:sz="0" w:space="0" w:color="auto"/>
              </w:divBdr>
              <w:divsChild>
                <w:div w:id="171044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063753">
          <w:marLeft w:val="0"/>
          <w:marRight w:val="0"/>
          <w:marTop w:val="0"/>
          <w:marBottom w:val="0"/>
          <w:divBdr>
            <w:top w:val="none" w:sz="0" w:space="0" w:color="auto"/>
            <w:left w:val="none" w:sz="0" w:space="0" w:color="auto"/>
            <w:bottom w:val="none" w:sz="0" w:space="0" w:color="auto"/>
            <w:right w:val="none" w:sz="0" w:space="0" w:color="auto"/>
          </w:divBdr>
          <w:divsChild>
            <w:div w:id="1042903277">
              <w:marLeft w:val="0"/>
              <w:marRight w:val="0"/>
              <w:marTop w:val="0"/>
              <w:marBottom w:val="0"/>
              <w:divBdr>
                <w:top w:val="none" w:sz="0" w:space="0" w:color="auto"/>
                <w:left w:val="none" w:sz="0" w:space="0" w:color="auto"/>
                <w:bottom w:val="none" w:sz="0" w:space="0" w:color="auto"/>
                <w:right w:val="none" w:sz="0" w:space="0" w:color="auto"/>
              </w:divBdr>
              <w:divsChild>
                <w:div w:id="642001017">
                  <w:marLeft w:val="0"/>
                  <w:marRight w:val="0"/>
                  <w:marTop w:val="0"/>
                  <w:marBottom w:val="0"/>
                  <w:divBdr>
                    <w:top w:val="none" w:sz="0" w:space="0" w:color="auto"/>
                    <w:left w:val="none" w:sz="0" w:space="0" w:color="auto"/>
                    <w:bottom w:val="none" w:sz="0" w:space="0" w:color="auto"/>
                    <w:right w:val="none" w:sz="0" w:space="0" w:color="auto"/>
                  </w:divBdr>
                </w:div>
              </w:divsChild>
            </w:div>
            <w:div w:id="1674407918">
              <w:marLeft w:val="0"/>
              <w:marRight w:val="0"/>
              <w:marTop w:val="0"/>
              <w:marBottom w:val="0"/>
              <w:divBdr>
                <w:top w:val="none" w:sz="0" w:space="0" w:color="auto"/>
                <w:left w:val="none" w:sz="0" w:space="0" w:color="auto"/>
                <w:bottom w:val="none" w:sz="0" w:space="0" w:color="auto"/>
                <w:right w:val="none" w:sz="0" w:space="0" w:color="auto"/>
              </w:divBdr>
              <w:divsChild>
                <w:div w:id="179367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530">
          <w:marLeft w:val="0"/>
          <w:marRight w:val="0"/>
          <w:marTop w:val="0"/>
          <w:marBottom w:val="0"/>
          <w:divBdr>
            <w:top w:val="none" w:sz="0" w:space="0" w:color="auto"/>
            <w:left w:val="none" w:sz="0" w:space="0" w:color="auto"/>
            <w:bottom w:val="none" w:sz="0" w:space="0" w:color="auto"/>
            <w:right w:val="none" w:sz="0" w:space="0" w:color="auto"/>
          </w:divBdr>
          <w:divsChild>
            <w:div w:id="1312254869">
              <w:marLeft w:val="0"/>
              <w:marRight w:val="0"/>
              <w:marTop w:val="0"/>
              <w:marBottom w:val="0"/>
              <w:divBdr>
                <w:top w:val="none" w:sz="0" w:space="0" w:color="auto"/>
                <w:left w:val="none" w:sz="0" w:space="0" w:color="auto"/>
                <w:bottom w:val="none" w:sz="0" w:space="0" w:color="auto"/>
                <w:right w:val="none" w:sz="0" w:space="0" w:color="auto"/>
              </w:divBdr>
              <w:divsChild>
                <w:div w:id="1887183743">
                  <w:marLeft w:val="0"/>
                  <w:marRight w:val="0"/>
                  <w:marTop w:val="0"/>
                  <w:marBottom w:val="0"/>
                  <w:divBdr>
                    <w:top w:val="none" w:sz="0" w:space="0" w:color="auto"/>
                    <w:left w:val="none" w:sz="0" w:space="0" w:color="auto"/>
                    <w:bottom w:val="none" w:sz="0" w:space="0" w:color="auto"/>
                    <w:right w:val="none" w:sz="0" w:space="0" w:color="auto"/>
                  </w:divBdr>
                </w:div>
              </w:divsChild>
            </w:div>
            <w:div w:id="1713656345">
              <w:marLeft w:val="0"/>
              <w:marRight w:val="0"/>
              <w:marTop w:val="0"/>
              <w:marBottom w:val="0"/>
              <w:divBdr>
                <w:top w:val="none" w:sz="0" w:space="0" w:color="auto"/>
                <w:left w:val="none" w:sz="0" w:space="0" w:color="auto"/>
                <w:bottom w:val="none" w:sz="0" w:space="0" w:color="auto"/>
                <w:right w:val="none" w:sz="0" w:space="0" w:color="auto"/>
              </w:divBdr>
              <w:divsChild>
                <w:div w:id="151383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753974">
          <w:marLeft w:val="0"/>
          <w:marRight w:val="0"/>
          <w:marTop w:val="0"/>
          <w:marBottom w:val="0"/>
          <w:divBdr>
            <w:top w:val="none" w:sz="0" w:space="0" w:color="auto"/>
            <w:left w:val="none" w:sz="0" w:space="0" w:color="auto"/>
            <w:bottom w:val="none" w:sz="0" w:space="0" w:color="auto"/>
            <w:right w:val="none" w:sz="0" w:space="0" w:color="auto"/>
          </w:divBdr>
          <w:divsChild>
            <w:div w:id="388387875">
              <w:marLeft w:val="0"/>
              <w:marRight w:val="0"/>
              <w:marTop w:val="0"/>
              <w:marBottom w:val="0"/>
              <w:divBdr>
                <w:top w:val="none" w:sz="0" w:space="0" w:color="auto"/>
                <w:left w:val="none" w:sz="0" w:space="0" w:color="auto"/>
                <w:bottom w:val="none" w:sz="0" w:space="0" w:color="auto"/>
                <w:right w:val="none" w:sz="0" w:space="0" w:color="auto"/>
              </w:divBdr>
              <w:divsChild>
                <w:div w:id="316227602">
                  <w:marLeft w:val="0"/>
                  <w:marRight w:val="0"/>
                  <w:marTop w:val="0"/>
                  <w:marBottom w:val="0"/>
                  <w:divBdr>
                    <w:top w:val="none" w:sz="0" w:space="0" w:color="auto"/>
                    <w:left w:val="none" w:sz="0" w:space="0" w:color="auto"/>
                    <w:bottom w:val="none" w:sz="0" w:space="0" w:color="auto"/>
                    <w:right w:val="none" w:sz="0" w:space="0" w:color="auto"/>
                  </w:divBdr>
                </w:div>
              </w:divsChild>
            </w:div>
            <w:div w:id="792090088">
              <w:marLeft w:val="0"/>
              <w:marRight w:val="0"/>
              <w:marTop w:val="0"/>
              <w:marBottom w:val="0"/>
              <w:divBdr>
                <w:top w:val="none" w:sz="0" w:space="0" w:color="auto"/>
                <w:left w:val="none" w:sz="0" w:space="0" w:color="auto"/>
                <w:bottom w:val="none" w:sz="0" w:space="0" w:color="auto"/>
                <w:right w:val="none" w:sz="0" w:space="0" w:color="auto"/>
              </w:divBdr>
              <w:divsChild>
                <w:div w:id="1483041125">
                  <w:marLeft w:val="0"/>
                  <w:marRight w:val="0"/>
                  <w:marTop w:val="0"/>
                  <w:marBottom w:val="0"/>
                  <w:divBdr>
                    <w:top w:val="none" w:sz="0" w:space="0" w:color="auto"/>
                    <w:left w:val="none" w:sz="0" w:space="0" w:color="auto"/>
                    <w:bottom w:val="none" w:sz="0" w:space="0" w:color="auto"/>
                    <w:right w:val="none" w:sz="0" w:space="0" w:color="auto"/>
                  </w:divBdr>
                </w:div>
                <w:div w:id="167753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652280">
          <w:marLeft w:val="0"/>
          <w:marRight w:val="0"/>
          <w:marTop w:val="0"/>
          <w:marBottom w:val="0"/>
          <w:divBdr>
            <w:top w:val="none" w:sz="0" w:space="0" w:color="auto"/>
            <w:left w:val="none" w:sz="0" w:space="0" w:color="auto"/>
            <w:bottom w:val="none" w:sz="0" w:space="0" w:color="auto"/>
            <w:right w:val="none" w:sz="0" w:space="0" w:color="auto"/>
          </w:divBdr>
          <w:divsChild>
            <w:div w:id="1932159869">
              <w:marLeft w:val="0"/>
              <w:marRight w:val="0"/>
              <w:marTop w:val="0"/>
              <w:marBottom w:val="0"/>
              <w:divBdr>
                <w:top w:val="none" w:sz="0" w:space="0" w:color="auto"/>
                <w:left w:val="none" w:sz="0" w:space="0" w:color="auto"/>
                <w:bottom w:val="none" w:sz="0" w:space="0" w:color="auto"/>
                <w:right w:val="none" w:sz="0" w:space="0" w:color="auto"/>
              </w:divBdr>
              <w:divsChild>
                <w:div w:id="2026053564">
                  <w:marLeft w:val="0"/>
                  <w:marRight w:val="0"/>
                  <w:marTop w:val="0"/>
                  <w:marBottom w:val="0"/>
                  <w:divBdr>
                    <w:top w:val="none" w:sz="0" w:space="0" w:color="auto"/>
                    <w:left w:val="none" w:sz="0" w:space="0" w:color="auto"/>
                    <w:bottom w:val="none" w:sz="0" w:space="0" w:color="auto"/>
                    <w:right w:val="none" w:sz="0" w:space="0" w:color="auto"/>
                  </w:divBdr>
                </w:div>
              </w:divsChild>
            </w:div>
            <w:div w:id="2042123640">
              <w:marLeft w:val="0"/>
              <w:marRight w:val="0"/>
              <w:marTop w:val="0"/>
              <w:marBottom w:val="0"/>
              <w:divBdr>
                <w:top w:val="none" w:sz="0" w:space="0" w:color="auto"/>
                <w:left w:val="none" w:sz="0" w:space="0" w:color="auto"/>
                <w:bottom w:val="none" w:sz="0" w:space="0" w:color="auto"/>
                <w:right w:val="none" w:sz="0" w:space="0" w:color="auto"/>
              </w:divBdr>
              <w:divsChild>
                <w:div w:id="91327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687030">
          <w:marLeft w:val="0"/>
          <w:marRight w:val="0"/>
          <w:marTop w:val="0"/>
          <w:marBottom w:val="0"/>
          <w:divBdr>
            <w:top w:val="none" w:sz="0" w:space="0" w:color="auto"/>
            <w:left w:val="none" w:sz="0" w:space="0" w:color="auto"/>
            <w:bottom w:val="none" w:sz="0" w:space="0" w:color="auto"/>
            <w:right w:val="none" w:sz="0" w:space="0" w:color="auto"/>
          </w:divBdr>
          <w:divsChild>
            <w:div w:id="580257878">
              <w:marLeft w:val="0"/>
              <w:marRight w:val="0"/>
              <w:marTop w:val="0"/>
              <w:marBottom w:val="0"/>
              <w:divBdr>
                <w:top w:val="none" w:sz="0" w:space="0" w:color="auto"/>
                <w:left w:val="none" w:sz="0" w:space="0" w:color="auto"/>
                <w:bottom w:val="none" w:sz="0" w:space="0" w:color="auto"/>
                <w:right w:val="none" w:sz="0" w:space="0" w:color="auto"/>
              </w:divBdr>
              <w:divsChild>
                <w:div w:id="23405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171981">
          <w:marLeft w:val="0"/>
          <w:marRight w:val="0"/>
          <w:marTop w:val="0"/>
          <w:marBottom w:val="0"/>
          <w:divBdr>
            <w:top w:val="none" w:sz="0" w:space="0" w:color="auto"/>
            <w:left w:val="none" w:sz="0" w:space="0" w:color="auto"/>
            <w:bottom w:val="none" w:sz="0" w:space="0" w:color="auto"/>
            <w:right w:val="none" w:sz="0" w:space="0" w:color="auto"/>
          </w:divBdr>
          <w:divsChild>
            <w:div w:id="1161047730">
              <w:marLeft w:val="0"/>
              <w:marRight w:val="0"/>
              <w:marTop w:val="0"/>
              <w:marBottom w:val="0"/>
              <w:divBdr>
                <w:top w:val="none" w:sz="0" w:space="0" w:color="auto"/>
                <w:left w:val="none" w:sz="0" w:space="0" w:color="auto"/>
                <w:bottom w:val="none" w:sz="0" w:space="0" w:color="auto"/>
                <w:right w:val="none" w:sz="0" w:space="0" w:color="auto"/>
              </w:divBdr>
              <w:divsChild>
                <w:div w:id="493837504">
                  <w:marLeft w:val="0"/>
                  <w:marRight w:val="0"/>
                  <w:marTop w:val="0"/>
                  <w:marBottom w:val="0"/>
                  <w:divBdr>
                    <w:top w:val="none" w:sz="0" w:space="0" w:color="auto"/>
                    <w:left w:val="none" w:sz="0" w:space="0" w:color="auto"/>
                    <w:bottom w:val="none" w:sz="0" w:space="0" w:color="auto"/>
                    <w:right w:val="none" w:sz="0" w:space="0" w:color="auto"/>
                  </w:divBdr>
                </w:div>
              </w:divsChild>
            </w:div>
            <w:div w:id="1456633978">
              <w:marLeft w:val="0"/>
              <w:marRight w:val="0"/>
              <w:marTop w:val="0"/>
              <w:marBottom w:val="0"/>
              <w:divBdr>
                <w:top w:val="none" w:sz="0" w:space="0" w:color="auto"/>
                <w:left w:val="none" w:sz="0" w:space="0" w:color="auto"/>
                <w:bottom w:val="none" w:sz="0" w:space="0" w:color="auto"/>
                <w:right w:val="none" w:sz="0" w:space="0" w:color="auto"/>
              </w:divBdr>
              <w:divsChild>
                <w:div w:id="39855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409708">
          <w:marLeft w:val="0"/>
          <w:marRight w:val="0"/>
          <w:marTop w:val="0"/>
          <w:marBottom w:val="0"/>
          <w:divBdr>
            <w:top w:val="none" w:sz="0" w:space="0" w:color="auto"/>
            <w:left w:val="none" w:sz="0" w:space="0" w:color="auto"/>
            <w:bottom w:val="none" w:sz="0" w:space="0" w:color="auto"/>
            <w:right w:val="none" w:sz="0" w:space="0" w:color="auto"/>
          </w:divBdr>
          <w:divsChild>
            <w:div w:id="1172069787">
              <w:marLeft w:val="0"/>
              <w:marRight w:val="0"/>
              <w:marTop w:val="0"/>
              <w:marBottom w:val="0"/>
              <w:divBdr>
                <w:top w:val="none" w:sz="0" w:space="0" w:color="auto"/>
                <w:left w:val="none" w:sz="0" w:space="0" w:color="auto"/>
                <w:bottom w:val="none" w:sz="0" w:space="0" w:color="auto"/>
                <w:right w:val="none" w:sz="0" w:space="0" w:color="auto"/>
              </w:divBdr>
              <w:divsChild>
                <w:div w:id="611127406">
                  <w:marLeft w:val="0"/>
                  <w:marRight w:val="0"/>
                  <w:marTop w:val="0"/>
                  <w:marBottom w:val="0"/>
                  <w:divBdr>
                    <w:top w:val="none" w:sz="0" w:space="0" w:color="auto"/>
                    <w:left w:val="none" w:sz="0" w:space="0" w:color="auto"/>
                    <w:bottom w:val="none" w:sz="0" w:space="0" w:color="auto"/>
                    <w:right w:val="none" w:sz="0" w:space="0" w:color="auto"/>
                  </w:divBdr>
                </w:div>
              </w:divsChild>
            </w:div>
            <w:div w:id="2082825556">
              <w:marLeft w:val="0"/>
              <w:marRight w:val="0"/>
              <w:marTop w:val="0"/>
              <w:marBottom w:val="0"/>
              <w:divBdr>
                <w:top w:val="none" w:sz="0" w:space="0" w:color="auto"/>
                <w:left w:val="none" w:sz="0" w:space="0" w:color="auto"/>
                <w:bottom w:val="none" w:sz="0" w:space="0" w:color="auto"/>
                <w:right w:val="none" w:sz="0" w:space="0" w:color="auto"/>
              </w:divBdr>
              <w:divsChild>
                <w:div w:id="61691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193362">
      <w:bodyDiv w:val="1"/>
      <w:marLeft w:val="0"/>
      <w:marRight w:val="0"/>
      <w:marTop w:val="0"/>
      <w:marBottom w:val="0"/>
      <w:divBdr>
        <w:top w:val="none" w:sz="0" w:space="0" w:color="auto"/>
        <w:left w:val="none" w:sz="0" w:space="0" w:color="auto"/>
        <w:bottom w:val="none" w:sz="0" w:space="0" w:color="auto"/>
        <w:right w:val="none" w:sz="0" w:space="0" w:color="auto"/>
      </w:divBdr>
    </w:div>
    <w:div w:id="2028020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emergencies/diseases/novel-coronavirus-2019/technical-guidance"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phw.nhs.wales/topics/latest-information-on-novel-coronavirus-covid-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s://www.cipd.co.uk/knowledge/fundamentals/relations/flexible-working/remote-working-top-tip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nhs.uk/conditions/coronavirus-covid-19/" TargetMode="External"/><Relationship Id="rId4" Type="http://schemas.openxmlformats.org/officeDocument/2006/relationships/webSettings" Target="webSettings.xml"/><Relationship Id="rId9" Type="http://schemas.openxmlformats.org/officeDocument/2006/relationships/hyperlink" Target="https://www.hse.gov.uk/news/working-safely-during-coronavirus-outbreak.htm?utm_source=hse.gov.uk&amp;utm_medium=refferal&amp;utm_campaign=coronavirus&amp;utm_term=working-safely&amp;utm_content=home-page-popular" TargetMode="Externa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B053133\AppData\Local\Microsoft\Windows\INetCache\Content.Outlook\MLGO171Q\NEW-%20Daily%20Covid%20Reporting%202020.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FF0000"/>
          </a:solidFill>
          <a:ln>
            <a:solidFill>
              <a:srgbClr val="FF0000"/>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4"/>
          </a:solidFill>
          <a:ln>
            <a:solidFill>
              <a:schemeClr val="accent4"/>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6344128036626995E-2"/>
          <c:y val="0.12562455389007851"/>
          <c:w val="0.91160073411876152"/>
          <c:h val="0.729648900953762"/>
        </c:manualLayout>
      </c:layout>
      <c:barChart>
        <c:barDir val="col"/>
        <c:grouping val="stacked"/>
        <c:varyColors val="0"/>
        <c:ser>
          <c:idx val="0"/>
          <c:order val="0"/>
          <c:tx>
            <c:v>Corona Diagnosed </c:v>
          </c:tx>
          <c:spPr>
            <a:solidFill>
              <a:srgbClr val="FF0000"/>
            </a:solidFill>
            <a:ln>
              <a:solidFill>
                <a:srgbClr val="FF0000"/>
              </a:solidFill>
            </a:ln>
            <a:effectLst/>
          </c:spPr>
          <c:invertIfNegative val="0"/>
          <c:cat>
            <c:numRef>
              <c:f>'Data Sheet'!$B$21:$B$83</c:f>
              <c:numCache>
                <c:formatCode>m/d/yyyy</c:formatCode>
                <c:ptCount val="63"/>
                <c:pt idx="0">
                  <c:v>43907</c:v>
                </c:pt>
                <c:pt idx="1">
                  <c:v>43908</c:v>
                </c:pt>
                <c:pt idx="2">
                  <c:v>43909</c:v>
                </c:pt>
                <c:pt idx="3">
                  <c:v>43910</c:v>
                </c:pt>
                <c:pt idx="4">
                  <c:v>43911</c:v>
                </c:pt>
                <c:pt idx="5">
                  <c:v>43912</c:v>
                </c:pt>
                <c:pt idx="6">
                  <c:v>43913</c:v>
                </c:pt>
                <c:pt idx="7">
                  <c:v>43914</c:v>
                </c:pt>
                <c:pt idx="8">
                  <c:v>43915</c:v>
                </c:pt>
                <c:pt idx="9">
                  <c:v>43916</c:v>
                </c:pt>
                <c:pt idx="10">
                  <c:v>43917</c:v>
                </c:pt>
                <c:pt idx="11">
                  <c:v>43918</c:v>
                </c:pt>
                <c:pt idx="12">
                  <c:v>43919</c:v>
                </c:pt>
                <c:pt idx="13">
                  <c:v>43920</c:v>
                </c:pt>
                <c:pt idx="14">
                  <c:v>43921</c:v>
                </c:pt>
                <c:pt idx="15">
                  <c:v>43922</c:v>
                </c:pt>
                <c:pt idx="16">
                  <c:v>43923</c:v>
                </c:pt>
                <c:pt idx="17">
                  <c:v>43924</c:v>
                </c:pt>
                <c:pt idx="18">
                  <c:v>43925</c:v>
                </c:pt>
                <c:pt idx="19">
                  <c:v>43926</c:v>
                </c:pt>
                <c:pt idx="20">
                  <c:v>43927</c:v>
                </c:pt>
                <c:pt idx="21">
                  <c:v>43928</c:v>
                </c:pt>
                <c:pt idx="22">
                  <c:v>43929</c:v>
                </c:pt>
                <c:pt idx="23">
                  <c:v>43930</c:v>
                </c:pt>
                <c:pt idx="24">
                  <c:v>43931</c:v>
                </c:pt>
                <c:pt idx="25">
                  <c:v>43932</c:v>
                </c:pt>
                <c:pt idx="26">
                  <c:v>43933</c:v>
                </c:pt>
                <c:pt idx="27">
                  <c:v>43934</c:v>
                </c:pt>
                <c:pt idx="28">
                  <c:v>43935</c:v>
                </c:pt>
                <c:pt idx="29">
                  <c:v>43936</c:v>
                </c:pt>
                <c:pt idx="30">
                  <c:v>43937</c:v>
                </c:pt>
                <c:pt idx="31">
                  <c:v>43938</c:v>
                </c:pt>
                <c:pt idx="32">
                  <c:v>43939</c:v>
                </c:pt>
                <c:pt idx="33">
                  <c:v>43940</c:v>
                </c:pt>
                <c:pt idx="34">
                  <c:v>43941</c:v>
                </c:pt>
                <c:pt idx="35">
                  <c:v>43942</c:v>
                </c:pt>
                <c:pt idx="36">
                  <c:v>43943</c:v>
                </c:pt>
                <c:pt idx="37">
                  <c:v>43944</c:v>
                </c:pt>
                <c:pt idx="38">
                  <c:v>43945</c:v>
                </c:pt>
                <c:pt idx="39">
                  <c:v>43946</c:v>
                </c:pt>
                <c:pt idx="40">
                  <c:v>43947</c:v>
                </c:pt>
                <c:pt idx="41">
                  <c:v>43948</c:v>
                </c:pt>
                <c:pt idx="42">
                  <c:v>43949</c:v>
                </c:pt>
                <c:pt idx="43">
                  <c:v>43950</c:v>
                </c:pt>
                <c:pt idx="44">
                  <c:v>43951</c:v>
                </c:pt>
                <c:pt idx="45">
                  <c:v>43952</c:v>
                </c:pt>
                <c:pt idx="46">
                  <c:v>43953</c:v>
                </c:pt>
                <c:pt idx="47">
                  <c:v>43954</c:v>
                </c:pt>
                <c:pt idx="48">
                  <c:v>43955</c:v>
                </c:pt>
                <c:pt idx="49">
                  <c:v>43956</c:v>
                </c:pt>
                <c:pt idx="50">
                  <c:v>43957</c:v>
                </c:pt>
                <c:pt idx="51">
                  <c:v>43958</c:v>
                </c:pt>
                <c:pt idx="52">
                  <c:v>43959</c:v>
                </c:pt>
                <c:pt idx="53">
                  <c:v>43960</c:v>
                </c:pt>
                <c:pt idx="54">
                  <c:v>43961</c:v>
                </c:pt>
                <c:pt idx="55">
                  <c:v>43962</c:v>
                </c:pt>
                <c:pt idx="56">
                  <c:v>43963</c:v>
                </c:pt>
                <c:pt idx="57">
                  <c:v>43964</c:v>
                </c:pt>
                <c:pt idx="58">
                  <c:v>43965</c:v>
                </c:pt>
                <c:pt idx="59">
                  <c:v>43966</c:v>
                </c:pt>
                <c:pt idx="60">
                  <c:v>43967</c:v>
                </c:pt>
                <c:pt idx="61">
                  <c:v>43968</c:v>
                </c:pt>
                <c:pt idx="62">
                  <c:v>43969</c:v>
                </c:pt>
              </c:numCache>
            </c:numRef>
          </c:cat>
          <c:val>
            <c:numRef>
              <c:f>'Data Sheet'!$AD$21:$AD$96</c:f>
              <c:numCache>
                <c:formatCode>General</c:formatCode>
                <c:ptCount val="76"/>
                <c:pt idx="0">
                  <c:v>6</c:v>
                </c:pt>
                <c:pt idx="1">
                  <c:v>7</c:v>
                </c:pt>
                <c:pt idx="2">
                  <c:v>8</c:v>
                </c:pt>
                <c:pt idx="3">
                  <c:v>10</c:v>
                </c:pt>
                <c:pt idx="4">
                  <c:v>12</c:v>
                </c:pt>
                <c:pt idx="5">
                  <c:v>14</c:v>
                </c:pt>
                <c:pt idx="6">
                  <c:v>14</c:v>
                </c:pt>
                <c:pt idx="7">
                  <c:v>15</c:v>
                </c:pt>
                <c:pt idx="8">
                  <c:v>15</c:v>
                </c:pt>
                <c:pt idx="9">
                  <c:v>17</c:v>
                </c:pt>
                <c:pt idx="10">
                  <c:v>18</c:v>
                </c:pt>
                <c:pt idx="11">
                  <c:v>18</c:v>
                </c:pt>
                <c:pt idx="12">
                  <c:v>18</c:v>
                </c:pt>
                <c:pt idx="13">
                  <c:v>18</c:v>
                </c:pt>
                <c:pt idx="14">
                  <c:v>18</c:v>
                </c:pt>
                <c:pt idx="15">
                  <c:v>18</c:v>
                </c:pt>
                <c:pt idx="16">
                  <c:v>17</c:v>
                </c:pt>
                <c:pt idx="17">
                  <c:v>18</c:v>
                </c:pt>
                <c:pt idx="18">
                  <c:v>18</c:v>
                </c:pt>
                <c:pt idx="19">
                  <c:v>18</c:v>
                </c:pt>
                <c:pt idx="20">
                  <c:v>18</c:v>
                </c:pt>
                <c:pt idx="21">
                  <c:v>18</c:v>
                </c:pt>
                <c:pt idx="22">
                  <c:v>18</c:v>
                </c:pt>
                <c:pt idx="23">
                  <c:v>19</c:v>
                </c:pt>
                <c:pt idx="24">
                  <c:v>19</c:v>
                </c:pt>
                <c:pt idx="25">
                  <c:v>19</c:v>
                </c:pt>
                <c:pt idx="26">
                  <c:v>19</c:v>
                </c:pt>
                <c:pt idx="27">
                  <c:v>19</c:v>
                </c:pt>
                <c:pt idx="28">
                  <c:v>13</c:v>
                </c:pt>
                <c:pt idx="29">
                  <c:v>13</c:v>
                </c:pt>
                <c:pt idx="30">
                  <c:v>14</c:v>
                </c:pt>
                <c:pt idx="31">
                  <c:v>14</c:v>
                </c:pt>
                <c:pt idx="32">
                  <c:v>14</c:v>
                </c:pt>
                <c:pt idx="33">
                  <c:v>14</c:v>
                </c:pt>
                <c:pt idx="34">
                  <c:v>15</c:v>
                </c:pt>
                <c:pt idx="35">
                  <c:v>16</c:v>
                </c:pt>
                <c:pt idx="36">
                  <c:v>16</c:v>
                </c:pt>
                <c:pt idx="37">
                  <c:v>17</c:v>
                </c:pt>
                <c:pt idx="38">
                  <c:v>17</c:v>
                </c:pt>
                <c:pt idx="39">
                  <c:v>18</c:v>
                </c:pt>
                <c:pt idx="40">
                  <c:v>18</c:v>
                </c:pt>
                <c:pt idx="41">
                  <c:v>19</c:v>
                </c:pt>
                <c:pt idx="42">
                  <c:v>19</c:v>
                </c:pt>
                <c:pt idx="43">
                  <c:v>19</c:v>
                </c:pt>
                <c:pt idx="44">
                  <c:v>19</c:v>
                </c:pt>
                <c:pt idx="45">
                  <c:v>19</c:v>
                </c:pt>
                <c:pt idx="46">
                  <c:v>19</c:v>
                </c:pt>
                <c:pt idx="47">
                  <c:v>19</c:v>
                </c:pt>
                <c:pt idx="48">
                  <c:v>19</c:v>
                </c:pt>
                <c:pt idx="49">
                  <c:v>19</c:v>
                </c:pt>
                <c:pt idx="50">
                  <c:v>19</c:v>
                </c:pt>
                <c:pt idx="51">
                  <c:v>19</c:v>
                </c:pt>
                <c:pt idx="52">
                  <c:v>19</c:v>
                </c:pt>
                <c:pt idx="53">
                  <c:v>19</c:v>
                </c:pt>
                <c:pt idx="54">
                  <c:v>19</c:v>
                </c:pt>
                <c:pt idx="55">
                  <c:v>19</c:v>
                </c:pt>
                <c:pt idx="56">
                  <c:v>19</c:v>
                </c:pt>
                <c:pt idx="57">
                  <c:v>20</c:v>
                </c:pt>
                <c:pt idx="58">
                  <c:v>20</c:v>
                </c:pt>
                <c:pt idx="59">
                  <c:v>20</c:v>
                </c:pt>
                <c:pt idx="60">
                  <c:v>20</c:v>
                </c:pt>
                <c:pt idx="61">
                  <c:v>20</c:v>
                </c:pt>
                <c:pt idx="62">
                  <c:v>20</c:v>
                </c:pt>
                <c:pt idx="63">
                  <c:v>0</c:v>
                </c:pt>
                <c:pt idx="64">
                  <c:v>0</c:v>
                </c:pt>
                <c:pt idx="65">
                  <c:v>0</c:v>
                </c:pt>
                <c:pt idx="66">
                  <c:v>0</c:v>
                </c:pt>
                <c:pt idx="67">
                  <c:v>0</c:v>
                </c:pt>
                <c:pt idx="68">
                  <c:v>0</c:v>
                </c:pt>
                <c:pt idx="69">
                  <c:v>0</c:v>
                </c:pt>
                <c:pt idx="70">
                  <c:v>0</c:v>
                </c:pt>
                <c:pt idx="71">
                  <c:v>0</c:v>
                </c:pt>
                <c:pt idx="72">
                  <c:v>0</c:v>
                </c:pt>
                <c:pt idx="73">
                  <c:v>0</c:v>
                </c:pt>
                <c:pt idx="74">
                  <c:v>0</c:v>
                </c:pt>
                <c:pt idx="75">
                  <c:v>0</c:v>
                </c:pt>
              </c:numCache>
            </c:numRef>
          </c:val>
          <c:extLst>
            <c:ext xmlns:c16="http://schemas.microsoft.com/office/drawing/2014/chart" uri="{C3380CC4-5D6E-409C-BE32-E72D297353CC}">
              <c16:uniqueId val="{00000000-C14D-470C-A319-0128D28C2CD5}"/>
            </c:ext>
          </c:extLst>
        </c:ser>
        <c:ser>
          <c:idx val="1"/>
          <c:order val="1"/>
          <c:tx>
            <c:v>Ill on working day </c:v>
          </c:tx>
          <c:spPr>
            <a:solidFill>
              <a:schemeClr val="accent4"/>
            </a:solidFill>
            <a:ln>
              <a:solidFill>
                <a:schemeClr val="accent4"/>
              </a:solidFill>
            </a:ln>
            <a:effectLst/>
          </c:spPr>
          <c:invertIfNegative val="0"/>
          <c:cat>
            <c:numRef>
              <c:f>'Data Sheet'!$B$21:$B$83</c:f>
              <c:numCache>
                <c:formatCode>m/d/yyyy</c:formatCode>
                <c:ptCount val="63"/>
                <c:pt idx="0">
                  <c:v>43907</c:v>
                </c:pt>
                <c:pt idx="1">
                  <c:v>43908</c:v>
                </c:pt>
                <c:pt idx="2">
                  <c:v>43909</c:v>
                </c:pt>
                <c:pt idx="3">
                  <c:v>43910</c:v>
                </c:pt>
                <c:pt idx="4">
                  <c:v>43911</c:v>
                </c:pt>
                <c:pt idx="5">
                  <c:v>43912</c:v>
                </c:pt>
                <c:pt idx="6">
                  <c:v>43913</c:v>
                </c:pt>
                <c:pt idx="7">
                  <c:v>43914</c:v>
                </c:pt>
                <c:pt idx="8">
                  <c:v>43915</c:v>
                </c:pt>
                <c:pt idx="9">
                  <c:v>43916</c:v>
                </c:pt>
                <c:pt idx="10">
                  <c:v>43917</c:v>
                </c:pt>
                <c:pt idx="11">
                  <c:v>43918</c:v>
                </c:pt>
                <c:pt idx="12">
                  <c:v>43919</c:v>
                </c:pt>
                <c:pt idx="13">
                  <c:v>43920</c:v>
                </c:pt>
                <c:pt idx="14">
                  <c:v>43921</c:v>
                </c:pt>
                <c:pt idx="15">
                  <c:v>43922</c:v>
                </c:pt>
                <c:pt idx="16">
                  <c:v>43923</c:v>
                </c:pt>
                <c:pt idx="17">
                  <c:v>43924</c:v>
                </c:pt>
                <c:pt idx="18">
                  <c:v>43925</c:v>
                </c:pt>
                <c:pt idx="19">
                  <c:v>43926</c:v>
                </c:pt>
                <c:pt idx="20">
                  <c:v>43927</c:v>
                </c:pt>
                <c:pt idx="21">
                  <c:v>43928</c:v>
                </c:pt>
                <c:pt idx="22">
                  <c:v>43929</c:v>
                </c:pt>
                <c:pt idx="23">
                  <c:v>43930</c:v>
                </c:pt>
                <c:pt idx="24">
                  <c:v>43931</c:v>
                </c:pt>
                <c:pt idx="25">
                  <c:v>43932</c:v>
                </c:pt>
                <c:pt idx="26">
                  <c:v>43933</c:v>
                </c:pt>
                <c:pt idx="27">
                  <c:v>43934</c:v>
                </c:pt>
                <c:pt idx="28">
                  <c:v>43935</c:v>
                </c:pt>
                <c:pt idx="29">
                  <c:v>43936</c:v>
                </c:pt>
                <c:pt idx="30">
                  <c:v>43937</c:v>
                </c:pt>
                <c:pt idx="31">
                  <c:v>43938</c:v>
                </c:pt>
                <c:pt idx="32">
                  <c:v>43939</c:v>
                </c:pt>
                <c:pt idx="33">
                  <c:v>43940</c:v>
                </c:pt>
                <c:pt idx="34">
                  <c:v>43941</c:v>
                </c:pt>
                <c:pt idx="35">
                  <c:v>43942</c:v>
                </c:pt>
                <c:pt idx="36">
                  <c:v>43943</c:v>
                </c:pt>
                <c:pt idx="37">
                  <c:v>43944</c:v>
                </c:pt>
                <c:pt idx="38">
                  <c:v>43945</c:v>
                </c:pt>
                <c:pt idx="39">
                  <c:v>43946</c:v>
                </c:pt>
                <c:pt idx="40">
                  <c:v>43947</c:v>
                </c:pt>
                <c:pt idx="41">
                  <c:v>43948</c:v>
                </c:pt>
                <c:pt idx="42">
                  <c:v>43949</c:v>
                </c:pt>
                <c:pt idx="43">
                  <c:v>43950</c:v>
                </c:pt>
                <c:pt idx="44">
                  <c:v>43951</c:v>
                </c:pt>
                <c:pt idx="45">
                  <c:v>43952</c:v>
                </c:pt>
                <c:pt idx="46">
                  <c:v>43953</c:v>
                </c:pt>
                <c:pt idx="47">
                  <c:v>43954</c:v>
                </c:pt>
                <c:pt idx="48">
                  <c:v>43955</c:v>
                </c:pt>
                <c:pt idx="49">
                  <c:v>43956</c:v>
                </c:pt>
                <c:pt idx="50">
                  <c:v>43957</c:v>
                </c:pt>
                <c:pt idx="51">
                  <c:v>43958</c:v>
                </c:pt>
                <c:pt idx="52">
                  <c:v>43959</c:v>
                </c:pt>
                <c:pt idx="53">
                  <c:v>43960</c:v>
                </c:pt>
                <c:pt idx="54">
                  <c:v>43961</c:v>
                </c:pt>
                <c:pt idx="55">
                  <c:v>43962</c:v>
                </c:pt>
                <c:pt idx="56">
                  <c:v>43963</c:v>
                </c:pt>
                <c:pt idx="57">
                  <c:v>43964</c:v>
                </c:pt>
                <c:pt idx="58">
                  <c:v>43965</c:v>
                </c:pt>
                <c:pt idx="59">
                  <c:v>43966</c:v>
                </c:pt>
                <c:pt idx="60">
                  <c:v>43967</c:v>
                </c:pt>
                <c:pt idx="61">
                  <c:v>43968</c:v>
                </c:pt>
                <c:pt idx="62">
                  <c:v>43969</c:v>
                </c:pt>
              </c:numCache>
            </c:numRef>
          </c:cat>
          <c:val>
            <c:numRef>
              <c:f>'Data Sheet'!$AE$21:$AE$96</c:f>
              <c:numCache>
                <c:formatCode>General</c:formatCode>
                <c:ptCount val="76"/>
                <c:pt idx="0">
                  <c:v>842</c:v>
                </c:pt>
                <c:pt idx="1">
                  <c:v>858</c:v>
                </c:pt>
                <c:pt idx="2">
                  <c:v>859</c:v>
                </c:pt>
                <c:pt idx="3">
                  <c:v>803</c:v>
                </c:pt>
                <c:pt idx="4">
                  <c:v>320</c:v>
                </c:pt>
                <c:pt idx="5">
                  <c:v>321</c:v>
                </c:pt>
                <c:pt idx="6">
                  <c:v>807</c:v>
                </c:pt>
                <c:pt idx="7">
                  <c:v>797</c:v>
                </c:pt>
                <c:pt idx="8">
                  <c:v>816</c:v>
                </c:pt>
                <c:pt idx="9">
                  <c:v>827</c:v>
                </c:pt>
                <c:pt idx="10">
                  <c:v>756</c:v>
                </c:pt>
                <c:pt idx="11">
                  <c:v>303</c:v>
                </c:pt>
                <c:pt idx="12">
                  <c:v>289</c:v>
                </c:pt>
                <c:pt idx="13">
                  <c:v>704</c:v>
                </c:pt>
                <c:pt idx="14">
                  <c:v>723</c:v>
                </c:pt>
                <c:pt idx="15">
                  <c:v>684</c:v>
                </c:pt>
                <c:pt idx="16">
                  <c:v>659</c:v>
                </c:pt>
                <c:pt idx="17">
                  <c:v>610</c:v>
                </c:pt>
                <c:pt idx="18">
                  <c:v>250</c:v>
                </c:pt>
                <c:pt idx="19">
                  <c:v>191</c:v>
                </c:pt>
                <c:pt idx="20">
                  <c:v>592</c:v>
                </c:pt>
                <c:pt idx="21">
                  <c:v>596</c:v>
                </c:pt>
                <c:pt idx="22">
                  <c:v>567</c:v>
                </c:pt>
                <c:pt idx="23">
                  <c:v>563</c:v>
                </c:pt>
                <c:pt idx="24">
                  <c:v>529</c:v>
                </c:pt>
                <c:pt idx="25">
                  <c:v>218</c:v>
                </c:pt>
                <c:pt idx="26">
                  <c:v>213</c:v>
                </c:pt>
                <c:pt idx="27">
                  <c:v>481</c:v>
                </c:pt>
                <c:pt idx="28">
                  <c:v>498</c:v>
                </c:pt>
                <c:pt idx="29">
                  <c:v>482</c:v>
                </c:pt>
                <c:pt idx="30">
                  <c:v>474</c:v>
                </c:pt>
                <c:pt idx="31">
                  <c:v>439</c:v>
                </c:pt>
                <c:pt idx="32">
                  <c:v>198</c:v>
                </c:pt>
                <c:pt idx="33" formatCode="0">
                  <c:v>254.85714285714286</c:v>
                </c:pt>
                <c:pt idx="34" formatCode="0">
                  <c:v>430</c:v>
                </c:pt>
                <c:pt idx="35" formatCode="0">
                  <c:v>431.42857142857144</c:v>
                </c:pt>
                <c:pt idx="36" formatCode="0">
                  <c:v>418.71428571428572</c:v>
                </c:pt>
                <c:pt idx="37" formatCode="0">
                  <c:v>404.28571428571428</c:v>
                </c:pt>
                <c:pt idx="38" formatCode="0">
                  <c:v>401.85714285714289</c:v>
                </c:pt>
                <c:pt idx="39" formatCode="0">
                  <c:v>251</c:v>
                </c:pt>
                <c:pt idx="40" formatCode="0">
                  <c:v>247.42857142857142</c:v>
                </c:pt>
                <c:pt idx="41" formatCode="0">
                  <c:v>403.14285714285711</c:v>
                </c:pt>
                <c:pt idx="42" formatCode="0">
                  <c:v>406.71428571428572</c:v>
                </c:pt>
                <c:pt idx="43" formatCode="0">
                  <c:v>411.42857142857144</c:v>
                </c:pt>
                <c:pt idx="44" formatCode="0">
                  <c:v>400.57142857142856</c:v>
                </c:pt>
                <c:pt idx="45" formatCode="0">
                  <c:v>405</c:v>
                </c:pt>
                <c:pt idx="46" formatCode="0">
                  <c:v>232</c:v>
                </c:pt>
                <c:pt idx="47">
                  <c:v>219.42857142857142</c:v>
                </c:pt>
                <c:pt idx="48">
                  <c:v>377.57142857142856</c:v>
                </c:pt>
                <c:pt idx="49">
                  <c:v>386</c:v>
                </c:pt>
                <c:pt idx="50">
                  <c:v>385.14285714285711</c:v>
                </c:pt>
                <c:pt idx="51">
                  <c:v>379</c:v>
                </c:pt>
                <c:pt idx="52">
                  <c:v>365.85714285714289</c:v>
                </c:pt>
                <c:pt idx="53" formatCode="0">
                  <c:v>206.14285714285714</c:v>
                </c:pt>
                <c:pt idx="54" formatCode="0">
                  <c:v>222.57142857142856</c:v>
                </c:pt>
                <c:pt idx="55" formatCode="0">
                  <c:v>387</c:v>
                </c:pt>
                <c:pt idx="56" formatCode="0">
                  <c:v>382.57142857142856</c:v>
                </c:pt>
                <c:pt idx="57" formatCode="0">
                  <c:v>380.85714285714289</c:v>
                </c:pt>
                <c:pt idx="58" formatCode="0">
                  <c:v>374.71428571428572</c:v>
                </c:pt>
                <c:pt idx="59" formatCode="0">
                  <c:v>366.71428571428572</c:v>
                </c:pt>
                <c:pt idx="60" formatCode="0">
                  <c:v>210.85714285714286</c:v>
                </c:pt>
                <c:pt idx="61" formatCode="0">
                  <c:v>199.57142857142856</c:v>
                </c:pt>
                <c:pt idx="62" formatCode="0">
                  <c:v>336</c:v>
                </c:pt>
                <c:pt idx="63" formatCode="0">
                  <c:v>0</c:v>
                </c:pt>
                <c:pt idx="64" formatCode="0">
                  <c:v>0</c:v>
                </c:pt>
                <c:pt idx="65" formatCode="0">
                  <c:v>0</c:v>
                </c:pt>
                <c:pt idx="66" formatCode="0">
                  <c:v>0</c:v>
                </c:pt>
                <c:pt idx="67" formatCode="0">
                  <c:v>0</c:v>
                </c:pt>
                <c:pt idx="68" formatCode="0">
                  <c:v>0</c:v>
                </c:pt>
                <c:pt idx="69" formatCode="0">
                  <c:v>0</c:v>
                </c:pt>
                <c:pt idx="70" formatCode="0">
                  <c:v>0</c:v>
                </c:pt>
                <c:pt idx="71" formatCode="0">
                  <c:v>0</c:v>
                </c:pt>
                <c:pt idx="72" formatCode="0">
                  <c:v>0</c:v>
                </c:pt>
                <c:pt idx="73" formatCode="0">
                  <c:v>0</c:v>
                </c:pt>
                <c:pt idx="74" formatCode="0">
                  <c:v>0</c:v>
                </c:pt>
                <c:pt idx="75" formatCode="0">
                  <c:v>0</c:v>
                </c:pt>
              </c:numCache>
            </c:numRef>
          </c:val>
          <c:extLst>
            <c:ext xmlns:c16="http://schemas.microsoft.com/office/drawing/2014/chart" uri="{C3380CC4-5D6E-409C-BE32-E72D297353CC}">
              <c16:uniqueId val="{00000001-C14D-470C-A319-0128D28C2CD5}"/>
            </c:ext>
          </c:extLst>
        </c:ser>
        <c:ser>
          <c:idx val="2"/>
          <c:order val="2"/>
          <c:tx>
            <c:strRef>
              <c:f>'Data Sheet'!$N$5</c:f>
              <c:strCache>
                <c:ptCount val="1"/>
                <c:pt idx="0">
                  <c:v>At home, not ill, not working</c:v>
                </c:pt>
              </c:strCache>
            </c:strRef>
          </c:tx>
          <c:spPr>
            <a:solidFill>
              <a:srgbClr val="FFFF00"/>
            </a:solidFill>
            <a:ln>
              <a:solidFill>
                <a:srgbClr val="FFFF00"/>
              </a:solidFill>
            </a:ln>
            <a:effectLst/>
          </c:spPr>
          <c:invertIfNegative val="0"/>
          <c:cat>
            <c:numRef>
              <c:f>'Data Sheet'!$B$21:$B$83</c:f>
              <c:numCache>
                <c:formatCode>m/d/yyyy</c:formatCode>
                <c:ptCount val="63"/>
                <c:pt idx="0">
                  <c:v>43907</c:v>
                </c:pt>
                <c:pt idx="1">
                  <c:v>43908</c:v>
                </c:pt>
                <c:pt idx="2">
                  <c:v>43909</c:v>
                </c:pt>
                <c:pt idx="3">
                  <c:v>43910</c:v>
                </c:pt>
                <c:pt idx="4">
                  <c:v>43911</c:v>
                </c:pt>
                <c:pt idx="5">
                  <c:v>43912</c:v>
                </c:pt>
                <c:pt idx="6">
                  <c:v>43913</c:v>
                </c:pt>
                <c:pt idx="7">
                  <c:v>43914</c:v>
                </c:pt>
                <c:pt idx="8">
                  <c:v>43915</c:v>
                </c:pt>
                <c:pt idx="9">
                  <c:v>43916</c:v>
                </c:pt>
                <c:pt idx="10">
                  <c:v>43917</c:v>
                </c:pt>
                <c:pt idx="11">
                  <c:v>43918</c:v>
                </c:pt>
                <c:pt idx="12">
                  <c:v>43919</c:v>
                </c:pt>
                <c:pt idx="13">
                  <c:v>43920</c:v>
                </c:pt>
                <c:pt idx="14">
                  <c:v>43921</c:v>
                </c:pt>
                <c:pt idx="15">
                  <c:v>43922</c:v>
                </c:pt>
                <c:pt idx="16">
                  <c:v>43923</c:v>
                </c:pt>
                <c:pt idx="17">
                  <c:v>43924</c:v>
                </c:pt>
                <c:pt idx="18">
                  <c:v>43925</c:v>
                </c:pt>
                <c:pt idx="19">
                  <c:v>43926</c:v>
                </c:pt>
                <c:pt idx="20">
                  <c:v>43927</c:v>
                </c:pt>
                <c:pt idx="21">
                  <c:v>43928</c:v>
                </c:pt>
                <c:pt idx="22">
                  <c:v>43929</c:v>
                </c:pt>
                <c:pt idx="23">
                  <c:v>43930</c:v>
                </c:pt>
                <c:pt idx="24">
                  <c:v>43931</c:v>
                </c:pt>
                <c:pt idx="25">
                  <c:v>43932</c:v>
                </c:pt>
                <c:pt idx="26">
                  <c:v>43933</c:v>
                </c:pt>
                <c:pt idx="27">
                  <c:v>43934</c:v>
                </c:pt>
                <c:pt idx="28">
                  <c:v>43935</c:v>
                </c:pt>
                <c:pt idx="29">
                  <c:v>43936</c:v>
                </c:pt>
                <c:pt idx="30">
                  <c:v>43937</c:v>
                </c:pt>
                <c:pt idx="31">
                  <c:v>43938</c:v>
                </c:pt>
                <c:pt idx="32">
                  <c:v>43939</c:v>
                </c:pt>
                <c:pt idx="33">
                  <c:v>43940</c:v>
                </c:pt>
                <c:pt idx="34">
                  <c:v>43941</c:v>
                </c:pt>
                <c:pt idx="35">
                  <c:v>43942</c:v>
                </c:pt>
                <c:pt idx="36">
                  <c:v>43943</c:v>
                </c:pt>
                <c:pt idx="37">
                  <c:v>43944</c:v>
                </c:pt>
                <c:pt idx="38">
                  <c:v>43945</c:v>
                </c:pt>
                <c:pt idx="39">
                  <c:v>43946</c:v>
                </c:pt>
                <c:pt idx="40">
                  <c:v>43947</c:v>
                </c:pt>
                <c:pt idx="41">
                  <c:v>43948</c:v>
                </c:pt>
                <c:pt idx="42">
                  <c:v>43949</c:v>
                </c:pt>
                <c:pt idx="43">
                  <c:v>43950</c:v>
                </c:pt>
                <c:pt idx="44">
                  <c:v>43951</c:v>
                </c:pt>
                <c:pt idx="45">
                  <c:v>43952</c:v>
                </c:pt>
                <c:pt idx="46">
                  <c:v>43953</c:v>
                </c:pt>
                <c:pt idx="47">
                  <c:v>43954</c:v>
                </c:pt>
                <c:pt idx="48">
                  <c:v>43955</c:v>
                </c:pt>
                <c:pt idx="49">
                  <c:v>43956</c:v>
                </c:pt>
                <c:pt idx="50">
                  <c:v>43957</c:v>
                </c:pt>
                <c:pt idx="51">
                  <c:v>43958</c:v>
                </c:pt>
                <c:pt idx="52">
                  <c:v>43959</c:v>
                </c:pt>
                <c:pt idx="53">
                  <c:v>43960</c:v>
                </c:pt>
                <c:pt idx="54">
                  <c:v>43961</c:v>
                </c:pt>
                <c:pt idx="55">
                  <c:v>43962</c:v>
                </c:pt>
                <c:pt idx="56">
                  <c:v>43963</c:v>
                </c:pt>
                <c:pt idx="57">
                  <c:v>43964</c:v>
                </c:pt>
                <c:pt idx="58">
                  <c:v>43965</c:v>
                </c:pt>
                <c:pt idx="59">
                  <c:v>43966</c:v>
                </c:pt>
                <c:pt idx="60">
                  <c:v>43967</c:v>
                </c:pt>
                <c:pt idx="61">
                  <c:v>43968</c:v>
                </c:pt>
                <c:pt idx="62">
                  <c:v>43969</c:v>
                </c:pt>
              </c:numCache>
            </c:numRef>
          </c:cat>
          <c:val>
            <c:numRef>
              <c:f>'Data Sheet'!$AC$21:$AC$96</c:f>
              <c:numCache>
                <c:formatCode>General</c:formatCode>
                <c:ptCount val="76"/>
                <c:pt idx="0">
                  <c:v>478</c:v>
                </c:pt>
                <c:pt idx="1">
                  <c:v>547</c:v>
                </c:pt>
                <c:pt idx="2">
                  <c:v>596</c:v>
                </c:pt>
                <c:pt idx="3">
                  <c:v>591</c:v>
                </c:pt>
                <c:pt idx="4">
                  <c:v>446</c:v>
                </c:pt>
                <c:pt idx="5">
                  <c:v>458</c:v>
                </c:pt>
                <c:pt idx="6">
                  <c:v>713</c:v>
                </c:pt>
                <c:pt idx="7">
                  <c:v>742</c:v>
                </c:pt>
                <c:pt idx="8">
                  <c:v>744</c:v>
                </c:pt>
                <c:pt idx="9">
                  <c:v>769</c:v>
                </c:pt>
                <c:pt idx="10">
                  <c:v>766</c:v>
                </c:pt>
                <c:pt idx="11">
                  <c:v>551</c:v>
                </c:pt>
                <c:pt idx="12">
                  <c:v>589</c:v>
                </c:pt>
                <c:pt idx="13">
                  <c:v>743</c:v>
                </c:pt>
                <c:pt idx="14">
                  <c:v>759</c:v>
                </c:pt>
                <c:pt idx="15">
                  <c:v>713</c:v>
                </c:pt>
                <c:pt idx="16">
                  <c:v>703</c:v>
                </c:pt>
                <c:pt idx="17">
                  <c:v>695</c:v>
                </c:pt>
                <c:pt idx="18">
                  <c:v>509</c:v>
                </c:pt>
                <c:pt idx="19">
                  <c:v>392</c:v>
                </c:pt>
                <c:pt idx="20">
                  <c:v>615</c:v>
                </c:pt>
                <c:pt idx="21">
                  <c:v>616</c:v>
                </c:pt>
                <c:pt idx="22">
                  <c:v>626</c:v>
                </c:pt>
                <c:pt idx="23">
                  <c:v>581</c:v>
                </c:pt>
                <c:pt idx="24">
                  <c:v>613</c:v>
                </c:pt>
                <c:pt idx="25">
                  <c:v>371</c:v>
                </c:pt>
                <c:pt idx="26">
                  <c:v>181</c:v>
                </c:pt>
                <c:pt idx="27">
                  <c:v>170</c:v>
                </c:pt>
                <c:pt idx="28">
                  <c:v>581</c:v>
                </c:pt>
                <c:pt idx="29">
                  <c:v>534</c:v>
                </c:pt>
                <c:pt idx="30">
                  <c:v>568</c:v>
                </c:pt>
                <c:pt idx="31">
                  <c:v>534</c:v>
                </c:pt>
                <c:pt idx="32">
                  <c:v>401</c:v>
                </c:pt>
                <c:pt idx="33">
                  <c:v>389</c:v>
                </c:pt>
                <c:pt idx="34">
                  <c:v>512</c:v>
                </c:pt>
                <c:pt idx="35">
                  <c:v>469</c:v>
                </c:pt>
                <c:pt idx="36">
                  <c:v>462</c:v>
                </c:pt>
                <c:pt idx="37">
                  <c:v>469</c:v>
                </c:pt>
                <c:pt idx="38">
                  <c:v>466</c:v>
                </c:pt>
                <c:pt idx="39">
                  <c:v>353</c:v>
                </c:pt>
                <c:pt idx="40">
                  <c:v>298</c:v>
                </c:pt>
                <c:pt idx="41">
                  <c:v>161</c:v>
                </c:pt>
                <c:pt idx="42">
                  <c:v>447</c:v>
                </c:pt>
                <c:pt idx="43">
                  <c:v>435</c:v>
                </c:pt>
                <c:pt idx="44">
                  <c:v>443</c:v>
                </c:pt>
                <c:pt idx="45">
                  <c:v>391</c:v>
                </c:pt>
                <c:pt idx="46">
                  <c:v>347</c:v>
                </c:pt>
                <c:pt idx="47">
                  <c:v>348</c:v>
                </c:pt>
                <c:pt idx="48">
                  <c:v>365</c:v>
                </c:pt>
                <c:pt idx="49">
                  <c:v>138</c:v>
                </c:pt>
                <c:pt idx="50">
                  <c:v>396</c:v>
                </c:pt>
                <c:pt idx="51">
                  <c:v>382</c:v>
                </c:pt>
                <c:pt idx="52">
                  <c:v>368</c:v>
                </c:pt>
                <c:pt idx="53">
                  <c:v>301</c:v>
                </c:pt>
                <c:pt idx="54">
                  <c:v>292</c:v>
                </c:pt>
                <c:pt idx="55">
                  <c:v>339</c:v>
                </c:pt>
                <c:pt idx="56">
                  <c:v>361</c:v>
                </c:pt>
                <c:pt idx="57">
                  <c:v>369</c:v>
                </c:pt>
                <c:pt idx="58">
                  <c:v>362</c:v>
                </c:pt>
                <c:pt idx="59">
                  <c:v>326</c:v>
                </c:pt>
                <c:pt idx="60">
                  <c:v>226</c:v>
                </c:pt>
                <c:pt idx="61">
                  <c:v>276</c:v>
                </c:pt>
                <c:pt idx="62">
                  <c:v>289</c:v>
                </c:pt>
                <c:pt idx="63">
                  <c:v>0</c:v>
                </c:pt>
                <c:pt idx="64">
                  <c:v>0</c:v>
                </c:pt>
                <c:pt idx="65">
                  <c:v>0</c:v>
                </c:pt>
                <c:pt idx="66">
                  <c:v>0</c:v>
                </c:pt>
                <c:pt idx="67">
                  <c:v>0</c:v>
                </c:pt>
                <c:pt idx="68">
                  <c:v>0</c:v>
                </c:pt>
                <c:pt idx="69">
                  <c:v>0</c:v>
                </c:pt>
                <c:pt idx="70">
                  <c:v>0</c:v>
                </c:pt>
                <c:pt idx="71">
                  <c:v>0</c:v>
                </c:pt>
                <c:pt idx="72">
                  <c:v>0</c:v>
                </c:pt>
                <c:pt idx="73">
                  <c:v>0</c:v>
                </c:pt>
                <c:pt idx="74">
                  <c:v>0</c:v>
                </c:pt>
                <c:pt idx="75">
                  <c:v>0</c:v>
                </c:pt>
              </c:numCache>
            </c:numRef>
          </c:val>
          <c:extLst>
            <c:ext xmlns:c16="http://schemas.microsoft.com/office/drawing/2014/chart" uri="{C3380CC4-5D6E-409C-BE32-E72D297353CC}">
              <c16:uniqueId val="{00000002-C14D-470C-A319-0128D28C2CD5}"/>
            </c:ext>
          </c:extLst>
        </c:ser>
        <c:ser>
          <c:idx val="4"/>
          <c:order val="4"/>
          <c:tx>
            <c:strRef>
              <c:f>'Data Sheet'!$K$5</c:f>
              <c:strCache>
                <c:ptCount val="1"/>
                <c:pt idx="0">
                  <c:v>Furloughed</c:v>
                </c:pt>
              </c:strCache>
            </c:strRef>
          </c:tx>
          <c:spPr>
            <a:solidFill>
              <a:schemeClr val="accent2"/>
            </a:solidFill>
            <a:ln>
              <a:solidFill>
                <a:schemeClr val="accent2"/>
              </a:solidFill>
            </a:ln>
            <a:effectLst/>
          </c:spPr>
          <c:invertIfNegative val="0"/>
          <c:cat>
            <c:numRef>
              <c:f>'Data Sheet'!$B$21:$B$83</c:f>
              <c:numCache>
                <c:formatCode>m/d/yyyy</c:formatCode>
                <c:ptCount val="63"/>
                <c:pt idx="0">
                  <c:v>43907</c:v>
                </c:pt>
                <c:pt idx="1">
                  <c:v>43908</c:v>
                </c:pt>
                <c:pt idx="2">
                  <c:v>43909</c:v>
                </c:pt>
                <c:pt idx="3">
                  <c:v>43910</c:v>
                </c:pt>
                <c:pt idx="4">
                  <c:v>43911</c:v>
                </c:pt>
                <c:pt idx="5">
                  <c:v>43912</c:v>
                </c:pt>
                <c:pt idx="6">
                  <c:v>43913</c:v>
                </c:pt>
                <c:pt idx="7">
                  <c:v>43914</c:v>
                </c:pt>
                <c:pt idx="8">
                  <c:v>43915</c:v>
                </c:pt>
                <c:pt idx="9">
                  <c:v>43916</c:v>
                </c:pt>
                <c:pt idx="10">
                  <c:v>43917</c:v>
                </c:pt>
                <c:pt idx="11">
                  <c:v>43918</c:v>
                </c:pt>
                <c:pt idx="12">
                  <c:v>43919</c:v>
                </c:pt>
                <c:pt idx="13">
                  <c:v>43920</c:v>
                </c:pt>
                <c:pt idx="14">
                  <c:v>43921</c:v>
                </c:pt>
                <c:pt idx="15">
                  <c:v>43922</c:v>
                </c:pt>
                <c:pt idx="16">
                  <c:v>43923</c:v>
                </c:pt>
                <c:pt idx="17">
                  <c:v>43924</c:v>
                </c:pt>
                <c:pt idx="18">
                  <c:v>43925</c:v>
                </c:pt>
                <c:pt idx="19">
                  <c:v>43926</c:v>
                </c:pt>
                <c:pt idx="20">
                  <c:v>43927</c:v>
                </c:pt>
                <c:pt idx="21">
                  <c:v>43928</c:v>
                </c:pt>
                <c:pt idx="22">
                  <c:v>43929</c:v>
                </c:pt>
                <c:pt idx="23">
                  <c:v>43930</c:v>
                </c:pt>
                <c:pt idx="24">
                  <c:v>43931</c:v>
                </c:pt>
                <c:pt idx="25">
                  <c:v>43932</c:v>
                </c:pt>
                <c:pt idx="26">
                  <c:v>43933</c:v>
                </c:pt>
                <c:pt idx="27">
                  <c:v>43934</c:v>
                </c:pt>
                <c:pt idx="28">
                  <c:v>43935</c:v>
                </c:pt>
                <c:pt idx="29">
                  <c:v>43936</c:v>
                </c:pt>
                <c:pt idx="30">
                  <c:v>43937</c:v>
                </c:pt>
                <c:pt idx="31">
                  <c:v>43938</c:v>
                </c:pt>
                <c:pt idx="32">
                  <c:v>43939</c:v>
                </c:pt>
                <c:pt idx="33">
                  <c:v>43940</c:v>
                </c:pt>
                <c:pt idx="34">
                  <c:v>43941</c:v>
                </c:pt>
                <c:pt idx="35">
                  <c:v>43942</c:v>
                </c:pt>
                <c:pt idx="36">
                  <c:v>43943</c:v>
                </c:pt>
                <c:pt idx="37">
                  <c:v>43944</c:v>
                </c:pt>
                <c:pt idx="38">
                  <c:v>43945</c:v>
                </c:pt>
                <c:pt idx="39">
                  <c:v>43946</c:v>
                </c:pt>
                <c:pt idx="40">
                  <c:v>43947</c:v>
                </c:pt>
                <c:pt idx="41">
                  <c:v>43948</c:v>
                </c:pt>
                <c:pt idx="42">
                  <c:v>43949</c:v>
                </c:pt>
                <c:pt idx="43">
                  <c:v>43950</c:v>
                </c:pt>
                <c:pt idx="44">
                  <c:v>43951</c:v>
                </c:pt>
                <c:pt idx="45">
                  <c:v>43952</c:v>
                </c:pt>
                <c:pt idx="46">
                  <c:v>43953</c:v>
                </c:pt>
                <c:pt idx="47">
                  <c:v>43954</c:v>
                </c:pt>
                <c:pt idx="48">
                  <c:v>43955</c:v>
                </c:pt>
                <c:pt idx="49">
                  <c:v>43956</c:v>
                </c:pt>
                <c:pt idx="50">
                  <c:v>43957</c:v>
                </c:pt>
                <c:pt idx="51">
                  <c:v>43958</c:v>
                </c:pt>
                <c:pt idx="52">
                  <c:v>43959</c:v>
                </c:pt>
                <c:pt idx="53">
                  <c:v>43960</c:v>
                </c:pt>
                <c:pt idx="54">
                  <c:v>43961</c:v>
                </c:pt>
                <c:pt idx="55">
                  <c:v>43962</c:v>
                </c:pt>
                <c:pt idx="56">
                  <c:v>43963</c:v>
                </c:pt>
                <c:pt idx="57">
                  <c:v>43964</c:v>
                </c:pt>
                <c:pt idx="58">
                  <c:v>43965</c:v>
                </c:pt>
                <c:pt idx="59">
                  <c:v>43966</c:v>
                </c:pt>
                <c:pt idx="60">
                  <c:v>43967</c:v>
                </c:pt>
                <c:pt idx="61">
                  <c:v>43968</c:v>
                </c:pt>
                <c:pt idx="62">
                  <c:v>43969</c:v>
                </c:pt>
              </c:numCache>
            </c:numRef>
          </c:cat>
          <c:val>
            <c:numRef>
              <c:f>'Data Sheet'!$K$21:$K$96</c:f>
              <c:numCache>
                <c:formatCode>General</c:formatCode>
                <c:ptCount val="76"/>
                <c:pt idx="0">
                  <c:v>0</c:v>
                </c:pt>
                <c:pt idx="1">
                  <c:v>0</c:v>
                </c:pt>
                <c:pt idx="2">
                  <c:v>0</c:v>
                </c:pt>
                <c:pt idx="3">
                  <c:v>0</c:v>
                </c:pt>
                <c:pt idx="4">
                  <c:v>0</c:v>
                </c:pt>
                <c:pt idx="5">
                  <c:v>0</c:v>
                </c:pt>
                <c:pt idx="6">
                  <c:v>0</c:v>
                </c:pt>
                <c:pt idx="7">
                  <c:v>1</c:v>
                </c:pt>
                <c:pt idx="8">
                  <c:v>1</c:v>
                </c:pt>
                <c:pt idx="9">
                  <c:v>1</c:v>
                </c:pt>
                <c:pt idx="10">
                  <c:v>1</c:v>
                </c:pt>
                <c:pt idx="11">
                  <c:v>0</c:v>
                </c:pt>
                <c:pt idx="12">
                  <c:v>0</c:v>
                </c:pt>
                <c:pt idx="13">
                  <c:v>102</c:v>
                </c:pt>
                <c:pt idx="14">
                  <c:v>189</c:v>
                </c:pt>
                <c:pt idx="15">
                  <c:v>1124</c:v>
                </c:pt>
                <c:pt idx="16">
                  <c:v>1160</c:v>
                </c:pt>
                <c:pt idx="17">
                  <c:v>1098</c:v>
                </c:pt>
                <c:pt idx="18">
                  <c:v>46</c:v>
                </c:pt>
                <c:pt idx="19">
                  <c:v>57</c:v>
                </c:pt>
                <c:pt idx="20">
                  <c:v>1346</c:v>
                </c:pt>
                <c:pt idx="21">
                  <c:v>1391</c:v>
                </c:pt>
                <c:pt idx="22">
                  <c:v>1388</c:v>
                </c:pt>
                <c:pt idx="23">
                  <c:v>1396</c:v>
                </c:pt>
                <c:pt idx="24">
                  <c:v>1257</c:v>
                </c:pt>
                <c:pt idx="25">
                  <c:v>54</c:v>
                </c:pt>
                <c:pt idx="26">
                  <c:v>65</c:v>
                </c:pt>
                <c:pt idx="27">
                  <c:v>1375</c:v>
                </c:pt>
                <c:pt idx="28">
                  <c:v>1432</c:v>
                </c:pt>
                <c:pt idx="29">
                  <c:v>1426</c:v>
                </c:pt>
                <c:pt idx="30">
                  <c:v>1427</c:v>
                </c:pt>
                <c:pt idx="31">
                  <c:v>1277</c:v>
                </c:pt>
                <c:pt idx="32">
                  <c:v>48</c:v>
                </c:pt>
                <c:pt idx="33">
                  <c:v>58</c:v>
                </c:pt>
                <c:pt idx="34">
                  <c:v>1396</c:v>
                </c:pt>
                <c:pt idx="35">
                  <c:v>1446</c:v>
                </c:pt>
                <c:pt idx="36">
                  <c:v>1440</c:v>
                </c:pt>
                <c:pt idx="37">
                  <c:v>1436</c:v>
                </c:pt>
                <c:pt idx="38">
                  <c:v>1283</c:v>
                </c:pt>
                <c:pt idx="39">
                  <c:v>54</c:v>
                </c:pt>
                <c:pt idx="40">
                  <c:v>83</c:v>
                </c:pt>
                <c:pt idx="41">
                  <c:v>1411</c:v>
                </c:pt>
                <c:pt idx="42">
                  <c:v>1459</c:v>
                </c:pt>
                <c:pt idx="43">
                  <c:v>1456</c:v>
                </c:pt>
                <c:pt idx="44">
                  <c:v>1458</c:v>
                </c:pt>
                <c:pt idx="45">
                  <c:v>1640</c:v>
                </c:pt>
                <c:pt idx="46">
                  <c:v>134</c:v>
                </c:pt>
                <c:pt idx="47">
                  <c:v>148</c:v>
                </c:pt>
                <c:pt idx="48">
                  <c:v>1722</c:v>
                </c:pt>
                <c:pt idx="49">
                  <c:v>1767</c:v>
                </c:pt>
                <c:pt idx="50">
                  <c:v>1781</c:v>
                </c:pt>
                <c:pt idx="51">
                  <c:v>1780</c:v>
                </c:pt>
                <c:pt idx="52">
                  <c:v>1647</c:v>
                </c:pt>
                <c:pt idx="53">
                  <c:v>156</c:v>
                </c:pt>
                <c:pt idx="54">
                  <c:v>154</c:v>
                </c:pt>
                <c:pt idx="55">
                  <c:v>1767</c:v>
                </c:pt>
                <c:pt idx="56">
                  <c:v>1799</c:v>
                </c:pt>
                <c:pt idx="57">
                  <c:v>1792</c:v>
                </c:pt>
                <c:pt idx="58">
                  <c:v>1796</c:v>
                </c:pt>
                <c:pt idx="59">
                  <c:v>1654</c:v>
                </c:pt>
                <c:pt idx="60">
                  <c:v>155</c:v>
                </c:pt>
                <c:pt idx="61">
                  <c:v>179</c:v>
                </c:pt>
                <c:pt idx="62">
                  <c:v>1781</c:v>
                </c:pt>
                <c:pt idx="63">
                  <c:v>1815</c:v>
                </c:pt>
                <c:pt idx="64">
                  <c:v>1804</c:v>
                </c:pt>
                <c:pt idx="65">
                  <c:v>1794</c:v>
                </c:pt>
              </c:numCache>
            </c:numRef>
          </c:val>
          <c:extLst>
            <c:ext xmlns:c16="http://schemas.microsoft.com/office/drawing/2014/chart" uri="{C3380CC4-5D6E-409C-BE32-E72D297353CC}">
              <c16:uniqueId val="{00000003-C14D-470C-A319-0128D28C2CD5}"/>
            </c:ext>
          </c:extLst>
        </c:ser>
        <c:dLbls>
          <c:showLegendKey val="0"/>
          <c:showVal val="0"/>
          <c:showCatName val="0"/>
          <c:showSerName val="0"/>
          <c:showPercent val="0"/>
          <c:showBubbleSize val="0"/>
        </c:dLbls>
        <c:gapWidth val="150"/>
        <c:overlap val="100"/>
        <c:axId val="548143736"/>
        <c:axId val="548141768"/>
      </c:barChart>
      <c:lineChart>
        <c:grouping val="standard"/>
        <c:varyColors val="0"/>
        <c:ser>
          <c:idx val="3"/>
          <c:order val="3"/>
          <c:tx>
            <c:strRef>
              <c:f>'Data Sheet'!$AF$5</c:f>
              <c:strCache>
                <c:ptCount val="1"/>
                <c:pt idx="0">
                  <c:v>Working from Home</c:v>
                </c:pt>
              </c:strCache>
            </c:strRef>
          </c:tx>
          <c:spPr>
            <a:ln w="6350" cap="rnd">
              <a:solidFill>
                <a:schemeClr val="accent1"/>
              </a:solidFill>
              <a:round/>
            </a:ln>
            <a:effectLst/>
          </c:spPr>
          <c:marker>
            <c:symbol val="none"/>
          </c:marker>
          <c:val>
            <c:numRef>
              <c:f>'Data Sheet'!$AF$21:$AF$96</c:f>
              <c:numCache>
                <c:formatCode>0</c:formatCode>
                <c:ptCount val="76"/>
                <c:pt idx="0">
                  <c:v>1834</c:v>
                </c:pt>
                <c:pt idx="1">
                  <c:v>2027</c:v>
                </c:pt>
                <c:pt idx="2">
                  <c:v>2290</c:v>
                </c:pt>
                <c:pt idx="3">
                  <c:v>2113</c:v>
                </c:pt>
                <c:pt idx="4">
                  <c:v>35</c:v>
                </c:pt>
                <c:pt idx="5">
                  <c:v>28</c:v>
                </c:pt>
                <c:pt idx="6">
                  <c:v>2800</c:v>
                </c:pt>
                <c:pt idx="7">
                  <c:v>3201</c:v>
                </c:pt>
                <c:pt idx="8">
                  <c:v>3260</c:v>
                </c:pt>
                <c:pt idx="9">
                  <c:v>3439</c:v>
                </c:pt>
                <c:pt idx="10">
                  <c:v>3086</c:v>
                </c:pt>
                <c:pt idx="11">
                  <c:v>40</c:v>
                </c:pt>
                <c:pt idx="12">
                  <c:v>46</c:v>
                </c:pt>
                <c:pt idx="13">
                  <c:v>3296</c:v>
                </c:pt>
                <c:pt idx="14">
                  <c:v>3455</c:v>
                </c:pt>
                <c:pt idx="15">
                  <c:v>3033</c:v>
                </c:pt>
                <c:pt idx="16">
                  <c:v>3201</c:v>
                </c:pt>
                <c:pt idx="17">
                  <c:v>2899</c:v>
                </c:pt>
                <c:pt idx="18">
                  <c:v>40</c:v>
                </c:pt>
                <c:pt idx="19">
                  <c:v>26</c:v>
                </c:pt>
                <c:pt idx="20">
                  <c:v>2952</c:v>
                </c:pt>
                <c:pt idx="21">
                  <c:v>3035</c:v>
                </c:pt>
                <c:pt idx="22">
                  <c:v>2885</c:v>
                </c:pt>
                <c:pt idx="23">
                  <c:v>3070</c:v>
                </c:pt>
                <c:pt idx="24">
                  <c:v>2506</c:v>
                </c:pt>
                <c:pt idx="25">
                  <c:v>26</c:v>
                </c:pt>
                <c:pt idx="26">
                  <c:v>13</c:v>
                </c:pt>
                <c:pt idx="27">
                  <c:v>220</c:v>
                </c:pt>
                <c:pt idx="28">
                  <c:v>2845</c:v>
                </c:pt>
                <c:pt idx="29">
                  <c:v>2702</c:v>
                </c:pt>
                <c:pt idx="30">
                  <c:v>2839</c:v>
                </c:pt>
                <c:pt idx="31">
                  <c:v>2574</c:v>
                </c:pt>
                <c:pt idx="32">
                  <c:v>45</c:v>
                </c:pt>
                <c:pt idx="33">
                  <c:v>42</c:v>
                </c:pt>
                <c:pt idx="34">
                  <c:v>2719</c:v>
                </c:pt>
                <c:pt idx="35">
                  <c:v>2781</c:v>
                </c:pt>
                <c:pt idx="36">
                  <c:v>2571</c:v>
                </c:pt>
                <c:pt idx="37">
                  <c:v>2745</c:v>
                </c:pt>
                <c:pt idx="38">
                  <c:v>2450</c:v>
                </c:pt>
                <c:pt idx="39">
                  <c:v>42</c:v>
                </c:pt>
                <c:pt idx="40">
                  <c:v>24</c:v>
                </c:pt>
                <c:pt idx="41">
                  <c:v>250</c:v>
                </c:pt>
                <c:pt idx="42">
                  <c:v>2299</c:v>
                </c:pt>
                <c:pt idx="43">
                  <c:v>2171</c:v>
                </c:pt>
                <c:pt idx="44">
                  <c:v>2258</c:v>
                </c:pt>
                <c:pt idx="45">
                  <c:v>2459</c:v>
                </c:pt>
                <c:pt idx="46">
                  <c:v>41</c:v>
                </c:pt>
                <c:pt idx="47">
                  <c:v>38</c:v>
                </c:pt>
                <c:pt idx="48">
                  <c:v>2496</c:v>
                </c:pt>
                <c:pt idx="49">
                  <c:v>680</c:v>
                </c:pt>
                <c:pt idx="50">
                  <c:v>2479</c:v>
                </c:pt>
                <c:pt idx="51">
                  <c:v>2615</c:v>
                </c:pt>
                <c:pt idx="52">
                  <c:v>1913</c:v>
                </c:pt>
                <c:pt idx="53">
                  <c:v>40</c:v>
                </c:pt>
                <c:pt idx="54">
                  <c:v>46</c:v>
                </c:pt>
                <c:pt idx="55">
                  <c:v>2427</c:v>
                </c:pt>
                <c:pt idx="56">
                  <c:v>2421</c:v>
                </c:pt>
                <c:pt idx="57">
                  <c:v>2257</c:v>
                </c:pt>
                <c:pt idx="58">
                  <c:v>2397</c:v>
                </c:pt>
                <c:pt idx="59">
                  <c:v>2159</c:v>
                </c:pt>
                <c:pt idx="60">
                  <c:v>30</c:v>
                </c:pt>
                <c:pt idx="61">
                  <c:v>31</c:v>
                </c:pt>
                <c:pt idx="62">
                  <c:v>1835</c:v>
                </c:pt>
                <c:pt idx="63">
                  <c:v>0</c:v>
                </c:pt>
                <c:pt idx="64">
                  <c:v>0</c:v>
                </c:pt>
                <c:pt idx="65">
                  <c:v>0</c:v>
                </c:pt>
                <c:pt idx="66">
                  <c:v>0</c:v>
                </c:pt>
                <c:pt idx="67">
                  <c:v>0</c:v>
                </c:pt>
                <c:pt idx="68">
                  <c:v>0</c:v>
                </c:pt>
                <c:pt idx="69">
                  <c:v>0</c:v>
                </c:pt>
                <c:pt idx="70">
                  <c:v>0</c:v>
                </c:pt>
                <c:pt idx="71">
                  <c:v>0</c:v>
                </c:pt>
                <c:pt idx="72">
                  <c:v>0</c:v>
                </c:pt>
                <c:pt idx="73">
                  <c:v>0</c:v>
                </c:pt>
                <c:pt idx="74">
                  <c:v>0</c:v>
                </c:pt>
                <c:pt idx="75">
                  <c:v>0</c:v>
                </c:pt>
              </c:numCache>
            </c:numRef>
          </c:val>
          <c:smooth val="0"/>
          <c:extLst>
            <c:ext xmlns:c16="http://schemas.microsoft.com/office/drawing/2014/chart" uri="{C3380CC4-5D6E-409C-BE32-E72D297353CC}">
              <c16:uniqueId val="{00000004-C14D-470C-A319-0128D28C2CD5}"/>
            </c:ext>
          </c:extLst>
        </c:ser>
        <c:dLbls>
          <c:showLegendKey val="0"/>
          <c:showVal val="0"/>
          <c:showCatName val="0"/>
          <c:showSerName val="0"/>
          <c:showPercent val="0"/>
          <c:showBubbleSize val="0"/>
        </c:dLbls>
        <c:marker val="1"/>
        <c:smooth val="0"/>
        <c:axId val="548143736"/>
        <c:axId val="548141768"/>
      </c:lineChart>
      <c:dateAx>
        <c:axId val="548143736"/>
        <c:scaling>
          <c:orientation val="minMax"/>
        </c:scaling>
        <c:delete val="0"/>
        <c:axPos val="b"/>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548141768"/>
        <c:crosses val="autoZero"/>
        <c:auto val="1"/>
        <c:lblOffset val="100"/>
        <c:baseTimeUnit val="days"/>
      </c:dateAx>
      <c:valAx>
        <c:axId val="548141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US" sz="800"/>
                  <a:t>Number of Reports</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548143736"/>
        <c:crosses val="autoZero"/>
        <c:crossBetween val="between"/>
      </c:valAx>
      <c:spPr>
        <a:noFill/>
        <a:ln>
          <a:noFill/>
        </a:ln>
        <a:effectLst/>
      </c:spPr>
    </c:plotArea>
    <c:legend>
      <c:legendPos val="t"/>
      <c:layout>
        <c:manualLayout>
          <c:xMode val="edge"/>
          <c:yMode val="edge"/>
          <c:x val="5.6484728600241986E-2"/>
          <c:y val="7.2391061640015519E-2"/>
          <c:w val="0.82925013530736591"/>
          <c:h val="3.1761246245164243E-2"/>
        </c:manualLayout>
      </c:layout>
      <c:overlay val="1"/>
      <c:spPr>
        <a:solidFill>
          <a:schemeClr val="bg1">
            <a:lumMod val="95000"/>
          </a:schemeClr>
        </a:solid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ysClr val="windowText" lastClr="000000"/>
      </a:solidFill>
      <a:round/>
    </a:ln>
    <a:effectLst/>
  </c:spPr>
  <c:txPr>
    <a:bodyPr/>
    <a:lstStyle/>
    <a:p>
      <a:pPr>
        <a:defRPr sz="1050"/>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0.39492</cdr:x>
      <cdr:y>0.01927</cdr:y>
    </cdr:from>
    <cdr:to>
      <cdr:x>0.60845</cdr:x>
      <cdr:y>0.08994</cdr:y>
    </cdr:to>
    <cdr:sp macro="" textlink="">
      <cdr:nvSpPr>
        <cdr:cNvPr id="2" name="TextBox 1">
          <a:extLst xmlns:a="http://schemas.openxmlformats.org/drawingml/2006/main">
            <a:ext uri="{FF2B5EF4-FFF2-40B4-BE49-F238E27FC236}">
              <a16:creationId xmlns:a16="http://schemas.microsoft.com/office/drawing/2014/main" id="{2A35116B-51A4-4430-B5D9-0F603DB0ABA1}"/>
            </a:ext>
          </a:extLst>
        </cdr:cNvPr>
        <cdr:cNvSpPr txBox="1"/>
      </cdr:nvSpPr>
      <cdr:spPr>
        <a:xfrm xmlns:a="http://schemas.openxmlformats.org/drawingml/2006/main">
          <a:off x="3171037" y="93987"/>
          <a:ext cx="1714586" cy="34461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2800"/>
            <a:t>TSE Combined</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Pages>
  <Words>5396</Words>
  <Characters>30761</Characters>
  <Application>Microsoft Office Word</Application>
  <DocSecurity>4</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36085</CharactersWithSpaces>
  <SharedDoc>false</SharedDoc>
  <HLinks>
    <vt:vector size="36" baseType="variant">
      <vt:variant>
        <vt:i4>3014710</vt:i4>
      </vt:variant>
      <vt:variant>
        <vt:i4>15</vt:i4>
      </vt:variant>
      <vt:variant>
        <vt:i4>0</vt:i4>
      </vt:variant>
      <vt:variant>
        <vt:i4>5</vt:i4>
      </vt:variant>
      <vt:variant>
        <vt:lpwstr>https://phw.nhs.wales/topics/latest-information-on-novel-coronavirus-covid-19/</vt:lpwstr>
      </vt:variant>
      <vt:variant>
        <vt:lpwstr/>
      </vt:variant>
      <vt:variant>
        <vt:i4>6029312</vt:i4>
      </vt:variant>
      <vt:variant>
        <vt:i4>12</vt:i4>
      </vt:variant>
      <vt:variant>
        <vt:i4>0</vt:i4>
      </vt:variant>
      <vt:variant>
        <vt:i4>5</vt:i4>
      </vt:variant>
      <vt:variant>
        <vt:lpwstr>https://www.cipd.co.uk/knowledge/fundamentals/relations/flexible-working/remote-working-top-tips</vt:lpwstr>
      </vt:variant>
      <vt:variant>
        <vt:lpwstr/>
      </vt:variant>
      <vt:variant>
        <vt:i4>7012396</vt:i4>
      </vt:variant>
      <vt:variant>
        <vt:i4>9</vt:i4>
      </vt:variant>
      <vt:variant>
        <vt:i4>0</vt:i4>
      </vt:variant>
      <vt:variant>
        <vt:i4>5</vt:i4>
      </vt:variant>
      <vt:variant>
        <vt:lpwstr>https://www.nhs.uk/conditions/coronavirus-covid-19/</vt:lpwstr>
      </vt:variant>
      <vt:variant>
        <vt:lpwstr/>
      </vt:variant>
      <vt:variant>
        <vt:i4>7340121</vt:i4>
      </vt:variant>
      <vt:variant>
        <vt:i4>6</vt:i4>
      </vt:variant>
      <vt:variant>
        <vt:i4>0</vt:i4>
      </vt:variant>
      <vt:variant>
        <vt:i4>5</vt:i4>
      </vt:variant>
      <vt:variant>
        <vt:lpwstr>https://www.hse.gov.uk/news/working-safely-during-coronavirus-outbreak.htm?utm_source=hse.gov.uk&amp;utm_medium=refferal&amp;utm_campaign=coronavirus&amp;utm_term=working-safely&amp;utm_content=home-page-popular</vt:lpwstr>
      </vt:variant>
      <vt:variant>
        <vt:lpwstr/>
      </vt:variant>
      <vt:variant>
        <vt:i4>1704024</vt:i4>
      </vt:variant>
      <vt:variant>
        <vt:i4>3</vt:i4>
      </vt:variant>
      <vt:variant>
        <vt:i4>0</vt:i4>
      </vt:variant>
      <vt:variant>
        <vt:i4>5</vt:i4>
      </vt:variant>
      <vt:variant>
        <vt:lpwstr>https://www.gov.uk/guidance/working-safely-during-coronavirus-covid-19/homes</vt:lpwstr>
      </vt:variant>
      <vt:variant>
        <vt:lpwstr/>
      </vt:variant>
      <vt:variant>
        <vt:i4>7471214</vt:i4>
      </vt:variant>
      <vt:variant>
        <vt:i4>0</vt:i4>
      </vt:variant>
      <vt:variant>
        <vt:i4>0</vt:i4>
      </vt:variant>
      <vt:variant>
        <vt:i4>5</vt:i4>
      </vt:variant>
      <vt:variant>
        <vt:lpwstr>https://www.who.int/emergencies/diseases/novel-coronavirus-2019/technical-guidance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Chambers, Claire L</dc:creator>
  <cp:keywords/>
  <dc:description/>
  <cp:lastModifiedBy>Chambers, Claire L</cp:lastModifiedBy>
  <cp:revision>185</cp:revision>
  <dcterms:created xsi:type="dcterms:W3CDTF">2020-05-20T12:46:00Z</dcterms:created>
  <dcterms:modified xsi:type="dcterms:W3CDTF">2020-06-09T17:27:00Z</dcterms:modified>
</cp:coreProperties>
</file>