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2720" w:rsidRDefault="00E32720" w:rsidP="00E32720">
      <w:pPr>
        <w:jc w:val="center"/>
        <w:rPr>
          <w:rFonts w:ascii="Yu Gothic UI Semibold" w:eastAsia="Yu Gothic UI Semibold" w:hAnsi="Yu Gothic UI Semibold"/>
          <w:sz w:val="48"/>
          <w:szCs w:val="48"/>
        </w:rPr>
      </w:pPr>
    </w:p>
    <w:p w:rsidR="00CE013D" w:rsidRPr="00464619" w:rsidRDefault="00CE013D" w:rsidP="00E32720">
      <w:pPr>
        <w:jc w:val="center"/>
        <w:rPr>
          <w:rFonts w:ascii="Yu Gothic UI Light" w:eastAsia="Yu Gothic UI Light" w:hAnsi="Yu Gothic UI Light"/>
          <w:sz w:val="48"/>
          <w:szCs w:val="48"/>
        </w:rPr>
      </w:pPr>
      <w:r w:rsidRPr="00464619">
        <w:rPr>
          <w:rFonts w:ascii="Yu Gothic UI Semibold" w:eastAsia="Yu Gothic UI Semibold" w:hAnsi="Yu Gothic UI Semibold"/>
          <w:sz w:val="48"/>
          <w:szCs w:val="48"/>
        </w:rPr>
        <w:t>Name:</w:t>
      </w:r>
      <w:r w:rsidR="006D73F7">
        <w:rPr>
          <w:rFonts w:ascii="Yu Gothic UI Semibold" w:eastAsia="Yu Gothic UI Semibold" w:hAnsi="Yu Gothic UI Semibold"/>
          <w:sz w:val="48"/>
          <w:szCs w:val="48"/>
        </w:rPr>
        <w:t xml:space="preserve"> </w:t>
      </w:r>
    </w:p>
    <w:p w:rsidR="00CE013D" w:rsidRDefault="00CE013D" w:rsidP="00E32720">
      <w:pPr>
        <w:jc w:val="center"/>
        <w:rPr>
          <w:rFonts w:ascii="Yu Gothic UI Light" w:eastAsia="Yu Gothic UI Light" w:hAnsi="Yu Gothic UI Light"/>
          <w:sz w:val="48"/>
          <w:szCs w:val="48"/>
        </w:rPr>
      </w:pPr>
      <w:r w:rsidRPr="00464619">
        <w:rPr>
          <w:rFonts w:ascii="Yu Gothic UI Semibold" w:eastAsia="Yu Gothic UI Semibold" w:hAnsi="Yu Gothic UI Semibold"/>
          <w:sz w:val="48"/>
          <w:szCs w:val="48"/>
        </w:rPr>
        <w:t>Student Number:</w:t>
      </w:r>
      <w:r w:rsidR="00464619">
        <w:rPr>
          <w:rFonts w:ascii="Yu Gothic UI Semibold" w:eastAsia="Yu Gothic UI Semibold" w:hAnsi="Yu Gothic UI Semibold"/>
          <w:sz w:val="48"/>
          <w:szCs w:val="48"/>
        </w:rPr>
        <w:t xml:space="preserve"> </w:t>
      </w:r>
    </w:p>
    <w:p w:rsidR="00E32720" w:rsidRPr="00464619" w:rsidRDefault="00E32720" w:rsidP="00E32720">
      <w:pPr>
        <w:jc w:val="center"/>
        <w:rPr>
          <w:rFonts w:ascii="Yu Gothic UI Light" w:eastAsia="Yu Gothic UI Light" w:hAnsi="Yu Gothic UI Light"/>
          <w:sz w:val="48"/>
          <w:szCs w:val="48"/>
        </w:rPr>
      </w:pPr>
      <w:bookmarkStart w:id="0" w:name="_GoBack"/>
      <w:bookmarkEnd w:id="0"/>
    </w:p>
    <w:p w:rsidR="00CE013D" w:rsidRPr="00464619" w:rsidRDefault="00CE013D" w:rsidP="00E32720">
      <w:pPr>
        <w:jc w:val="center"/>
        <w:rPr>
          <w:rFonts w:ascii="Yu Gothic UI Light" w:eastAsia="Yu Gothic UI Light" w:hAnsi="Yu Gothic UI Light"/>
          <w:sz w:val="48"/>
          <w:szCs w:val="48"/>
        </w:rPr>
      </w:pPr>
      <w:r w:rsidRPr="00464619">
        <w:rPr>
          <w:rFonts w:ascii="Yu Gothic UI Semibold" w:eastAsia="Yu Gothic UI Semibold" w:hAnsi="Yu Gothic UI Semibold"/>
          <w:sz w:val="48"/>
          <w:szCs w:val="48"/>
        </w:rPr>
        <w:t>Programme of Study:</w:t>
      </w:r>
      <w:r w:rsidR="00464619">
        <w:rPr>
          <w:rFonts w:ascii="Yu Gothic UI Semibold" w:eastAsia="Yu Gothic UI Semibold" w:hAnsi="Yu Gothic UI Semibold"/>
          <w:sz w:val="48"/>
          <w:szCs w:val="48"/>
        </w:rPr>
        <w:t xml:space="preserve"> </w:t>
      </w:r>
      <w:r w:rsidR="00464619">
        <w:rPr>
          <w:rFonts w:ascii="Yu Gothic UI Light" w:eastAsia="Yu Gothic UI Light" w:hAnsi="Yu Gothic UI Light"/>
          <w:sz w:val="48"/>
          <w:szCs w:val="48"/>
        </w:rPr>
        <w:t>Qualitative Study</w:t>
      </w:r>
    </w:p>
    <w:p w:rsidR="00CE013D" w:rsidRPr="00464619" w:rsidRDefault="00CE013D" w:rsidP="00E32720">
      <w:pPr>
        <w:jc w:val="center"/>
        <w:rPr>
          <w:rFonts w:ascii="Yu Gothic UI Light" w:eastAsia="Yu Gothic UI Light" w:hAnsi="Yu Gothic UI Light"/>
          <w:sz w:val="48"/>
          <w:szCs w:val="48"/>
        </w:rPr>
      </w:pPr>
      <w:r w:rsidRPr="00464619">
        <w:rPr>
          <w:rFonts w:ascii="Yu Gothic UI Semibold" w:eastAsia="Yu Gothic UI Semibold" w:hAnsi="Yu Gothic UI Semibold"/>
          <w:sz w:val="48"/>
          <w:szCs w:val="48"/>
        </w:rPr>
        <w:t>Module:</w:t>
      </w:r>
      <w:r w:rsidR="00464619">
        <w:rPr>
          <w:rFonts w:ascii="Yu Gothic UI Semibold" w:eastAsia="Yu Gothic UI Semibold" w:hAnsi="Yu Gothic UI Semibold"/>
          <w:sz w:val="48"/>
          <w:szCs w:val="48"/>
        </w:rPr>
        <w:t xml:space="preserve"> </w:t>
      </w:r>
      <w:r w:rsidR="00464619">
        <w:rPr>
          <w:rFonts w:ascii="Yu Gothic UI Light" w:eastAsia="Yu Gothic UI Light" w:hAnsi="Yu Gothic UI Light"/>
          <w:sz w:val="48"/>
          <w:szCs w:val="48"/>
        </w:rPr>
        <w:t>Business Inquiry and Research</w:t>
      </w:r>
    </w:p>
    <w:p w:rsidR="00CE013D" w:rsidRDefault="00CE013D" w:rsidP="00E32720">
      <w:pPr>
        <w:jc w:val="center"/>
        <w:rPr>
          <w:rFonts w:ascii="Yu Gothic UI Light" w:eastAsia="Yu Gothic UI Light" w:hAnsi="Yu Gothic UI Light"/>
          <w:sz w:val="48"/>
          <w:szCs w:val="48"/>
        </w:rPr>
      </w:pPr>
      <w:r w:rsidRPr="00464619">
        <w:rPr>
          <w:rFonts w:ascii="Yu Gothic UI Semibold" w:eastAsia="Yu Gothic UI Semibold" w:hAnsi="Yu Gothic UI Semibold"/>
          <w:sz w:val="48"/>
          <w:szCs w:val="48"/>
        </w:rPr>
        <w:t>Tutor:</w:t>
      </w:r>
      <w:r w:rsidR="00464619">
        <w:rPr>
          <w:rFonts w:ascii="Yu Gothic UI Semibold" w:eastAsia="Yu Gothic UI Semibold" w:hAnsi="Yu Gothic UI Semibold"/>
          <w:sz w:val="48"/>
          <w:szCs w:val="48"/>
        </w:rPr>
        <w:t xml:space="preserve"> </w:t>
      </w:r>
      <w:r w:rsidR="00464619">
        <w:rPr>
          <w:rFonts w:ascii="Yu Gothic UI Semibold" w:eastAsia="Yu Gothic UI Semibold" w:hAnsi="Yu Gothic UI Semibold"/>
          <w:sz w:val="48"/>
          <w:szCs w:val="48"/>
        </w:rPr>
        <w:tab/>
      </w:r>
      <w:r w:rsidR="00464619">
        <w:rPr>
          <w:rFonts w:ascii="Yu Gothic UI Light" w:eastAsia="Yu Gothic UI Light" w:hAnsi="Yu Gothic UI Light"/>
          <w:sz w:val="48"/>
          <w:szCs w:val="48"/>
        </w:rPr>
        <w:t>Dr Alex Bell</w:t>
      </w:r>
    </w:p>
    <w:p w:rsidR="00E32720" w:rsidRPr="00464619" w:rsidRDefault="00E32720" w:rsidP="00E32720">
      <w:pPr>
        <w:jc w:val="center"/>
        <w:rPr>
          <w:rFonts w:ascii="Yu Gothic UI Light" w:eastAsia="Yu Gothic UI Light" w:hAnsi="Yu Gothic UI Light"/>
          <w:sz w:val="48"/>
          <w:szCs w:val="48"/>
        </w:rPr>
      </w:pPr>
    </w:p>
    <w:p w:rsidR="00CE013D" w:rsidRDefault="00CE013D" w:rsidP="00E32720">
      <w:pPr>
        <w:jc w:val="center"/>
        <w:rPr>
          <w:rFonts w:ascii="Yu Gothic UI Light" w:eastAsia="Yu Gothic UI Light" w:hAnsi="Yu Gothic UI Light"/>
          <w:sz w:val="48"/>
          <w:szCs w:val="48"/>
        </w:rPr>
      </w:pPr>
      <w:r w:rsidRPr="00464619">
        <w:rPr>
          <w:rFonts w:ascii="Yu Gothic UI Semibold" w:eastAsia="Yu Gothic UI Semibold" w:hAnsi="Yu Gothic UI Semibold"/>
          <w:sz w:val="48"/>
          <w:szCs w:val="48"/>
        </w:rPr>
        <w:t>Date:</w:t>
      </w:r>
      <w:r w:rsidR="00464619">
        <w:rPr>
          <w:rFonts w:ascii="Yu Gothic UI Semibold" w:eastAsia="Yu Gothic UI Semibold" w:hAnsi="Yu Gothic UI Semibold"/>
          <w:sz w:val="48"/>
          <w:szCs w:val="48"/>
        </w:rPr>
        <w:t xml:space="preserve"> </w:t>
      </w:r>
      <w:r w:rsidR="006D73F7">
        <w:rPr>
          <w:rFonts w:ascii="Yu Gothic UI Light" w:eastAsia="Yu Gothic UI Light" w:hAnsi="Yu Gothic UI Light"/>
          <w:sz w:val="48"/>
          <w:szCs w:val="48"/>
        </w:rPr>
        <w:t>30</w:t>
      </w:r>
      <w:r w:rsidR="006D73F7" w:rsidRPr="006D73F7">
        <w:rPr>
          <w:rFonts w:ascii="Yu Gothic UI Light" w:eastAsia="Yu Gothic UI Light" w:hAnsi="Yu Gothic UI Light"/>
          <w:sz w:val="48"/>
          <w:szCs w:val="48"/>
          <w:vertAlign w:val="superscript"/>
        </w:rPr>
        <w:t>th</w:t>
      </w:r>
      <w:r w:rsidR="006D73F7">
        <w:rPr>
          <w:rFonts w:ascii="Yu Gothic UI Light" w:eastAsia="Yu Gothic UI Light" w:hAnsi="Yu Gothic UI Light"/>
          <w:sz w:val="48"/>
          <w:szCs w:val="48"/>
        </w:rPr>
        <w:t xml:space="preserve"> November 2018</w:t>
      </w:r>
    </w:p>
    <w:p w:rsidR="006D73F7" w:rsidRPr="00E32720" w:rsidRDefault="006D73F7">
      <w:pPr>
        <w:rPr>
          <w:rFonts w:ascii="Yu Gothic UI Light" w:eastAsia="Yu Gothic UI Light" w:hAnsi="Yu Gothic UI Light"/>
          <w:sz w:val="48"/>
          <w:szCs w:val="48"/>
        </w:rPr>
      </w:pPr>
      <w:r>
        <w:rPr>
          <w:rFonts w:ascii="Yu Gothic UI Light" w:eastAsia="Yu Gothic UI Light" w:hAnsi="Yu Gothic UI Light"/>
          <w:sz w:val="48"/>
          <w:szCs w:val="48"/>
        </w:rPr>
        <w:br w:type="page"/>
      </w:r>
    </w:p>
    <w:p w:rsidR="006D73F7" w:rsidRPr="006D73F7" w:rsidRDefault="006D73F7">
      <w:pPr>
        <w:rPr>
          <w:rFonts w:ascii="Yu Gothic UI Semibold" w:eastAsia="Yu Gothic UI Semibold" w:hAnsi="Yu Gothic UI Semibold"/>
          <w:sz w:val="28"/>
          <w:szCs w:val="28"/>
          <w:u w:val="single"/>
        </w:rPr>
      </w:pPr>
      <w:r w:rsidRPr="006D73F7">
        <w:rPr>
          <w:rFonts w:ascii="Yu Gothic UI Semibold" w:eastAsia="Yu Gothic UI Semibold" w:hAnsi="Yu Gothic UI Semibold"/>
          <w:sz w:val="28"/>
          <w:szCs w:val="28"/>
          <w:u w:val="single"/>
        </w:rPr>
        <w:lastRenderedPageBreak/>
        <w:t>Introduction</w:t>
      </w:r>
    </w:p>
    <w:p w:rsidR="004A0F94" w:rsidRDefault="00E32720">
      <w:pPr>
        <w:rPr>
          <w:rFonts w:ascii="Yu Gothic UI Light" w:eastAsia="Yu Gothic UI Light" w:hAnsi="Yu Gothic UI Light"/>
          <w:sz w:val="24"/>
          <w:szCs w:val="24"/>
        </w:rPr>
      </w:pPr>
      <w:r>
        <w:rPr>
          <w:rFonts w:ascii="Yu Gothic UI Light" w:eastAsia="Yu Gothic UI Light" w:hAnsi="Yu Gothic UI Light"/>
          <w:sz w:val="24"/>
          <w:szCs w:val="24"/>
        </w:rPr>
        <w:t xml:space="preserve">This report will be looking at what motivates people to take risks in the outdoors. There is boundless research and information into why people are motivated to go outdoors in various capacities, most of which </w:t>
      </w:r>
      <w:r w:rsidR="004A0F94">
        <w:rPr>
          <w:rFonts w:ascii="Yu Gothic UI Light" w:eastAsia="Yu Gothic UI Light" w:hAnsi="Yu Gothic UI Light"/>
          <w:sz w:val="24"/>
          <w:szCs w:val="24"/>
        </w:rPr>
        <w:t>intrinsically ha</w:t>
      </w:r>
      <w:r w:rsidR="004D7AD7">
        <w:rPr>
          <w:rFonts w:ascii="Yu Gothic UI Light" w:eastAsia="Yu Gothic UI Light" w:hAnsi="Yu Gothic UI Light"/>
          <w:sz w:val="24"/>
          <w:szCs w:val="24"/>
        </w:rPr>
        <w:t>ve</w:t>
      </w:r>
      <w:r w:rsidR="004A0F94">
        <w:rPr>
          <w:rFonts w:ascii="Yu Gothic UI Light" w:eastAsia="Yu Gothic UI Light" w:hAnsi="Yu Gothic UI Light"/>
          <w:sz w:val="24"/>
          <w:szCs w:val="24"/>
        </w:rPr>
        <w:t xml:space="preserve"> risk embedded in </w:t>
      </w:r>
      <w:r w:rsidR="004D7AD7">
        <w:rPr>
          <w:rFonts w:ascii="Yu Gothic UI Light" w:eastAsia="Yu Gothic UI Light" w:hAnsi="Yu Gothic UI Light"/>
          <w:sz w:val="24"/>
          <w:szCs w:val="24"/>
        </w:rPr>
        <w:t>them</w:t>
      </w:r>
      <w:r w:rsidR="004A0F94">
        <w:rPr>
          <w:rFonts w:ascii="Yu Gothic UI Light" w:eastAsia="Yu Gothic UI Light" w:hAnsi="Yu Gothic UI Light"/>
          <w:sz w:val="24"/>
          <w:szCs w:val="24"/>
        </w:rPr>
        <w:t xml:space="preserve">. Despite this research, there is very little into what motivates people to take these risks in the outdoors (Pomfret and Bramwell, 2016). </w:t>
      </w:r>
    </w:p>
    <w:p w:rsidR="006D73F7" w:rsidRDefault="004A0F94">
      <w:pPr>
        <w:rPr>
          <w:rFonts w:ascii="Yu Gothic UI Light" w:eastAsia="Yu Gothic UI Light" w:hAnsi="Yu Gothic UI Light"/>
          <w:sz w:val="24"/>
          <w:szCs w:val="24"/>
        </w:rPr>
      </w:pPr>
      <w:r>
        <w:rPr>
          <w:rFonts w:ascii="Yu Gothic UI Light" w:eastAsia="Yu Gothic UI Light" w:hAnsi="Yu Gothic UI Light"/>
          <w:sz w:val="24"/>
          <w:szCs w:val="24"/>
        </w:rPr>
        <w:t xml:space="preserve">Whilst Pomfret and Bramwell (2016) delved into the subject in </w:t>
      </w:r>
      <w:r w:rsidR="009B395F">
        <w:rPr>
          <w:rFonts w:ascii="Yu Gothic UI Light" w:eastAsia="Yu Gothic UI Light" w:hAnsi="Yu Gothic UI Light"/>
          <w:sz w:val="24"/>
          <w:szCs w:val="24"/>
        </w:rPr>
        <w:t>a demographical study</w:t>
      </w:r>
      <w:r w:rsidR="005C0347">
        <w:rPr>
          <w:rFonts w:ascii="Yu Gothic UI Light" w:eastAsia="Yu Gothic UI Light" w:hAnsi="Yu Gothic UI Light"/>
          <w:sz w:val="24"/>
          <w:szCs w:val="24"/>
        </w:rPr>
        <w:t>,</w:t>
      </w:r>
      <w:r w:rsidR="009300E2">
        <w:rPr>
          <w:rFonts w:ascii="Yu Gothic UI Light" w:eastAsia="Yu Gothic UI Light" w:hAnsi="Yu Gothic UI Light"/>
          <w:sz w:val="24"/>
          <w:szCs w:val="24"/>
        </w:rPr>
        <w:t xml:space="preserve"> their methodology was more quantitative than qualitative. Their findings highlighted numerous motivations for individuals engaging in adventurous and risky activities in the outdoors, such as adventure, relaxing, excitement, danger and risk. Finding</w:t>
      </w:r>
      <w:r w:rsidR="00CC7DCE">
        <w:rPr>
          <w:rFonts w:ascii="Yu Gothic UI Light" w:eastAsia="Yu Gothic UI Light" w:hAnsi="Yu Gothic UI Light"/>
          <w:sz w:val="24"/>
          <w:szCs w:val="24"/>
        </w:rPr>
        <w:t xml:space="preserve"> that</w:t>
      </w:r>
      <w:r w:rsidR="009300E2">
        <w:rPr>
          <w:rFonts w:ascii="Yu Gothic UI Light" w:eastAsia="Yu Gothic UI Light" w:hAnsi="Yu Gothic UI Light"/>
          <w:sz w:val="24"/>
          <w:szCs w:val="24"/>
        </w:rPr>
        <w:t xml:space="preserve"> people are </w:t>
      </w:r>
      <w:r w:rsidR="00F108C4">
        <w:rPr>
          <w:rFonts w:ascii="Yu Gothic UI Light" w:eastAsia="Yu Gothic UI Light" w:hAnsi="Yu Gothic UI Light"/>
          <w:sz w:val="24"/>
          <w:szCs w:val="24"/>
        </w:rPr>
        <w:t>motivated</w:t>
      </w:r>
      <w:r w:rsidR="009300E2">
        <w:rPr>
          <w:rFonts w:ascii="Yu Gothic UI Light" w:eastAsia="Yu Gothic UI Light" w:hAnsi="Yu Gothic UI Light"/>
          <w:sz w:val="24"/>
          <w:szCs w:val="24"/>
        </w:rPr>
        <w:t xml:space="preserve"> </w:t>
      </w:r>
      <w:r w:rsidR="00CC7DCE">
        <w:rPr>
          <w:rFonts w:ascii="Yu Gothic UI Light" w:eastAsia="Yu Gothic UI Light" w:hAnsi="Yu Gothic UI Light"/>
          <w:sz w:val="24"/>
          <w:szCs w:val="24"/>
        </w:rPr>
        <w:t>by</w:t>
      </w:r>
      <w:r w:rsidR="009300E2">
        <w:rPr>
          <w:rFonts w:ascii="Yu Gothic UI Light" w:eastAsia="Yu Gothic UI Light" w:hAnsi="Yu Gothic UI Light"/>
          <w:sz w:val="24"/>
          <w:szCs w:val="24"/>
        </w:rPr>
        <w:t xml:space="preserve"> risk is interesting, but a more qualitative </w:t>
      </w:r>
      <w:r w:rsidR="004D7AD7">
        <w:rPr>
          <w:rFonts w:ascii="Yu Gothic UI Light" w:eastAsia="Yu Gothic UI Light" w:hAnsi="Yu Gothic UI Light"/>
          <w:sz w:val="24"/>
          <w:szCs w:val="24"/>
        </w:rPr>
        <w:t>approach</w:t>
      </w:r>
      <w:r w:rsidR="009300E2">
        <w:rPr>
          <w:rFonts w:ascii="Yu Gothic UI Light" w:eastAsia="Yu Gothic UI Light" w:hAnsi="Yu Gothic UI Light"/>
          <w:sz w:val="24"/>
          <w:szCs w:val="24"/>
        </w:rPr>
        <w:t xml:space="preserve"> </w:t>
      </w:r>
      <w:r w:rsidR="004D7AD7">
        <w:rPr>
          <w:rFonts w:ascii="Yu Gothic UI Light" w:eastAsia="Yu Gothic UI Light" w:hAnsi="Yu Gothic UI Light"/>
          <w:sz w:val="24"/>
          <w:szCs w:val="24"/>
        </w:rPr>
        <w:t>to</w:t>
      </w:r>
      <w:r w:rsidR="009300E2">
        <w:rPr>
          <w:rFonts w:ascii="Yu Gothic UI Light" w:eastAsia="Yu Gothic UI Light" w:hAnsi="Yu Gothic UI Light"/>
          <w:sz w:val="24"/>
          <w:szCs w:val="24"/>
        </w:rPr>
        <w:t xml:space="preserve"> why people take risks is needed, </w:t>
      </w:r>
      <w:r w:rsidR="004D7AD7">
        <w:rPr>
          <w:rFonts w:ascii="Yu Gothic UI Light" w:eastAsia="Yu Gothic UI Light" w:hAnsi="Yu Gothic UI Light"/>
          <w:sz w:val="24"/>
          <w:szCs w:val="24"/>
        </w:rPr>
        <w:t xml:space="preserve">in order to </w:t>
      </w:r>
      <w:r w:rsidR="009300E2">
        <w:rPr>
          <w:rFonts w:ascii="Yu Gothic UI Light" w:eastAsia="Yu Gothic UI Light" w:hAnsi="Yu Gothic UI Light"/>
          <w:sz w:val="24"/>
          <w:szCs w:val="24"/>
        </w:rPr>
        <w:t>ascertain a deeper understanding.</w:t>
      </w:r>
    </w:p>
    <w:p w:rsidR="00F108C4" w:rsidRDefault="003E5D8B">
      <w:pPr>
        <w:rPr>
          <w:rFonts w:ascii="Yu Gothic UI Light" w:eastAsia="Yu Gothic UI Light" w:hAnsi="Yu Gothic UI Light"/>
          <w:sz w:val="24"/>
          <w:szCs w:val="24"/>
        </w:rPr>
      </w:pPr>
      <w:r>
        <w:rPr>
          <w:rFonts w:ascii="Yu Gothic UI Light" w:eastAsia="Yu Gothic UI Light" w:hAnsi="Yu Gothic UI Light"/>
          <w:sz w:val="24"/>
          <w:szCs w:val="24"/>
        </w:rPr>
        <w:t xml:space="preserve">Other studies have been conducted into the topic and suggest various motives for taking risks. For example, people can be found to become desensitised to risks, and need to push themselves further (Hansson, 1989; Slovic, 1987), or more recently to conquer fear, and towards bettering one’s self (Lupton and Tulloch, 2002). </w:t>
      </w:r>
    </w:p>
    <w:p w:rsidR="003E5D8B" w:rsidRDefault="003E5D8B">
      <w:pPr>
        <w:rPr>
          <w:rFonts w:ascii="Yu Gothic UI Light" w:eastAsia="Yu Gothic UI Light" w:hAnsi="Yu Gothic UI Light"/>
          <w:sz w:val="24"/>
          <w:szCs w:val="24"/>
        </w:rPr>
      </w:pPr>
      <w:r>
        <w:rPr>
          <w:rFonts w:ascii="Yu Gothic UI Light" w:eastAsia="Yu Gothic UI Light" w:hAnsi="Yu Gothic UI Light"/>
          <w:sz w:val="24"/>
          <w:szCs w:val="24"/>
        </w:rPr>
        <w:t xml:space="preserve">Most of the research into this area has become outdated, but one more recent study </w:t>
      </w:r>
      <w:r w:rsidR="009E4CC1">
        <w:rPr>
          <w:rFonts w:ascii="Yu Gothic UI Light" w:eastAsia="Yu Gothic UI Light" w:hAnsi="Yu Gothic UI Light"/>
          <w:sz w:val="24"/>
          <w:szCs w:val="24"/>
        </w:rPr>
        <w:t>investigated</w:t>
      </w:r>
      <w:r>
        <w:rPr>
          <w:rFonts w:ascii="Yu Gothic UI Light" w:eastAsia="Yu Gothic UI Light" w:hAnsi="Yu Gothic UI Light"/>
          <w:sz w:val="24"/>
          <w:szCs w:val="24"/>
        </w:rPr>
        <w:t xml:space="preserve"> base jumpers</w:t>
      </w:r>
      <w:r w:rsidR="009E4CC1">
        <w:rPr>
          <w:rFonts w:ascii="Yu Gothic UI Light" w:eastAsia="Yu Gothic UI Light" w:hAnsi="Yu Gothic UI Light"/>
          <w:sz w:val="24"/>
          <w:szCs w:val="24"/>
        </w:rPr>
        <w:t xml:space="preserve"> by</w:t>
      </w:r>
      <w:r>
        <w:rPr>
          <w:rFonts w:ascii="Yu Gothic UI Light" w:eastAsia="Yu Gothic UI Light" w:hAnsi="Yu Gothic UI Light"/>
          <w:sz w:val="24"/>
          <w:szCs w:val="24"/>
        </w:rPr>
        <w:t xml:space="preserve"> look</w:t>
      </w:r>
      <w:r w:rsidR="009E4CC1">
        <w:rPr>
          <w:rFonts w:ascii="Yu Gothic UI Light" w:eastAsia="Yu Gothic UI Light" w:hAnsi="Yu Gothic UI Light"/>
          <w:sz w:val="24"/>
          <w:szCs w:val="24"/>
        </w:rPr>
        <w:t>ing</w:t>
      </w:r>
      <w:r>
        <w:rPr>
          <w:rFonts w:ascii="Yu Gothic UI Light" w:eastAsia="Yu Gothic UI Light" w:hAnsi="Yu Gothic UI Light"/>
          <w:sz w:val="24"/>
          <w:szCs w:val="24"/>
        </w:rPr>
        <w:t xml:space="preserve"> at what motivates individuals to engage in the extreme sport of jumping off high buildings, bridges or cliffs (Allman </w:t>
      </w:r>
      <w:r>
        <w:rPr>
          <w:rFonts w:ascii="Yu Gothic UI Light" w:eastAsia="Yu Gothic UI Light" w:hAnsi="Yu Gothic UI Light"/>
          <w:i/>
          <w:sz w:val="24"/>
          <w:szCs w:val="24"/>
        </w:rPr>
        <w:t>et al.</w:t>
      </w:r>
      <w:r>
        <w:rPr>
          <w:rFonts w:ascii="Yu Gothic UI Light" w:eastAsia="Yu Gothic UI Light" w:hAnsi="Yu Gothic UI Light"/>
          <w:sz w:val="24"/>
          <w:szCs w:val="24"/>
        </w:rPr>
        <w:t xml:space="preserve">, 2009). From a sample of 54 extreme sports enthusiasts, the main motivation </w:t>
      </w:r>
      <w:r w:rsidR="009E4CC1">
        <w:rPr>
          <w:rFonts w:ascii="Yu Gothic UI Light" w:eastAsia="Yu Gothic UI Light" w:hAnsi="Yu Gothic UI Light"/>
          <w:sz w:val="24"/>
          <w:szCs w:val="24"/>
        </w:rPr>
        <w:t xml:space="preserve">found was </w:t>
      </w:r>
      <w:r w:rsidR="00CC7DCE">
        <w:rPr>
          <w:rFonts w:ascii="Yu Gothic UI Light" w:eastAsia="Yu Gothic UI Light" w:hAnsi="Yu Gothic UI Light"/>
          <w:sz w:val="24"/>
          <w:szCs w:val="24"/>
        </w:rPr>
        <w:t>the risk itself</w:t>
      </w:r>
      <w:r w:rsidR="009E4CC1">
        <w:rPr>
          <w:rFonts w:ascii="Yu Gothic UI Light" w:eastAsia="Yu Gothic UI Light" w:hAnsi="Yu Gothic UI Light"/>
          <w:sz w:val="24"/>
          <w:szCs w:val="24"/>
        </w:rPr>
        <w:t xml:space="preserve">. </w:t>
      </w:r>
      <w:r w:rsidR="00CC7DCE">
        <w:rPr>
          <w:rFonts w:ascii="Yu Gothic UI Light" w:eastAsia="Yu Gothic UI Light" w:hAnsi="Yu Gothic UI Light"/>
          <w:sz w:val="24"/>
          <w:szCs w:val="24"/>
        </w:rPr>
        <w:t>More</w:t>
      </w:r>
      <w:r w:rsidR="009E4CC1">
        <w:rPr>
          <w:rFonts w:ascii="Yu Gothic UI Light" w:eastAsia="Yu Gothic UI Light" w:hAnsi="Yu Gothic UI Light"/>
          <w:sz w:val="24"/>
          <w:szCs w:val="24"/>
        </w:rPr>
        <w:t xml:space="preserve"> insight was gained to the motivation of taking risks via their qualitative research methods, the primary ones being discovery, </w:t>
      </w:r>
      <w:r w:rsidR="00CC7DCE">
        <w:rPr>
          <w:rFonts w:ascii="Yu Gothic UI Light" w:eastAsia="Yu Gothic UI Light" w:hAnsi="Yu Gothic UI Light"/>
          <w:sz w:val="24"/>
          <w:szCs w:val="24"/>
        </w:rPr>
        <w:t>acquisition of</w:t>
      </w:r>
      <w:r w:rsidR="009E4CC1">
        <w:rPr>
          <w:rFonts w:ascii="Yu Gothic UI Light" w:eastAsia="Yu Gothic UI Light" w:hAnsi="Yu Gothic UI Light"/>
          <w:sz w:val="24"/>
          <w:szCs w:val="24"/>
        </w:rPr>
        <w:t xml:space="preserve"> new skills and gaining a sense of accomplishment and adrenaline.</w:t>
      </w:r>
    </w:p>
    <w:p w:rsidR="004766BF" w:rsidRPr="006D73F7" w:rsidRDefault="009E4CC1">
      <w:pPr>
        <w:rPr>
          <w:rFonts w:ascii="Yu Gothic UI Light" w:eastAsia="Yu Gothic UI Light" w:hAnsi="Yu Gothic UI Light"/>
          <w:sz w:val="24"/>
          <w:szCs w:val="24"/>
        </w:rPr>
      </w:pPr>
      <w:r>
        <w:rPr>
          <w:rFonts w:ascii="Yu Gothic UI Light" w:eastAsia="Yu Gothic UI Light" w:hAnsi="Yu Gothic UI Light"/>
          <w:sz w:val="24"/>
          <w:szCs w:val="24"/>
        </w:rPr>
        <w:t xml:space="preserve">The reason </w:t>
      </w:r>
      <w:r w:rsidR="00CC7DCE">
        <w:rPr>
          <w:rFonts w:ascii="Yu Gothic UI Light" w:eastAsia="Yu Gothic UI Light" w:hAnsi="Yu Gothic UI Light"/>
          <w:sz w:val="24"/>
          <w:szCs w:val="24"/>
        </w:rPr>
        <w:t>I am</w:t>
      </w:r>
      <w:r>
        <w:rPr>
          <w:rFonts w:ascii="Yu Gothic UI Light" w:eastAsia="Yu Gothic UI Light" w:hAnsi="Yu Gothic UI Light"/>
          <w:sz w:val="24"/>
          <w:szCs w:val="24"/>
        </w:rPr>
        <w:t xml:space="preserve"> researching this topic is I can relate to people who want to take risks in the outdoors and have always been curious</w:t>
      </w:r>
      <w:r w:rsidR="00CC7DCE">
        <w:rPr>
          <w:rFonts w:ascii="Yu Gothic UI Light" w:eastAsia="Yu Gothic UI Light" w:hAnsi="Yu Gothic UI Light"/>
          <w:sz w:val="24"/>
          <w:szCs w:val="24"/>
        </w:rPr>
        <w:t xml:space="preserve"> about</w:t>
      </w:r>
      <w:r>
        <w:rPr>
          <w:rFonts w:ascii="Yu Gothic UI Light" w:eastAsia="Yu Gothic UI Light" w:hAnsi="Yu Gothic UI Light"/>
          <w:sz w:val="24"/>
          <w:szCs w:val="24"/>
        </w:rPr>
        <w:t xml:space="preserve"> what motivates people to take risks. </w:t>
      </w:r>
      <w:r w:rsidR="00CC7DCE">
        <w:rPr>
          <w:rFonts w:ascii="Yu Gothic UI Light" w:eastAsia="Yu Gothic UI Light" w:hAnsi="Yu Gothic UI Light"/>
          <w:sz w:val="24"/>
          <w:szCs w:val="24"/>
        </w:rPr>
        <w:t>In an</w:t>
      </w:r>
      <w:r>
        <w:rPr>
          <w:rFonts w:ascii="Yu Gothic UI Light" w:eastAsia="Yu Gothic UI Light" w:hAnsi="Yu Gothic UI Light"/>
          <w:sz w:val="24"/>
          <w:szCs w:val="24"/>
        </w:rPr>
        <w:t xml:space="preserve"> attempt to gain a deeper insight into the topic, </w:t>
      </w:r>
      <w:r w:rsidR="002B3B32">
        <w:rPr>
          <w:rFonts w:ascii="Yu Gothic UI Light" w:eastAsia="Yu Gothic UI Light" w:hAnsi="Yu Gothic UI Light"/>
          <w:sz w:val="24"/>
          <w:szCs w:val="24"/>
        </w:rPr>
        <w:t xml:space="preserve">qualitative research was used by interviewing three participants. My sample was chosen from my place of work at a high ropes course, where I know the other instructors </w:t>
      </w:r>
      <w:r w:rsidR="00CC7DCE">
        <w:rPr>
          <w:rFonts w:ascii="Yu Gothic UI Light" w:eastAsia="Yu Gothic UI Light" w:hAnsi="Yu Gothic UI Light"/>
          <w:sz w:val="24"/>
          <w:szCs w:val="24"/>
        </w:rPr>
        <w:t>engage in</w:t>
      </w:r>
      <w:r w:rsidR="002B3B32">
        <w:rPr>
          <w:rFonts w:ascii="Yu Gothic UI Light" w:eastAsia="Yu Gothic UI Light" w:hAnsi="Yu Gothic UI Light"/>
          <w:sz w:val="24"/>
          <w:szCs w:val="24"/>
        </w:rPr>
        <w:t xml:space="preserve"> dangerous and risky outdoor activities. The data gathered from the three participants was then transcribed and analysed thematically, to look for any emergent themes from the participants.</w:t>
      </w:r>
    </w:p>
    <w:p w:rsidR="006D73F7" w:rsidRPr="006D73F7" w:rsidRDefault="006D73F7">
      <w:pPr>
        <w:rPr>
          <w:rFonts w:ascii="Yu Gothic UI Semibold" w:eastAsia="Yu Gothic UI Semibold" w:hAnsi="Yu Gothic UI Semibold"/>
          <w:sz w:val="28"/>
          <w:szCs w:val="28"/>
          <w:u w:val="single"/>
        </w:rPr>
      </w:pPr>
      <w:r w:rsidRPr="006D73F7">
        <w:rPr>
          <w:rFonts w:ascii="Yu Gothic UI Semibold" w:eastAsia="Yu Gothic UI Semibold" w:hAnsi="Yu Gothic UI Semibold"/>
          <w:sz w:val="28"/>
          <w:szCs w:val="28"/>
          <w:u w:val="single"/>
        </w:rPr>
        <w:t>Procedure</w:t>
      </w:r>
    </w:p>
    <w:p w:rsidR="006D73F7" w:rsidRDefault="006D3AC2">
      <w:pPr>
        <w:rPr>
          <w:rFonts w:ascii="Yu Gothic UI Light" w:eastAsia="Yu Gothic UI Light" w:hAnsi="Yu Gothic UI Light"/>
          <w:sz w:val="24"/>
          <w:szCs w:val="24"/>
        </w:rPr>
      </w:pPr>
      <w:r>
        <w:rPr>
          <w:rFonts w:ascii="Yu Gothic UI Light" w:eastAsia="Yu Gothic UI Light" w:hAnsi="Yu Gothic UI Light"/>
          <w:sz w:val="24"/>
          <w:szCs w:val="24"/>
        </w:rPr>
        <w:lastRenderedPageBreak/>
        <w:t xml:space="preserve">Qualitative research was used </w:t>
      </w:r>
      <w:r w:rsidR="001B2AA3">
        <w:rPr>
          <w:rFonts w:ascii="Yu Gothic UI Light" w:eastAsia="Yu Gothic UI Light" w:hAnsi="Yu Gothic UI Light"/>
          <w:sz w:val="24"/>
          <w:szCs w:val="24"/>
        </w:rPr>
        <w:t>to investigate the central concept of this report. Qualitative research is a key research approach (Walliman, 2011), described as mostly being based around people’s words, descriptions, accounts</w:t>
      </w:r>
      <w:r w:rsidR="0062018D">
        <w:rPr>
          <w:rFonts w:ascii="Yu Gothic UI Light" w:eastAsia="Yu Gothic UI Light" w:hAnsi="Yu Gothic UI Light"/>
          <w:sz w:val="24"/>
          <w:szCs w:val="24"/>
        </w:rPr>
        <w:t xml:space="preserve"> and</w:t>
      </w:r>
      <w:r w:rsidR="001B2AA3">
        <w:rPr>
          <w:rFonts w:ascii="Yu Gothic UI Light" w:eastAsia="Yu Gothic UI Light" w:hAnsi="Yu Gothic UI Light"/>
          <w:sz w:val="24"/>
          <w:szCs w:val="24"/>
        </w:rPr>
        <w:t xml:space="preserve"> emotions, amongst other factors. By considering such a broad range of information in the</w:t>
      </w:r>
      <w:r w:rsidR="00D150CE">
        <w:rPr>
          <w:rFonts w:ascii="Yu Gothic UI Light" w:eastAsia="Yu Gothic UI Light" w:hAnsi="Yu Gothic UI Light"/>
          <w:sz w:val="24"/>
          <w:szCs w:val="24"/>
        </w:rPr>
        <w:t xml:space="preserve"> qualitative</w:t>
      </w:r>
      <w:r w:rsidR="001B2AA3">
        <w:rPr>
          <w:rFonts w:ascii="Yu Gothic UI Light" w:eastAsia="Yu Gothic UI Light" w:hAnsi="Yu Gothic UI Light"/>
          <w:sz w:val="24"/>
          <w:szCs w:val="24"/>
        </w:rPr>
        <w:t xml:space="preserve"> research process, it in turn results in an enormous amount of data being gathered, which Walliman states should be the source of theoretical ideas.</w:t>
      </w:r>
    </w:p>
    <w:p w:rsidR="00D150CE" w:rsidRDefault="00D150CE">
      <w:pPr>
        <w:rPr>
          <w:rFonts w:ascii="Yu Gothic UI Light" w:eastAsia="Yu Gothic UI Light" w:hAnsi="Yu Gothic UI Light"/>
          <w:sz w:val="24"/>
          <w:szCs w:val="24"/>
        </w:rPr>
      </w:pPr>
      <w:r>
        <w:rPr>
          <w:rFonts w:ascii="Yu Gothic UI Light" w:eastAsia="Yu Gothic UI Light" w:hAnsi="Yu Gothic UI Light"/>
          <w:sz w:val="24"/>
          <w:szCs w:val="24"/>
        </w:rPr>
        <w:t>Walliman (2011) also describes qualitative research as being a repeatable process, as with each round of research more questions arise, giving a deeper understanding of the topic in question. With the enormous quantity and quality of data collected, typically some form of organising the data is utilised</w:t>
      </w:r>
      <w:r w:rsidR="00A80D8B">
        <w:rPr>
          <w:rFonts w:ascii="Yu Gothic UI Light" w:eastAsia="Yu Gothic UI Light" w:hAnsi="Yu Gothic UI Light"/>
          <w:sz w:val="24"/>
          <w:szCs w:val="24"/>
        </w:rPr>
        <w:t>, such as coding.</w:t>
      </w:r>
    </w:p>
    <w:p w:rsidR="001B2AA3" w:rsidRDefault="004E4127">
      <w:pPr>
        <w:rPr>
          <w:rFonts w:ascii="Yu Gothic UI Light" w:eastAsia="Yu Gothic UI Light" w:hAnsi="Yu Gothic UI Light"/>
          <w:sz w:val="24"/>
          <w:szCs w:val="24"/>
        </w:rPr>
      </w:pPr>
      <w:r>
        <w:rPr>
          <w:rFonts w:ascii="Yu Gothic UI Light" w:eastAsia="Yu Gothic UI Light" w:hAnsi="Yu Gothic UI Light"/>
          <w:sz w:val="24"/>
          <w:szCs w:val="24"/>
        </w:rPr>
        <w:t>For</w:t>
      </w:r>
      <w:r w:rsidR="00D150CE">
        <w:rPr>
          <w:rFonts w:ascii="Yu Gothic UI Light" w:eastAsia="Yu Gothic UI Light" w:hAnsi="Yu Gothic UI Light"/>
          <w:sz w:val="24"/>
          <w:szCs w:val="24"/>
        </w:rPr>
        <w:t xml:space="preserve"> this report, the research method being adopted is qualitative interviews, conducted face to face with three separate participants.</w:t>
      </w:r>
      <w:r>
        <w:rPr>
          <w:rFonts w:ascii="Yu Gothic UI Light" w:eastAsia="Yu Gothic UI Light" w:hAnsi="Yu Gothic UI Light"/>
          <w:sz w:val="24"/>
          <w:szCs w:val="24"/>
        </w:rPr>
        <w:t xml:space="preserve"> Interviews offer a deeper insight into a research topic than other methods (Cohen, Manion and Morrison, 2017), but </w:t>
      </w:r>
      <w:r w:rsidR="0062018D">
        <w:rPr>
          <w:rFonts w:ascii="Yu Gothic UI Light" w:eastAsia="Yu Gothic UI Light" w:hAnsi="Yu Gothic UI Light"/>
          <w:sz w:val="24"/>
          <w:szCs w:val="24"/>
        </w:rPr>
        <w:t xml:space="preserve">this approach </w:t>
      </w:r>
      <w:r>
        <w:rPr>
          <w:rFonts w:ascii="Yu Gothic UI Light" w:eastAsia="Yu Gothic UI Light" w:hAnsi="Yu Gothic UI Light"/>
          <w:sz w:val="24"/>
          <w:szCs w:val="24"/>
        </w:rPr>
        <w:t>also comes with its own flaws.</w:t>
      </w:r>
      <w:r w:rsidR="00D150CE">
        <w:rPr>
          <w:rFonts w:ascii="Yu Gothic UI Light" w:eastAsia="Yu Gothic UI Light" w:hAnsi="Yu Gothic UI Light"/>
          <w:sz w:val="24"/>
          <w:szCs w:val="24"/>
        </w:rPr>
        <w:t xml:space="preserve"> </w:t>
      </w:r>
      <w:r>
        <w:rPr>
          <w:rFonts w:ascii="Yu Gothic UI Light" w:eastAsia="Yu Gothic UI Light" w:hAnsi="Yu Gothic UI Light"/>
          <w:sz w:val="24"/>
          <w:szCs w:val="24"/>
        </w:rPr>
        <w:t>The interview</w:t>
      </w:r>
      <w:r w:rsidR="0062018D">
        <w:rPr>
          <w:rFonts w:ascii="Yu Gothic UI Light" w:eastAsia="Yu Gothic UI Light" w:hAnsi="Yu Gothic UI Light"/>
          <w:sz w:val="24"/>
          <w:szCs w:val="24"/>
        </w:rPr>
        <w:t>s</w:t>
      </w:r>
      <w:r>
        <w:rPr>
          <w:rFonts w:ascii="Yu Gothic UI Light" w:eastAsia="Yu Gothic UI Light" w:hAnsi="Yu Gothic UI Light"/>
          <w:sz w:val="24"/>
          <w:szCs w:val="24"/>
        </w:rPr>
        <w:t xml:space="preserve"> w</w:t>
      </w:r>
      <w:r w:rsidR="0062018D">
        <w:rPr>
          <w:rFonts w:ascii="Yu Gothic UI Light" w:eastAsia="Yu Gothic UI Light" w:hAnsi="Yu Gothic UI Light"/>
          <w:sz w:val="24"/>
          <w:szCs w:val="24"/>
        </w:rPr>
        <w:t>ere</w:t>
      </w:r>
      <w:r>
        <w:rPr>
          <w:rFonts w:ascii="Yu Gothic UI Light" w:eastAsia="Yu Gothic UI Light" w:hAnsi="Yu Gothic UI Light"/>
          <w:sz w:val="24"/>
          <w:szCs w:val="24"/>
        </w:rPr>
        <w:t xml:space="preserve"> conducted in a work environment under a time constraint and recorded on an electronic device. The recording</w:t>
      </w:r>
      <w:r w:rsidR="0062018D">
        <w:rPr>
          <w:rFonts w:ascii="Yu Gothic UI Light" w:eastAsia="Yu Gothic UI Light" w:hAnsi="Yu Gothic UI Light"/>
          <w:sz w:val="24"/>
          <w:szCs w:val="24"/>
        </w:rPr>
        <w:t>s</w:t>
      </w:r>
      <w:r>
        <w:rPr>
          <w:rFonts w:ascii="Yu Gothic UI Light" w:eastAsia="Yu Gothic UI Light" w:hAnsi="Yu Gothic UI Light"/>
          <w:sz w:val="24"/>
          <w:szCs w:val="24"/>
        </w:rPr>
        <w:t xml:space="preserve"> w</w:t>
      </w:r>
      <w:r w:rsidR="0062018D">
        <w:rPr>
          <w:rFonts w:ascii="Yu Gothic UI Light" w:eastAsia="Yu Gothic UI Light" w:hAnsi="Yu Gothic UI Light"/>
          <w:sz w:val="24"/>
          <w:szCs w:val="24"/>
        </w:rPr>
        <w:t>ere</w:t>
      </w:r>
      <w:r>
        <w:rPr>
          <w:rFonts w:ascii="Yu Gothic UI Light" w:eastAsia="Yu Gothic UI Light" w:hAnsi="Yu Gothic UI Light"/>
          <w:sz w:val="24"/>
          <w:szCs w:val="24"/>
        </w:rPr>
        <w:t xml:space="preserve"> transcribed before being analysed. </w:t>
      </w:r>
    </w:p>
    <w:p w:rsidR="004E4127" w:rsidRDefault="004E4127">
      <w:pPr>
        <w:rPr>
          <w:rFonts w:ascii="Yu Gothic UI Light" w:eastAsia="Yu Gothic UI Light" w:hAnsi="Yu Gothic UI Light"/>
          <w:sz w:val="24"/>
          <w:szCs w:val="24"/>
        </w:rPr>
      </w:pPr>
      <w:r>
        <w:rPr>
          <w:rFonts w:ascii="Yu Gothic UI Light" w:eastAsia="Yu Gothic UI Light" w:hAnsi="Yu Gothic UI Light"/>
          <w:sz w:val="24"/>
          <w:szCs w:val="24"/>
        </w:rPr>
        <w:t>To analyse the data,</w:t>
      </w:r>
      <w:r w:rsidR="00D77C85">
        <w:rPr>
          <w:rFonts w:ascii="Yu Gothic UI Light" w:eastAsia="Yu Gothic UI Light" w:hAnsi="Yu Gothic UI Light"/>
          <w:sz w:val="24"/>
          <w:szCs w:val="24"/>
        </w:rPr>
        <w:t xml:space="preserve"> Cohen, Manion and Morrison’s (2017) suggested approach was used.</w:t>
      </w:r>
      <w:r>
        <w:rPr>
          <w:rFonts w:ascii="Yu Gothic UI Light" w:eastAsia="Yu Gothic UI Light" w:hAnsi="Yu Gothic UI Light"/>
          <w:sz w:val="24"/>
          <w:szCs w:val="24"/>
        </w:rPr>
        <w:t xml:space="preserve"> </w:t>
      </w:r>
      <w:r w:rsidR="00D77C85">
        <w:rPr>
          <w:rFonts w:ascii="Yu Gothic UI Light" w:eastAsia="Yu Gothic UI Light" w:hAnsi="Yu Gothic UI Light"/>
          <w:sz w:val="24"/>
          <w:szCs w:val="24"/>
        </w:rPr>
        <w:t>This includes</w:t>
      </w:r>
      <w:r>
        <w:rPr>
          <w:rFonts w:ascii="Yu Gothic UI Light" w:eastAsia="Yu Gothic UI Light" w:hAnsi="Yu Gothic UI Light"/>
          <w:sz w:val="24"/>
          <w:szCs w:val="24"/>
        </w:rPr>
        <w:t xml:space="preserve"> progressively focus</w:t>
      </w:r>
      <w:r w:rsidR="00D77C85">
        <w:rPr>
          <w:rFonts w:ascii="Yu Gothic UI Light" w:eastAsia="Yu Gothic UI Light" w:hAnsi="Yu Gothic UI Light"/>
          <w:sz w:val="24"/>
          <w:szCs w:val="24"/>
        </w:rPr>
        <w:t>sing</w:t>
      </w:r>
      <w:r>
        <w:rPr>
          <w:rFonts w:ascii="Yu Gothic UI Light" w:eastAsia="Yu Gothic UI Light" w:hAnsi="Yu Gothic UI Light"/>
          <w:sz w:val="24"/>
          <w:szCs w:val="24"/>
        </w:rPr>
        <w:t xml:space="preserve"> the data, </w:t>
      </w:r>
      <w:r w:rsidR="00D77C85">
        <w:rPr>
          <w:rFonts w:ascii="Yu Gothic UI Light" w:eastAsia="Yu Gothic UI Light" w:hAnsi="Yu Gothic UI Light"/>
          <w:sz w:val="24"/>
          <w:szCs w:val="24"/>
        </w:rPr>
        <w:t xml:space="preserve">by </w:t>
      </w:r>
      <w:r>
        <w:rPr>
          <w:rFonts w:ascii="Yu Gothic UI Light" w:eastAsia="Yu Gothic UI Light" w:hAnsi="Yu Gothic UI Light"/>
          <w:sz w:val="24"/>
          <w:szCs w:val="24"/>
        </w:rPr>
        <w:t>reducing the quantity without losing any quality. I then proceeded to code the data into similar themes, which were then separated and</w:t>
      </w:r>
      <w:r w:rsidR="00D77C85">
        <w:rPr>
          <w:rFonts w:ascii="Yu Gothic UI Light" w:eastAsia="Yu Gothic UI Light" w:hAnsi="Yu Gothic UI Light"/>
          <w:sz w:val="24"/>
          <w:szCs w:val="24"/>
        </w:rPr>
        <w:t xml:space="preserve"> analysed thematically. After identifying the recurrent themes in the data, it was then possible to begin drawing conclusions and ideas from the data, which constitute the findings of the conducted research.</w:t>
      </w:r>
    </w:p>
    <w:p w:rsidR="004766BF" w:rsidRDefault="004766BF">
      <w:pPr>
        <w:rPr>
          <w:rFonts w:ascii="Yu Gothic UI Light" w:eastAsia="Yu Gothic UI Light" w:hAnsi="Yu Gothic UI Light"/>
          <w:sz w:val="24"/>
          <w:szCs w:val="24"/>
        </w:rPr>
      </w:pPr>
    </w:p>
    <w:p w:rsidR="00AC6743" w:rsidRDefault="00AC6743">
      <w:pPr>
        <w:rPr>
          <w:rFonts w:ascii="Yu Gothic UI Light" w:eastAsia="Yu Gothic UI Light" w:hAnsi="Yu Gothic UI Light"/>
          <w:sz w:val="24"/>
          <w:szCs w:val="24"/>
        </w:rPr>
      </w:pPr>
    </w:p>
    <w:p w:rsidR="00AC6743" w:rsidRDefault="00AC6743">
      <w:pPr>
        <w:rPr>
          <w:rFonts w:ascii="Yu Gothic UI Light" w:eastAsia="Yu Gothic UI Light" w:hAnsi="Yu Gothic UI Light"/>
          <w:sz w:val="24"/>
          <w:szCs w:val="24"/>
        </w:rPr>
      </w:pPr>
    </w:p>
    <w:p w:rsidR="00AC6743" w:rsidRDefault="00AC6743">
      <w:pPr>
        <w:rPr>
          <w:rFonts w:ascii="Yu Gothic UI Light" w:eastAsia="Yu Gothic UI Light" w:hAnsi="Yu Gothic UI Light"/>
          <w:sz w:val="24"/>
          <w:szCs w:val="24"/>
        </w:rPr>
      </w:pPr>
    </w:p>
    <w:p w:rsidR="00AC6743" w:rsidRDefault="00AC6743">
      <w:pPr>
        <w:rPr>
          <w:rFonts w:ascii="Yu Gothic UI Light" w:eastAsia="Yu Gothic UI Light" w:hAnsi="Yu Gothic UI Light"/>
          <w:sz w:val="24"/>
          <w:szCs w:val="24"/>
        </w:rPr>
      </w:pPr>
    </w:p>
    <w:p w:rsidR="00AC6743" w:rsidRPr="006D73F7" w:rsidRDefault="00AC6743">
      <w:pPr>
        <w:rPr>
          <w:rFonts w:ascii="Yu Gothic UI Light" w:eastAsia="Yu Gothic UI Light" w:hAnsi="Yu Gothic UI Light"/>
          <w:sz w:val="24"/>
          <w:szCs w:val="24"/>
        </w:rPr>
      </w:pPr>
    </w:p>
    <w:p w:rsidR="006D73F7" w:rsidRPr="006D73F7" w:rsidRDefault="006D73F7">
      <w:pPr>
        <w:rPr>
          <w:rFonts w:ascii="Yu Gothic UI Semibold" w:eastAsia="Yu Gothic UI Semibold" w:hAnsi="Yu Gothic UI Semibold"/>
          <w:sz w:val="28"/>
          <w:szCs w:val="28"/>
          <w:u w:val="single"/>
        </w:rPr>
      </w:pPr>
      <w:r w:rsidRPr="006D73F7">
        <w:rPr>
          <w:rFonts w:ascii="Yu Gothic UI Semibold" w:eastAsia="Yu Gothic UI Semibold" w:hAnsi="Yu Gothic UI Semibold"/>
          <w:sz w:val="28"/>
          <w:szCs w:val="28"/>
          <w:u w:val="single"/>
        </w:rPr>
        <w:t>Data Presentation and Findings</w:t>
      </w:r>
    </w:p>
    <w:p w:rsidR="006D73F7" w:rsidRDefault="00D77C85">
      <w:pPr>
        <w:rPr>
          <w:rFonts w:ascii="Yu Gothic UI Light" w:eastAsia="Yu Gothic UI Light" w:hAnsi="Yu Gothic UI Light"/>
          <w:sz w:val="24"/>
          <w:szCs w:val="24"/>
        </w:rPr>
      </w:pPr>
      <w:r>
        <w:rPr>
          <w:rFonts w:ascii="Yu Gothic UI Light" w:eastAsia="Yu Gothic UI Light" w:hAnsi="Yu Gothic UI Light"/>
          <w:sz w:val="24"/>
          <w:szCs w:val="24"/>
        </w:rPr>
        <w:t>For complete thematical table, please refer to appendix.</w:t>
      </w:r>
      <w:r w:rsidR="00AC6743">
        <w:rPr>
          <w:rFonts w:ascii="Yu Gothic UI Light" w:eastAsia="Yu Gothic UI Light" w:hAnsi="Yu Gothic UI Light"/>
          <w:sz w:val="24"/>
          <w:szCs w:val="24"/>
        </w:rPr>
        <w:t xml:space="preserve"> The five identified themes will be briefly discussed individually.</w:t>
      </w:r>
    </w:p>
    <w:p w:rsidR="006368CF" w:rsidRDefault="006368CF">
      <w:pPr>
        <w:rPr>
          <w:rFonts w:ascii="Yu Gothic UI Light" w:eastAsia="Yu Gothic UI Light" w:hAnsi="Yu Gothic UI Light"/>
          <w:sz w:val="24"/>
          <w:szCs w:val="24"/>
        </w:rPr>
      </w:pPr>
    </w:p>
    <w:p w:rsidR="00D77C85" w:rsidRDefault="00AC6743">
      <w:pPr>
        <w:rPr>
          <w:rFonts w:ascii="Yu Gothic UI Semibold" w:eastAsia="Yu Gothic UI Semibold" w:hAnsi="Yu Gothic UI Semibold"/>
          <w:sz w:val="24"/>
          <w:szCs w:val="24"/>
        </w:rPr>
      </w:pPr>
      <w:r>
        <w:rPr>
          <w:rFonts w:ascii="Yu Gothic UI Semibold" w:eastAsia="Yu Gothic UI Semibold" w:hAnsi="Yu Gothic UI Semibold"/>
          <w:sz w:val="24"/>
          <w:szCs w:val="24"/>
        </w:rPr>
        <w:t>Early memories and experiences of the outdoors</w:t>
      </w:r>
    </w:p>
    <w:p w:rsidR="00AC6743" w:rsidRDefault="000253E8">
      <w:pPr>
        <w:rPr>
          <w:rFonts w:ascii="Yu Gothic UI Light" w:eastAsia="Yu Gothic UI Light" w:hAnsi="Yu Gothic UI Light"/>
          <w:sz w:val="24"/>
          <w:szCs w:val="24"/>
        </w:rPr>
      </w:pPr>
      <w:r>
        <w:rPr>
          <w:rFonts w:ascii="Yu Gothic UI Light" w:eastAsia="Yu Gothic UI Light" w:hAnsi="Yu Gothic UI Light"/>
          <w:sz w:val="24"/>
          <w:szCs w:val="24"/>
        </w:rPr>
        <w:lastRenderedPageBreak/>
        <w:t>A positive correlation between early exposure to the outdoors and engagement in adventurous and risky activities in later life.</w:t>
      </w:r>
      <w:r w:rsidR="006368CF">
        <w:rPr>
          <w:rFonts w:ascii="Yu Gothic UI Light" w:eastAsia="Yu Gothic UI Light" w:hAnsi="Yu Gothic UI Light"/>
          <w:sz w:val="24"/>
          <w:szCs w:val="24"/>
        </w:rPr>
        <w:t xml:space="preserve"> All participants were influenced by family members to become engaged in the outdoors also. </w:t>
      </w:r>
    </w:p>
    <w:p w:rsidR="006368CF" w:rsidRDefault="006368CF" w:rsidP="006368CF">
      <w:pPr>
        <w:ind w:left="720"/>
        <w:rPr>
          <w:rFonts w:ascii="Yu Gothic UI Light" w:eastAsia="Yu Gothic UI Light" w:hAnsi="Yu Gothic UI Light"/>
          <w:sz w:val="24"/>
          <w:szCs w:val="24"/>
        </w:rPr>
      </w:pPr>
      <w:r>
        <w:rPr>
          <w:rFonts w:ascii="Yu Gothic UI Light" w:eastAsia="Yu Gothic UI Light" w:hAnsi="Yu Gothic UI Light"/>
          <w:sz w:val="24"/>
          <w:szCs w:val="24"/>
        </w:rPr>
        <w:t>‘My brothers were the ones who were the leaders, I’d follow them when I was younger’ – Participant B.</w:t>
      </w:r>
    </w:p>
    <w:p w:rsidR="006368CF" w:rsidRPr="00AC6743" w:rsidRDefault="006368CF" w:rsidP="006368CF">
      <w:pPr>
        <w:ind w:left="720"/>
        <w:rPr>
          <w:rFonts w:ascii="Yu Gothic UI Light" w:eastAsia="Yu Gothic UI Light" w:hAnsi="Yu Gothic UI Light"/>
          <w:sz w:val="24"/>
          <w:szCs w:val="24"/>
        </w:rPr>
      </w:pPr>
    </w:p>
    <w:p w:rsidR="00AC6743" w:rsidRDefault="00AC6743">
      <w:pPr>
        <w:rPr>
          <w:rFonts w:ascii="Yu Gothic UI Semibold" w:eastAsia="Yu Gothic UI Semibold" w:hAnsi="Yu Gothic UI Semibold"/>
          <w:sz w:val="24"/>
          <w:szCs w:val="24"/>
        </w:rPr>
      </w:pPr>
      <w:r>
        <w:rPr>
          <w:rFonts w:ascii="Yu Gothic UI Semibold" w:eastAsia="Yu Gothic UI Semibold" w:hAnsi="Yu Gothic UI Semibold"/>
          <w:sz w:val="24"/>
          <w:szCs w:val="24"/>
        </w:rPr>
        <w:t>Risk awareness and management</w:t>
      </w:r>
    </w:p>
    <w:p w:rsidR="00AC6743" w:rsidRDefault="000253E8">
      <w:pPr>
        <w:rPr>
          <w:rFonts w:ascii="Yu Gothic UI Light" w:eastAsia="Yu Gothic UI Light" w:hAnsi="Yu Gothic UI Light"/>
          <w:sz w:val="24"/>
          <w:szCs w:val="24"/>
        </w:rPr>
      </w:pPr>
      <w:r>
        <w:rPr>
          <w:rFonts w:ascii="Yu Gothic UI Light" w:eastAsia="Yu Gothic UI Light" w:hAnsi="Yu Gothic UI Light"/>
          <w:sz w:val="24"/>
          <w:szCs w:val="24"/>
        </w:rPr>
        <w:t xml:space="preserve">Capability at being conscious of the risks </w:t>
      </w:r>
      <w:r w:rsidR="00DA79D8">
        <w:rPr>
          <w:rFonts w:ascii="Yu Gothic UI Light" w:eastAsia="Yu Gothic UI Light" w:hAnsi="Yu Gothic UI Light"/>
          <w:sz w:val="24"/>
          <w:szCs w:val="24"/>
        </w:rPr>
        <w:t>outdoors and</w:t>
      </w:r>
      <w:r>
        <w:rPr>
          <w:rFonts w:ascii="Yu Gothic UI Light" w:eastAsia="Yu Gothic UI Light" w:hAnsi="Yu Gothic UI Light"/>
          <w:sz w:val="24"/>
          <w:szCs w:val="24"/>
        </w:rPr>
        <w:t xml:space="preserve"> managing them appropriately appeared evident in the participants. </w:t>
      </w:r>
      <w:r w:rsidR="00DA79D8">
        <w:rPr>
          <w:rFonts w:ascii="Yu Gothic UI Light" w:eastAsia="Yu Gothic UI Light" w:hAnsi="Yu Gothic UI Light"/>
          <w:sz w:val="24"/>
          <w:szCs w:val="24"/>
        </w:rPr>
        <w:t>Awareness and management of the risks also positively correlated with a willingness to engage in risky activities</w:t>
      </w:r>
      <w:r w:rsidR="006368CF">
        <w:rPr>
          <w:rFonts w:ascii="Yu Gothic UI Light" w:eastAsia="Yu Gothic UI Light" w:hAnsi="Yu Gothic UI Light"/>
          <w:sz w:val="24"/>
          <w:szCs w:val="24"/>
        </w:rPr>
        <w:t>.</w:t>
      </w:r>
    </w:p>
    <w:p w:rsidR="006368CF" w:rsidRDefault="006368CF" w:rsidP="006368CF">
      <w:pPr>
        <w:ind w:left="720"/>
        <w:rPr>
          <w:rFonts w:ascii="Yu Gothic UI Light" w:eastAsia="Yu Gothic UI Light" w:hAnsi="Yu Gothic UI Light"/>
          <w:sz w:val="24"/>
          <w:szCs w:val="24"/>
        </w:rPr>
      </w:pPr>
      <w:r>
        <w:rPr>
          <w:rFonts w:ascii="Yu Gothic UI Light" w:eastAsia="Yu Gothic UI Light" w:hAnsi="Yu Gothic UI Light"/>
          <w:sz w:val="24"/>
          <w:szCs w:val="24"/>
        </w:rPr>
        <w:t>‘I’d say the same amount of risks, just slightly more calculated’ – Participant A.</w:t>
      </w:r>
    </w:p>
    <w:p w:rsidR="006368CF" w:rsidRPr="00AC6743" w:rsidRDefault="006368CF" w:rsidP="006368CF">
      <w:pPr>
        <w:ind w:left="720"/>
        <w:rPr>
          <w:rFonts w:ascii="Yu Gothic UI Light" w:eastAsia="Yu Gothic UI Light" w:hAnsi="Yu Gothic UI Light"/>
          <w:sz w:val="24"/>
          <w:szCs w:val="24"/>
        </w:rPr>
      </w:pPr>
    </w:p>
    <w:p w:rsidR="00AC6743" w:rsidRDefault="00AC6743">
      <w:pPr>
        <w:rPr>
          <w:rFonts w:ascii="Yu Gothic UI Semibold" w:eastAsia="Yu Gothic UI Semibold" w:hAnsi="Yu Gothic UI Semibold"/>
          <w:sz w:val="24"/>
          <w:szCs w:val="24"/>
        </w:rPr>
      </w:pPr>
      <w:r>
        <w:rPr>
          <w:rFonts w:ascii="Yu Gothic UI Semibold" w:eastAsia="Yu Gothic UI Semibold" w:hAnsi="Yu Gothic UI Semibold"/>
          <w:sz w:val="24"/>
          <w:szCs w:val="24"/>
        </w:rPr>
        <w:t>Motivation to taking risks in the outdoors</w:t>
      </w:r>
    </w:p>
    <w:p w:rsidR="00AC6743" w:rsidRDefault="00DA79D8">
      <w:pPr>
        <w:rPr>
          <w:rFonts w:ascii="Yu Gothic UI Light" w:eastAsia="Yu Gothic UI Light" w:hAnsi="Yu Gothic UI Light"/>
          <w:sz w:val="24"/>
          <w:szCs w:val="24"/>
        </w:rPr>
      </w:pPr>
      <w:r>
        <w:rPr>
          <w:rFonts w:ascii="Yu Gothic UI Light" w:eastAsia="Yu Gothic UI Light" w:hAnsi="Yu Gothic UI Light"/>
          <w:sz w:val="24"/>
          <w:szCs w:val="24"/>
        </w:rPr>
        <w:t>Numerous motivations were found for engaging in risky activities. Some of these included for work, enjoyment, adrenaline, confidence, overcoming fear and for personal benefit.</w:t>
      </w:r>
    </w:p>
    <w:p w:rsidR="00DA79D8" w:rsidRDefault="00DA79D8" w:rsidP="006368CF">
      <w:pPr>
        <w:ind w:left="720"/>
        <w:rPr>
          <w:rFonts w:ascii="Yu Gothic UI Light" w:eastAsia="Yu Gothic UI Light" w:hAnsi="Yu Gothic UI Light"/>
          <w:sz w:val="24"/>
          <w:szCs w:val="24"/>
        </w:rPr>
      </w:pPr>
      <w:r>
        <w:rPr>
          <w:rFonts w:ascii="Yu Gothic UI Light" w:eastAsia="Yu Gothic UI Light" w:hAnsi="Yu Gothic UI Light"/>
          <w:sz w:val="24"/>
          <w:szCs w:val="24"/>
        </w:rPr>
        <w:t>‘I enjoy it, I wouldn’t want to live in a sterile clinical environment’ – Participant A.</w:t>
      </w:r>
    </w:p>
    <w:p w:rsidR="006368CF" w:rsidRPr="00AC6743" w:rsidRDefault="006368CF" w:rsidP="006368CF">
      <w:pPr>
        <w:ind w:left="720"/>
        <w:rPr>
          <w:rFonts w:ascii="Yu Gothic UI Light" w:eastAsia="Yu Gothic UI Light" w:hAnsi="Yu Gothic UI Light"/>
          <w:sz w:val="24"/>
          <w:szCs w:val="24"/>
        </w:rPr>
      </w:pPr>
    </w:p>
    <w:p w:rsidR="00AC6743" w:rsidRDefault="00AC6743">
      <w:pPr>
        <w:rPr>
          <w:rFonts w:ascii="Yu Gothic UI Semibold" w:eastAsia="Yu Gothic UI Semibold" w:hAnsi="Yu Gothic UI Semibold"/>
          <w:sz w:val="24"/>
          <w:szCs w:val="24"/>
        </w:rPr>
      </w:pPr>
      <w:r>
        <w:rPr>
          <w:rFonts w:ascii="Yu Gothic UI Semibold" w:eastAsia="Yu Gothic UI Semibold" w:hAnsi="Yu Gothic UI Semibold"/>
          <w:sz w:val="24"/>
          <w:szCs w:val="24"/>
        </w:rPr>
        <w:t>Perspective on taking risks outdoors</w:t>
      </w:r>
    </w:p>
    <w:p w:rsidR="00AC6743" w:rsidRDefault="00DA79D8">
      <w:pPr>
        <w:rPr>
          <w:rFonts w:ascii="Yu Gothic UI Light" w:eastAsia="Yu Gothic UI Light" w:hAnsi="Yu Gothic UI Light"/>
          <w:sz w:val="24"/>
          <w:szCs w:val="24"/>
        </w:rPr>
      </w:pPr>
      <w:r>
        <w:rPr>
          <w:rFonts w:ascii="Yu Gothic UI Light" w:eastAsia="Yu Gothic UI Light" w:hAnsi="Yu Gothic UI Light"/>
          <w:sz w:val="24"/>
          <w:szCs w:val="24"/>
        </w:rPr>
        <w:t xml:space="preserve">Some interesting perspectives on what it meant to take risks. Participants were perfectly aware of the risks involved with activities they engage in, but tended to have quite a passive view of them. This may be suggestive of a dessensitisation from being exposed to these risks from a young age. </w:t>
      </w:r>
    </w:p>
    <w:p w:rsidR="00DA79D8" w:rsidRDefault="00DA79D8" w:rsidP="006368CF">
      <w:pPr>
        <w:ind w:left="720"/>
        <w:rPr>
          <w:rFonts w:ascii="Yu Gothic UI Light" w:eastAsia="Yu Gothic UI Light" w:hAnsi="Yu Gothic UI Light"/>
          <w:sz w:val="24"/>
          <w:szCs w:val="24"/>
        </w:rPr>
      </w:pPr>
      <w:r>
        <w:rPr>
          <w:rFonts w:ascii="Yu Gothic UI Light" w:eastAsia="Yu Gothic UI Light" w:hAnsi="Yu Gothic UI Light"/>
          <w:sz w:val="24"/>
          <w:szCs w:val="24"/>
        </w:rPr>
        <w:t>‘I know I might break my neck if I get it wrong, but I know it’ll be good’ – Participant B.</w:t>
      </w:r>
    </w:p>
    <w:p w:rsidR="006368CF" w:rsidRPr="00AC6743" w:rsidRDefault="006368CF" w:rsidP="006368CF">
      <w:pPr>
        <w:ind w:left="720"/>
        <w:rPr>
          <w:rFonts w:ascii="Yu Gothic UI Light" w:eastAsia="Yu Gothic UI Light" w:hAnsi="Yu Gothic UI Light"/>
          <w:sz w:val="24"/>
          <w:szCs w:val="24"/>
        </w:rPr>
      </w:pPr>
    </w:p>
    <w:p w:rsidR="00AC6743" w:rsidRDefault="00AC6743">
      <w:pPr>
        <w:rPr>
          <w:rFonts w:ascii="Yu Gothic UI Semibold" w:eastAsia="Yu Gothic UI Semibold" w:hAnsi="Yu Gothic UI Semibold"/>
          <w:sz w:val="24"/>
          <w:szCs w:val="24"/>
        </w:rPr>
      </w:pPr>
      <w:r>
        <w:rPr>
          <w:rFonts w:ascii="Yu Gothic UI Semibold" w:eastAsia="Yu Gothic UI Semibold" w:hAnsi="Yu Gothic UI Semibold"/>
          <w:sz w:val="24"/>
          <w:szCs w:val="24"/>
        </w:rPr>
        <w:t>Justification of taking risks</w:t>
      </w:r>
    </w:p>
    <w:p w:rsidR="001E5074" w:rsidRDefault="006368CF">
      <w:pPr>
        <w:rPr>
          <w:rFonts w:ascii="Yu Gothic UI Light" w:eastAsia="Yu Gothic UI Light" w:hAnsi="Yu Gothic UI Light"/>
          <w:sz w:val="24"/>
          <w:szCs w:val="24"/>
        </w:rPr>
      </w:pPr>
      <w:r>
        <w:rPr>
          <w:rFonts w:ascii="Yu Gothic UI Light" w:eastAsia="Yu Gothic UI Light" w:hAnsi="Yu Gothic UI Light"/>
          <w:sz w:val="24"/>
          <w:szCs w:val="24"/>
        </w:rPr>
        <w:t xml:space="preserve">All participants seemed to have their own ways to rationalise, or justify taking risks in the outdoors. This included statistical comparisons of risks compared to more common activities, belief in individual ability to lower the risk and control the risks, or </w:t>
      </w:r>
      <w:r w:rsidR="001E5074">
        <w:rPr>
          <w:rFonts w:ascii="Yu Gothic UI Light" w:eastAsia="Yu Gothic UI Light" w:hAnsi="Yu Gothic UI Light"/>
          <w:sz w:val="24"/>
          <w:szCs w:val="24"/>
        </w:rPr>
        <w:t>personal philosophies to justify taking risks outdoors.</w:t>
      </w:r>
    </w:p>
    <w:p w:rsidR="006368CF" w:rsidRPr="006368CF" w:rsidRDefault="006368CF" w:rsidP="006368CF">
      <w:pPr>
        <w:ind w:left="720"/>
        <w:rPr>
          <w:rFonts w:ascii="Yu Gothic UI Light" w:eastAsia="Yu Gothic UI Light" w:hAnsi="Yu Gothic UI Light"/>
          <w:sz w:val="24"/>
          <w:szCs w:val="24"/>
        </w:rPr>
      </w:pPr>
      <w:r>
        <w:rPr>
          <w:rFonts w:ascii="Yu Gothic UI Light" w:eastAsia="Yu Gothic UI Light" w:hAnsi="Yu Gothic UI Light"/>
          <w:sz w:val="24"/>
          <w:szCs w:val="24"/>
        </w:rPr>
        <w:lastRenderedPageBreak/>
        <w:t>‘</w:t>
      </w:r>
      <w:r w:rsidR="001E5074">
        <w:rPr>
          <w:rFonts w:ascii="Yu Gothic UI Light" w:eastAsia="Yu Gothic UI Light" w:hAnsi="Yu Gothic UI Light"/>
          <w:sz w:val="24"/>
          <w:szCs w:val="24"/>
        </w:rPr>
        <w:t>I think it’s more risky not doing it, and dying from being bored and not achieving anything’ – Participant C.</w:t>
      </w:r>
    </w:p>
    <w:p w:rsidR="00AC6743" w:rsidRPr="00AC6743" w:rsidRDefault="00D700A0">
      <w:pPr>
        <w:rPr>
          <w:rFonts w:ascii="Yu Gothic UI Light" w:eastAsia="Yu Gothic UI Light" w:hAnsi="Yu Gothic UI Light"/>
          <w:sz w:val="24"/>
          <w:szCs w:val="24"/>
        </w:rPr>
      </w:pPr>
      <w:r>
        <w:rPr>
          <w:rFonts w:ascii="Yu Gothic UI Light" w:eastAsia="Yu Gothic UI Light" w:hAnsi="Yu Gothic UI Light"/>
          <w:sz w:val="24"/>
          <w:szCs w:val="24"/>
        </w:rPr>
        <w:br w:type="page"/>
      </w:r>
    </w:p>
    <w:p w:rsidR="006D73F7" w:rsidRPr="006D73F7" w:rsidRDefault="006D73F7">
      <w:pPr>
        <w:rPr>
          <w:rFonts w:ascii="Yu Gothic UI Semibold" w:eastAsia="Yu Gothic UI Semibold" w:hAnsi="Yu Gothic UI Semibold"/>
          <w:sz w:val="28"/>
          <w:szCs w:val="28"/>
          <w:u w:val="single"/>
        </w:rPr>
      </w:pPr>
      <w:r w:rsidRPr="006D73F7">
        <w:rPr>
          <w:rFonts w:ascii="Yu Gothic UI Semibold" w:eastAsia="Yu Gothic UI Semibold" w:hAnsi="Yu Gothic UI Semibold"/>
          <w:sz w:val="28"/>
          <w:szCs w:val="28"/>
          <w:u w:val="single"/>
        </w:rPr>
        <w:lastRenderedPageBreak/>
        <w:t>Conclusion/Reflection</w:t>
      </w:r>
    </w:p>
    <w:p w:rsidR="006D73F7" w:rsidRDefault="00AC6743">
      <w:pPr>
        <w:rPr>
          <w:rFonts w:ascii="Yu Gothic UI Light" w:eastAsia="Yu Gothic UI Light" w:hAnsi="Yu Gothic UI Light"/>
          <w:sz w:val="24"/>
          <w:szCs w:val="24"/>
        </w:rPr>
      </w:pPr>
      <w:r>
        <w:rPr>
          <w:rFonts w:ascii="Yu Gothic UI Light" w:eastAsia="Yu Gothic UI Light" w:hAnsi="Yu Gothic UI Light"/>
          <w:sz w:val="24"/>
          <w:szCs w:val="24"/>
        </w:rPr>
        <w:t xml:space="preserve">In conclusion, </w:t>
      </w:r>
      <w:r w:rsidR="003562BA">
        <w:rPr>
          <w:rFonts w:ascii="Yu Gothic UI Light" w:eastAsia="Yu Gothic UI Light" w:hAnsi="Yu Gothic UI Light"/>
          <w:sz w:val="24"/>
          <w:szCs w:val="24"/>
        </w:rPr>
        <w:t xml:space="preserve">although some interesting themes have begun to emerge, </w:t>
      </w:r>
      <w:r w:rsidR="00E21958">
        <w:rPr>
          <w:rFonts w:ascii="Yu Gothic UI Light" w:eastAsia="Yu Gothic UI Light" w:hAnsi="Yu Gothic UI Light"/>
          <w:sz w:val="24"/>
          <w:szCs w:val="24"/>
        </w:rPr>
        <w:t>further research would need to</w:t>
      </w:r>
      <w:r w:rsidR="00ED1F51">
        <w:rPr>
          <w:rFonts w:ascii="Yu Gothic UI Light" w:eastAsia="Yu Gothic UI Light" w:hAnsi="Yu Gothic UI Light"/>
          <w:sz w:val="24"/>
          <w:szCs w:val="24"/>
        </w:rPr>
        <w:t xml:space="preserve"> be</w:t>
      </w:r>
      <w:r w:rsidR="00E21958">
        <w:rPr>
          <w:rFonts w:ascii="Yu Gothic UI Light" w:eastAsia="Yu Gothic UI Light" w:hAnsi="Yu Gothic UI Light"/>
          <w:sz w:val="24"/>
          <w:szCs w:val="24"/>
        </w:rPr>
        <w:t xml:space="preserve"> conducted to gain any true insight into the topic, as qualitative research is ideally repeated and improved to gain a proper understanding of a topic (Walliman, 2011). </w:t>
      </w:r>
      <w:r w:rsidR="00815ADC">
        <w:rPr>
          <w:rFonts w:ascii="Yu Gothic UI Light" w:eastAsia="Yu Gothic UI Light" w:hAnsi="Yu Gothic UI Light"/>
          <w:sz w:val="24"/>
          <w:szCs w:val="24"/>
        </w:rPr>
        <w:t>In addition, triangulation is an essential part of research as it increases the reliability and validity of the results by integrating various methods of research together, rather than just qualitative and interviews (Stake, 1995).</w:t>
      </w:r>
      <w:r w:rsidR="00D700A0">
        <w:rPr>
          <w:rFonts w:ascii="Yu Gothic UI Light" w:eastAsia="Yu Gothic UI Light" w:hAnsi="Yu Gothic UI Light"/>
          <w:sz w:val="24"/>
          <w:szCs w:val="24"/>
        </w:rPr>
        <w:t xml:space="preserve"> As a result, purely using qualitative research is not very scientific and needs a very strong argument to support any conclusions.</w:t>
      </w:r>
    </w:p>
    <w:p w:rsidR="00815ADC" w:rsidRDefault="00815ADC">
      <w:pPr>
        <w:rPr>
          <w:rFonts w:ascii="Yu Gothic UI Light" w:eastAsia="Yu Gothic UI Light" w:hAnsi="Yu Gothic UI Light"/>
          <w:sz w:val="24"/>
          <w:szCs w:val="24"/>
        </w:rPr>
      </w:pPr>
      <w:r>
        <w:rPr>
          <w:rFonts w:ascii="Yu Gothic UI Light" w:eastAsia="Yu Gothic UI Light" w:hAnsi="Yu Gothic UI Light"/>
          <w:sz w:val="24"/>
          <w:szCs w:val="24"/>
        </w:rPr>
        <w:t>Some strengths of the research conducted are that it has provided a strong foundation for further research to be conducted, as is often provided by qualitative research (</w:t>
      </w:r>
      <w:r w:rsidR="00D700A0">
        <w:rPr>
          <w:rFonts w:ascii="Yu Gothic UI Light" w:eastAsia="Yu Gothic UI Light" w:hAnsi="Yu Gothic UI Light"/>
          <w:sz w:val="24"/>
          <w:szCs w:val="24"/>
        </w:rPr>
        <w:t xml:space="preserve">Cohen, Manion and Morrison, 2017). Some underpinning theoretical ideas have been drawn from the results, such as the correlation </w:t>
      </w:r>
      <w:r w:rsidR="0062018D">
        <w:rPr>
          <w:rFonts w:ascii="Yu Gothic UI Light" w:eastAsia="Yu Gothic UI Light" w:hAnsi="Yu Gothic UI Light"/>
          <w:sz w:val="24"/>
          <w:szCs w:val="24"/>
        </w:rPr>
        <w:t>between</w:t>
      </w:r>
      <w:r w:rsidR="00D700A0">
        <w:rPr>
          <w:rFonts w:ascii="Yu Gothic UI Light" w:eastAsia="Yu Gothic UI Light" w:hAnsi="Yu Gothic UI Light"/>
          <w:sz w:val="24"/>
          <w:szCs w:val="24"/>
        </w:rPr>
        <w:t xml:space="preserve"> early exposure to the outdoors and the perception of risk, and how people who take risks tend to have some way of justifying the risks they take.</w:t>
      </w:r>
    </w:p>
    <w:p w:rsidR="00D700A0" w:rsidRDefault="00ED1F51">
      <w:pPr>
        <w:rPr>
          <w:rFonts w:ascii="Yu Gothic UI Light" w:eastAsia="Yu Gothic UI Light" w:hAnsi="Yu Gothic UI Light"/>
          <w:sz w:val="24"/>
          <w:szCs w:val="24"/>
        </w:rPr>
      </w:pPr>
      <w:r>
        <w:rPr>
          <w:rFonts w:ascii="Yu Gothic UI Light" w:eastAsia="Yu Gothic UI Light" w:hAnsi="Yu Gothic UI Light"/>
          <w:sz w:val="24"/>
          <w:szCs w:val="24"/>
        </w:rPr>
        <w:t xml:space="preserve">Even though there are some strengths, there were far more weaknesses to the research which outweigh their benefit before further research is conducted. </w:t>
      </w:r>
      <w:r w:rsidR="00BC6971">
        <w:rPr>
          <w:rFonts w:ascii="Yu Gothic UI Light" w:eastAsia="Yu Gothic UI Light" w:hAnsi="Yu Gothic UI Light"/>
          <w:sz w:val="24"/>
          <w:szCs w:val="24"/>
        </w:rPr>
        <w:t xml:space="preserve">Although the interviews offer a unique and deeper insight into the topic, the circumstances are not replicable and thus make the results unreliable and </w:t>
      </w:r>
      <w:r w:rsidR="0062018D">
        <w:rPr>
          <w:rFonts w:ascii="Yu Gothic UI Light" w:eastAsia="Yu Gothic UI Light" w:hAnsi="Yu Gothic UI Light"/>
          <w:sz w:val="24"/>
          <w:szCs w:val="24"/>
        </w:rPr>
        <w:t xml:space="preserve">potentially </w:t>
      </w:r>
      <w:r w:rsidR="00BC6971">
        <w:rPr>
          <w:rFonts w:ascii="Yu Gothic UI Light" w:eastAsia="Yu Gothic UI Light" w:hAnsi="Yu Gothic UI Light"/>
          <w:sz w:val="24"/>
          <w:szCs w:val="24"/>
        </w:rPr>
        <w:t>invalid (Cohen, Manion and Morrison, 2017). It is also suggested they offer too many uncontrollable variables, such as interviewer bias and manipulation, and circumstantial factors such as the environment they are conducted in. When conducting the interviews, I was in my place of work with colleagues, as it was the only time I could have free the same time as my candidates to conduct them. This posed numerous problems for the interview process, leaving some answers rushed, distracted or interrupted.</w:t>
      </w:r>
    </w:p>
    <w:p w:rsidR="00BC6971" w:rsidRDefault="00BC6971">
      <w:pPr>
        <w:rPr>
          <w:rFonts w:ascii="Yu Gothic UI Light" w:eastAsia="Yu Gothic UI Light" w:hAnsi="Yu Gothic UI Light"/>
          <w:sz w:val="24"/>
          <w:szCs w:val="24"/>
        </w:rPr>
      </w:pPr>
      <w:r>
        <w:rPr>
          <w:rFonts w:ascii="Yu Gothic UI Light" w:eastAsia="Yu Gothic UI Light" w:hAnsi="Yu Gothic UI Light"/>
          <w:sz w:val="24"/>
          <w:szCs w:val="24"/>
        </w:rPr>
        <w:t xml:space="preserve">If the research were to be repeated, there are numerous changes I would make. Research would be conducted in a more controlled environment, to remove the </w:t>
      </w:r>
      <w:r w:rsidR="0062018D">
        <w:rPr>
          <w:rFonts w:ascii="Yu Gothic UI Light" w:eastAsia="Yu Gothic UI Light" w:hAnsi="Yu Gothic UI Light"/>
          <w:sz w:val="24"/>
          <w:szCs w:val="24"/>
        </w:rPr>
        <w:t>number</w:t>
      </w:r>
      <w:r>
        <w:rPr>
          <w:rFonts w:ascii="Yu Gothic UI Light" w:eastAsia="Yu Gothic UI Light" w:hAnsi="Yu Gothic UI Light"/>
          <w:sz w:val="24"/>
          <w:szCs w:val="24"/>
        </w:rPr>
        <w:t xml:space="preserve"> of extraneous factors that may disrupt the results. Triangulation (Stake, 1995) would also be adopted, by making sure multiple research methods were adopted, such as quantitative and qualitative together. </w:t>
      </w:r>
    </w:p>
    <w:p w:rsidR="00C339B9" w:rsidRDefault="00BC6971">
      <w:pPr>
        <w:rPr>
          <w:rFonts w:ascii="Yu Gothic UI Light" w:eastAsia="Yu Gothic UI Light" w:hAnsi="Yu Gothic UI Light"/>
          <w:sz w:val="24"/>
          <w:szCs w:val="24"/>
        </w:rPr>
      </w:pPr>
      <w:r>
        <w:rPr>
          <w:rFonts w:ascii="Yu Gothic UI Light" w:eastAsia="Yu Gothic UI Light" w:hAnsi="Yu Gothic UI Light"/>
          <w:sz w:val="24"/>
          <w:szCs w:val="24"/>
        </w:rPr>
        <w:t xml:space="preserve">In addition, I would change the ambiguous nature of my identified codes and their corresponding themes, </w:t>
      </w:r>
      <w:r w:rsidR="00C339B9">
        <w:rPr>
          <w:rFonts w:ascii="Yu Gothic UI Light" w:eastAsia="Yu Gothic UI Light" w:hAnsi="Yu Gothic UI Light"/>
          <w:sz w:val="24"/>
          <w:szCs w:val="24"/>
        </w:rPr>
        <w:t>to</w:t>
      </w:r>
      <w:r>
        <w:rPr>
          <w:rFonts w:ascii="Yu Gothic UI Light" w:eastAsia="Yu Gothic UI Light" w:hAnsi="Yu Gothic UI Light"/>
          <w:sz w:val="24"/>
          <w:szCs w:val="24"/>
        </w:rPr>
        <w:t xml:space="preserve"> try and avoid lessening the significance and clarity of my findings (</w:t>
      </w:r>
      <w:r w:rsidR="00C339B9">
        <w:rPr>
          <w:rFonts w:ascii="Yu Gothic UI Light" w:eastAsia="Yu Gothic UI Light" w:hAnsi="Yu Gothic UI Light"/>
          <w:sz w:val="24"/>
          <w:szCs w:val="24"/>
        </w:rPr>
        <w:t>Walliman, 2011). I would also include other researchers in the process, giving multiple interpretations and ideas to aid with the verification process of the research process (Miles and Huberman, 1994).</w:t>
      </w:r>
      <w:r w:rsidR="00ED6620">
        <w:rPr>
          <w:rFonts w:ascii="Yu Gothic UI Light" w:eastAsia="Yu Gothic UI Light" w:hAnsi="Yu Gothic UI Light"/>
          <w:sz w:val="24"/>
          <w:szCs w:val="24"/>
        </w:rPr>
        <w:t xml:space="preserve"> </w:t>
      </w:r>
      <w:r w:rsidR="00C339B9">
        <w:rPr>
          <w:rFonts w:ascii="Yu Gothic UI Light" w:eastAsia="Yu Gothic UI Light" w:hAnsi="Yu Gothic UI Light"/>
          <w:sz w:val="24"/>
          <w:szCs w:val="24"/>
        </w:rPr>
        <w:t xml:space="preserve">I would also make sure I had a much larger sample, as well as a control group to try and </w:t>
      </w:r>
      <w:r w:rsidR="00FB6509">
        <w:rPr>
          <w:rFonts w:ascii="Yu Gothic UI Light" w:eastAsia="Yu Gothic UI Light" w:hAnsi="Yu Gothic UI Light"/>
          <w:sz w:val="24"/>
          <w:szCs w:val="24"/>
        </w:rPr>
        <w:t>gather</w:t>
      </w:r>
      <w:r w:rsidR="00C339B9">
        <w:rPr>
          <w:rFonts w:ascii="Yu Gothic UI Light" w:eastAsia="Yu Gothic UI Light" w:hAnsi="Yu Gothic UI Light"/>
          <w:sz w:val="24"/>
          <w:szCs w:val="24"/>
        </w:rPr>
        <w:t xml:space="preserve"> reliable </w:t>
      </w:r>
      <w:r w:rsidR="00FB6509">
        <w:rPr>
          <w:rFonts w:ascii="Yu Gothic UI Light" w:eastAsia="Yu Gothic UI Light" w:hAnsi="Yu Gothic UI Light"/>
          <w:sz w:val="24"/>
          <w:szCs w:val="24"/>
        </w:rPr>
        <w:t xml:space="preserve">results and determine the validity of them in comparison to control </w:t>
      </w:r>
      <w:r w:rsidR="00FB6509">
        <w:rPr>
          <w:rFonts w:ascii="Yu Gothic UI Light" w:eastAsia="Yu Gothic UI Light" w:hAnsi="Yu Gothic UI Light"/>
          <w:sz w:val="24"/>
          <w:szCs w:val="24"/>
        </w:rPr>
        <w:lastRenderedPageBreak/>
        <w:t xml:space="preserve">groups. This would be especially important for my study as my sample were people I knew engage in risky activities in the outdoors. </w:t>
      </w:r>
    </w:p>
    <w:p w:rsidR="00FB6509" w:rsidRDefault="00FB6509">
      <w:pPr>
        <w:rPr>
          <w:rFonts w:ascii="Yu Gothic UI Light" w:eastAsia="Yu Gothic UI Light" w:hAnsi="Yu Gothic UI Light"/>
          <w:sz w:val="24"/>
          <w:szCs w:val="24"/>
        </w:rPr>
      </w:pPr>
      <w:r>
        <w:rPr>
          <w:rFonts w:ascii="Yu Gothic UI Light" w:eastAsia="Yu Gothic UI Light" w:hAnsi="Yu Gothic UI Light"/>
          <w:sz w:val="24"/>
          <w:szCs w:val="24"/>
        </w:rPr>
        <w:t>A control group could potentially consist of people who do not engage in activities, so I can find out any positive correlations between motivations or possibly lack of motivations to engage in risky activities. I would also include quantitative methods to the study, and a set list of questions with a coding system that could be replicable. This would tackle the issue of an un-replicable study being unscientific and unreliable (Walliman, 2011; Stake, 1995), and potentially biased and manipulated (Cohen, Manion and Morrison, 2017).</w:t>
      </w:r>
    </w:p>
    <w:p w:rsidR="00E57E2B" w:rsidRDefault="00E57E2B">
      <w:pPr>
        <w:rPr>
          <w:rFonts w:ascii="Yu Gothic UI Light" w:eastAsia="Yu Gothic UI Light" w:hAnsi="Yu Gothic UI Light"/>
          <w:sz w:val="24"/>
          <w:szCs w:val="24"/>
        </w:rPr>
      </w:pPr>
    </w:p>
    <w:p w:rsidR="00E57E2B" w:rsidRDefault="00E57E2B">
      <w:pPr>
        <w:rPr>
          <w:rFonts w:ascii="Yu Gothic UI Light" w:eastAsia="Yu Gothic UI Light" w:hAnsi="Yu Gothic UI Light"/>
          <w:sz w:val="24"/>
          <w:szCs w:val="24"/>
        </w:rPr>
      </w:pPr>
    </w:p>
    <w:p w:rsidR="00E57E2B" w:rsidRPr="00E57E2B" w:rsidRDefault="00E57E2B" w:rsidP="00E57E2B">
      <w:pPr>
        <w:ind w:left="720"/>
        <w:rPr>
          <w:rFonts w:ascii="Yu Gothic UI Light" w:eastAsia="Yu Gothic UI Light" w:hAnsi="Yu Gothic UI Light"/>
          <w:sz w:val="24"/>
          <w:szCs w:val="24"/>
        </w:rPr>
      </w:pPr>
      <w:r w:rsidRPr="00E57E2B">
        <w:rPr>
          <w:rFonts w:ascii="Yu Gothic UI Light" w:eastAsia="Yu Gothic UI Light" w:hAnsi="Yu Gothic UI Light"/>
          <w:sz w:val="24"/>
          <w:szCs w:val="24"/>
        </w:rPr>
        <w:t>Word Count: 1520</w:t>
      </w:r>
    </w:p>
    <w:p w:rsidR="004766BF" w:rsidRPr="006D73F7" w:rsidRDefault="001B2AA3">
      <w:pPr>
        <w:rPr>
          <w:rFonts w:ascii="Yu Gothic UI Light" w:eastAsia="Yu Gothic UI Light" w:hAnsi="Yu Gothic UI Light"/>
          <w:sz w:val="24"/>
          <w:szCs w:val="24"/>
        </w:rPr>
      </w:pPr>
      <w:r>
        <w:rPr>
          <w:rFonts w:ascii="Yu Gothic UI Light" w:eastAsia="Yu Gothic UI Light" w:hAnsi="Yu Gothic UI Light"/>
          <w:sz w:val="24"/>
          <w:szCs w:val="24"/>
        </w:rPr>
        <w:br w:type="page"/>
      </w:r>
    </w:p>
    <w:p w:rsidR="006D73F7" w:rsidRPr="006D73F7" w:rsidRDefault="006D73F7">
      <w:pPr>
        <w:rPr>
          <w:rFonts w:ascii="Yu Gothic UI Semibold" w:eastAsia="Yu Gothic UI Semibold" w:hAnsi="Yu Gothic UI Semibold"/>
          <w:sz w:val="28"/>
          <w:szCs w:val="28"/>
          <w:u w:val="single"/>
        </w:rPr>
      </w:pPr>
      <w:r w:rsidRPr="006D73F7">
        <w:rPr>
          <w:rFonts w:ascii="Yu Gothic UI Semibold" w:eastAsia="Yu Gothic UI Semibold" w:hAnsi="Yu Gothic UI Semibold"/>
          <w:sz w:val="28"/>
          <w:szCs w:val="28"/>
          <w:u w:val="single"/>
        </w:rPr>
        <w:lastRenderedPageBreak/>
        <w:t>References</w:t>
      </w:r>
    </w:p>
    <w:p w:rsidR="00C339B9" w:rsidRPr="00AC6743" w:rsidRDefault="00C339B9" w:rsidP="0002514D">
      <w:pPr>
        <w:rPr>
          <w:rFonts w:ascii="Yu Gothic UI Light" w:eastAsia="Yu Gothic UI Light" w:hAnsi="Yu Gothic UI Light"/>
          <w:sz w:val="24"/>
          <w:szCs w:val="24"/>
        </w:rPr>
      </w:pPr>
      <w:r w:rsidRPr="00AC6743">
        <w:rPr>
          <w:rFonts w:ascii="Yu Gothic UI Light" w:eastAsia="Yu Gothic UI Light" w:hAnsi="Yu Gothic UI Light"/>
          <w:sz w:val="24"/>
          <w:szCs w:val="24"/>
        </w:rPr>
        <w:t xml:space="preserve">Allman, T.L., Mittelstaedt, R.D., Martin, B. and Goldenberg, M. (2009) ‘Exploring the motivations of BASE jumpers: Extreme sport enthusiasts’, </w:t>
      </w:r>
      <w:r w:rsidRPr="00AC6743">
        <w:rPr>
          <w:rFonts w:ascii="Yu Gothic UI Light" w:eastAsia="Yu Gothic UI Light" w:hAnsi="Yu Gothic UI Light"/>
          <w:i/>
          <w:sz w:val="24"/>
          <w:szCs w:val="24"/>
        </w:rPr>
        <w:t>Journal of Sport &amp; Tourism</w:t>
      </w:r>
      <w:r w:rsidRPr="00AC6743">
        <w:rPr>
          <w:rFonts w:ascii="Yu Gothic UI Light" w:eastAsia="Yu Gothic UI Light" w:hAnsi="Yu Gothic UI Light"/>
          <w:sz w:val="24"/>
          <w:szCs w:val="24"/>
        </w:rPr>
        <w:t>, 14(4), pp. 229-248.</w:t>
      </w:r>
    </w:p>
    <w:p w:rsidR="00C339B9" w:rsidRPr="00AC6743" w:rsidRDefault="00C339B9" w:rsidP="00AC6743">
      <w:pPr>
        <w:rPr>
          <w:rFonts w:ascii="Yu Gothic UI Light" w:eastAsia="Yu Gothic UI Light" w:hAnsi="Yu Gothic UI Light"/>
          <w:sz w:val="24"/>
          <w:szCs w:val="24"/>
        </w:rPr>
      </w:pPr>
      <w:r w:rsidRPr="00AC6743">
        <w:rPr>
          <w:rFonts w:ascii="Yu Gothic UI Light" w:eastAsia="Yu Gothic UI Light" w:hAnsi="Yu Gothic UI Light"/>
          <w:sz w:val="24"/>
          <w:szCs w:val="24"/>
        </w:rPr>
        <w:t xml:space="preserve">Cohen, L., Manion, L. and Morrison, K. (2017) </w:t>
      </w:r>
      <w:r w:rsidRPr="00AC6743">
        <w:rPr>
          <w:rFonts w:ascii="Yu Gothic UI Light" w:eastAsia="Yu Gothic UI Light" w:hAnsi="Yu Gothic UI Light"/>
          <w:i/>
          <w:sz w:val="24"/>
          <w:szCs w:val="24"/>
        </w:rPr>
        <w:t>Research Methods in Education</w:t>
      </w:r>
      <w:r w:rsidRPr="00AC6743">
        <w:rPr>
          <w:rFonts w:ascii="Yu Gothic UI Light" w:eastAsia="Yu Gothic UI Light" w:hAnsi="Yu Gothic UI Light"/>
          <w:sz w:val="24"/>
          <w:szCs w:val="24"/>
        </w:rPr>
        <w:t>. 8</w:t>
      </w:r>
      <w:r w:rsidRPr="00AC6743">
        <w:rPr>
          <w:rFonts w:ascii="Yu Gothic UI Light" w:eastAsia="Yu Gothic UI Light" w:hAnsi="Yu Gothic UI Light"/>
          <w:sz w:val="24"/>
          <w:szCs w:val="24"/>
          <w:vertAlign w:val="superscript"/>
        </w:rPr>
        <w:t>th</w:t>
      </w:r>
      <w:r w:rsidRPr="00AC6743">
        <w:rPr>
          <w:rFonts w:ascii="Yu Gothic UI Light" w:eastAsia="Yu Gothic UI Light" w:hAnsi="Yu Gothic UI Light"/>
          <w:sz w:val="24"/>
          <w:szCs w:val="24"/>
        </w:rPr>
        <w:t xml:space="preserve"> edn. New York: Routledge.</w:t>
      </w:r>
    </w:p>
    <w:p w:rsidR="00C339B9" w:rsidRPr="00AC6743" w:rsidRDefault="00C339B9" w:rsidP="0002514D">
      <w:pPr>
        <w:rPr>
          <w:rFonts w:ascii="Yu Gothic UI Light" w:eastAsia="Yu Gothic UI Light" w:hAnsi="Yu Gothic UI Light"/>
          <w:sz w:val="24"/>
          <w:szCs w:val="24"/>
        </w:rPr>
      </w:pPr>
      <w:r w:rsidRPr="00AC6743">
        <w:rPr>
          <w:rFonts w:ascii="Yu Gothic UI Light" w:eastAsia="Yu Gothic UI Light" w:hAnsi="Yu Gothic UI Light"/>
          <w:sz w:val="24"/>
          <w:szCs w:val="24"/>
        </w:rPr>
        <w:t xml:space="preserve">Hansson, S. (1989) ‘Dimensions of risk’, </w:t>
      </w:r>
      <w:r w:rsidRPr="00AC6743">
        <w:rPr>
          <w:rFonts w:ascii="Yu Gothic UI Light" w:eastAsia="Yu Gothic UI Light" w:hAnsi="Yu Gothic UI Light"/>
          <w:i/>
          <w:sz w:val="24"/>
          <w:szCs w:val="24"/>
        </w:rPr>
        <w:t>Risk Analysis</w:t>
      </w:r>
      <w:r w:rsidRPr="00AC6743">
        <w:rPr>
          <w:rFonts w:ascii="Yu Gothic UI Light" w:eastAsia="Yu Gothic UI Light" w:hAnsi="Yu Gothic UI Light"/>
          <w:sz w:val="24"/>
          <w:szCs w:val="24"/>
        </w:rPr>
        <w:t>, 9, pp. 107-112.</w:t>
      </w:r>
    </w:p>
    <w:p w:rsidR="00C339B9" w:rsidRPr="00AC6743" w:rsidRDefault="00C339B9" w:rsidP="0002514D">
      <w:pPr>
        <w:rPr>
          <w:rFonts w:ascii="Yu Gothic UI Light" w:eastAsia="Yu Gothic UI Light" w:hAnsi="Yu Gothic UI Light"/>
          <w:sz w:val="24"/>
          <w:szCs w:val="24"/>
        </w:rPr>
      </w:pPr>
      <w:r w:rsidRPr="00AC6743">
        <w:rPr>
          <w:rFonts w:ascii="Yu Gothic UI Light" w:eastAsia="Yu Gothic UI Light" w:hAnsi="Yu Gothic UI Light"/>
          <w:sz w:val="24"/>
          <w:szCs w:val="24"/>
        </w:rPr>
        <w:t xml:space="preserve">Lupton, D. and Tulloch, J. (2002) ‘’Life would be pretty dull without risk’: voluntary risk taking and its pleasure’, </w:t>
      </w:r>
      <w:r w:rsidRPr="00AC6743">
        <w:rPr>
          <w:rFonts w:ascii="Yu Gothic UI Light" w:eastAsia="Yu Gothic UI Light" w:hAnsi="Yu Gothic UI Light"/>
          <w:i/>
          <w:sz w:val="24"/>
          <w:szCs w:val="24"/>
        </w:rPr>
        <w:t>Health, Risk, and Society</w:t>
      </w:r>
      <w:r w:rsidRPr="00AC6743">
        <w:rPr>
          <w:rFonts w:ascii="Yu Gothic UI Light" w:eastAsia="Yu Gothic UI Light" w:hAnsi="Yu Gothic UI Light"/>
          <w:sz w:val="24"/>
          <w:szCs w:val="24"/>
        </w:rPr>
        <w:t>, 4(2), pp. 113-124.</w:t>
      </w:r>
    </w:p>
    <w:p w:rsidR="00C339B9" w:rsidRPr="00C339B9" w:rsidRDefault="00C339B9" w:rsidP="00AC6743">
      <w:pPr>
        <w:rPr>
          <w:rFonts w:ascii="Yu Gothic UI Light" w:eastAsia="Yu Gothic UI Light" w:hAnsi="Yu Gothic UI Light"/>
          <w:sz w:val="24"/>
          <w:szCs w:val="24"/>
        </w:rPr>
      </w:pPr>
      <w:r>
        <w:rPr>
          <w:rFonts w:ascii="Yu Gothic UI Light" w:eastAsia="Yu Gothic UI Light" w:hAnsi="Yu Gothic UI Light"/>
          <w:sz w:val="24"/>
          <w:szCs w:val="24"/>
        </w:rPr>
        <w:t xml:space="preserve">Miles, M.B. and Huberman, A.M. (1994) </w:t>
      </w:r>
      <w:r>
        <w:rPr>
          <w:rFonts w:ascii="Yu Gothic UI Light" w:eastAsia="Yu Gothic UI Light" w:hAnsi="Yu Gothic UI Light"/>
          <w:i/>
          <w:sz w:val="24"/>
          <w:szCs w:val="24"/>
        </w:rPr>
        <w:t>Qualitative Data Analysis: An Expanded Sourcebook</w:t>
      </w:r>
      <w:r>
        <w:rPr>
          <w:rFonts w:ascii="Yu Gothic UI Light" w:eastAsia="Yu Gothic UI Light" w:hAnsi="Yu Gothic UI Light"/>
          <w:sz w:val="24"/>
          <w:szCs w:val="24"/>
        </w:rPr>
        <w:t>. London: Sage.</w:t>
      </w:r>
    </w:p>
    <w:p w:rsidR="00C339B9" w:rsidRPr="00AC6743" w:rsidRDefault="00C339B9" w:rsidP="0002514D">
      <w:pPr>
        <w:rPr>
          <w:rFonts w:ascii="Yu Gothic UI Light" w:eastAsia="Yu Gothic UI Light" w:hAnsi="Yu Gothic UI Light"/>
          <w:sz w:val="24"/>
          <w:szCs w:val="24"/>
        </w:rPr>
      </w:pPr>
      <w:r w:rsidRPr="00AC6743">
        <w:rPr>
          <w:rFonts w:ascii="Yu Gothic UI Light" w:eastAsia="Yu Gothic UI Light" w:hAnsi="Yu Gothic UI Light"/>
          <w:sz w:val="24"/>
          <w:szCs w:val="24"/>
        </w:rPr>
        <w:t xml:space="preserve">Pomfret, G. and Bramwell, B. (2016) ‘The characteristics and motivational decisions of outdoor adventure tourists: a review and analysis’, </w:t>
      </w:r>
      <w:r w:rsidRPr="00AC6743">
        <w:rPr>
          <w:rFonts w:ascii="Yu Gothic UI Light" w:eastAsia="Yu Gothic UI Light" w:hAnsi="Yu Gothic UI Light"/>
          <w:i/>
          <w:sz w:val="24"/>
          <w:szCs w:val="24"/>
        </w:rPr>
        <w:t>Current Issues in Tourism</w:t>
      </w:r>
      <w:r w:rsidRPr="00AC6743">
        <w:rPr>
          <w:rFonts w:ascii="Yu Gothic UI Light" w:eastAsia="Yu Gothic UI Light" w:hAnsi="Yu Gothic UI Light"/>
          <w:sz w:val="24"/>
          <w:szCs w:val="24"/>
        </w:rPr>
        <w:t xml:space="preserve">, 19(14), pp. 1447-1479. </w:t>
      </w:r>
    </w:p>
    <w:p w:rsidR="00C339B9" w:rsidRPr="00AC6743" w:rsidRDefault="00C339B9" w:rsidP="0002514D">
      <w:pPr>
        <w:rPr>
          <w:rFonts w:ascii="Yu Gothic UI Light" w:eastAsia="Yu Gothic UI Light" w:hAnsi="Yu Gothic UI Light"/>
          <w:sz w:val="24"/>
          <w:szCs w:val="24"/>
        </w:rPr>
      </w:pPr>
      <w:r w:rsidRPr="00AC6743">
        <w:rPr>
          <w:rFonts w:ascii="Yu Gothic UI Light" w:eastAsia="Yu Gothic UI Light" w:hAnsi="Yu Gothic UI Light"/>
          <w:sz w:val="24"/>
          <w:szCs w:val="24"/>
        </w:rPr>
        <w:t xml:space="preserve">Slovic, P. (1987) ‘Perception of risk’, </w:t>
      </w:r>
      <w:r w:rsidRPr="00AC6743">
        <w:rPr>
          <w:rFonts w:ascii="Yu Gothic UI Light" w:eastAsia="Yu Gothic UI Light" w:hAnsi="Yu Gothic UI Light"/>
          <w:i/>
          <w:sz w:val="24"/>
          <w:szCs w:val="24"/>
        </w:rPr>
        <w:t>Science</w:t>
      </w:r>
      <w:r w:rsidRPr="00AC6743">
        <w:rPr>
          <w:rFonts w:ascii="Yu Gothic UI Light" w:eastAsia="Yu Gothic UI Light" w:hAnsi="Yu Gothic UI Light"/>
          <w:sz w:val="24"/>
          <w:szCs w:val="24"/>
        </w:rPr>
        <w:t>, 236, pp. 280-285.</w:t>
      </w:r>
    </w:p>
    <w:p w:rsidR="00C339B9" w:rsidRDefault="00C339B9" w:rsidP="00AC6743">
      <w:pPr>
        <w:rPr>
          <w:rFonts w:ascii="Yu Gothic UI Light" w:eastAsia="Yu Gothic UI Light" w:hAnsi="Yu Gothic UI Light"/>
          <w:sz w:val="24"/>
          <w:szCs w:val="24"/>
        </w:rPr>
      </w:pPr>
      <w:r w:rsidRPr="00AC6743">
        <w:rPr>
          <w:rFonts w:ascii="Yu Gothic UI Light" w:eastAsia="Yu Gothic UI Light" w:hAnsi="Yu Gothic UI Light"/>
          <w:sz w:val="24"/>
          <w:szCs w:val="24"/>
        </w:rPr>
        <w:t xml:space="preserve">Stake, R.E. (1995) </w:t>
      </w:r>
      <w:r w:rsidRPr="00AC6743">
        <w:rPr>
          <w:rFonts w:ascii="Yu Gothic UI Light" w:eastAsia="Yu Gothic UI Light" w:hAnsi="Yu Gothic UI Light"/>
          <w:i/>
          <w:sz w:val="24"/>
          <w:szCs w:val="24"/>
        </w:rPr>
        <w:t xml:space="preserve">The </w:t>
      </w:r>
      <w:r>
        <w:rPr>
          <w:rFonts w:ascii="Yu Gothic UI Light" w:eastAsia="Yu Gothic UI Light" w:hAnsi="Yu Gothic UI Light"/>
          <w:i/>
          <w:sz w:val="24"/>
          <w:szCs w:val="24"/>
        </w:rPr>
        <w:t>A</w:t>
      </w:r>
      <w:r w:rsidRPr="00AC6743">
        <w:rPr>
          <w:rFonts w:ascii="Yu Gothic UI Light" w:eastAsia="Yu Gothic UI Light" w:hAnsi="Yu Gothic UI Light"/>
          <w:i/>
          <w:sz w:val="24"/>
          <w:szCs w:val="24"/>
        </w:rPr>
        <w:t xml:space="preserve">rt of </w:t>
      </w:r>
      <w:r>
        <w:rPr>
          <w:rFonts w:ascii="Yu Gothic UI Light" w:eastAsia="Yu Gothic UI Light" w:hAnsi="Yu Gothic UI Light"/>
          <w:i/>
          <w:sz w:val="24"/>
          <w:szCs w:val="24"/>
        </w:rPr>
        <w:t>C</w:t>
      </w:r>
      <w:r w:rsidRPr="00AC6743">
        <w:rPr>
          <w:rFonts w:ascii="Yu Gothic UI Light" w:eastAsia="Yu Gothic UI Light" w:hAnsi="Yu Gothic UI Light"/>
          <w:i/>
          <w:sz w:val="24"/>
          <w:szCs w:val="24"/>
        </w:rPr>
        <w:t xml:space="preserve">ase </w:t>
      </w:r>
      <w:r>
        <w:rPr>
          <w:rFonts w:ascii="Yu Gothic UI Light" w:eastAsia="Yu Gothic UI Light" w:hAnsi="Yu Gothic UI Light"/>
          <w:i/>
          <w:sz w:val="24"/>
          <w:szCs w:val="24"/>
        </w:rPr>
        <w:t>S</w:t>
      </w:r>
      <w:r w:rsidRPr="00AC6743">
        <w:rPr>
          <w:rFonts w:ascii="Yu Gothic UI Light" w:eastAsia="Yu Gothic UI Light" w:hAnsi="Yu Gothic UI Light"/>
          <w:i/>
          <w:sz w:val="24"/>
          <w:szCs w:val="24"/>
        </w:rPr>
        <w:t xml:space="preserve">tudy </w:t>
      </w:r>
      <w:r>
        <w:rPr>
          <w:rFonts w:ascii="Yu Gothic UI Light" w:eastAsia="Yu Gothic UI Light" w:hAnsi="Yu Gothic UI Light"/>
          <w:i/>
          <w:sz w:val="24"/>
          <w:szCs w:val="24"/>
        </w:rPr>
        <w:t>R</w:t>
      </w:r>
      <w:r w:rsidRPr="00AC6743">
        <w:rPr>
          <w:rFonts w:ascii="Yu Gothic UI Light" w:eastAsia="Yu Gothic UI Light" w:hAnsi="Yu Gothic UI Light"/>
          <w:i/>
          <w:sz w:val="24"/>
          <w:szCs w:val="24"/>
        </w:rPr>
        <w:t>esearch</w:t>
      </w:r>
      <w:r w:rsidRPr="00AC6743">
        <w:rPr>
          <w:rFonts w:ascii="Yu Gothic UI Light" w:eastAsia="Yu Gothic UI Light" w:hAnsi="Yu Gothic UI Light"/>
          <w:sz w:val="24"/>
          <w:szCs w:val="24"/>
        </w:rPr>
        <w:t>. Thousand Oaks: Sage.</w:t>
      </w:r>
    </w:p>
    <w:p w:rsidR="00C339B9" w:rsidRPr="00AC6743" w:rsidRDefault="00C339B9" w:rsidP="0002514D">
      <w:pPr>
        <w:rPr>
          <w:rFonts w:ascii="Yu Gothic UI Light" w:eastAsia="Yu Gothic UI Light" w:hAnsi="Yu Gothic UI Light"/>
          <w:sz w:val="24"/>
          <w:szCs w:val="24"/>
        </w:rPr>
      </w:pPr>
      <w:r w:rsidRPr="00AC6743">
        <w:rPr>
          <w:rFonts w:ascii="Yu Gothic UI Light" w:eastAsia="Yu Gothic UI Light" w:hAnsi="Yu Gothic UI Light"/>
          <w:sz w:val="24"/>
          <w:szCs w:val="24"/>
        </w:rPr>
        <w:t xml:space="preserve">Taniguchi, S.T., Bennion, J., Duerden, M.D., Widmer, M.A. and Ricks, M. (2017) ‘Self-efficacy of risk taking in outdoor recreation as a predictor of the self-efficacy of risk taking in essay writing’, </w:t>
      </w:r>
      <w:r w:rsidRPr="00AC6743">
        <w:rPr>
          <w:rFonts w:ascii="Yu Gothic UI Light" w:eastAsia="Yu Gothic UI Light" w:hAnsi="Yu Gothic UI Light"/>
          <w:i/>
          <w:sz w:val="24"/>
          <w:szCs w:val="24"/>
        </w:rPr>
        <w:t>Journal of Outdoor Recreation, Education &amp; Leadership</w:t>
      </w:r>
      <w:r w:rsidRPr="00AC6743">
        <w:rPr>
          <w:rFonts w:ascii="Yu Gothic UI Light" w:eastAsia="Yu Gothic UI Light" w:hAnsi="Yu Gothic UI Light"/>
          <w:sz w:val="24"/>
          <w:szCs w:val="24"/>
        </w:rPr>
        <w:t>, 9(4), pp. 425-439.</w:t>
      </w:r>
    </w:p>
    <w:p w:rsidR="00C339B9" w:rsidRPr="00AC6743" w:rsidRDefault="00C339B9" w:rsidP="00AC6743">
      <w:pPr>
        <w:rPr>
          <w:rFonts w:ascii="Yu Gothic UI Light" w:eastAsia="Yu Gothic UI Light" w:hAnsi="Yu Gothic UI Light"/>
          <w:sz w:val="24"/>
          <w:szCs w:val="24"/>
        </w:rPr>
      </w:pPr>
      <w:r w:rsidRPr="00AC6743">
        <w:rPr>
          <w:rFonts w:ascii="Yu Gothic UI Light" w:eastAsia="Yu Gothic UI Light" w:hAnsi="Yu Gothic UI Light"/>
          <w:sz w:val="24"/>
          <w:szCs w:val="24"/>
        </w:rPr>
        <w:t xml:space="preserve">Walliman, N. (2011) </w:t>
      </w:r>
      <w:r w:rsidRPr="00AC6743">
        <w:rPr>
          <w:rFonts w:ascii="Yu Gothic UI Light" w:eastAsia="Yu Gothic UI Light" w:hAnsi="Yu Gothic UI Light"/>
          <w:i/>
          <w:sz w:val="24"/>
          <w:szCs w:val="24"/>
        </w:rPr>
        <w:t>Research Methods: the basics</w:t>
      </w:r>
      <w:r w:rsidRPr="00AC6743">
        <w:rPr>
          <w:rFonts w:ascii="Yu Gothic UI Light" w:eastAsia="Yu Gothic UI Light" w:hAnsi="Yu Gothic UI Light"/>
          <w:sz w:val="24"/>
          <w:szCs w:val="24"/>
        </w:rPr>
        <w:t>. New York: Routledge.</w:t>
      </w:r>
    </w:p>
    <w:p w:rsidR="00AC6743" w:rsidRPr="00860F79" w:rsidRDefault="00AC6743" w:rsidP="0002514D"/>
    <w:p w:rsidR="006D73F7" w:rsidRDefault="001B2AA3">
      <w:pPr>
        <w:rPr>
          <w:rFonts w:ascii="Yu Gothic UI Light" w:eastAsia="Yu Gothic UI Light" w:hAnsi="Yu Gothic UI Light"/>
          <w:sz w:val="24"/>
          <w:szCs w:val="24"/>
        </w:rPr>
      </w:pPr>
      <w:r>
        <w:rPr>
          <w:rFonts w:ascii="Yu Gothic UI Light" w:eastAsia="Yu Gothic UI Light" w:hAnsi="Yu Gothic UI Light"/>
          <w:sz w:val="24"/>
          <w:szCs w:val="24"/>
        </w:rPr>
        <w:br w:type="page"/>
      </w:r>
    </w:p>
    <w:p w:rsidR="001B2AA3" w:rsidRPr="001B2AA3" w:rsidRDefault="001B2AA3">
      <w:pPr>
        <w:rPr>
          <w:rFonts w:ascii="Yu Gothic UI Semibold" w:eastAsia="Yu Gothic UI Semibold" w:hAnsi="Yu Gothic UI Semibold"/>
          <w:sz w:val="28"/>
          <w:szCs w:val="28"/>
          <w:u w:val="single"/>
        </w:rPr>
      </w:pPr>
      <w:r w:rsidRPr="001B2AA3">
        <w:rPr>
          <w:rFonts w:ascii="Yu Gothic UI Semibold" w:eastAsia="Yu Gothic UI Semibold" w:hAnsi="Yu Gothic UI Semibold"/>
          <w:sz w:val="28"/>
          <w:szCs w:val="28"/>
          <w:u w:val="single"/>
        </w:rPr>
        <w:lastRenderedPageBreak/>
        <w:t>Appendix</w:t>
      </w:r>
    </w:p>
    <w:tbl>
      <w:tblPr>
        <w:tblW w:w="9900" w:type="dxa"/>
        <w:tblLook w:val="04A0" w:firstRow="1" w:lastRow="0" w:firstColumn="1" w:lastColumn="0" w:noHBand="0" w:noVBand="1"/>
      </w:tblPr>
      <w:tblGrid>
        <w:gridCol w:w="4180"/>
        <w:gridCol w:w="2860"/>
        <w:gridCol w:w="2860"/>
      </w:tblGrid>
      <w:tr w:rsidR="00D77C85" w:rsidRPr="00D77C85" w:rsidTr="00D77C85">
        <w:trPr>
          <w:trHeight w:val="1140"/>
        </w:trPr>
        <w:tc>
          <w:tcPr>
            <w:tcW w:w="4180" w:type="dxa"/>
            <w:tcBorders>
              <w:top w:val="single" w:sz="8" w:space="0" w:color="auto"/>
              <w:left w:val="single" w:sz="8" w:space="0" w:color="auto"/>
              <w:bottom w:val="nil"/>
              <w:right w:val="single" w:sz="8"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b/>
                <w:bCs/>
                <w:color w:val="000000"/>
                <w:sz w:val="28"/>
                <w:szCs w:val="28"/>
                <w:lang w:eastAsia="en-GB"/>
              </w:rPr>
            </w:pPr>
            <w:r w:rsidRPr="00D77C85">
              <w:rPr>
                <w:rFonts w:ascii="Times New Roman" w:eastAsia="Times New Roman" w:hAnsi="Times New Roman" w:cs="Times New Roman"/>
                <w:b/>
                <w:bCs/>
                <w:color w:val="000000"/>
                <w:sz w:val="28"/>
                <w:szCs w:val="28"/>
                <w:lang w:eastAsia="en-GB"/>
              </w:rPr>
              <w:t>Voices of the paticipants grouped (Interviewee)</w:t>
            </w:r>
          </w:p>
        </w:tc>
        <w:tc>
          <w:tcPr>
            <w:tcW w:w="2860" w:type="dxa"/>
            <w:tcBorders>
              <w:top w:val="single" w:sz="8" w:space="0" w:color="auto"/>
              <w:left w:val="nil"/>
              <w:bottom w:val="nil"/>
              <w:right w:val="single" w:sz="8"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b/>
                <w:bCs/>
                <w:color w:val="000000"/>
                <w:sz w:val="28"/>
                <w:szCs w:val="28"/>
                <w:lang w:eastAsia="en-GB"/>
              </w:rPr>
            </w:pPr>
            <w:r w:rsidRPr="00D77C85">
              <w:rPr>
                <w:rFonts w:ascii="Times New Roman" w:eastAsia="Times New Roman" w:hAnsi="Times New Roman" w:cs="Times New Roman"/>
                <w:b/>
                <w:bCs/>
                <w:color w:val="000000"/>
                <w:sz w:val="28"/>
                <w:szCs w:val="28"/>
                <w:lang w:eastAsia="en-GB"/>
              </w:rPr>
              <w:t>Meaning Interpretation (Researcher)</w:t>
            </w:r>
          </w:p>
        </w:tc>
        <w:tc>
          <w:tcPr>
            <w:tcW w:w="2860" w:type="dxa"/>
            <w:tcBorders>
              <w:top w:val="single" w:sz="8" w:space="0" w:color="auto"/>
              <w:left w:val="nil"/>
              <w:bottom w:val="nil"/>
              <w:right w:val="single" w:sz="8"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b/>
                <w:bCs/>
                <w:color w:val="000000"/>
                <w:sz w:val="28"/>
                <w:szCs w:val="28"/>
                <w:lang w:eastAsia="en-GB"/>
              </w:rPr>
            </w:pPr>
            <w:r w:rsidRPr="00D77C85">
              <w:rPr>
                <w:rFonts w:ascii="Times New Roman" w:eastAsia="Times New Roman" w:hAnsi="Times New Roman" w:cs="Times New Roman"/>
                <w:b/>
                <w:bCs/>
                <w:color w:val="000000"/>
                <w:sz w:val="28"/>
                <w:szCs w:val="28"/>
                <w:lang w:eastAsia="en-GB"/>
              </w:rPr>
              <w:t>Concepts/Themes identified</w:t>
            </w:r>
          </w:p>
        </w:tc>
      </w:tr>
      <w:tr w:rsidR="00D77C85" w:rsidRPr="00D77C85" w:rsidTr="00D77C85">
        <w:trPr>
          <w:trHeight w:val="1065"/>
        </w:trPr>
        <w:tc>
          <w:tcPr>
            <w:tcW w:w="4180" w:type="dxa"/>
            <w:tcBorders>
              <w:top w:val="single" w:sz="8" w:space="0" w:color="auto"/>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My dad and that knew all the latin names for stuff, that’s one of my earliest memories (A)</w:t>
            </w:r>
          </w:p>
        </w:tc>
        <w:tc>
          <w:tcPr>
            <w:tcW w:w="2860" w:type="dxa"/>
            <w:tcBorders>
              <w:top w:val="single" w:sz="8" w:space="0" w:color="auto"/>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Parental influence in the outdoors, providing a desire to learn more about the outdoors and nature.</w:t>
            </w:r>
          </w:p>
        </w:tc>
        <w:tc>
          <w:tcPr>
            <w:tcW w:w="2860" w:type="dxa"/>
            <w:tcBorders>
              <w:top w:val="single" w:sz="8" w:space="0" w:color="auto"/>
              <w:left w:val="nil"/>
              <w:bottom w:val="nil"/>
              <w:right w:val="single" w:sz="8"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b/>
                <w:bCs/>
                <w:color w:val="000000"/>
                <w:sz w:val="24"/>
                <w:szCs w:val="24"/>
                <w:lang w:eastAsia="en-GB"/>
              </w:rPr>
            </w:pPr>
            <w:r w:rsidRPr="00D77C85">
              <w:rPr>
                <w:rFonts w:ascii="Times New Roman" w:eastAsia="Times New Roman" w:hAnsi="Times New Roman" w:cs="Times New Roman"/>
                <w:b/>
                <w:bCs/>
                <w:color w:val="000000"/>
                <w:sz w:val="24"/>
                <w:szCs w:val="24"/>
                <w:lang w:eastAsia="en-GB"/>
              </w:rPr>
              <w:t>1. Earliest memories and experiences of the outdoors</w:t>
            </w:r>
          </w:p>
        </w:tc>
      </w:tr>
      <w:tr w:rsidR="00D77C85" w:rsidRPr="00D77C85" w:rsidTr="00D77C85">
        <w:trPr>
          <w:trHeight w:val="66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Think I was about 4 maybe 5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Started adventures from very young age</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18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We used to go on lots of hiking trips, camping trips, my mum and dad were big into that, I think that’s where it started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Parental influence in the outdoors.</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42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6368CF" w:rsidP="00D77C85">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w:t>
            </w:r>
            <w:r w:rsidR="00D77C85" w:rsidRPr="00D77C85">
              <w:rPr>
                <w:rFonts w:ascii="Times New Roman" w:eastAsia="Times New Roman" w:hAnsi="Times New Roman" w:cs="Times New Roman"/>
                <w:color w:val="000000"/>
                <w:sz w:val="24"/>
                <w:szCs w:val="24"/>
                <w:lang w:eastAsia="en-GB"/>
              </w:rPr>
              <w:t xml:space="preserve">y brothers, that’s where it all kicked off, </w:t>
            </w:r>
            <w:r>
              <w:rPr>
                <w:rFonts w:ascii="Times New Roman" w:eastAsia="Times New Roman" w:hAnsi="Times New Roman" w:cs="Times New Roman"/>
                <w:color w:val="000000"/>
                <w:sz w:val="24"/>
                <w:szCs w:val="24"/>
                <w:lang w:eastAsia="en-GB"/>
              </w:rPr>
              <w:t>m</w:t>
            </w:r>
            <w:r w:rsidR="00D77C85" w:rsidRPr="00D77C85">
              <w:rPr>
                <w:rFonts w:ascii="Times New Roman" w:eastAsia="Times New Roman" w:hAnsi="Times New Roman" w:cs="Times New Roman"/>
                <w:color w:val="000000"/>
                <w:sz w:val="24"/>
                <w:szCs w:val="24"/>
                <w:lang w:eastAsia="en-GB"/>
              </w:rPr>
              <w:t>y brothers were the ones who were the leaders, I’d follow them when I was younger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Family interest influenced life choices.</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275"/>
        </w:trPr>
        <w:tc>
          <w:tcPr>
            <w:tcW w:w="4180" w:type="dxa"/>
            <w:tcBorders>
              <w:top w:val="nil"/>
              <w:left w:val="single" w:sz="8" w:space="0" w:color="auto"/>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guess I’ve always been outdoors, playing in the woods, cycling bikes, peddling round car parks, jumping in puddles, all that stuff (A)</w:t>
            </w:r>
          </w:p>
        </w:tc>
        <w:tc>
          <w:tcPr>
            <w:tcW w:w="2860" w:type="dxa"/>
            <w:tcBorders>
              <w:top w:val="nil"/>
              <w:left w:val="nil"/>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Outdoors from a young age, although Fairly tame outdoor pursuits as a kid</w:t>
            </w:r>
            <w:r w:rsidR="006368CF">
              <w:rPr>
                <w:rFonts w:ascii="Verdana" w:eastAsia="Times New Roman" w:hAnsi="Verdana" w:cs="Calibri"/>
                <w:color w:val="000000"/>
                <w:sz w:val="16"/>
                <w:szCs w:val="16"/>
                <w:lang w:eastAsia="en-GB"/>
              </w:rPr>
              <w:t>.</w:t>
            </w:r>
          </w:p>
        </w:tc>
        <w:tc>
          <w:tcPr>
            <w:tcW w:w="2860" w:type="dxa"/>
            <w:tcBorders>
              <w:top w:val="nil"/>
              <w:left w:val="nil"/>
              <w:bottom w:val="single" w:sz="8" w:space="0" w:color="auto"/>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33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Not a lot, I think when I was younger I didn’t think about the risks, I wasn't really aware of them.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Suggests an element of recklessness in youth, and perhaps a bit naïve of the risks, Proving they were naïve of the risks when younger</w:t>
            </w:r>
          </w:p>
        </w:tc>
        <w:tc>
          <w:tcPr>
            <w:tcW w:w="2860" w:type="dxa"/>
            <w:tcBorders>
              <w:top w:val="nil"/>
              <w:left w:val="nil"/>
              <w:bottom w:val="nil"/>
              <w:right w:val="single" w:sz="8"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b/>
                <w:bCs/>
                <w:color w:val="000000"/>
                <w:sz w:val="24"/>
                <w:szCs w:val="24"/>
                <w:lang w:eastAsia="en-GB"/>
              </w:rPr>
            </w:pPr>
            <w:r w:rsidRPr="00D77C85">
              <w:rPr>
                <w:rFonts w:ascii="Times New Roman" w:eastAsia="Times New Roman" w:hAnsi="Times New Roman" w:cs="Times New Roman"/>
                <w:b/>
                <w:bCs/>
                <w:color w:val="000000"/>
                <w:sz w:val="24"/>
                <w:szCs w:val="24"/>
                <w:lang w:eastAsia="en-GB"/>
              </w:rPr>
              <w:t>2. Risk awareness/management with age</w:t>
            </w:r>
          </w:p>
        </w:tc>
      </w:tr>
      <w:tr w:rsidR="00D77C85" w:rsidRPr="00D77C85" w:rsidTr="00D77C85">
        <w:trPr>
          <w:trHeight w:val="87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I’d say the same amount of risks, but slightly more calculated.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Conscious management of risks, but no change to risk taking perceived.</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29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As I’ve got a bit older, I’ve sort of less spur of the moment stuff, but still do plenty of dangerous things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Less impulsive with age, perhaps correlating to calculation of risks as everything is planned, even if dangerous.</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44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think I’m still aware of them, but I think you train yourself to not think of them, And not give into the fear if you’ve got any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‘I think’’ on both points, part of trying convince themselves, or ‘train’ themselves to not acknowledge danger. Denial of fear? Ignoring fears regardless of having them</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09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Which I thought was crazy, but I would go with them on the motorbikes and do it with them (B)</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Engaged in sports despite thinking they were ‘crazy’. Family activity, almost obliged to engage to their own benefit.</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211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lastRenderedPageBreak/>
              <w:t>Oh my god, yeah, I used to have a little pit bike, little motorbike, and I remember</w:t>
            </w:r>
            <w:r w:rsidRPr="00D77C85">
              <w:rPr>
                <w:rFonts w:ascii="Times New Roman" w:eastAsia="Times New Roman" w:hAnsi="Times New Roman" w:cs="Times New Roman"/>
                <w:color w:val="000000"/>
                <w:sz w:val="24"/>
                <w:szCs w:val="24"/>
                <w:lang w:eastAsia="en-GB"/>
              </w:rPr>
              <w:br/>
              <w:t>I crashed into a hedge with it, I realised I came fun, I had all my protective equipment on, and realised when I came out of it, once it’s done, it’s done (B)</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First memorable incident of an accident, although the outcome was fine and enforced the risky behaviour. Trust in the equipment, and accepting the consequences of the risk as they come.</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77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dunno, I didn’t really think there was much risk, you’d hurt yourself, graze yourself, always wore a helmet. I guess there wasn’t really much risk, so I never really thought about it (C)</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Naïve or lack of risks possible. Minor view of risks, trust in equipment</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08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don’t think I’ve ever really taken many risks, I’ve always done things that I thought was safe (C)</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Still an element of ignorance of risks, from younger participant.</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485"/>
        </w:trPr>
        <w:tc>
          <w:tcPr>
            <w:tcW w:w="4180" w:type="dxa"/>
            <w:tcBorders>
              <w:top w:val="nil"/>
              <w:left w:val="single" w:sz="8" w:space="0" w:color="auto"/>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think I should get better at first aid and stuff, to be more safe (C)</w:t>
            </w:r>
          </w:p>
        </w:tc>
        <w:tc>
          <w:tcPr>
            <w:tcW w:w="2860" w:type="dxa"/>
            <w:tcBorders>
              <w:top w:val="nil"/>
              <w:left w:val="nil"/>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Still safety conscious, wants to be more confident but thinks they need more first aid training to take more risks. Won’t be able to treat themselves though?</w:t>
            </w:r>
          </w:p>
        </w:tc>
        <w:tc>
          <w:tcPr>
            <w:tcW w:w="2860" w:type="dxa"/>
            <w:tcBorders>
              <w:top w:val="nil"/>
              <w:left w:val="nil"/>
              <w:bottom w:val="single" w:sz="8" w:space="0" w:color="auto"/>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94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Well, for work doing a lot of climbing instruction, rock climbing, surfing, spear fishing, free diving, lots of water sports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Worked in lots of dangerous sports, could have influenced perceived risk from over exposure to risks.</w:t>
            </w:r>
          </w:p>
        </w:tc>
        <w:tc>
          <w:tcPr>
            <w:tcW w:w="2860" w:type="dxa"/>
            <w:tcBorders>
              <w:top w:val="nil"/>
              <w:left w:val="nil"/>
              <w:bottom w:val="nil"/>
              <w:right w:val="single" w:sz="8"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b/>
                <w:bCs/>
                <w:color w:val="000000"/>
                <w:sz w:val="24"/>
                <w:szCs w:val="24"/>
                <w:lang w:eastAsia="en-GB"/>
              </w:rPr>
            </w:pPr>
            <w:r w:rsidRPr="00D77C85">
              <w:rPr>
                <w:rFonts w:ascii="Times New Roman" w:eastAsia="Times New Roman" w:hAnsi="Times New Roman" w:cs="Times New Roman"/>
                <w:b/>
                <w:bCs/>
                <w:color w:val="000000"/>
                <w:sz w:val="24"/>
                <w:szCs w:val="24"/>
                <w:lang w:eastAsia="en-GB"/>
              </w:rPr>
              <w:t>3. Motivation towards taking risks outdoors</w:t>
            </w:r>
          </w:p>
        </w:tc>
      </w:tr>
      <w:tr w:rsidR="00D77C85" w:rsidRPr="00D77C85" w:rsidTr="00D77C85">
        <w:trPr>
          <w:trHeight w:val="94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Erm, one I get paid to do it, so it’s income. But I enjoy it, I wouldn’t want to live in a sterile, clinical environment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First motivation thought of, money. A desire for a more exciting lifestyle.</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26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wouldn’t say it’s the risks I find appealing to something, But I am quite happy to take it along with the activity, certain risks get a bit of adrenaline going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Risks are not an element in the choice. Happy to accept the risks to be a part of an activity. Adrenaline seemed more of an afterthought, a silver lining</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17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Can’t say I do really, a lot of the sports I do because I enjoy it, the risks just come along with it.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Again just enjoys the activities, the risks are secondary.</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57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But of course I feel fear, but I’m never gonna back down from fear, because otherwise you’ll never know whats gonna be the outcome if you don’t do something (B)</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Despite open acknowledgement of fear, showing desire to conquer fear. Personal rationale for taking risks against fears.</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63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don’t want to become more worried about things that other people find scary (B)</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Fear of fear itself</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06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lastRenderedPageBreak/>
              <w:t>I’ve done things that were risky, but its normally accidental (C)</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Never willingly taking risks, perhaps unaware of the unavoidable risk in the outdoors.</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79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Some people might need to take risks, for that adrenaline rush to feel good (C)</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Identifying adrenaline seeking in the outdoors for pleasure.</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79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think it takes a lot of confidence to take risks, I think I lack confidence (C)</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Thinks they need confidence to take more risks</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795"/>
        </w:trPr>
        <w:tc>
          <w:tcPr>
            <w:tcW w:w="4180" w:type="dxa"/>
            <w:tcBorders>
              <w:top w:val="nil"/>
              <w:left w:val="single" w:sz="8" w:space="0" w:color="auto"/>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guess the benefits out weigh the risk, so I find that alright (C)</w:t>
            </w:r>
          </w:p>
        </w:tc>
        <w:tc>
          <w:tcPr>
            <w:tcW w:w="2860" w:type="dxa"/>
            <w:tcBorders>
              <w:top w:val="nil"/>
              <w:left w:val="nil"/>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Identified that there are benefits to make risks worth while</w:t>
            </w:r>
          </w:p>
        </w:tc>
        <w:tc>
          <w:tcPr>
            <w:tcW w:w="2860" w:type="dxa"/>
            <w:tcBorders>
              <w:top w:val="nil"/>
              <w:left w:val="nil"/>
              <w:bottom w:val="single" w:sz="8" w:space="0" w:color="auto"/>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45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So it’s a numbers thing I guess.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‘I guess’ so perhaps not entirely convinced by stastical dissacociation, perhaps the justification is reminiscent of a professional view to inspire confidence in clients.</w:t>
            </w:r>
          </w:p>
        </w:tc>
        <w:tc>
          <w:tcPr>
            <w:tcW w:w="2860" w:type="dxa"/>
            <w:tcBorders>
              <w:top w:val="nil"/>
              <w:left w:val="nil"/>
              <w:bottom w:val="nil"/>
              <w:right w:val="single" w:sz="8"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b/>
                <w:bCs/>
                <w:color w:val="000000"/>
                <w:sz w:val="24"/>
                <w:szCs w:val="24"/>
                <w:lang w:eastAsia="en-GB"/>
              </w:rPr>
            </w:pPr>
            <w:r w:rsidRPr="00D77C85">
              <w:rPr>
                <w:rFonts w:ascii="Times New Roman" w:eastAsia="Times New Roman" w:hAnsi="Times New Roman" w:cs="Times New Roman"/>
                <w:b/>
                <w:bCs/>
                <w:color w:val="000000"/>
                <w:sz w:val="24"/>
                <w:szCs w:val="24"/>
                <w:lang w:eastAsia="en-GB"/>
              </w:rPr>
              <w:t>4. Perspective on taking risks</w:t>
            </w:r>
          </w:p>
        </w:tc>
      </w:tr>
      <w:tr w:rsidR="00D77C85" w:rsidRPr="00D77C85" w:rsidTr="00D77C85">
        <w:trPr>
          <w:trHeight w:val="78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It’s also a cultural thing of what people perceive to be a dangerous sport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Another justification of the risks, attributing it to culture.</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81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know I might break my neck if I get it wrong, but I know it’ll be good (B)</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Knows the risks, but also know their benefit.</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94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guess I do more things that are potentially more risky, like trad climbing, but still, I’m not sure any of its really that risky (C)</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Recognises potential for risks in activities. Not sure if they are at risk, maybe a bit naive</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15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But I think most people don’t feel like they’re taking a risk, like what they’re doing is within there bounds (C)</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Thinks risk isn’t really there when people do what they are capable of.</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810"/>
        </w:trPr>
        <w:tc>
          <w:tcPr>
            <w:tcW w:w="4180" w:type="dxa"/>
            <w:tcBorders>
              <w:top w:val="nil"/>
              <w:left w:val="single" w:sz="8" w:space="0" w:color="auto"/>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don’t think theres any bad risks. Just wear a helmet and gloves (C)</w:t>
            </w:r>
          </w:p>
        </w:tc>
        <w:tc>
          <w:tcPr>
            <w:tcW w:w="2860" w:type="dxa"/>
            <w:tcBorders>
              <w:top w:val="nil"/>
              <w:left w:val="nil"/>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Interesting insight into perspective of severeness, faith in equipment to stay safe.</w:t>
            </w:r>
          </w:p>
        </w:tc>
        <w:tc>
          <w:tcPr>
            <w:tcW w:w="2860" w:type="dxa"/>
            <w:tcBorders>
              <w:top w:val="nil"/>
              <w:left w:val="nil"/>
              <w:bottom w:val="single" w:sz="8" w:space="0" w:color="auto"/>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77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Statistically I guess theres a higher chance of me injuring myself in extreme sports, but statistically more people in America injure themselves in vending machine accidents than sky diving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Logical thought process regarding risks via statistics. A statistical dissacociation from the risks, convincing self that mundane things are more dangerous perhaps.</w:t>
            </w:r>
          </w:p>
        </w:tc>
        <w:tc>
          <w:tcPr>
            <w:tcW w:w="2860" w:type="dxa"/>
            <w:tcBorders>
              <w:top w:val="nil"/>
              <w:left w:val="nil"/>
              <w:bottom w:val="nil"/>
              <w:right w:val="single" w:sz="8"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b/>
                <w:bCs/>
                <w:color w:val="000000"/>
                <w:sz w:val="24"/>
                <w:szCs w:val="24"/>
                <w:lang w:eastAsia="en-GB"/>
              </w:rPr>
            </w:pPr>
            <w:r w:rsidRPr="00D77C85">
              <w:rPr>
                <w:rFonts w:ascii="Times New Roman" w:eastAsia="Times New Roman" w:hAnsi="Times New Roman" w:cs="Times New Roman"/>
                <w:b/>
                <w:bCs/>
                <w:color w:val="000000"/>
                <w:sz w:val="24"/>
                <w:szCs w:val="24"/>
                <w:lang w:eastAsia="en-GB"/>
              </w:rPr>
              <w:t>5. Justification of taking risks</w:t>
            </w:r>
          </w:p>
        </w:tc>
      </w:tr>
      <w:tr w:rsidR="00D77C85" w:rsidRPr="00D77C85" w:rsidTr="00D77C85">
        <w:trPr>
          <w:trHeight w:val="180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Football isn’t perceived to be a dangerous sport, but I know a lot more people who have broken a leg or twisted an ankle doing that than I do people who have injured themselves free diving or rock climbing (A)</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Another less mundane but common association with what is the risks. Distortion of satistics, as perhaps less people (they know) engage in free diving.</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79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lastRenderedPageBreak/>
              <w:t>I’ve been told by instructors, like, you know, trust the equipment (B)</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Professionals invoking trust in equipment</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18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think it’s good for you because it makes you face your emotions rather than numbing them with other stuff (B)</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A personal philosophy on justifying being outdoors doing inherently risky activities.</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12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And I know if I haven’t got the skills to manage the risks, I probably wouldn’t do it (B)</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Confidence in their competence to manage higher risk situations.</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125"/>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think it’s more risky not doing it, and dying from being bored and not achieving anything (C)</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Justification for taking risks although it has an element of immaturity</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810"/>
        </w:trPr>
        <w:tc>
          <w:tcPr>
            <w:tcW w:w="4180" w:type="dxa"/>
            <w:tcBorders>
              <w:top w:val="nil"/>
              <w:left w:val="single" w:sz="8" w:space="0" w:color="auto"/>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I never push it too far, always have something to keep me safe, yeah (C)</w:t>
            </w:r>
          </w:p>
        </w:tc>
        <w:tc>
          <w:tcPr>
            <w:tcW w:w="2860" w:type="dxa"/>
            <w:tcBorders>
              <w:top w:val="nil"/>
              <w:left w:val="nil"/>
              <w:bottom w:val="single" w:sz="4"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Cautious, trust in gear</w:t>
            </w:r>
          </w:p>
        </w:tc>
        <w:tc>
          <w:tcPr>
            <w:tcW w:w="2860" w:type="dxa"/>
            <w:tcBorders>
              <w:top w:val="nil"/>
              <w:left w:val="nil"/>
              <w:bottom w:val="nil"/>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r w:rsidR="00D77C85" w:rsidRPr="00D77C85" w:rsidTr="00D77C85">
        <w:trPr>
          <w:trHeight w:val="1275"/>
        </w:trPr>
        <w:tc>
          <w:tcPr>
            <w:tcW w:w="4180" w:type="dxa"/>
            <w:tcBorders>
              <w:top w:val="nil"/>
              <w:left w:val="single" w:sz="8" w:space="0" w:color="auto"/>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There</w:t>
            </w:r>
            <w:r w:rsidR="006368CF">
              <w:rPr>
                <w:rFonts w:ascii="Times New Roman" w:eastAsia="Times New Roman" w:hAnsi="Times New Roman" w:cs="Times New Roman"/>
                <w:color w:val="000000"/>
                <w:sz w:val="24"/>
                <w:szCs w:val="24"/>
                <w:lang w:eastAsia="en-GB"/>
              </w:rPr>
              <w:t>’</w:t>
            </w:r>
            <w:r w:rsidRPr="00D77C85">
              <w:rPr>
                <w:rFonts w:ascii="Times New Roman" w:eastAsia="Times New Roman" w:hAnsi="Times New Roman" w:cs="Times New Roman"/>
                <w:color w:val="000000"/>
                <w:sz w:val="24"/>
                <w:szCs w:val="24"/>
                <w:lang w:eastAsia="en-GB"/>
              </w:rPr>
              <w:t>s plenty of risks in climbing, but the ones that actually kill people are just human error. The gear, as long you look at it before hand is unlikely to fail (C)</w:t>
            </w:r>
          </w:p>
        </w:tc>
        <w:tc>
          <w:tcPr>
            <w:tcW w:w="2860" w:type="dxa"/>
            <w:tcBorders>
              <w:top w:val="nil"/>
              <w:left w:val="nil"/>
              <w:bottom w:val="single" w:sz="8" w:space="0" w:color="auto"/>
              <w:right w:val="single" w:sz="4" w:space="0" w:color="auto"/>
            </w:tcBorders>
            <w:shd w:val="clear" w:color="auto" w:fill="auto"/>
            <w:hideMark/>
          </w:tcPr>
          <w:p w:rsidR="00D77C85" w:rsidRPr="00D77C85" w:rsidRDefault="00D77C85" w:rsidP="00D77C85">
            <w:pPr>
              <w:spacing w:after="0" w:line="240" w:lineRule="auto"/>
              <w:rPr>
                <w:rFonts w:ascii="Verdana" w:eastAsia="Times New Roman" w:hAnsi="Verdana" w:cs="Calibri"/>
                <w:color w:val="000000"/>
                <w:sz w:val="16"/>
                <w:szCs w:val="16"/>
                <w:lang w:eastAsia="en-GB"/>
              </w:rPr>
            </w:pPr>
            <w:r w:rsidRPr="00D77C85">
              <w:rPr>
                <w:rFonts w:ascii="Verdana" w:eastAsia="Times New Roman" w:hAnsi="Verdana" w:cs="Calibri"/>
                <w:color w:val="000000"/>
                <w:sz w:val="16"/>
                <w:szCs w:val="16"/>
                <w:lang w:eastAsia="en-GB"/>
              </w:rPr>
              <w:t>Thinks climbing dangers are human related, naïve?</w:t>
            </w:r>
          </w:p>
        </w:tc>
        <w:tc>
          <w:tcPr>
            <w:tcW w:w="2860" w:type="dxa"/>
            <w:tcBorders>
              <w:top w:val="nil"/>
              <w:left w:val="nil"/>
              <w:bottom w:val="single" w:sz="8" w:space="0" w:color="auto"/>
              <w:right w:val="single" w:sz="8" w:space="0" w:color="auto"/>
            </w:tcBorders>
            <w:shd w:val="clear" w:color="auto" w:fill="auto"/>
            <w:noWrap/>
            <w:hideMark/>
          </w:tcPr>
          <w:p w:rsidR="00D77C85" w:rsidRPr="00D77C85" w:rsidRDefault="00D77C85" w:rsidP="00D77C85">
            <w:pPr>
              <w:spacing w:after="0" w:line="240" w:lineRule="auto"/>
              <w:rPr>
                <w:rFonts w:ascii="Times New Roman" w:eastAsia="Times New Roman" w:hAnsi="Times New Roman" w:cs="Times New Roman"/>
                <w:color w:val="000000"/>
                <w:sz w:val="24"/>
                <w:szCs w:val="24"/>
                <w:lang w:eastAsia="en-GB"/>
              </w:rPr>
            </w:pPr>
            <w:r w:rsidRPr="00D77C85">
              <w:rPr>
                <w:rFonts w:ascii="Times New Roman" w:eastAsia="Times New Roman" w:hAnsi="Times New Roman" w:cs="Times New Roman"/>
                <w:color w:val="000000"/>
                <w:sz w:val="24"/>
                <w:szCs w:val="24"/>
                <w:lang w:eastAsia="en-GB"/>
              </w:rPr>
              <w:t> </w:t>
            </w:r>
          </w:p>
        </w:tc>
      </w:tr>
    </w:tbl>
    <w:p w:rsidR="001B2AA3" w:rsidRPr="006D73F7" w:rsidRDefault="001B2AA3">
      <w:pPr>
        <w:rPr>
          <w:rFonts w:ascii="Yu Gothic UI Light" w:eastAsia="Yu Gothic UI Light" w:hAnsi="Yu Gothic UI Light"/>
          <w:sz w:val="24"/>
          <w:szCs w:val="24"/>
        </w:rPr>
      </w:pPr>
    </w:p>
    <w:sectPr w:rsidR="001B2AA3" w:rsidRPr="006D73F7" w:rsidSect="00CE013D">
      <w:footerReference w:type="default" r:id="rId6"/>
      <w:pgSz w:w="11906" w:h="16838"/>
      <w:pgMar w:top="1440" w:right="1080" w:bottom="1440" w:left="1080" w:header="708" w:footer="708" w:gutter="0"/>
      <w:pgBorders w:offsetFrom="page">
        <w:top w:val="thinThickMediumGap" w:sz="24" w:space="24" w:color="0070C0"/>
        <w:left w:val="thinThickMediumGap" w:sz="24" w:space="24" w:color="0070C0"/>
        <w:bottom w:val="thinThickMediumGap" w:sz="24" w:space="24" w:color="0070C0"/>
        <w:right w:val="thinThickMediumGap" w:sz="24" w:space="24" w:color="0070C0"/>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52F1" w:rsidRDefault="00F452F1" w:rsidP="00CE013D">
      <w:pPr>
        <w:spacing w:after="0" w:line="240" w:lineRule="auto"/>
      </w:pPr>
      <w:r>
        <w:separator/>
      </w:r>
    </w:p>
  </w:endnote>
  <w:endnote w:type="continuationSeparator" w:id="0">
    <w:p w:rsidR="00F452F1" w:rsidRDefault="00F452F1" w:rsidP="00CE0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Yu Gothic UI Semibold">
    <w:altName w:val="MS Gothic"/>
    <w:charset w:val="80"/>
    <w:family w:val="swiss"/>
    <w:pitch w:val="variable"/>
    <w:sig w:usb0="00000000" w:usb1="2AC7FDFF" w:usb2="00000016" w:usb3="00000000" w:csb0="0002009F" w:csb1="00000000"/>
  </w:font>
  <w:font w:name="Yu Gothic UI Light">
    <w:altName w:val="MS Gothic"/>
    <w:charset w:val="80"/>
    <w:family w:val="swiss"/>
    <w:pitch w:val="variable"/>
    <w:sig w:usb0="00000000" w:usb1="2AC7FDFF" w:usb2="00000016" w:usb3="00000000" w:csb0="0002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7F7F" w:rsidRDefault="004A7F7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2D416D">
      <w:rPr>
        <w:caps/>
        <w:noProof/>
        <w:color w:val="4472C4" w:themeColor="accent1"/>
      </w:rPr>
      <w:t>3</w:t>
    </w:r>
    <w:r>
      <w:rPr>
        <w:caps/>
        <w:noProof/>
        <w:color w:val="4472C4" w:themeColor="accent1"/>
      </w:rPr>
      <w:fldChar w:fldCharType="end"/>
    </w:r>
  </w:p>
  <w:p w:rsidR="004A7F7F" w:rsidRDefault="004A7F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52F1" w:rsidRDefault="00F452F1" w:rsidP="00CE013D">
      <w:pPr>
        <w:spacing w:after="0" w:line="240" w:lineRule="auto"/>
      </w:pPr>
      <w:r>
        <w:separator/>
      </w:r>
    </w:p>
  </w:footnote>
  <w:footnote w:type="continuationSeparator" w:id="0">
    <w:p w:rsidR="00F452F1" w:rsidRDefault="00F452F1" w:rsidP="00CE01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013D"/>
    <w:rsid w:val="0002514D"/>
    <w:rsid w:val="000253E8"/>
    <w:rsid w:val="001676A1"/>
    <w:rsid w:val="001B2AA3"/>
    <w:rsid w:val="001E5074"/>
    <w:rsid w:val="002B3B32"/>
    <w:rsid w:val="002D416D"/>
    <w:rsid w:val="003562BA"/>
    <w:rsid w:val="00362F22"/>
    <w:rsid w:val="00364DDD"/>
    <w:rsid w:val="003E5D8B"/>
    <w:rsid w:val="004634B4"/>
    <w:rsid w:val="00464619"/>
    <w:rsid w:val="004766BF"/>
    <w:rsid w:val="004A0F94"/>
    <w:rsid w:val="004A7F7F"/>
    <w:rsid w:val="004D7AD7"/>
    <w:rsid w:val="004E4127"/>
    <w:rsid w:val="005C0347"/>
    <w:rsid w:val="0062018D"/>
    <w:rsid w:val="006368CF"/>
    <w:rsid w:val="00687832"/>
    <w:rsid w:val="006D3AC2"/>
    <w:rsid w:val="006D73F7"/>
    <w:rsid w:val="006F55C1"/>
    <w:rsid w:val="00791580"/>
    <w:rsid w:val="00815ADC"/>
    <w:rsid w:val="00895DFC"/>
    <w:rsid w:val="009300E2"/>
    <w:rsid w:val="009B395F"/>
    <w:rsid w:val="009E4CC1"/>
    <w:rsid w:val="00A80D8B"/>
    <w:rsid w:val="00AC6743"/>
    <w:rsid w:val="00BC6971"/>
    <w:rsid w:val="00C339B9"/>
    <w:rsid w:val="00C4211A"/>
    <w:rsid w:val="00CC7DCE"/>
    <w:rsid w:val="00CE013D"/>
    <w:rsid w:val="00D150CE"/>
    <w:rsid w:val="00D700A0"/>
    <w:rsid w:val="00D77C85"/>
    <w:rsid w:val="00DA79D8"/>
    <w:rsid w:val="00E21958"/>
    <w:rsid w:val="00E32720"/>
    <w:rsid w:val="00E57E2B"/>
    <w:rsid w:val="00ED1F51"/>
    <w:rsid w:val="00ED6620"/>
    <w:rsid w:val="00F108C4"/>
    <w:rsid w:val="00F452F1"/>
    <w:rsid w:val="00FB6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33709B-0BC1-4D0E-954B-C7926A0C1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0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13D"/>
  </w:style>
  <w:style w:type="paragraph" w:styleId="Footer">
    <w:name w:val="footer"/>
    <w:basedOn w:val="Normal"/>
    <w:link w:val="FooterChar"/>
    <w:uiPriority w:val="99"/>
    <w:unhideWhenUsed/>
    <w:rsid w:val="00CE0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192576">
      <w:bodyDiv w:val="1"/>
      <w:marLeft w:val="0"/>
      <w:marRight w:val="0"/>
      <w:marTop w:val="0"/>
      <w:marBottom w:val="0"/>
      <w:divBdr>
        <w:top w:val="none" w:sz="0" w:space="0" w:color="auto"/>
        <w:left w:val="none" w:sz="0" w:space="0" w:color="auto"/>
        <w:bottom w:val="none" w:sz="0" w:space="0" w:color="auto"/>
        <w:right w:val="none" w:sz="0" w:space="0" w:color="auto"/>
      </w:divBdr>
    </w:div>
    <w:div w:id="1110398101">
      <w:bodyDiv w:val="1"/>
      <w:marLeft w:val="0"/>
      <w:marRight w:val="0"/>
      <w:marTop w:val="0"/>
      <w:marBottom w:val="0"/>
      <w:divBdr>
        <w:top w:val="none" w:sz="0" w:space="0" w:color="auto"/>
        <w:left w:val="none" w:sz="0" w:space="0" w:color="auto"/>
        <w:bottom w:val="none" w:sz="0" w:space="0" w:color="auto"/>
        <w:right w:val="none" w:sz="0" w:space="0" w:color="auto"/>
      </w:divBdr>
    </w:div>
    <w:div w:id="1507018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2871</Words>
  <Characters>16370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Dallimore (1700010)</dc:creator>
  <cp:keywords/>
  <dc:description/>
  <cp:lastModifiedBy>Alex Bell</cp:lastModifiedBy>
  <cp:revision>2</cp:revision>
  <dcterms:created xsi:type="dcterms:W3CDTF">2019-03-01T08:35:00Z</dcterms:created>
  <dcterms:modified xsi:type="dcterms:W3CDTF">2019-03-01T08:35:00Z</dcterms:modified>
</cp:coreProperties>
</file>