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xmlns:a14="http://schemas.microsoft.com/office/drawing/2010/main" mc:Ignorable="w14 w15 wp14">
  <w:body>
    <w:p xmlns:wp14="http://schemas.microsoft.com/office/word/2010/wordml" w14:paraId="74634432" wp14:textId="77777777">
      <w:pPr>
        <w:spacing w:after="0" w:line="240" w:lineRule="auto"/>
        <w:jc w:val="center"/>
        <w:rPr>
          <w:rFonts w:ascii="Times New Roman" w:hAnsi="Times New Roman" w:eastAsia="Times New Roman" w:cs="Times New Roman"/>
          <w:b w:val="1"/>
          <w:bCs w:val="1"/>
          <w:color w:val="auto"/>
          <w:sz w:val="24"/>
          <w:szCs w:val="24"/>
        </w:rPr>
      </w:pPr>
      <w:r w:rsidRPr="6D64DF22" w:rsidR="6D64DF22">
        <w:rPr>
          <w:rFonts w:ascii="Times New Roman" w:hAnsi="Times New Roman" w:eastAsia="Times New Roman" w:cs="Times New Roman"/>
          <w:b w:val="1"/>
          <w:bCs w:val="1"/>
          <w:color w:val="auto"/>
          <w:sz w:val="24"/>
          <w:szCs w:val="24"/>
          <w:u w:val="single"/>
        </w:rPr>
        <w:t>Critical Incident Observed in a Secondary School Setting </w:t>
      </w:r>
    </w:p>
    <w:p xmlns:wp14="http://schemas.microsoft.com/office/word/2010/wordml" w14:paraId="672A6659"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3776BDA8" wp14:textId="77777777">
      <w:pPr>
        <w:spacing w:after="0" w:line="240" w:lineRule="auto"/>
        <w:rPr>
          <w:rFonts w:ascii="Times New Roman" w:hAnsi="Times New Roman" w:eastAsia="Times New Roman" w:cs="Times New Roman"/>
          <w:b w:val="1"/>
          <w:bCs w:val="1"/>
          <w:color w:val="auto"/>
          <w:sz w:val="24"/>
          <w:szCs w:val="24"/>
          <w:u w:val="single"/>
        </w:rPr>
      </w:pPr>
      <w:r w:rsidRPr="6D64DF22" w:rsidR="6D64DF22">
        <w:rPr>
          <w:rFonts w:ascii="Times New Roman" w:hAnsi="Times New Roman" w:eastAsia="Times New Roman" w:cs="Times New Roman"/>
          <w:b w:val="1"/>
          <w:bCs w:val="1"/>
          <w:color w:val="auto"/>
          <w:sz w:val="24"/>
          <w:szCs w:val="24"/>
          <w:u w:val="single"/>
        </w:rPr>
        <w:t xml:space="preserve">INTRODUCTION </w:t>
      </w:r>
    </w:p>
    <w:p xmlns:wp14="http://schemas.microsoft.com/office/word/2010/wordml" w14:paraId="0A37501D" wp14:textId="77777777">
      <w:pPr>
        <w:spacing w:after="0" w:line="240" w:lineRule="auto"/>
        <w:rPr>
          <w:rFonts w:ascii="Times New Roman" w:hAnsi="Times New Roman" w:eastAsia="Times New Roman" w:cs="Times New Roman"/>
          <w:b w:val="1"/>
          <w:bCs w:val="1"/>
          <w:color w:val="auto"/>
          <w:sz w:val="24"/>
          <w:szCs w:val="24"/>
          <w:u w:val="single"/>
        </w:rPr>
      </w:pPr>
    </w:p>
    <w:p xmlns:wp14="http://schemas.microsoft.com/office/word/2010/wordml" w14:paraId="0F52A2C5" wp14:textId="2F42A2A1">
      <w:pPr>
        <w:spacing w:after="0" w:line="240" w:lineRule="auto"/>
        <w:rPr>
          <w:rFonts w:ascii="Times New Roman" w:hAnsi="Times New Roman" w:eastAsia="Times New Roman" w:cs="Times New Roman"/>
          <w:color w:val="auto"/>
          <w:sz w:val="24"/>
          <w:szCs w:val="24"/>
        </w:rPr>
      </w:pPr>
      <w:r w:rsidRPr="6D64DF22" w:rsidR="6D64DF22">
        <w:rPr>
          <w:rFonts w:ascii="Times New Roman" w:hAnsi="Times New Roman" w:eastAsia="Times New Roman" w:cs="Times New Roman"/>
          <w:color w:val="auto"/>
          <w:sz w:val="24"/>
          <w:szCs w:val="24"/>
        </w:rPr>
        <w:t xml:space="preserve">A critical evaluation is when we as teaching practitioners reflect upon our experiences in the classroom after the event, whether it is an ordinary or extraordinary, </w:t>
      </w:r>
      <w:r w:rsidRPr="6D64DF22" w:rsidR="2940E28B">
        <w:rPr>
          <w:rFonts w:ascii="Times New Roman" w:hAnsi="Times New Roman" w:eastAsia="Times New Roman" w:cs="Times New Roman"/>
          <w:color w:val="auto"/>
          <w:sz w:val="24"/>
          <w:szCs w:val="24"/>
        </w:rPr>
        <w:t>positive,</w:t>
      </w:r>
      <w:r w:rsidRPr="6D64DF22" w:rsidR="6D64DF22">
        <w:rPr>
          <w:rFonts w:ascii="Times New Roman" w:hAnsi="Times New Roman" w:eastAsia="Times New Roman" w:cs="Times New Roman"/>
          <w:color w:val="auto"/>
          <w:sz w:val="24"/>
          <w:szCs w:val="24"/>
        </w:rPr>
        <w:t xml:space="preserve"> or negative experience. We then delve deeper into why certain situations happened, and what we would do differently if we faced this situation again. We would take learning steps by investigating case studies of an individual student or group of students, depending on the significant event that changes our perspective on what happened in the classroom. A critical incident is anything that happens in the classroom, that gets our attention in the classroom, and later gets us to reflect in more detail after the event of the critical incident. </w:t>
      </w:r>
    </w:p>
    <w:p xmlns:wp14="http://schemas.microsoft.com/office/word/2010/wordml" w14:paraId="5DAB6C7B" wp14:textId="77777777">
      <w:pPr>
        <w:spacing w:after="0" w:line="240" w:lineRule="auto"/>
        <w:rPr>
          <w:rFonts w:ascii="Times New Roman" w:hAnsi="Times New Roman" w:eastAsia="Times New Roman" w:cs="Times New Roman"/>
          <w:color w:val="auto"/>
          <w:sz w:val="24"/>
          <w:szCs w:val="24"/>
        </w:rPr>
      </w:pPr>
    </w:p>
    <w:p xmlns:wp14="http://schemas.microsoft.com/office/word/2010/wordml" w:rsidP="6D64DF22" w14:paraId="256EBCB0" wp14:textId="029CD935">
      <w:pPr>
        <w:rPr>
          <w:rFonts w:ascii="Times New Roman" w:hAnsi="Times New Roman" w:eastAsia="Times New Roman" w:cs="Times New Roman"/>
          <w:color w:val="auto"/>
          <w:sz w:val="24"/>
          <w:szCs w:val="24"/>
        </w:rPr>
      </w:pPr>
      <w:r w:rsidRPr="5D3256E3" w:rsidR="6D64DF22">
        <w:rPr>
          <w:rFonts w:ascii="Times New Roman" w:hAnsi="Times New Roman" w:eastAsia="Times New Roman" w:cs="Times New Roman"/>
          <w:color w:val="auto"/>
          <w:sz w:val="24"/>
          <w:szCs w:val="24"/>
        </w:rPr>
        <w:t xml:space="preserve">In this assignment, </w:t>
      </w:r>
      <w:r w:rsidRPr="5D3256E3" w:rsidR="6D64DF22">
        <w:rPr>
          <w:rFonts w:ascii="Times New Roman" w:hAnsi="Times New Roman" w:eastAsia="Times New Roman" w:cs="Times New Roman"/>
          <w:color w:val="auto"/>
          <w:sz w:val="24"/>
          <w:szCs w:val="24"/>
        </w:rPr>
        <w:t xml:space="preserve">I will discuss reflection and reflective practice and how it links to critical incidents, then I will talk in more detail about </w:t>
      </w:r>
      <w:r w:rsidRPr="5D3256E3" w:rsidR="6D64DF22">
        <w:rPr>
          <w:rFonts w:ascii="Times New Roman" w:hAnsi="Times New Roman" w:eastAsia="Times New Roman" w:cs="Times New Roman"/>
          <w:color w:val="auto"/>
          <w:sz w:val="24"/>
          <w:szCs w:val="24"/>
        </w:rPr>
        <w:t>Schön</w:t>
      </w:r>
      <w:r w:rsidRPr="5D3256E3" w:rsidR="6D64DF22">
        <w:rPr>
          <w:rFonts w:ascii="Times New Roman" w:hAnsi="Times New Roman" w:eastAsia="Times New Roman" w:cs="Times New Roman"/>
          <w:color w:val="auto"/>
          <w:sz w:val="24"/>
          <w:szCs w:val="24"/>
        </w:rPr>
        <w:t>’s 1978 Model of reflective practice. How the new Curriculum of Wales</w:t>
      </w:r>
      <w:r w:rsidRPr="5D3256E3" w:rsidR="6D64DF22">
        <w:rPr>
          <w:rFonts w:ascii="Times New Roman" w:hAnsi="Times New Roman" w:eastAsia="Times New Roman" w:cs="Times New Roman"/>
          <w:color w:val="auto"/>
          <w:sz w:val="24"/>
          <w:szCs w:val="24"/>
          <w:lang w:val="en-US"/>
        </w:rPr>
        <w:t xml:space="preserve"> is</w:t>
      </w:r>
      <w:r w:rsidRPr="5D3256E3" w:rsidR="6D64DF22">
        <w:rPr>
          <w:rFonts w:ascii="Times New Roman" w:hAnsi="Times New Roman" w:eastAsia="Times New Roman" w:cs="Times New Roman"/>
          <w:color w:val="auto"/>
          <w:sz w:val="24"/>
          <w:szCs w:val="24"/>
        </w:rPr>
        <w:t xml:space="preserve"> shaping education for the better, the four purposes of the new curriculum, and then linking back to the Professional Standards of teaching</w:t>
      </w:r>
      <w:r w:rsidRPr="5D3256E3" w:rsidR="6D64DF22">
        <w:rPr>
          <w:rFonts w:ascii="Times New Roman" w:hAnsi="Times New Roman" w:eastAsia="Times New Roman" w:cs="Times New Roman"/>
          <w:color w:val="auto"/>
          <w:sz w:val="24"/>
          <w:szCs w:val="24"/>
          <w:lang w:val="en-US"/>
        </w:rPr>
        <w:t xml:space="preserve">, particularly </w:t>
      </w:r>
      <w:r w:rsidRPr="5D3256E3" w:rsidR="6D64DF22">
        <w:rPr>
          <w:rFonts w:ascii="Times New Roman" w:hAnsi="Times New Roman" w:eastAsia="Times New Roman" w:cs="Times New Roman"/>
          <w:color w:val="auto"/>
          <w:sz w:val="24"/>
          <w:szCs w:val="24"/>
        </w:rPr>
        <w:t>pedagogy</w:t>
      </w:r>
      <w:r w:rsidRPr="5D3256E3" w:rsidR="6D64DF22">
        <w:rPr>
          <w:rFonts w:ascii="Times New Roman" w:hAnsi="Times New Roman" w:eastAsia="Times New Roman" w:cs="Times New Roman"/>
          <w:color w:val="auto"/>
          <w:sz w:val="24"/>
          <w:szCs w:val="24"/>
        </w:rPr>
        <w:t xml:space="preserve">. </w:t>
      </w:r>
      <w:r w:rsidRPr="5D3256E3" w:rsidR="6D64DF22">
        <w:rPr>
          <w:rFonts w:ascii="Times New Roman" w:hAnsi="Times New Roman" w:eastAsia="Times New Roman" w:cs="Times New Roman"/>
          <w:color w:val="auto"/>
          <w:sz w:val="24"/>
          <w:szCs w:val="24"/>
        </w:rPr>
        <w:t xml:space="preserve">I will also be describing the critical incident I was privileged to </w:t>
      </w:r>
      <w:r w:rsidRPr="5D3256E3" w:rsidR="6D64DF22">
        <w:rPr>
          <w:rFonts w:ascii="Times New Roman" w:hAnsi="Times New Roman" w:eastAsia="Times New Roman" w:cs="Times New Roman"/>
          <w:color w:val="auto"/>
          <w:sz w:val="24"/>
          <w:szCs w:val="24"/>
        </w:rPr>
        <w:t>observe</w:t>
      </w:r>
      <w:r w:rsidRPr="5D3256E3" w:rsidR="6D64DF22">
        <w:rPr>
          <w:rFonts w:ascii="Times New Roman" w:hAnsi="Times New Roman" w:eastAsia="Times New Roman" w:cs="Times New Roman"/>
          <w:color w:val="auto"/>
          <w:sz w:val="24"/>
          <w:szCs w:val="24"/>
        </w:rPr>
        <w:t xml:space="preserve"> in School X in more detail but in keeping with the </w:t>
      </w:r>
      <w:bookmarkStart w:name="_Int_fnO6zDRN" w:id="211238505"/>
      <w:r w:rsidRPr="5D3256E3" w:rsidR="6069F7A5">
        <w:rPr>
          <w:rFonts w:ascii="Times New Roman" w:hAnsi="Times New Roman" w:eastAsia="Times New Roman" w:cs="Times New Roman"/>
          <w:color w:val="auto"/>
          <w:sz w:val="24"/>
          <w:szCs w:val="24"/>
        </w:rPr>
        <w:t>BERA (British Educational Research Association)</w:t>
      </w:r>
      <w:bookmarkEnd w:id="211238505"/>
      <w:r w:rsidRPr="5D3256E3" w:rsidR="6D64DF22">
        <w:rPr>
          <w:rFonts w:ascii="Times New Roman" w:hAnsi="Times New Roman" w:eastAsia="Times New Roman" w:cs="Times New Roman"/>
          <w:color w:val="auto"/>
          <w:sz w:val="24"/>
          <w:szCs w:val="24"/>
        </w:rPr>
        <w:t xml:space="preserve"> guidelines of anonymity. Then I will delve deeper into behavioural management theories and then investigate the psychology of Operant Conditioning and look at the theories of </w:t>
      </w:r>
      <w:r w:rsidRPr="5D3256E3" w:rsidR="6D64DF22">
        <w:rPr>
          <w:rFonts w:ascii="Times New Roman" w:hAnsi="Times New Roman" w:eastAsia="Times New Roman" w:cs="Times New Roman"/>
          <w:color w:val="auto"/>
          <w:sz w:val="24"/>
          <w:szCs w:val="24"/>
        </w:rPr>
        <w:t xml:space="preserve">Behavioral Psychologists such as Skinner and E.L. Thorndike. </w:t>
      </w:r>
      <w:r w:rsidRPr="5D3256E3" w:rsidR="69C67B0D">
        <w:rPr>
          <w:rFonts w:ascii="Times New Roman" w:hAnsi="Times New Roman" w:eastAsia="Times New Roman" w:cs="Times New Roman"/>
          <w:color w:val="auto"/>
          <w:sz w:val="24"/>
          <w:szCs w:val="24"/>
        </w:rPr>
        <w:t xml:space="preserve">Then I will investigate Humanist theory and the work of John Holt, and how </w:t>
      </w:r>
      <w:proofErr w:type="spellStart"/>
      <w:r w:rsidRPr="5D3256E3" w:rsidR="16BD031B">
        <w:rPr>
          <w:rFonts w:ascii="Times New Roman" w:hAnsi="Times New Roman" w:eastAsia="Times New Roman" w:cs="Times New Roman"/>
          <w:color w:val="auto"/>
          <w:sz w:val="24"/>
          <w:szCs w:val="24"/>
        </w:rPr>
        <w:t>behaviouralist</w:t>
      </w:r>
      <w:proofErr w:type="spellEnd"/>
      <w:r w:rsidRPr="5D3256E3" w:rsidR="69C67B0D">
        <w:rPr>
          <w:rFonts w:ascii="Times New Roman" w:hAnsi="Times New Roman" w:eastAsia="Times New Roman" w:cs="Times New Roman"/>
          <w:color w:val="auto"/>
          <w:sz w:val="24"/>
          <w:szCs w:val="24"/>
        </w:rPr>
        <w:t xml:space="preserve"> theory could be harmful for learners.</w:t>
      </w:r>
    </w:p>
    <w:p xmlns:wp14="http://schemas.microsoft.com/office/word/2010/wordml" w14:paraId="02EB378F"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4CBF2387" wp14:textId="77777777">
      <w:pPr>
        <w:spacing w:after="0" w:line="240" w:lineRule="auto"/>
        <w:rPr>
          <w:rFonts w:ascii="Times New Roman" w:hAnsi="Times New Roman" w:eastAsia="Times New Roman" w:cs="Times New Roman"/>
          <w:b w:val="1"/>
          <w:bCs w:val="1"/>
          <w:color w:val="auto"/>
          <w:sz w:val="24"/>
          <w:szCs w:val="24"/>
          <w:u w:val="single"/>
        </w:rPr>
      </w:pPr>
      <w:r w:rsidRPr="6D64DF22" w:rsidR="6D64DF22">
        <w:rPr>
          <w:rFonts w:ascii="Times New Roman" w:hAnsi="Times New Roman" w:eastAsia="Times New Roman" w:cs="Times New Roman"/>
          <w:b w:val="1"/>
          <w:bCs w:val="1"/>
          <w:color w:val="auto"/>
          <w:sz w:val="24"/>
          <w:szCs w:val="24"/>
          <w:u w:val="single"/>
        </w:rPr>
        <w:t xml:space="preserve">1. The role of critical reflection </w:t>
      </w:r>
    </w:p>
    <w:p xmlns:wp14="http://schemas.microsoft.com/office/word/2010/wordml" w:rsidP="6D64DF22" w14:paraId="3FA08FF4" wp14:textId="3C3F4F98">
      <w:pPr>
        <w:pStyle w:val="1"/>
        <w:spacing w:after="0" w:line="240" w:lineRule="auto"/>
        <w:rPr>
          <w:rFonts w:ascii="Times New Roman" w:hAnsi="Times New Roman" w:eastAsia="Times New Roman" w:cs="Times New Roman"/>
          <w:color w:val="auto"/>
          <w:sz w:val="24"/>
          <w:szCs w:val="24"/>
        </w:rPr>
      </w:pPr>
      <w:r w:rsidRPr="5D3256E3" w:rsidR="4FC60934">
        <w:rPr>
          <w:rFonts w:ascii="Times New Roman" w:hAnsi="Times New Roman" w:eastAsia="Times New Roman" w:cs="Times New Roman"/>
          <w:color w:val="auto"/>
          <w:sz w:val="24"/>
          <w:szCs w:val="24"/>
        </w:rPr>
        <w:t>According to Tripp, critical incidents are ordinary events within the classroom that become extraordinary after the event happened. It is only through the lens of reflective thinking that the event becomes critical, not in a negative way but it</w:t>
      </w:r>
      <w:r w:rsidRPr="5D3256E3" w:rsidR="4FC60934">
        <w:rPr>
          <w:rFonts w:ascii="Times New Roman" w:hAnsi="Times New Roman" w:eastAsia="Times New Roman" w:cs="Times New Roman"/>
          <w:b w:val="1"/>
          <w:bCs w:val="1"/>
          <w:color w:val="auto"/>
          <w:sz w:val="24"/>
          <w:szCs w:val="24"/>
        </w:rPr>
        <w:t xml:space="preserve"> </w:t>
      </w:r>
      <w:r w:rsidRPr="5D3256E3" w:rsidR="4FC60934">
        <w:rPr>
          <w:rFonts w:ascii="Times New Roman" w:hAnsi="Times New Roman" w:eastAsia="Times New Roman" w:cs="Times New Roman"/>
          <w:b w:val="0"/>
          <w:bCs w:val="0"/>
          <w:color w:val="auto"/>
          <w:sz w:val="24"/>
          <w:szCs w:val="24"/>
        </w:rPr>
        <w:t>connects “theory with practice because one is working in the context of real and immediate practical concerns.” (Tripp, 2012, p.48).</w:t>
      </w:r>
      <w:r w:rsidRPr="5D3256E3" w:rsidR="6D64DF22">
        <w:rPr>
          <w:rFonts w:ascii="Times New Roman" w:hAnsi="Times New Roman" w:eastAsia="Times New Roman" w:cs="Times New Roman"/>
          <w:color w:val="auto"/>
          <w:sz w:val="24"/>
          <w:szCs w:val="24"/>
        </w:rPr>
        <w:t xml:space="preserve"> </w:t>
      </w:r>
      <w:bookmarkStart w:name="_Int_MePftIwX" w:id="1728291160"/>
      <w:r w:rsidRPr="5D3256E3" w:rsidR="6D64DF22">
        <w:rPr>
          <w:rFonts w:ascii="Times New Roman" w:hAnsi="Times New Roman" w:eastAsia="Times New Roman" w:cs="Times New Roman"/>
          <w:b w:val="1"/>
          <w:bCs w:val="1"/>
          <w:color w:val="auto"/>
          <w:sz w:val="24"/>
          <w:szCs w:val="24"/>
        </w:rPr>
        <w:t>“These incidents appear to be ‘typical’ rather than ‘critical’ at first sight but are rendered critical through analysis</w:t>
      </w:r>
      <w:bookmarkStart w:name="_Int_zH107EkO" w:id="1437607941"/>
      <w:r w:rsidRPr="5D3256E3" w:rsidR="226D719A">
        <w:rPr>
          <w:rFonts w:ascii="Times New Roman" w:hAnsi="Times New Roman" w:eastAsia="Times New Roman" w:cs="Times New Roman"/>
          <w:b w:val="1"/>
          <w:bCs w:val="1"/>
          <w:color w:val="auto"/>
          <w:sz w:val="24"/>
          <w:szCs w:val="24"/>
        </w:rPr>
        <w:t>.”</w:t>
      </w:r>
      <w:bookmarkEnd w:id="1437607941"/>
      <w:bookmarkEnd w:id="1728291160"/>
      <w:r w:rsidRPr="5D3256E3" w:rsidR="38636E00">
        <w:rPr>
          <w:rFonts w:ascii="Times New Roman" w:hAnsi="Times New Roman" w:eastAsia="Times New Roman" w:cs="Times New Roman"/>
          <w:color w:val="auto"/>
          <w:sz w:val="24"/>
          <w:szCs w:val="24"/>
        </w:rPr>
        <w:t xml:space="preserve"> (“Critical Incident Analysis report - Jan 05 - Iriss”)</w:t>
      </w:r>
      <w:r w:rsidRPr="5D3256E3" w:rsidR="6D64DF22">
        <w:rPr>
          <w:rFonts w:ascii="Times New Roman" w:hAnsi="Times New Roman" w:eastAsia="Times New Roman" w:cs="Times New Roman"/>
          <w:color w:val="auto"/>
          <w:sz w:val="24"/>
          <w:szCs w:val="24"/>
        </w:rPr>
        <w:t xml:space="preserve"> (Tripp,2012, p. 52).</w:t>
      </w:r>
    </w:p>
    <w:p xmlns:wp14="http://schemas.microsoft.com/office/word/2010/wordml" w14:paraId="5A39BBE3"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5C3C27DD" wp14:textId="6823D394">
      <w:pPr>
        <w:spacing w:after="0" w:line="240" w:lineRule="auto"/>
        <w:rPr>
          <w:rFonts w:ascii="Times New Roman" w:hAnsi="Times New Roman" w:eastAsia="Times New Roman" w:cs="Times New Roman"/>
          <w:color w:val="auto"/>
          <w:sz w:val="24"/>
          <w:szCs w:val="24"/>
          <w:lang w:val="en-US"/>
        </w:rPr>
      </w:pPr>
      <w:r w:rsidRPr="6D64DF22" w:rsidR="6D64DF22">
        <w:rPr>
          <w:rFonts w:ascii="Times New Roman" w:hAnsi="Times New Roman" w:eastAsia="Times New Roman" w:cs="Times New Roman"/>
          <w:color w:val="auto"/>
          <w:sz w:val="24"/>
          <w:szCs w:val="24"/>
          <w:lang w:val="en-US"/>
        </w:rPr>
        <w:t xml:space="preserve">Critical incidents and </w:t>
      </w:r>
      <w:r w:rsidRPr="6D64DF22" w:rsidR="6D64DF22">
        <w:rPr>
          <w:rFonts w:ascii="Times New Roman" w:hAnsi="Times New Roman" w:eastAsia="Times New Roman" w:cs="Times New Roman"/>
          <w:color w:val="auto"/>
          <w:sz w:val="24"/>
          <w:szCs w:val="24"/>
        </w:rPr>
        <w:t xml:space="preserve">‘Reflective practice’ </w:t>
      </w:r>
      <w:r w:rsidRPr="6D64DF22" w:rsidR="6D64DF22">
        <w:rPr>
          <w:rFonts w:ascii="Times New Roman" w:hAnsi="Times New Roman" w:eastAsia="Times New Roman" w:cs="Times New Roman"/>
          <w:color w:val="auto"/>
          <w:sz w:val="24"/>
          <w:szCs w:val="24"/>
          <w:lang w:val="en-US"/>
        </w:rPr>
        <w:t xml:space="preserve">cannot be effective without the other, the critical incident is the event and reflection is thinking in hindsight. ‘Reflective practice’ </w:t>
      </w:r>
      <w:r w:rsidRPr="6D64DF22" w:rsidR="6D64DF22">
        <w:rPr>
          <w:rFonts w:ascii="Times New Roman" w:hAnsi="Times New Roman" w:eastAsia="Times New Roman" w:cs="Times New Roman"/>
          <w:color w:val="auto"/>
          <w:sz w:val="24"/>
          <w:szCs w:val="24"/>
        </w:rPr>
        <w:t xml:space="preserve">originates </w:t>
      </w:r>
      <w:r w:rsidRPr="6D64DF22" w:rsidR="6D64DF22">
        <w:rPr>
          <w:rFonts w:ascii="Times New Roman" w:hAnsi="Times New Roman" w:eastAsia="Times New Roman" w:cs="Times New Roman"/>
          <w:color w:val="auto"/>
          <w:sz w:val="24"/>
          <w:szCs w:val="24"/>
          <w:lang w:val="en-US"/>
        </w:rPr>
        <w:t xml:space="preserve">from Schön’s research. </w:t>
      </w:r>
      <w:r w:rsidRPr="6D64DF22" w:rsidR="547B6025">
        <w:rPr>
          <w:rFonts w:ascii="Times New Roman" w:hAnsi="Times New Roman" w:eastAsia="Times New Roman" w:cs="Times New Roman"/>
          <w:color w:val="auto"/>
          <w:sz w:val="24"/>
          <w:szCs w:val="24"/>
          <w:lang w:val="en-US"/>
        </w:rPr>
        <w:t xml:space="preserve">He was a pioneer for detecting an issue teaching practitioners face </w:t>
      </w:r>
      <w:r w:rsidRPr="6D64DF22" w:rsidR="547B6025">
        <w:rPr>
          <w:rFonts w:ascii="Times New Roman" w:hAnsi="Times New Roman" w:eastAsia="Times New Roman" w:cs="Times New Roman"/>
          <w:color w:val="auto"/>
          <w:sz w:val="24"/>
          <w:szCs w:val="24"/>
          <w:lang w:val="en-US"/>
        </w:rPr>
        <w:t>regarding</w:t>
      </w:r>
      <w:r w:rsidRPr="6D64DF22" w:rsidR="547B6025">
        <w:rPr>
          <w:rFonts w:ascii="Times New Roman" w:hAnsi="Times New Roman" w:eastAsia="Times New Roman" w:cs="Times New Roman"/>
          <w:color w:val="auto"/>
          <w:sz w:val="24"/>
          <w:szCs w:val="24"/>
          <w:lang w:val="en-US"/>
        </w:rPr>
        <w:t xml:space="preserve"> the gap between teaching theory and practice.</w:t>
      </w:r>
      <w:r w:rsidRPr="6D64DF22" w:rsidR="6D64DF22">
        <w:rPr>
          <w:rFonts w:ascii="Times New Roman" w:hAnsi="Times New Roman" w:eastAsia="Times New Roman" w:cs="Times New Roman"/>
          <w:color w:val="auto"/>
          <w:sz w:val="24"/>
          <w:szCs w:val="24"/>
          <w:lang w:val="en-US"/>
        </w:rPr>
        <w:t xml:space="preserve"> Author </w:t>
      </w:r>
      <w:r w:rsidRPr="6D64DF22" w:rsidR="6D64DF22">
        <w:rPr>
          <w:rFonts w:ascii="Times New Roman" w:hAnsi="Times New Roman" w:eastAsia="Times New Roman" w:cs="Times New Roman"/>
          <w:color w:val="auto"/>
          <w:sz w:val="24"/>
          <w:szCs w:val="24"/>
        </w:rPr>
        <w:t xml:space="preserve">Jan Fook </w:t>
      </w:r>
      <w:r w:rsidRPr="6D64DF22" w:rsidR="0E6AEE66">
        <w:rPr>
          <w:rFonts w:ascii="Times New Roman" w:hAnsi="Times New Roman" w:eastAsia="Times New Roman" w:cs="Times New Roman"/>
          <w:color w:val="auto"/>
          <w:sz w:val="24"/>
          <w:szCs w:val="24"/>
        </w:rPr>
        <w:t xml:space="preserve">mentions that </w:t>
      </w:r>
      <w:r w:rsidRPr="6D64DF22" w:rsidR="6D64DF22">
        <w:rPr>
          <w:rFonts w:ascii="Times New Roman" w:hAnsi="Times New Roman" w:eastAsia="Times New Roman" w:cs="Times New Roman"/>
          <w:b w:val="0"/>
          <w:bCs w:val="0"/>
          <w:color w:val="auto"/>
          <w:sz w:val="24"/>
          <w:szCs w:val="24"/>
        </w:rPr>
        <w:t>Schön</w:t>
      </w:r>
      <w:r w:rsidRPr="6D64DF22" w:rsidR="6D64DF22">
        <w:rPr>
          <w:rFonts w:ascii="Times New Roman" w:hAnsi="Times New Roman" w:eastAsia="Times New Roman" w:cs="Times New Roman"/>
          <w:b w:val="0"/>
          <w:bCs w:val="0"/>
          <w:color w:val="auto"/>
          <w:sz w:val="24"/>
          <w:szCs w:val="24"/>
          <w:lang w:val="en-US"/>
        </w:rPr>
        <w:t xml:space="preserve"> (1983 and 1987) </w:t>
      </w:r>
      <w:r w:rsidRPr="6D64DF22" w:rsidR="211A7F70">
        <w:rPr>
          <w:rFonts w:ascii="Times New Roman" w:hAnsi="Times New Roman" w:eastAsia="Times New Roman" w:cs="Times New Roman"/>
          <w:b w:val="0"/>
          <w:bCs w:val="0"/>
          <w:color w:val="auto"/>
          <w:sz w:val="24"/>
          <w:szCs w:val="24"/>
          <w:lang w:val="en-US"/>
        </w:rPr>
        <w:t xml:space="preserve">was one of the pioneers to alert us </w:t>
      </w:r>
      <w:r w:rsidRPr="6D64DF22" w:rsidR="6D64DF22">
        <w:rPr>
          <w:rFonts w:ascii="Times New Roman" w:hAnsi="Times New Roman" w:eastAsia="Times New Roman" w:cs="Times New Roman"/>
          <w:b w:val="0"/>
          <w:bCs w:val="0"/>
          <w:color w:val="auto"/>
          <w:sz w:val="24"/>
          <w:szCs w:val="24"/>
        </w:rPr>
        <w:t xml:space="preserve">to the crisis </w:t>
      </w:r>
      <w:r w:rsidRPr="6D64DF22" w:rsidR="4D0FD397">
        <w:rPr>
          <w:rFonts w:ascii="Times New Roman" w:hAnsi="Times New Roman" w:eastAsia="Times New Roman" w:cs="Times New Roman"/>
          <w:b w:val="0"/>
          <w:bCs w:val="0"/>
          <w:color w:val="auto"/>
          <w:sz w:val="24"/>
          <w:szCs w:val="24"/>
        </w:rPr>
        <w:t>that practitioners</w:t>
      </w:r>
      <w:r w:rsidRPr="6D64DF22" w:rsidR="6D64DF22">
        <w:rPr>
          <w:rFonts w:ascii="Times New Roman" w:hAnsi="Times New Roman" w:eastAsia="Times New Roman" w:cs="Times New Roman"/>
          <w:b w:val="0"/>
          <w:bCs w:val="0"/>
          <w:color w:val="auto"/>
          <w:sz w:val="24"/>
          <w:szCs w:val="24"/>
        </w:rPr>
        <w:t xml:space="preserve"> often </w:t>
      </w:r>
      <w:r w:rsidRPr="6D64DF22" w:rsidR="2C624630">
        <w:rPr>
          <w:rFonts w:ascii="Times New Roman" w:hAnsi="Times New Roman" w:eastAsia="Times New Roman" w:cs="Times New Roman"/>
          <w:b w:val="0"/>
          <w:bCs w:val="0"/>
          <w:color w:val="auto"/>
          <w:sz w:val="24"/>
          <w:szCs w:val="24"/>
        </w:rPr>
        <w:t>face</w:t>
      </w:r>
      <w:r w:rsidRPr="6D64DF22" w:rsidR="6D64DF22">
        <w:rPr>
          <w:rFonts w:ascii="Times New Roman" w:hAnsi="Times New Roman" w:eastAsia="Times New Roman" w:cs="Times New Roman"/>
          <w:b w:val="0"/>
          <w:bCs w:val="0"/>
          <w:color w:val="auto"/>
          <w:sz w:val="24"/>
          <w:szCs w:val="24"/>
        </w:rPr>
        <w:t xml:space="preserve"> by the</w:t>
      </w:r>
      <w:r w:rsidRPr="6D64DF22" w:rsidR="6D64DF22">
        <w:rPr>
          <w:rFonts w:ascii="Times New Roman" w:hAnsi="Times New Roman" w:eastAsia="Times New Roman" w:cs="Times New Roman"/>
          <w:b w:val="1"/>
          <w:bCs w:val="1"/>
          <w:color w:val="auto"/>
          <w:sz w:val="24"/>
          <w:szCs w:val="24"/>
        </w:rPr>
        <w:t xml:space="preserve"> </w:t>
      </w:r>
      <w:r w:rsidRPr="6D64DF22" w:rsidR="184DD103">
        <w:rPr>
          <w:rFonts w:ascii="Times New Roman" w:hAnsi="Times New Roman" w:eastAsia="Times New Roman" w:cs="Times New Roman"/>
          <w:b w:val="1"/>
          <w:bCs w:val="1"/>
          <w:color w:val="auto"/>
          <w:sz w:val="24"/>
          <w:szCs w:val="24"/>
        </w:rPr>
        <w:t>“</w:t>
      </w:r>
      <w:r w:rsidRPr="6D64DF22" w:rsidR="6D64DF22">
        <w:rPr>
          <w:rFonts w:ascii="Times New Roman" w:hAnsi="Times New Roman" w:eastAsia="Times New Roman" w:cs="Times New Roman"/>
          <w:b w:val="1"/>
          <w:bCs w:val="1"/>
          <w:color w:val="auto"/>
          <w:sz w:val="24"/>
          <w:szCs w:val="24"/>
        </w:rPr>
        <w:t xml:space="preserve">perceived gap between formal theory and actual practice”. </w:t>
      </w:r>
      <w:r w:rsidRPr="6D64DF22" w:rsidR="6D64DF22">
        <w:rPr>
          <w:rFonts w:ascii="Times New Roman" w:hAnsi="Times New Roman" w:eastAsia="Times New Roman" w:cs="Times New Roman"/>
          <w:color w:val="auto"/>
          <w:sz w:val="24"/>
          <w:szCs w:val="24"/>
        </w:rPr>
        <w:t>(Schön</w:t>
      </w:r>
      <w:r w:rsidRPr="6D64DF22" w:rsidR="6D64DF22">
        <w:rPr>
          <w:rFonts w:ascii="Times New Roman" w:hAnsi="Times New Roman" w:eastAsia="Times New Roman" w:cs="Times New Roman"/>
          <w:color w:val="auto"/>
          <w:sz w:val="24"/>
          <w:szCs w:val="24"/>
          <w:lang w:val="en-US"/>
        </w:rPr>
        <w:t xml:space="preserve">, 1983 and 1987, as cited in </w:t>
      </w:r>
      <w:r w:rsidRPr="6D64DF22" w:rsidR="6D64DF22">
        <w:rPr>
          <w:rFonts w:ascii="Times New Roman" w:hAnsi="Times New Roman" w:eastAsia="Times New Roman" w:cs="Times New Roman"/>
          <w:color w:val="auto"/>
          <w:sz w:val="24"/>
          <w:szCs w:val="24"/>
        </w:rPr>
        <w:t xml:space="preserve">Fook, 2013, p.441). </w:t>
      </w:r>
      <w:r w:rsidRPr="6D64DF22" w:rsidR="23DCBBFD">
        <w:rPr>
          <w:rFonts w:ascii="Times New Roman" w:hAnsi="Times New Roman" w:eastAsia="Times New Roman" w:cs="Times New Roman"/>
          <w:color w:val="auto"/>
          <w:sz w:val="24"/>
          <w:szCs w:val="24"/>
        </w:rPr>
        <w:t>Zwozdiak-Myers Framework of Reflective Practice includes nine dimensions influenced by others in reflective practice within teaching who researched and published their finding.</w:t>
      </w:r>
      <w:r w:rsidRPr="6D64DF22" w:rsidR="6D64DF22">
        <w:rPr>
          <w:rFonts w:ascii="Times New Roman" w:hAnsi="Times New Roman" w:eastAsia="Times New Roman" w:cs="Times New Roman"/>
          <w:color w:val="auto"/>
          <w:sz w:val="24"/>
          <w:szCs w:val="24"/>
          <w:lang w:val="en-US"/>
        </w:rPr>
        <w:t xml:space="preserve"> </w:t>
      </w:r>
      <w:r w:rsidRPr="6D64DF22" w:rsidR="6D64DF22">
        <w:rPr>
          <w:rFonts w:ascii="Times New Roman" w:hAnsi="Times New Roman" w:eastAsia="Times New Roman" w:cs="Times New Roman"/>
          <w:color w:val="auto"/>
          <w:sz w:val="24"/>
          <w:szCs w:val="24"/>
        </w:rPr>
        <w:t>Zwozdiak</w:t>
      </w:r>
      <w:r w:rsidRPr="6D64DF22" w:rsidR="6D64DF22">
        <w:rPr>
          <w:rFonts w:ascii="Times New Roman" w:hAnsi="Times New Roman" w:eastAsia="Times New Roman" w:cs="Times New Roman"/>
          <w:color w:val="auto"/>
          <w:sz w:val="24"/>
          <w:szCs w:val="24"/>
        </w:rPr>
        <w:t>-Myers explains reflective practice as</w:t>
      </w:r>
      <w:r w:rsidRPr="6D64DF22" w:rsidR="6D64DF22">
        <w:rPr>
          <w:rFonts w:ascii="Times New Roman" w:hAnsi="Times New Roman" w:eastAsia="Times New Roman" w:cs="Times New Roman"/>
          <w:color w:val="auto"/>
          <w:sz w:val="24"/>
          <w:szCs w:val="24"/>
          <w:lang w:val="en-US"/>
        </w:rPr>
        <w:t xml:space="preserve"> the process and morals that influences the student-teachers or teachers' professional development as</w:t>
      </w:r>
      <w:r w:rsidRPr="6D64DF22" w:rsidR="6D64DF22">
        <w:rPr>
          <w:rFonts w:ascii="Times New Roman" w:hAnsi="Times New Roman" w:eastAsia="Times New Roman" w:cs="Times New Roman"/>
          <w:color w:val="auto"/>
          <w:sz w:val="24"/>
          <w:szCs w:val="24"/>
        </w:rPr>
        <w:t xml:space="preserve">, </w:t>
      </w:r>
      <w:r w:rsidRPr="6D64DF22" w:rsidR="6D64DF22">
        <w:rPr>
          <w:rFonts w:ascii="Times New Roman" w:hAnsi="Times New Roman" w:eastAsia="Times New Roman" w:cs="Times New Roman"/>
          <w:b w:val="1"/>
          <w:bCs w:val="1"/>
          <w:color w:val="auto"/>
          <w:sz w:val="24"/>
          <w:szCs w:val="24"/>
        </w:rPr>
        <w:t xml:space="preserve">“A disposition to enquiry incorporating the process through which student, early career, and experienced teachers' structure or restructure actions, beliefs, knowledge, and theories that inform teaching for the purpose of professional development.” </w:t>
      </w:r>
      <w:r w:rsidRPr="6D64DF22" w:rsidR="6D64DF22">
        <w:rPr>
          <w:rFonts w:ascii="Times New Roman" w:hAnsi="Times New Roman" w:eastAsia="Times New Roman" w:cs="Times New Roman"/>
          <w:color w:val="auto"/>
          <w:sz w:val="24"/>
          <w:szCs w:val="24"/>
        </w:rPr>
        <w:t>(</w:t>
      </w:r>
      <w:r w:rsidRPr="6D64DF22" w:rsidR="6D64DF22">
        <w:rPr>
          <w:rFonts w:ascii="Times New Roman" w:hAnsi="Times New Roman" w:eastAsia="Times New Roman" w:cs="Times New Roman"/>
          <w:color w:val="auto"/>
          <w:sz w:val="24"/>
          <w:szCs w:val="24"/>
        </w:rPr>
        <w:t>Zwozdiak</w:t>
      </w:r>
      <w:r w:rsidRPr="6D64DF22" w:rsidR="6D64DF22">
        <w:rPr>
          <w:rFonts w:ascii="Times New Roman" w:hAnsi="Times New Roman" w:eastAsia="Times New Roman" w:cs="Times New Roman"/>
          <w:color w:val="auto"/>
          <w:sz w:val="24"/>
          <w:szCs w:val="24"/>
        </w:rPr>
        <w:t>-Myers. P 2012, p.5)</w:t>
      </w:r>
      <w:r w:rsidRPr="6D64DF22" w:rsidR="6D64DF22">
        <w:rPr>
          <w:rFonts w:ascii="Times New Roman" w:hAnsi="Times New Roman" w:eastAsia="Times New Roman" w:cs="Times New Roman"/>
          <w:color w:val="auto"/>
          <w:sz w:val="24"/>
          <w:szCs w:val="24"/>
          <w:lang w:val="en-US"/>
        </w:rPr>
        <w:t xml:space="preserve">. One of the theorists that </w:t>
      </w:r>
      <w:r w:rsidRPr="6D64DF22" w:rsidR="6D64DF22">
        <w:rPr>
          <w:rFonts w:ascii="Times New Roman" w:hAnsi="Times New Roman" w:eastAsia="Times New Roman" w:cs="Times New Roman"/>
          <w:color w:val="auto"/>
          <w:sz w:val="24"/>
          <w:szCs w:val="24"/>
        </w:rPr>
        <w:t>Zwozdiak</w:t>
      </w:r>
      <w:r w:rsidRPr="6D64DF22" w:rsidR="6D64DF22">
        <w:rPr>
          <w:rFonts w:ascii="Times New Roman" w:hAnsi="Times New Roman" w:eastAsia="Times New Roman" w:cs="Times New Roman"/>
          <w:color w:val="auto"/>
          <w:sz w:val="24"/>
          <w:szCs w:val="24"/>
        </w:rPr>
        <w:t>-Myers</w:t>
      </w:r>
      <w:r w:rsidRPr="6D64DF22" w:rsidR="6D64DF22">
        <w:rPr>
          <w:rFonts w:ascii="Times New Roman" w:hAnsi="Times New Roman" w:eastAsia="Times New Roman" w:cs="Times New Roman"/>
          <w:color w:val="auto"/>
          <w:sz w:val="24"/>
          <w:szCs w:val="24"/>
          <w:lang w:val="en-US"/>
        </w:rPr>
        <w:t xml:space="preserve"> </w:t>
      </w:r>
      <w:r w:rsidRPr="6D64DF22" w:rsidR="6D64DF22">
        <w:rPr>
          <w:rFonts w:ascii="Times New Roman" w:hAnsi="Times New Roman" w:eastAsia="Times New Roman" w:cs="Times New Roman"/>
          <w:color w:val="auto"/>
          <w:sz w:val="24"/>
          <w:szCs w:val="24"/>
          <w:lang w:val="en-US"/>
        </w:rPr>
        <w:t>stated</w:t>
      </w:r>
      <w:r w:rsidRPr="6D64DF22" w:rsidR="6D64DF22">
        <w:rPr>
          <w:rFonts w:ascii="Times New Roman" w:hAnsi="Times New Roman" w:eastAsia="Times New Roman" w:cs="Times New Roman"/>
          <w:color w:val="auto"/>
          <w:sz w:val="24"/>
          <w:szCs w:val="24"/>
          <w:lang w:val="en-US"/>
        </w:rPr>
        <w:t xml:space="preserve"> influenced her Framework of Reflective Practice was the work </w:t>
      </w:r>
      <w:r w:rsidRPr="6D64DF22" w:rsidR="6D64DF22">
        <w:rPr>
          <w:rFonts w:ascii="Times New Roman" w:hAnsi="Times New Roman" w:eastAsia="Times New Roman" w:cs="Times New Roman"/>
          <w:color w:val="auto"/>
          <w:sz w:val="24"/>
          <w:szCs w:val="24"/>
        </w:rPr>
        <w:t>Schön</w:t>
      </w:r>
      <w:r w:rsidRPr="6D64DF22" w:rsidR="6D64DF22">
        <w:rPr>
          <w:rFonts w:ascii="Times New Roman" w:hAnsi="Times New Roman" w:eastAsia="Times New Roman" w:cs="Times New Roman"/>
          <w:color w:val="auto"/>
          <w:sz w:val="24"/>
          <w:szCs w:val="24"/>
          <w:lang w:val="en-US"/>
        </w:rPr>
        <w:t xml:space="preserve"> in relation the process of reflective practice, “his concepts of reflection on action and reflection in action” (</w:t>
      </w:r>
      <w:r w:rsidRPr="6D64DF22" w:rsidR="6D64DF22">
        <w:rPr>
          <w:rFonts w:ascii="Times New Roman" w:hAnsi="Times New Roman" w:eastAsia="Times New Roman" w:cs="Times New Roman"/>
          <w:color w:val="auto"/>
          <w:sz w:val="24"/>
          <w:szCs w:val="24"/>
        </w:rPr>
        <w:t>Schön</w:t>
      </w:r>
      <w:r w:rsidRPr="6D64DF22" w:rsidR="6D64DF22">
        <w:rPr>
          <w:rFonts w:ascii="Times New Roman" w:hAnsi="Times New Roman" w:eastAsia="Times New Roman" w:cs="Times New Roman"/>
          <w:color w:val="auto"/>
          <w:sz w:val="24"/>
          <w:szCs w:val="24"/>
          <w:lang w:val="en-US"/>
        </w:rPr>
        <w:t xml:space="preserve">, 1987, as cited by </w:t>
      </w:r>
      <w:r w:rsidRPr="6D64DF22" w:rsidR="6D64DF22">
        <w:rPr>
          <w:rFonts w:ascii="Times New Roman" w:hAnsi="Times New Roman" w:eastAsia="Times New Roman" w:cs="Times New Roman"/>
          <w:color w:val="auto"/>
          <w:sz w:val="24"/>
          <w:szCs w:val="24"/>
        </w:rPr>
        <w:t>Zwozdiak</w:t>
      </w:r>
      <w:r w:rsidRPr="6D64DF22" w:rsidR="6D64DF22">
        <w:rPr>
          <w:rFonts w:ascii="Times New Roman" w:hAnsi="Times New Roman" w:eastAsia="Times New Roman" w:cs="Times New Roman"/>
          <w:color w:val="auto"/>
          <w:sz w:val="24"/>
          <w:szCs w:val="24"/>
        </w:rPr>
        <w:t>-Myers. P 2012, p.5</w:t>
      </w:r>
      <w:r w:rsidRPr="6D64DF22" w:rsidR="6D64DF22">
        <w:rPr>
          <w:rFonts w:ascii="Times New Roman" w:hAnsi="Times New Roman" w:eastAsia="Times New Roman" w:cs="Times New Roman"/>
          <w:color w:val="auto"/>
          <w:sz w:val="24"/>
          <w:szCs w:val="24"/>
          <w:lang w:val="en-US"/>
        </w:rPr>
        <w:t>)</w:t>
      </w:r>
      <w:r w:rsidRPr="6D64DF22" w:rsidR="6D64DF22">
        <w:rPr>
          <w:rFonts w:ascii="Times New Roman" w:hAnsi="Times New Roman" w:eastAsia="Times New Roman" w:cs="Times New Roman"/>
          <w:color w:val="auto"/>
          <w:sz w:val="24"/>
          <w:szCs w:val="24"/>
          <w:lang w:val="en-US"/>
        </w:rPr>
        <w:t xml:space="preserve"> and how the two are intertwined and is one example of reflective models developed by scholars within the field of reflective practice.</w:t>
      </w:r>
      <w:r w:rsidRPr="6D64DF22" w:rsidR="6D64DF22">
        <w:rPr>
          <w:rFonts w:ascii="Times New Roman" w:hAnsi="Times New Roman" w:eastAsia="Times New Roman" w:cs="Times New Roman"/>
          <w:color w:val="auto"/>
          <w:sz w:val="24"/>
          <w:szCs w:val="24"/>
        </w:rPr>
        <w:t xml:space="preserve"> </w:t>
      </w:r>
      <w:r w:rsidRPr="6D64DF22" w:rsidR="4016CD64">
        <w:rPr>
          <w:rFonts w:ascii="Times New Roman" w:hAnsi="Times New Roman" w:eastAsia="Times New Roman" w:cs="Times New Roman"/>
          <w:color w:val="auto"/>
          <w:sz w:val="24"/>
          <w:szCs w:val="24"/>
        </w:rPr>
        <w:t>Schön’s Model of reflective practice</w:t>
      </w:r>
      <w:r w:rsidRPr="6D64DF22" w:rsidR="6D64DF22">
        <w:rPr>
          <w:rFonts w:ascii="Times New Roman" w:hAnsi="Times New Roman" w:eastAsia="Times New Roman" w:cs="Times New Roman"/>
          <w:color w:val="auto"/>
          <w:sz w:val="24"/>
          <w:szCs w:val="24"/>
          <w:lang w:val="en-US"/>
        </w:rPr>
        <w:t xml:space="preserve"> </w:t>
      </w:r>
      <w:r w:rsidRPr="6D64DF22" w:rsidR="3BF534B1">
        <w:rPr>
          <w:rFonts w:ascii="Times New Roman" w:hAnsi="Times New Roman" w:eastAsia="Times New Roman" w:cs="Times New Roman"/>
          <w:color w:val="auto"/>
          <w:sz w:val="24"/>
          <w:szCs w:val="24"/>
        </w:rPr>
        <w:t>breaks</w:t>
      </w:r>
      <w:r w:rsidRPr="6D64DF22" w:rsidR="6D64DF22">
        <w:rPr>
          <w:rFonts w:ascii="Times New Roman" w:hAnsi="Times New Roman" w:eastAsia="Times New Roman" w:cs="Times New Roman"/>
          <w:color w:val="auto"/>
          <w:sz w:val="24"/>
          <w:szCs w:val="24"/>
        </w:rPr>
        <w:t xml:space="preserve"> down the reflective process into two distinctive stages, reflection in action and reflection on action (or those that happen in hindsight/after the event). As seen in the figure below</w:t>
      </w:r>
      <w:r w:rsidRPr="6D64DF22" w:rsidR="6D64DF22">
        <w:rPr>
          <w:rFonts w:ascii="Times New Roman" w:hAnsi="Times New Roman" w:eastAsia="Times New Roman" w:cs="Times New Roman"/>
          <w:color w:val="auto"/>
          <w:sz w:val="24"/>
          <w:szCs w:val="24"/>
          <w:lang w:val="en-US"/>
        </w:rPr>
        <w:t>:</w:t>
      </w:r>
    </w:p>
    <w:p xmlns:wp14="http://schemas.microsoft.com/office/word/2010/wordml" w14:paraId="41C8F396" wp14:textId="77777777">
      <w:pPr>
        <w:spacing w:after="0" w:line="240" w:lineRule="auto"/>
        <w:jc w:val="center"/>
        <w:rPr>
          <w:rFonts w:ascii="Times New Roman" w:hAnsi="Times New Roman" w:eastAsia="Times New Roman" w:cs="Times New Roman"/>
          <w:color w:val="auto"/>
          <w:sz w:val="24"/>
          <w:szCs w:val="24"/>
        </w:rPr>
      </w:pPr>
      <w:r w:rsidR="6D64DF22">
        <w:drawing>
          <wp:inline xmlns:wp14="http://schemas.microsoft.com/office/word/2010/wordprocessingDrawing" wp14:editId="1B5231DB" wp14:anchorId="7347B645">
            <wp:extent cx="4159250" cy="2571750"/>
            <wp:effectExtent l="0" t="0" r="0" b="0"/>
            <wp:docPr id="3" name="Picture 3" descr="Guide to models of reflection – when &amp; why should you use different ones? –  Lifelong Learning with OT" title=""/>
            <wp:cNvGraphicFramePr>
              <a:graphicFrameLocks noChangeAspect="1"/>
            </wp:cNvGraphicFramePr>
            <a:graphic>
              <a:graphicData uri="http://schemas.openxmlformats.org/drawingml/2006/picture">
                <pic:pic>
                  <pic:nvPicPr>
                    <pic:cNvPr id="0" name="Picture 3"/>
                    <pic:cNvPicPr/>
                  </pic:nvPicPr>
                  <pic:blipFill>
                    <a:blip r:embed="Rfd97f7ce1f37406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159250" cy="2571750"/>
                    </a:xfrm>
                    <a:prstGeom prst="rect">
                      <a:avLst/>
                    </a:prstGeom>
                  </pic:spPr>
                </pic:pic>
              </a:graphicData>
            </a:graphic>
          </wp:inline>
        </w:drawing>
      </w:r>
    </w:p>
    <w:p xmlns:wp14="http://schemas.microsoft.com/office/word/2010/wordml" w14:paraId="0728748B" wp14:textId="77777777">
      <w:pPr>
        <w:spacing w:after="0" w:line="240" w:lineRule="auto"/>
        <w:jc w:val="center"/>
        <w:rPr>
          <w:rFonts w:ascii="Times New Roman" w:hAnsi="Times New Roman" w:eastAsia="Times New Roman" w:cs="Times New Roman"/>
          <w:b w:val="1"/>
          <w:bCs w:val="1"/>
          <w:color w:val="auto"/>
          <w:sz w:val="24"/>
          <w:szCs w:val="24"/>
        </w:rPr>
      </w:pPr>
      <w:r w:rsidRPr="6D64DF22" w:rsidR="6D64DF22">
        <w:rPr>
          <w:rFonts w:ascii="Times New Roman" w:hAnsi="Times New Roman" w:eastAsia="Times New Roman" w:cs="Times New Roman"/>
          <w:b w:val="1"/>
          <w:bCs w:val="1"/>
          <w:color w:val="auto"/>
          <w:sz w:val="24"/>
          <w:szCs w:val="24"/>
        </w:rPr>
        <w:t>Figure 1: Models of reflective practice (Schön,1978)</w:t>
      </w:r>
    </w:p>
    <w:p xmlns:wp14="http://schemas.microsoft.com/office/word/2010/wordml" w14:paraId="72A3D3EC" wp14:textId="77777777">
      <w:pPr>
        <w:spacing w:after="0" w:line="240" w:lineRule="auto"/>
        <w:jc w:val="center"/>
        <w:rPr>
          <w:rFonts w:ascii="Times New Roman" w:hAnsi="Times New Roman" w:eastAsia="Times New Roman" w:cs="Times New Roman"/>
          <w:b w:val="1"/>
          <w:bCs w:val="1"/>
          <w:color w:val="auto"/>
          <w:sz w:val="24"/>
          <w:szCs w:val="24"/>
        </w:rPr>
      </w:pPr>
    </w:p>
    <w:p xmlns:wp14="http://schemas.microsoft.com/office/word/2010/wordml" w:rsidP="6D64DF22" w14:paraId="436A8ADF" wp14:textId="4F7C1BD5">
      <w:pPr>
        <w:pStyle w:val="1"/>
        <w:spacing w:after="0" w:line="240" w:lineRule="auto"/>
        <w:rPr>
          <w:rFonts w:ascii="Times New Roman" w:hAnsi="Times New Roman" w:eastAsia="Times New Roman" w:cs="Times New Roman"/>
          <w:color w:val="auto"/>
          <w:sz w:val="24"/>
          <w:szCs w:val="24"/>
        </w:rPr>
      </w:pPr>
      <w:r w:rsidRPr="6D64DF22" w:rsidR="4E14C9C1">
        <w:rPr>
          <w:rFonts w:ascii="Times New Roman" w:hAnsi="Times New Roman" w:eastAsia="Times New Roman" w:cs="Times New Roman"/>
          <w:color w:val="auto"/>
          <w:sz w:val="24"/>
          <w:szCs w:val="24"/>
        </w:rPr>
        <w:t>Reflection in action is the experience itself when the event occurs.</w:t>
      </w:r>
      <w:r w:rsidRPr="6D64DF22" w:rsidR="6D64DF22">
        <w:rPr>
          <w:rFonts w:ascii="Times New Roman" w:hAnsi="Times New Roman" w:eastAsia="Times New Roman" w:cs="Times New Roman"/>
          <w:color w:val="auto"/>
          <w:sz w:val="24"/>
          <w:szCs w:val="24"/>
        </w:rPr>
        <w:t xml:space="preserve"> Reflecting during the event, then deciding how to act at the time and acting </w:t>
      </w:r>
      <w:r w:rsidRPr="6D64DF22" w:rsidR="6D64DF22">
        <w:rPr>
          <w:rFonts w:ascii="Times New Roman" w:hAnsi="Times New Roman" w:eastAsia="Times New Roman" w:cs="Times New Roman"/>
          <w:color w:val="auto"/>
          <w:sz w:val="24"/>
          <w:szCs w:val="24"/>
        </w:rPr>
        <w:t>immediately</w:t>
      </w:r>
      <w:r w:rsidRPr="6D64DF22" w:rsidR="6D64DF22">
        <w:rPr>
          <w:rFonts w:ascii="Times New Roman" w:hAnsi="Times New Roman" w:eastAsia="Times New Roman" w:cs="Times New Roman"/>
          <w:color w:val="auto"/>
          <w:sz w:val="24"/>
          <w:szCs w:val="24"/>
        </w:rPr>
        <w:t xml:space="preserve">. </w:t>
      </w:r>
      <w:r w:rsidRPr="6D64DF22" w:rsidR="17ECC2DA">
        <w:rPr>
          <w:rFonts w:ascii="Times New Roman" w:hAnsi="Times New Roman" w:eastAsia="Times New Roman" w:cs="Times New Roman"/>
          <w:color w:val="auto"/>
          <w:sz w:val="24"/>
          <w:szCs w:val="24"/>
        </w:rPr>
        <w:t>Schön himself recognises that how reflection in action is not always feasible. He says, “</w:t>
      </w:r>
      <w:r w:rsidRPr="6D64DF22" w:rsidR="17ECC2DA">
        <w:rPr>
          <w:rFonts w:ascii="Times New Roman" w:hAnsi="Times New Roman" w:eastAsia="Times New Roman" w:cs="Times New Roman"/>
          <w:b w:val="1"/>
          <w:bCs w:val="1"/>
          <w:color w:val="auto"/>
          <w:sz w:val="24"/>
          <w:szCs w:val="24"/>
        </w:rPr>
        <w:t>there is no time to reflect when we are on the firing line; if we stop to think, we may be dead.”</w:t>
      </w:r>
      <w:r w:rsidRPr="6D64DF22" w:rsidR="17ECC2DA">
        <w:rPr>
          <w:rFonts w:ascii="Times New Roman" w:hAnsi="Times New Roman" w:eastAsia="Times New Roman" w:cs="Times New Roman"/>
          <w:color w:val="auto"/>
          <w:sz w:val="24"/>
          <w:szCs w:val="24"/>
        </w:rPr>
        <w:t xml:space="preserve"> (Schön, 2016, p.277). </w:t>
      </w:r>
      <w:r w:rsidRPr="6D64DF22" w:rsidR="6D64DF22">
        <w:rPr>
          <w:rFonts w:ascii="Times New Roman" w:hAnsi="Times New Roman" w:eastAsia="Times New Roman" w:cs="Times New Roman"/>
          <w:color w:val="auto"/>
          <w:sz w:val="24"/>
          <w:szCs w:val="24"/>
        </w:rPr>
        <w:t>In theory, reflecting and changing our decisions is a good practice during the event and</w:t>
      </w:r>
      <w:r w:rsidRPr="6D64DF22" w:rsidR="6D64DF22">
        <w:rPr>
          <w:rFonts w:ascii="Times New Roman" w:hAnsi="Times New Roman" w:eastAsia="Times New Roman" w:cs="Times New Roman"/>
          <w:color w:val="auto"/>
          <w:sz w:val="24"/>
          <w:szCs w:val="24"/>
          <w:lang w:val="en-US"/>
        </w:rPr>
        <w:t xml:space="preserve"> is essential to evolving as a teaching practitioner</w:t>
      </w:r>
      <w:r w:rsidRPr="6D64DF22" w:rsidR="6D64DF22">
        <w:rPr>
          <w:rFonts w:ascii="Times New Roman" w:hAnsi="Times New Roman" w:eastAsia="Times New Roman" w:cs="Times New Roman"/>
          <w:color w:val="auto"/>
          <w:sz w:val="24"/>
          <w:szCs w:val="24"/>
        </w:rPr>
        <w:t xml:space="preserve">. </w:t>
      </w:r>
      <w:r w:rsidRPr="6D64DF22" w:rsidR="6D64DF22">
        <w:rPr>
          <w:rFonts w:ascii="Times New Roman" w:hAnsi="Times New Roman" w:eastAsia="Times New Roman" w:cs="Times New Roman"/>
          <w:color w:val="auto"/>
          <w:sz w:val="24"/>
          <w:szCs w:val="24"/>
        </w:rPr>
        <w:t xml:space="preserve">But it is not always possible to do that when we are busy teaching a class and managing </w:t>
      </w:r>
      <w:r w:rsidRPr="6D64DF22" w:rsidR="6D64DF22">
        <w:rPr>
          <w:rFonts w:ascii="Times New Roman" w:hAnsi="Times New Roman" w:eastAsia="Times New Roman" w:cs="Times New Roman"/>
          <w:color w:val="auto"/>
          <w:sz w:val="24"/>
          <w:szCs w:val="24"/>
        </w:rPr>
        <w:t>behaviour</w:t>
      </w:r>
      <w:r w:rsidRPr="6D64DF22" w:rsidR="6D64DF22">
        <w:rPr>
          <w:rFonts w:ascii="Times New Roman" w:hAnsi="Times New Roman" w:eastAsia="Times New Roman" w:cs="Times New Roman"/>
          <w:color w:val="auto"/>
          <w:sz w:val="24"/>
          <w:szCs w:val="24"/>
        </w:rPr>
        <w:t>.</w:t>
      </w:r>
    </w:p>
    <w:p xmlns:wp14="http://schemas.microsoft.com/office/word/2010/wordml" w:rsidP="6D64DF22" w14:paraId="5A46960E" wp14:textId="06A0EA0E">
      <w:pPr>
        <w:pStyle w:val="1"/>
        <w:spacing w:after="0" w:line="240" w:lineRule="auto"/>
        <w:rPr>
          <w:rFonts w:ascii="Times New Roman" w:hAnsi="Times New Roman" w:eastAsia="Times New Roman" w:cs="Times New Roman"/>
          <w:color w:val="auto"/>
          <w:sz w:val="24"/>
          <w:szCs w:val="24"/>
        </w:rPr>
      </w:pPr>
    </w:p>
    <w:p xmlns:wp14="http://schemas.microsoft.com/office/word/2010/wordml" w:rsidP="6D64DF22" w14:paraId="1F6B9B56" wp14:textId="135D287A">
      <w:pPr>
        <w:pStyle w:val="1"/>
        <w:spacing w:after="0" w:line="240" w:lineRule="auto"/>
        <w:rPr>
          <w:rFonts w:ascii="Times New Roman" w:hAnsi="Times New Roman" w:eastAsia="Times New Roman" w:cs="Times New Roman"/>
          <w:color w:val="auto"/>
          <w:sz w:val="24"/>
          <w:szCs w:val="24"/>
        </w:rPr>
      </w:pPr>
      <w:r w:rsidRPr="6D64DF22" w:rsidR="3B7EA84D">
        <w:rPr>
          <w:rFonts w:ascii="Times New Roman" w:hAnsi="Times New Roman" w:eastAsia="Times New Roman" w:cs="Times New Roman"/>
          <w:b w:val="0"/>
          <w:bCs w:val="0"/>
          <w:i w:val="0"/>
          <w:iCs w:val="0"/>
          <w:caps w:val="0"/>
          <w:smallCaps w:val="0"/>
          <w:noProof w:val="0"/>
          <w:color w:val="auto"/>
          <w:sz w:val="24"/>
          <w:szCs w:val="24"/>
          <w:lang w:val="en-US"/>
        </w:rPr>
        <w:t>Schön’s theory delves into teachers’ just knowing or subconscious instinct when teaching in action. In his research, Farrell discusses Schön’s interest in reflection-in-action:</w:t>
      </w:r>
    </w:p>
    <w:p xmlns:wp14="http://schemas.microsoft.com/office/word/2010/wordml" w:rsidP="6D64DF22" wp14:textId="77777777" w14:paraId="4955B78A">
      <w:pPr>
        <w:spacing w:after="0" w:line="240" w:lineRule="auto"/>
        <w:jc w:val="center"/>
        <w:rPr>
          <w:rFonts w:ascii="Times New Roman" w:hAnsi="Times New Roman" w:eastAsia="Times New Roman" w:cs="Times New Roman"/>
          <w:color w:val="auto"/>
          <w:sz w:val="24"/>
          <w:szCs w:val="24"/>
        </w:rPr>
      </w:pPr>
    </w:p>
    <w:p xmlns:wp14="http://schemas.microsoft.com/office/word/2010/wordml" w:rsidP="6D64DF22" wp14:textId="77777777" w14:paraId="665004FB">
      <w:pPr>
        <w:spacing w:after="0" w:line="240" w:lineRule="auto"/>
        <w:jc w:val="center"/>
        <w:rPr>
          <w:rFonts w:ascii="Times New Roman" w:hAnsi="Times New Roman" w:eastAsia="Times New Roman" w:cs="Times New Roman"/>
          <w:color w:val="auto"/>
          <w:sz w:val="24"/>
          <w:szCs w:val="24"/>
        </w:rPr>
      </w:pPr>
      <w:r w:rsidRPr="6D64DF22" w:rsidR="3B7EA84D">
        <w:rPr>
          <w:rFonts w:ascii="Times New Roman" w:hAnsi="Times New Roman" w:eastAsia="Times New Roman" w:cs="Times New Roman"/>
          <w:color w:val="auto"/>
          <w:sz w:val="24"/>
          <w:szCs w:val="24"/>
        </w:rPr>
        <w:t xml:space="preserve">Schön was interested in how professionals “know” through their practice because he was convinced, they know more than they articulate in language. This he called </w:t>
      </w:r>
      <w:r w:rsidRPr="6D64DF22" w:rsidR="3B7EA84D">
        <w:rPr>
          <w:rFonts w:ascii="Times New Roman" w:hAnsi="Times New Roman" w:eastAsia="Times New Roman" w:cs="Times New Roman"/>
          <w:i w:val="1"/>
          <w:iCs w:val="1"/>
          <w:color w:val="auto"/>
          <w:sz w:val="24"/>
          <w:szCs w:val="24"/>
        </w:rPr>
        <w:t>reflection-in-action, or how teachers think on their feet. Reflection-in-action involves examining our beliefs and experiences and how they connect to our theories in use.</w:t>
      </w:r>
    </w:p>
    <w:p xmlns:wp14="http://schemas.microsoft.com/office/word/2010/wordml" w:rsidP="6D64DF22" wp14:textId="77777777" w14:paraId="042805C9">
      <w:pPr>
        <w:spacing w:after="0" w:line="240" w:lineRule="auto"/>
        <w:rPr>
          <w:rFonts w:ascii="Times New Roman" w:hAnsi="Times New Roman" w:eastAsia="Times New Roman" w:cs="Times New Roman"/>
          <w:color w:val="auto"/>
          <w:sz w:val="24"/>
          <w:szCs w:val="24"/>
        </w:rPr>
      </w:pPr>
      <w:r w:rsidRPr="6D64DF22" w:rsidR="3B7EA84D">
        <w:rPr>
          <w:rFonts w:ascii="Times New Roman" w:hAnsi="Times New Roman" w:eastAsia="Times New Roman" w:cs="Times New Roman"/>
          <w:color w:val="auto"/>
          <w:sz w:val="24"/>
          <w:szCs w:val="24"/>
        </w:rPr>
        <w:t xml:space="preserve">                                                                                                                   (Farrell,2012)</w:t>
      </w:r>
    </w:p>
    <w:p xmlns:wp14="http://schemas.microsoft.com/office/word/2010/wordml" w:rsidP="6D64DF22" w14:paraId="60061E4C" wp14:textId="09019AAB">
      <w:pPr>
        <w:pStyle w:val="1"/>
        <w:spacing w:after="0" w:line="240" w:lineRule="auto"/>
        <w:rPr>
          <w:rFonts w:ascii="Times New Roman" w:hAnsi="Times New Roman" w:eastAsia="Times New Roman" w:cs="Times New Roman"/>
          <w:color w:val="auto"/>
          <w:sz w:val="24"/>
          <w:szCs w:val="24"/>
        </w:rPr>
      </w:pPr>
    </w:p>
    <w:p xmlns:wp14="http://schemas.microsoft.com/office/word/2010/wordml" w14:paraId="65BEE16B" wp14:textId="595FD57D">
      <w:pPr>
        <w:spacing w:after="0" w:line="240" w:lineRule="auto"/>
        <w:rPr>
          <w:rFonts w:ascii="Times New Roman" w:hAnsi="Times New Roman" w:eastAsia="Times New Roman" w:cs="Times New Roman"/>
          <w:color w:val="auto"/>
          <w:sz w:val="24"/>
          <w:szCs w:val="24"/>
        </w:rPr>
      </w:pPr>
      <w:r w:rsidRPr="6D64DF22" w:rsidR="6D64DF22">
        <w:rPr>
          <w:rFonts w:ascii="Times New Roman" w:hAnsi="Times New Roman" w:eastAsia="Times New Roman" w:cs="Times New Roman"/>
          <w:color w:val="auto"/>
          <w:sz w:val="24"/>
          <w:szCs w:val="24"/>
        </w:rPr>
        <w:t xml:space="preserve">Reflection on action is the reflection that occurs after the event. Thinking about things you would change if you faced the same situation again. </w:t>
      </w:r>
      <w:r w:rsidRPr="6D64DF22" w:rsidR="6E57949C">
        <w:rPr>
          <w:rFonts w:ascii="Times New Roman" w:hAnsi="Times New Roman" w:eastAsia="Times New Roman" w:cs="Times New Roman"/>
          <w:color w:val="auto"/>
          <w:sz w:val="24"/>
          <w:szCs w:val="24"/>
        </w:rPr>
        <w:t>Reflection on action is after the event activity where we reflect what we did in the event, things we have learnt and things we need t</w:t>
      </w:r>
      <w:r w:rsidRPr="6D64DF22" w:rsidR="4D25D513">
        <w:rPr>
          <w:rFonts w:ascii="Times New Roman" w:hAnsi="Times New Roman" w:eastAsia="Times New Roman" w:cs="Times New Roman"/>
          <w:color w:val="auto"/>
          <w:sz w:val="24"/>
          <w:szCs w:val="24"/>
        </w:rPr>
        <w:t xml:space="preserve">o improve on within our teaching practice. </w:t>
      </w:r>
      <w:r w:rsidRPr="6D64DF22" w:rsidR="359513AD">
        <w:rPr>
          <w:rFonts w:ascii="Times New Roman" w:hAnsi="Times New Roman" w:eastAsia="Times New Roman" w:cs="Times New Roman"/>
          <w:color w:val="auto"/>
          <w:sz w:val="24"/>
          <w:szCs w:val="24"/>
        </w:rPr>
        <w:t>Then w</w:t>
      </w:r>
      <w:r w:rsidRPr="6D64DF22" w:rsidR="4D25D513">
        <w:rPr>
          <w:rFonts w:ascii="Times New Roman" w:hAnsi="Times New Roman" w:eastAsia="Times New Roman" w:cs="Times New Roman"/>
          <w:color w:val="auto"/>
          <w:sz w:val="24"/>
          <w:szCs w:val="24"/>
        </w:rPr>
        <w:t>e</w:t>
      </w:r>
      <w:r w:rsidRPr="6D64DF22" w:rsidR="1B362288">
        <w:rPr>
          <w:rFonts w:ascii="Times New Roman" w:hAnsi="Times New Roman" w:eastAsia="Times New Roman" w:cs="Times New Roman"/>
          <w:color w:val="auto"/>
          <w:sz w:val="24"/>
          <w:szCs w:val="24"/>
        </w:rPr>
        <w:t xml:space="preserve"> proceed to</w:t>
      </w:r>
      <w:r w:rsidRPr="6D64DF22" w:rsidR="4D25D513">
        <w:rPr>
          <w:rFonts w:ascii="Times New Roman" w:hAnsi="Times New Roman" w:eastAsia="Times New Roman" w:cs="Times New Roman"/>
          <w:color w:val="auto"/>
          <w:sz w:val="24"/>
          <w:szCs w:val="24"/>
        </w:rPr>
        <w:t xml:space="preserve"> look at</w:t>
      </w:r>
      <w:r w:rsidRPr="6D64DF22" w:rsidR="4AE89B1C">
        <w:rPr>
          <w:rFonts w:ascii="Times New Roman" w:hAnsi="Times New Roman" w:eastAsia="Times New Roman" w:cs="Times New Roman"/>
          <w:color w:val="auto"/>
          <w:sz w:val="24"/>
          <w:szCs w:val="24"/>
        </w:rPr>
        <w:t xml:space="preserve"> information</w:t>
      </w:r>
      <w:r w:rsidRPr="6D64DF22" w:rsidR="6D64DF22">
        <w:rPr>
          <w:rFonts w:ascii="Times New Roman" w:hAnsi="Times New Roman" w:eastAsia="Times New Roman" w:cs="Times New Roman"/>
          <w:color w:val="auto"/>
          <w:sz w:val="24"/>
          <w:szCs w:val="24"/>
        </w:rPr>
        <w:t xml:space="preserve"> </w:t>
      </w:r>
      <w:r w:rsidRPr="6D64DF22" w:rsidR="1417D20D">
        <w:rPr>
          <w:rFonts w:ascii="Times New Roman" w:hAnsi="Times New Roman" w:eastAsia="Times New Roman" w:cs="Times New Roman"/>
          <w:color w:val="auto"/>
          <w:sz w:val="24"/>
          <w:szCs w:val="24"/>
        </w:rPr>
        <w:t>gained</w:t>
      </w:r>
      <w:r w:rsidRPr="6D64DF22" w:rsidR="6D64DF22">
        <w:rPr>
          <w:rFonts w:ascii="Times New Roman" w:hAnsi="Times New Roman" w:eastAsia="Times New Roman" w:cs="Times New Roman"/>
          <w:color w:val="auto"/>
          <w:sz w:val="24"/>
          <w:szCs w:val="24"/>
        </w:rPr>
        <w:t xml:space="preserve"> from different perspectives when carrying out research and then processing </w:t>
      </w:r>
      <w:r w:rsidRPr="6D64DF22" w:rsidR="22E582A3">
        <w:rPr>
          <w:rFonts w:ascii="Times New Roman" w:hAnsi="Times New Roman" w:eastAsia="Times New Roman" w:cs="Times New Roman"/>
          <w:color w:val="auto"/>
          <w:sz w:val="24"/>
          <w:szCs w:val="24"/>
        </w:rPr>
        <w:t xml:space="preserve">our </w:t>
      </w:r>
      <w:r w:rsidRPr="6D64DF22" w:rsidR="1AA4ADD5">
        <w:rPr>
          <w:rFonts w:ascii="Times New Roman" w:hAnsi="Times New Roman" w:eastAsia="Times New Roman" w:cs="Times New Roman"/>
          <w:color w:val="auto"/>
          <w:sz w:val="24"/>
          <w:szCs w:val="24"/>
        </w:rPr>
        <w:t>feelings</w:t>
      </w:r>
      <w:r w:rsidRPr="6D64DF22" w:rsidR="6D64DF22">
        <w:rPr>
          <w:rFonts w:ascii="Times New Roman" w:hAnsi="Times New Roman" w:eastAsia="Times New Roman" w:cs="Times New Roman"/>
          <w:color w:val="auto"/>
          <w:sz w:val="24"/>
          <w:szCs w:val="24"/>
        </w:rPr>
        <w:t xml:space="preserve"> </w:t>
      </w:r>
      <w:r w:rsidRPr="6D64DF22" w:rsidR="1E7A5FD3">
        <w:rPr>
          <w:rFonts w:ascii="Times New Roman" w:hAnsi="Times New Roman" w:eastAsia="Times New Roman" w:cs="Times New Roman"/>
          <w:color w:val="auto"/>
          <w:sz w:val="24"/>
          <w:szCs w:val="24"/>
        </w:rPr>
        <w:t xml:space="preserve">into an </w:t>
      </w:r>
      <w:r w:rsidRPr="6D64DF22" w:rsidR="6D64DF22">
        <w:rPr>
          <w:rFonts w:ascii="Times New Roman" w:hAnsi="Times New Roman" w:eastAsia="Times New Roman" w:cs="Times New Roman"/>
          <w:color w:val="auto"/>
          <w:sz w:val="24"/>
          <w:szCs w:val="24"/>
        </w:rPr>
        <w:t>action</w:t>
      </w:r>
      <w:r w:rsidRPr="6D64DF22" w:rsidR="671955C8">
        <w:rPr>
          <w:rFonts w:ascii="Times New Roman" w:hAnsi="Times New Roman" w:eastAsia="Times New Roman" w:cs="Times New Roman"/>
          <w:color w:val="auto"/>
          <w:sz w:val="24"/>
          <w:szCs w:val="24"/>
        </w:rPr>
        <w:t xml:space="preserve"> plan</w:t>
      </w:r>
      <w:r w:rsidRPr="6D64DF22" w:rsidR="6D64DF22">
        <w:rPr>
          <w:rFonts w:ascii="Times New Roman" w:hAnsi="Times New Roman" w:eastAsia="Times New Roman" w:cs="Times New Roman"/>
          <w:color w:val="auto"/>
          <w:sz w:val="24"/>
          <w:szCs w:val="24"/>
        </w:rPr>
        <w:t>.</w:t>
      </w:r>
      <w:r w:rsidRPr="6D64DF22" w:rsidR="7F81BF9E">
        <w:rPr>
          <w:rFonts w:ascii="Times New Roman" w:hAnsi="Times New Roman" w:eastAsia="Times New Roman" w:cs="Times New Roman"/>
          <w:color w:val="auto"/>
          <w:sz w:val="24"/>
          <w:szCs w:val="24"/>
        </w:rPr>
        <w:t xml:space="preserve"> </w:t>
      </w:r>
    </w:p>
    <w:p xmlns:wp14="http://schemas.microsoft.com/office/word/2010/wordml" w14:paraId="44EAFD9C"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4B94D5A5"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3DEEC669"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18BA62E2" wp14:textId="77777777">
      <w:pPr>
        <w:spacing w:after="0" w:line="240" w:lineRule="auto"/>
        <w:rPr>
          <w:rFonts w:ascii="Times New Roman" w:hAnsi="Times New Roman" w:eastAsia="Times New Roman" w:cs="Times New Roman"/>
          <w:b w:val="1"/>
          <w:bCs w:val="1"/>
          <w:color w:val="auto"/>
          <w:sz w:val="24"/>
          <w:szCs w:val="24"/>
          <w:u w:val="single"/>
        </w:rPr>
      </w:pPr>
      <w:r w:rsidRPr="6D64DF22" w:rsidR="6D64DF22">
        <w:rPr>
          <w:rFonts w:ascii="Times New Roman" w:hAnsi="Times New Roman" w:eastAsia="Times New Roman" w:cs="Times New Roman"/>
          <w:b w:val="1"/>
          <w:bCs w:val="1"/>
          <w:color w:val="auto"/>
          <w:sz w:val="24"/>
          <w:szCs w:val="24"/>
          <w:u w:val="single"/>
        </w:rPr>
        <w:t xml:space="preserve">2. School OBSERVATION &amp; Class context </w:t>
      </w:r>
    </w:p>
    <w:p xmlns:wp14="http://schemas.microsoft.com/office/word/2010/wordml" w14:paraId="3656B9AB" wp14:textId="77777777">
      <w:pPr>
        <w:spacing w:after="0" w:line="240" w:lineRule="auto"/>
        <w:rPr>
          <w:rFonts w:ascii="Times New Roman" w:hAnsi="Times New Roman" w:eastAsia="Times New Roman" w:cs="Times New Roman"/>
          <w:b w:val="1"/>
          <w:bCs w:val="1"/>
          <w:color w:val="auto"/>
          <w:sz w:val="24"/>
          <w:szCs w:val="24"/>
          <w:u w:val="single"/>
        </w:rPr>
      </w:pPr>
    </w:p>
    <w:p xmlns:wp14="http://schemas.microsoft.com/office/word/2010/wordml" w14:paraId="32F3431B" wp14:textId="5574EC0C">
      <w:pPr>
        <w:spacing w:after="0" w:line="240" w:lineRule="auto"/>
        <w:rPr>
          <w:rFonts w:ascii="Times New Roman" w:hAnsi="Times New Roman" w:eastAsia="Times New Roman" w:cs="Times New Roman"/>
          <w:b w:val="0"/>
          <w:bCs w:val="0"/>
          <w:color w:val="auto"/>
          <w:sz w:val="24"/>
          <w:szCs w:val="24"/>
          <w:u w:val="none"/>
        </w:rPr>
      </w:pPr>
      <w:r w:rsidRPr="6D64DF22" w:rsidR="6D64DF22">
        <w:rPr>
          <w:rFonts w:ascii="Times New Roman" w:hAnsi="Times New Roman" w:eastAsia="Times New Roman" w:cs="Times New Roman"/>
          <w:b w:val="0"/>
          <w:bCs w:val="0"/>
          <w:color w:val="auto"/>
          <w:sz w:val="24"/>
          <w:szCs w:val="24"/>
          <w:u w:val="none"/>
        </w:rPr>
        <w:t>In accordance with</w:t>
      </w:r>
      <w:r w:rsidRPr="6D64DF22" w:rsidR="6D64DF22">
        <w:rPr>
          <w:rFonts w:ascii="Times New Roman" w:hAnsi="Times New Roman" w:eastAsia="Times New Roman" w:cs="Times New Roman"/>
          <w:b w:val="0"/>
          <w:bCs w:val="0"/>
          <w:color w:val="auto"/>
          <w:sz w:val="24"/>
          <w:szCs w:val="24"/>
          <w:u w:val="none"/>
        </w:rPr>
        <w:t xml:space="preserve"> the BERA Guidelines</w:t>
      </w:r>
      <w:r w:rsidRPr="6D64DF22" w:rsidR="6D64DF22">
        <w:rPr>
          <w:rFonts w:ascii="Times New Roman" w:hAnsi="Times New Roman" w:eastAsia="Times New Roman" w:cs="Times New Roman"/>
          <w:b w:val="1"/>
          <w:bCs w:val="1"/>
          <w:color w:val="auto"/>
          <w:sz w:val="24"/>
          <w:szCs w:val="24"/>
          <w:u w:val="none"/>
        </w:rPr>
        <w:t xml:space="preserve"> “researchers should </w:t>
      </w:r>
      <w:r w:rsidRPr="6D64DF22" w:rsidR="6D64DF22">
        <w:rPr>
          <w:rFonts w:ascii="Times New Roman" w:hAnsi="Times New Roman" w:eastAsia="Times New Roman" w:cs="Times New Roman"/>
          <w:b w:val="1"/>
          <w:bCs w:val="1"/>
          <w:color w:val="auto"/>
          <w:sz w:val="24"/>
          <w:szCs w:val="24"/>
          <w:u w:val="none"/>
        </w:rPr>
        <w:t>recognise</w:t>
      </w:r>
      <w:r w:rsidRPr="6D64DF22" w:rsidR="6D64DF22">
        <w:rPr>
          <w:rFonts w:ascii="Times New Roman" w:hAnsi="Times New Roman" w:eastAsia="Times New Roman" w:cs="Times New Roman"/>
          <w:b w:val="1"/>
          <w:bCs w:val="1"/>
          <w:color w:val="auto"/>
          <w:sz w:val="24"/>
          <w:szCs w:val="24"/>
          <w:u w:val="none"/>
        </w:rPr>
        <w:t xml:space="preserve"> the entitlement of both institutions and individual participants to privacy”</w:t>
      </w:r>
      <w:r w:rsidRPr="6D64DF22" w:rsidR="6D64DF22">
        <w:rPr>
          <w:rFonts w:ascii="Times New Roman" w:hAnsi="Times New Roman" w:eastAsia="Times New Roman" w:cs="Times New Roman"/>
          <w:b w:val="0"/>
          <w:bCs w:val="0"/>
          <w:color w:val="auto"/>
          <w:sz w:val="24"/>
          <w:szCs w:val="24"/>
          <w:u w:val="none"/>
        </w:rPr>
        <w:t xml:space="preserve"> and is the </w:t>
      </w:r>
      <w:bookmarkStart w:name="_Int_KyXZVGHr" w:id="1779749244"/>
      <w:r w:rsidRPr="6D64DF22" w:rsidR="29C514AD">
        <w:rPr>
          <w:rFonts w:ascii="Times New Roman" w:hAnsi="Times New Roman" w:eastAsia="Times New Roman" w:cs="Times New Roman"/>
          <w:b w:val="0"/>
          <w:bCs w:val="0"/>
          <w:color w:val="auto"/>
          <w:sz w:val="24"/>
          <w:szCs w:val="24"/>
          <w:u w:val="none"/>
        </w:rPr>
        <w:t>reason</w:t>
      </w:r>
      <w:bookmarkEnd w:id="1779749244"/>
      <w:r w:rsidRPr="6D64DF22" w:rsidR="6D64DF22">
        <w:rPr>
          <w:rFonts w:ascii="Times New Roman" w:hAnsi="Times New Roman" w:eastAsia="Times New Roman" w:cs="Times New Roman"/>
          <w:b w:val="0"/>
          <w:bCs w:val="0"/>
          <w:color w:val="auto"/>
          <w:sz w:val="24"/>
          <w:szCs w:val="24"/>
          <w:u w:val="none"/>
        </w:rPr>
        <w:t xml:space="preserve"> all data will remain anonymous and confidential </w:t>
      </w:r>
      <w:r w:rsidRPr="6D64DF22" w:rsidR="6D64DF22">
        <w:rPr>
          <w:rFonts w:ascii="Times New Roman" w:hAnsi="Times New Roman" w:eastAsia="Times New Roman" w:cs="Times New Roman"/>
          <w:b w:val="0"/>
          <w:bCs w:val="0"/>
          <w:color w:val="auto"/>
          <w:sz w:val="24"/>
          <w:szCs w:val="24"/>
          <w:u w:val="none"/>
        </w:rPr>
        <w:t>regarding</w:t>
      </w:r>
      <w:r w:rsidRPr="6D64DF22" w:rsidR="6D64DF22">
        <w:rPr>
          <w:rFonts w:ascii="Times New Roman" w:hAnsi="Times New Roman" w:eastAsia="Times New Roman" w:cs="Times New Roman"/>
          <w:b w:val="0"/>
          <w:bCs w:val="0"/>
          <w:color w:val="auto"/>
          <w:sz w:val="24"/>
          <w:szCs w:val="24"/>
          <w:u w:val="none"/>
        </w:rPr>
        <w:t xml:space="preserve"> all participants involved in the observation. Therefore, I will be replacing the name of the school, staff and students </w:t>
      </w:r>
      <w:r w:rsidRPr="6D64DF22" w:rsidR="6D64DF22">
        <w:rPr>
          <w:rFonts w:ascii="Times New Roman" w:hAnsi="Times New Roman" w:eastAsia="Times New Roman" w:cs="Times New Roman"/>
          <w:b w:val="0"/>
          <w:bCs w:val="0"/>
          <w:color w:val="auto"/>
          <w:sz w:val="24"/>
          <w:szCs w:val="24"/>
          <w:u w:val="none"/>
        </w:rPr>
        <w:t>observed</w:t>
      </w:r>
      <w:r w:rsidRPr="6D64DF22" w:rsidR="6D64DF22">
        <w:rPr>
          <w:rFonts w:ascii="Times New Roman" w:hAnsi="Times New Roman" w:eastAsia="Times New Roman" w:cs="Times New Roman"/>
          <w:b w:val="0"/>
          <w:bCs w:val="0"/>
          <w:color w:val="auto"/>
          <w:sz w:val="24"/>
          <w:szCs w:val="24"/>
          <w:u w:val="none"/>
        </w:rPr>
        <w:t xml:space="preserve"> and referred to as: School X, Teacher A, or Student A.</w:t>
      </w:r>
    </w:p>
    <w:p xmlns:wp14="http://schemas.microsoft.com/office/word/2010/wordml" w14:paraId="45FB0818" wp14:textId="77777777">
      <w:pPr>
        <w:spacing w:after="0" w:line="240" w:lineRule="auto"/>
        <w:rPr>
          <w:rFonts w:ascii="Times New Roman" w:hAnsi="Times New Roman" w:eastAsia="Times New Roman" w:cs="Times New Roman"/>
          <w:b w:val="0"/>
          <w:bCs w:val="0"/>
          <w:color w:val="auto"/>
          <w:sz w:val="24"/>
          <w:szCs w:val="24"/>
          <w:u w:val="none"/>
        </w:rPr>
      </w:pPr>
    </w:p>
    <w:p xmlns:wp14="http://schemas.microsoft.com/office/word/2010/wordml" w14:paraId="7058B7CC" wp14:textId="2E44EE7A">
      <w:pPr>
        <w:spacing w:after="0" w:line="240" w:lineRule="auto"/>
        <w:rPr>
          <w:rFonts w:ascii="Times New Roman" w:hAnsi="Times New Roman" w:eastAsia="Times New Roman" w:cs="Times New Roman"/>
          <w:color w:val="auto"/>
          <w:sz w:val="24"/>
          <w:szCs w:val="24"/>
        </w:rPr>
      </w:pPr>
      <w:r w:rsidRPr="5D3256E3" w:rsidR="6C1A5AA5">
        <w:rPr>
          <w:rFonts w:ascii="Times New Roman" w:hAnsi="Times New Roman" w:eastAsia="Times New Roman" w:cs="Times New Roman"/>
          <w:color w:val="auto"/>
          <w:sz w:val="24"/>
          <w:szCs w:val="24"/>
        </w:rPr>
        <w:t xml:space="preserve">I had the privilege of </w:t>
      </w:r>
      <w:r w:rsidRPr="5D3256E3" w:rsidR="6C1A5AA5">
        <w:rPr>
          <w:rFonts w:ascii="Times New Roman" w:hAnsi="Times New Roman" w:eastAsia="Times New Roman" w:cs="Times New Roman"/>
          <w:color w:val="auto"/>
          <w:sz w:val="24"/>
          <w:szCs w:val="24"/>
        </w:rPr>
        <w:t>observing</w:t>
      </w:r>
      <w:r w:rsidRPr="5D3256E3" w:rsidR="6C1A5AA5">
        <w:rPr>
          <w:rFonts w:ascii="Times New Roman" w:hAnsi="Times New Roman" w:eastAsia="Times New Roman" w:cs="Times New Roman"/>
          <w:color w:val="auto"/>
          <w:sz w:val="24"/>
          <w:szCs w:val="24"/>
        </w:rPr>
        <w:t xml:space="preserve"> various lessons in a mixed-gender comprehensive school.</w:t>
      </w:r>
      <w:r w:rsidRPr="5D3256E3" w:rsidR="6D64DF22">
        <w:rPr>
          <w:rFonts w:ascii="Times New Roman" w:hAnsi="Times New Roman" w:eastAsia="Times New Roman" w:cs="Times New Roman"/>
          <w:color w:val="auto"/>
          <w:sz w:val="24"/>
          <w:szCs w:val="24"/>
        </w:rPr>
        <w:t xml:space="preserve"> It was interesting to see the various lessons in practice and how </w:t>
      </w:r>
      <w:r w:rsidRPr="5D3256E3" w:rsidR="021AE1B9">
        <w:rPr>
          <w:rFonts w:ascii="Times New Roman" w:hAnsi="Times New Roman" w:eastAsia="Times New Roman" w:cs="Times New Roman"/>
          <w:color w:val="auto"/>
          <w:sz w:val="24"/>
          <w:szCs w:val="24"/>
        </w:rPr>
        <w:t>distinct factors</w:t>
      </w:r>
      <w:r w:rsidRPr="5D3256E3" w:rsidR="6D64DF22">
        <w:rPr>
          <w:rFonts w:ascii="Times New Roman" w:hAnsi="Times New Roman" w:eastAsia="Times New Roman" w:cs="Times New Roman"/>
          <w:color w:val="auto"/>
          <w:sz w:val="24"/>
          <w:szCs w:val="24"/>
        </w:rPr>
        <w:t xml:space="preserve"> such are year group, teacher and subject change the outcome of the learners’ engagement. </w:t>
      </w:r>
      <w:r w:rsidRPr="5D3256E3" w:rsidR="78E0DF06">
        <w:rPr>
          <w:rFonts w:ascii="Times New Roman" w:hAnsi="Times New Roman" w:eastAsia="Times New Roman" w:cs="Times New Roman"/>
          <w:color w:val="auto"/>
          <w:sz w:val="24"/>
          <w:szCs w:val="24"/>
        </w:rPr>
        <w:t>There are about 1,700 students, including 357 in Sixth form, in the school from 11 to 18.</w:t>
      </w:r>
      <w:r w:rsidRPr="5D3256E3" w:rsidR="6D64DF22">
        <w:rPr>
          <w:rFonts w:ascii="Times New Roman" w:hAnsi="Times New Roman" w:eastAsia="Times New Roman" w:cs="Times New Roman"/>
          <w:color w:val="auto"/>
          <w:sz w:val="24"/>
          <w:szCs w:val="24"/>
        </w:rPr>
        <w:t xml:space="preserve"> The school</w:t>
      </w:r>
      <w:r w:rsidRPr="5D3256E3" w:rsidR="6D64DF22">
        <w:rPr>
          <w:rFonts w:ascii="Times New Roman" w:hAnsi="Times New Roman" w:eastAsia="Times New Roman" w:cs="Times New Roman"/>
          <w:color w:val="auto"/>
          <w:sz w:val="24"/>
          <w:szCs w:val="24"/>
        </w:rPr>
        <w:t xml:space="preserve"> </w:t>
      </w:r>
      <w:r w:rsidRPr="5D3256E3" w:rsidR="6D64DF22">
        <w:rPr>
          <w:rFonts w:ascii="Times New Roman" w:hAnsi="Times New Roman" w:eastAsia="Times New Roman" w:cs="Times New Roman"/>
          <w:color w:val="auto"/>
          <w:sz w:val="24"/>
          <w:szCs w:val="24"/>
        </w:rPr>
        <w:t>state</w:t>
      </w:r>
      <w:r w:rsidRPr="5D3256E3" w:rsidR="6D64DF22">
        <w:rPr>
          <w:rFonts w:ascii="Times New Roman" w:hAnsi="Times New Roman" w:eastAsia="Times New Roman" w:cs="Times New Roman"/>
          <w:color w:val="auto"/>
          <w:sz w:val="24"/>
          <w:szCs w:val="24"/>
        </w:rPr>
        <w:t>d</w:t>
      </w:r>
      <w:r w:rsidRPr="5D3256E3" w:rsidR="6D64DF22">
        <w:rPr>
          <w:rFonts w:ascii="Times New Roman" w:hAnsi="Times New Roman" w:eastAsia="Times New Roman" w:cs="Times New Roman"/>
          <w:color w:val="auto"/>
          <w:sz w:val="24"/>
          <w:szCs w:val="24"/>
        </w:rPr>
        <w:t xml:space="preserve"> that 6% of students are eligible for free school meals (FSM), well under the national average of 17% for secondary schools. Additionally, 12% of students have been identified with Additional Learning Needs (ALN) and 1.7% have an ALN statement (</w:t>
      </w:r>
      <w:r w:rsidRPr="5D3256E3" w:rsidR="6D64DF22">
        <w:rPr>
          <w:rFonts w:ascii="Times New Roman" w:hAnsi="Times New Roman" w:eastAsia="Times New Roman" w:cs="Times New Roman"/>
          <w:color w:val="auto"/>
          <w:sz w:val="24"/>
          <w:szCs w:val="24"/>
        </w:rPr>
        <w:t>Estyn</w:t>
      </w:r>
      <w:r w:rsidRPr="5D3256E3" w:rsidR="6D64DF22">
        <w:rPr>
          <w:rFonts w:ascii="Times New Roman" w:hAnsi="Times New Roman" w:eastAsia="Times New Roman" w:cs="Times New Roman"/>
          <w:color w:val="auto"/>
          <w:sz w:val="24"/>
          <w:szCs w:val="24"/>
        </w:rPr>
        <w:t xml:space="preserve">, 2018). The school has a specialist </w:t>
      </w:r>
      <w:r w:rsidRPr="5D3256E3" w:rsidR="6D64DF22">
        <w:rPr>
          <w:rFonts w:ascii="Times New Roman" w:hAnsi="Times New Roman" w:eastAsia="Times New Roman" w:cs="Times New Roman"/>
          <w:color w:val="auto"/>
          <w:sz w:val="24"/>
          <w:szCs w:val="24"/>
        </w:rPr>
        <w:t>Behavioural</w:t>
      </w:r>
      <w:r w:rsidRPr="5D3256E3" w:rsidR="6D64DF22">
        <w:rPr>
          <w:rFonts w:ascii="Times New Roman" w:hAnsi="Times New Roman" w:eastAsia="Times New Roman" w:cs="Times New Roman"/>
          <w:color w:val="auto"/>
          <w:sz w:val="24"/>
          <w:szCs w:val="24"/>
        </w:rPr>
        <w:t xml:space="preserve"> Support Unit (BSU) which also supports students with ALN.</w:t>
      </w:r>
      <w:r w:rsidRPr="5D3256E3" w:rsidR="6D64DF22">
        <w:rPr>
          <w:rFonts w:ascii="Times New Roman" w:hAnsi="Times New Roman" w:eastAsia="Times New Roman" w:cs="Times New Roman"/>
          <w:color w:val="auto"/>
          <w:sz w:val="24"/>
          <w:szCs w:val="24"/>
        </w:rPr>
        <w:t xml:space="preserve"> </w:t>
      </w:r>
      <w:bookmarkStart w:name="_Int_raBzMUSg" w:id="173092062"/>
      <w:r w:rsidRPr="5D3256E3" w:rsidR="7A9EDD6D">
        <w:rPr>
          <w:rFonts w:ascii="Times New Roman" w:hAnsi="Times New Roman" w:eastAsia="Times New Roman" w:cs="Times New Roman"/>
          <w:color w:val="auto"/>
          <w:sz w:val="24"/>
          <w:szCs w:val="24"/>
        </w:rPr>
        <w:t>A</w:t>
      </w:r>
      <w:bookmarkEnd w:id="173092062"/>
      <w:r w:rsidRPr="5D3256E3" w:rsidR="6D64DF22">
        <w:rPr>
          <w:rFonts w:ascii="Times New Roman" w:hAnsi="Times New Roman" w:eastAsia="Times New Roman" w:cs="Times New Roman"/>
          <w:color w:val="auto"/>
          <w:sz w:val="24"/>
          <w:szCs w:val="24"/>
        </w:rPr>
        <w:t xml:space="preserve"> quarter of the students come from an ethic minority background and just over 20% speak English (Estyn,2018). The school is a pioneer school</w:t>
      </w:r>
      <w:r w:rsidRPr="5D3256E3" w:rsidR="6D64DF22">
        <w:rPr>
          <w:rFonts w:ascii="Times New Roman" w:hAnsi="Times New Roman" w:eastAsia="Times New Roman" w:cs="Times New Roman"/>
          <w:color w:val="auto"/>
          <w:sz w:val="24"/>
          <w:szCs w:val="24"/>
        </w:rPr>
        <w:t xml:space="preserve"> </w:t>
      </w:r>
      <w:r w:rsidRPr="5D3256E3" w:rsidR="6D64DF22">
        <w:rPr>
          <w:rFonts w:ascii="Times New Roman" w:hAnsi="Times New Roman" w:eastAsia="Times New Roman" w:cs="Times New Roman"/>
          <w:color w:val="auto"/>
          <w:sz w:val="24"/>
          <w:szCs w:val="24"/>
        </w:rPr>
        <w:t>regardin</w:t>
      </w:r>
      <w:r w:rsidRPr="5D3256E3" w:rsidR="6D64DF22">
        <w:rPr>
          <w:rFonts w:ascii="Times New Roman" w:hAnsi="Times New Roman" w:eastAsia="Times New Roman" w:cs="Times New Roman"/>
          <w:color w:val="auto"/>
          <w:sz w:val="24"/>
          <w:szCs w:val="24"/>
        </w:rPr>
        <w:t>g</w:t>
      </w:r>
      <w:r w:rsidRPr="5D3256E3" w:rsidR="6D64DF22">
        <w:rPr>
          <w:rFonts w:ascii="Times New Roman" w:hAnsi="Times New Roman" w:eastAsia="Times New Roman" w:cs="Times New Roman"/>
          <w:color w:val="auto"/>
          <w:sz w:val="24"/>
          <w:szCs w:val="24"/>
        </w:rPr>
        <w:t xml:space="preserve"> the New Curriculum, trialing and improving the values from the four purposes before it was implemented Nationwide this academic year 2022/23. </w:t>
      </w:r>
    </w:p>
    <w:p xmlns:wp14="http://schemas.microsoft.com/office/word/2010/wordml" w14:paraId="049F31CB"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53128261" wp14:textId="77777777">
      <w:pPr>
        <w:spacing w:after="0" w:line="240" w:lineRule="auto"/>
        <w:rPr>
          <w:rFonts w:ascii="Times New Roman" w:hAnsi="Times New Roman" w:eastAsia="Times New Roman" w:cs="Times New Roman"/>
          <w:b w:val="1"/>
          <w:bCs w:val="1"/>
          <w:color w:val="auto"/>
          <w:sz w:val="24"/>
          <w:szCs w:val="24"/>
          <w:u w:val="single"/>
        </w:rPr>
      </w:pPr>
    </w:p>
    <w:p xmlns:wp14="http://schemas.microsoft.com/office/word/2010/wordml" w14:paraId="19F4B0B3" wp14:textId="77777777">
      <w:pPr>
        <w:keepNext w:val="0"/>
        <w:keepLines w:val="0"/>
        <w:widowControl w:val="1"/>
        <w:suppressLineNumbers w:val="0"/>
        <w:jc w:val="left"/>
        <w:rPr>
          <w:rFonts w:ascii="Times New Roman" w:hAnsi="Times New Roman" w:eastAsia="Times New Roman" w:cs="Times New Roman"/>
          <w:b w:val="1"/>
          <w:bCs w:val="1"/>
          <w:color w:val="auto"/>
          <w:sz w:val="24"/>
          <w:szCs w:val="24"/>
          <w:u w:val="single"/>
          <w:lang w:val="en-US"/>
        </w:rPr>
      </w:pPr>
      <w:r w:rsidRPr="6D64DF22" w:rsidR="6D64DF22">
        <w:rPr>
          <w:rFonts w:ascii="Times New Roman" w:hAnsi="Times New Roman" w:eastAsia="Times New Roman" w:cs="Times New Roman"/>
          <w:b w:val="1"/>
          <w:bCs w:val="1"/>
          <w:color w:val="auto"/>
          <w:kern w:val="0"/>
          <w:sz w:val="24"/>
          <w:szCs w:val="24"/>
          <w:u w:val="single"/>
          <w:lang w:val="en-US" w:eastAsia="zh-CN" w:bidi="ar"/>
        </w:rPr>
        <w:t>The critical incident linked to Donaldson’s Four Purposes</w:t>
      </w:r>
    </w:p>
    <w:p xmlns:wp14="http://schemas.microsoft.com/office/word/2010/wordml" w14:paraId="0A020030" wp14:textId="1654A64B">
      <w:pPr>
        <w:spacing w:after="0" w:line="240" w:lineRule="auto"/>
        <w:rPr>
          <w:rFonts w:ascii="Times New Roman" w:hAnsi="Times New Roman" w:eastAsia="Times New Roman" w:cs="Times New Roman"/>
          <w:b w:val="0"/>
          <w:bCs w:val="0"/>
          <w:color w:val="auto"/>
          <w:sz w:val="24"/>
          <w:szCs w:val="24"/>
          <w:u w:val="none"/>
          <w:lang w:val="en-US"/>
        </w:rPr>
      </w:pPr>
      <w:r w:rsidRPr="6D64DF22" w:rsidR="6D64DF22">
        <w:rPr>
          <w:rFonts w:ascii="Times New Roman" w:hAnsi="Times New Roman" w:eastAsia="Times New Roman" w:cs="Times New Roman"/>
          <w:b w:val="0"/>
          <w:bCs w:val="0"/>
          <w:color w:val="auto"/>
          <w:sz w:val="24"/>
          <w:szCs w:val="24"/>
          <w:u w:val="none"/>
        </w:rPr>
        <w:t xml:space="preserve">The critical incident that I </w:t>
      </w:r>
      <w:r w:rsidRPr="6D64DF22" w:rsidR="6D64DF22">
        <w:rPr>
          <w:rFonts w:ascii="Times New Roman" w:hAnsi="Times New Roman" w:eastAsia="Times New Roman" w:cs="Times New Roman"/>
          <w:b w:val="0"/>
          <w:bCs w:val="0"/>
          <w:color w:val="auto"/>
          <w:sz w:val="24"/>
          <w:szCs w:val="24"/>
          <w:u w:val="none"/>
        </w:rPr>
        <w:t>observed</w:t>
      </w:r>
      <w:r w:rsidRPr="6D64DF22" w:rsidR="6D64DF22">
        <w:rPr>
          <w:rFonts w:ascii="Times New Roman" w:hAnsi="Times New Roman" w:eastAsia="Times New Roman" w:cs="Times New Roman"/>
          <w:b w:val="0"/>
          <w:bCs w:val="0"/>
          <w:color w:val="auto"/>
          <w:sz w:val="24"/>
          <w:szCs w:val="24"/>
          <w:u w:val="none"/>
        </w:rPr>
        <w:t xml:space="preserve"> was in a Year 8 Music lesson specifically relating to </w:t>
      </w:r>
      <w:r w:rsidRPr="6D64DF22" w:rsidR="6D64DF22">
        <w:rPr>
          <w:rFonts w:ascii="Times New Roman" w:hAnsi="Times New Roman" w:eastAsia="Times New Roman" w:cs="Times New Roman"/>
          <w:b w:val="0"/>
          <w:bCs w:val="0"/>
          <w:color w:val="auto"/>
          <w:sz w:val="24"/>
          <w:szCs w:val="24"/>
          <w:u w:val="none"/>
        </w:rPr>
        <w:t>Behaviour</w:t>
      </w:r>
      <w:r w:rsidRPr="6D64DF22" w:rsidR="6D64DF22">
        <w:rPr>
          <w:rFonts w:ascii="Times New Roman" w:hAnsi="Times New Roman" w:eastAsia="Times New Roman" w:cs="Times New Roman"/>
          <w:b w:val="0"/>
          <w:bCs w:val="0"/>
          <w:color w:val="auto"/>
          <w:sz w:val="24"/>
          <w:szCs w:val="24"/>
          <w:u w:val="none"/>
        </w:rPr>
        <w:t xml:space="preserve"> </w:t>
      </w:r>
      <w:r w:rsidRPr="6D64DF22" w:rsidR="6D64DF22">
        <w:rPr>
          <w:rFonts w:ascii="Times New Roman" w:hAnsi="Times New Roman" w:eastAsia="Times New Roman" w:cs="Times New Roman"/>
          <w:b w:val="0"/>
          <w:bCs w:val="0"/>
          <w:color w:val="auto"/>
          <w:sz w:val="24"/>
          <w:szCs w:val="24"/>
          <w:u w:val="none"/>
          <w:lang w:val="en-US"/>
        </w:rPr>
        <w:t>Management</w:t>
      </w:r>
      <w:r w:rsidRPr="6D64DF22" w:rsidR="6D64DF22">
        <w:rPr>
          <w:rFonts w:ascii="Times New Roman" w:hAnsi="Times New Roman" w:eastAsia="Times New Roman" w:cs="Times New Roman"/>
          <w:b w:val="0"/>
          <w:bCs w:val="0"/>
          <w:color w:val="auto"/>
          <w:sz w:val="24"/>
          <w:szCs w:val="24"/>
          <w:u w:val="none"/>
        </w:rPr>
        <w:t xml:space="preserve"> tools and routines rewarding Achievements for modelling positive </w:t>
      </w:r>
      <w:r w:rsidRPr="6D64DF22" w:rsidR="6D64DF22">
        <w:rPr>
          <w:rFonts w:ascii="Times New Roman" w:hAnsi="Times New Roman" w:eastAsia="Times New Roman" w:cs="Times New Roman"/>
          <w:b w:val="0"/>
          <w:bCs w:val="0"/>
          <w:color w:val="auto"/>
          <w:sz w:val="24"/>
          <w:szCs w:val="24"/>
          <w:u w:val="none"/>
        </w:rPr>
        <w:t>behaviour</w:t>
      </w:r>
      <w:r w:rsidRPr="6D64DF22" w:rsidR="6D64DF22">
        <w:rPr>
          <w:rFonts w:ascii="Times New Roman" w:hAnsi="Times New Roman" w:eastAsia="Times New Roman" w:cs="Times New Roman"/>
          <w:b w:val="0"/>
          <w:bCs w:val="0"/>
          <w:color w:val="auto"/>
          <w:sz w:val="24"/>
          <w:szCs w:val="24"/>
          <w:u w:val="none"/>
        </w:rPr>
        <w:t xml:space="preserve"> in the classroom. The teacher had a visual display of Achievement and Negative </w:t>
      </w:r>
      <w:r w:rsidRPr="6D64DF22" w:rsidR="6D64DF22">
        <w:rPr>
          <w:rFonts w:ascii="Times New Roman" w:hAnsi="Times New Roman" w:eastAsia="Times New Roman" w:cs="Times New Roman"/>
          <w:b w:val="0"/>
          <w:bCs w:val="0"/>
          <w:color w:val="auto"/>
          <w:sz w:val="24"/>
          <w:szCs w:val="24"/>
          <w:u w:val="none"/>
        </w:rPr>
        <w:t>behaviour</w:t>
      </w:r>
      <w:r w:rsidRPr="6D64DF22" w:rsidR="6D64DF22">
        <w:rPr>
          <w:rFonts w:ascii="Times New Roman" w:hAnsi="Times New Roman" w:eastAsia="Times New Roman" w:cs="Times New Roman"/>
          <w:b w:val="0"/>
          <w:bCs w:val="0"/>
          <w:color w:val="auto"/>
          <w:sz w:val="24"/>
          <w:szCs w:val="24"/>
          <w:u w:val="none"/>
        </w:rPr>
        <w:t xml:space="preserve"> in the classroom. Every time a student answered a question when asked or played the theme tune when chosen at random, the teacher wrote the students name on the Achievement board. </w:t>
      </w:r>
      <w:r w:rsidRPr="6D64DF22" w:rsidR="6D64DF22">
        <w:rPr>
          <w:rFonts w:ascii="Times New Roman" w:hAnsi="Times New Roman" w:eastAsia="Times New Roman" w:cs="Times New Roman"/>
          <w:color w:val="auto"/>
          <w:sz w:val="24"/>
          <w:szCs w:val="24"/>
        </w:rPr>
        <w:t xml:space="preserve">When I asked the teacher about why she used the Achievement board, she explained that </w:t>
      </w:r>
      <w:r w:rsidRPr="6D64DF22" w:rsidR="480DBEEF">
        <w:rPr>
          <w:rFonts w:ascii="Times New Roman" w:hAnsi="Times New Roman" w:eastAsia="Times New Roman" w:cs="Times New Roman"/>
          <w:color w:val="auto"/>
          <w:sz w:val="24"/>
          <w:szCs w:val="24"/>
        </w:rPr>
        <w:t>it is</w:t>
      </w:r>
      <w:r w:rsidRPr="6D64DF22" w:rsidR="6D64DF22">
        <w:rPr>
          <w:rFonts w:ascii="Times New Roman" w:hAnsi="Times New Roman" w:eastAsia="Times New Roman" w:cs="Times New Roman"/>
          <w:color w:val="auto"/>
          <w:sz w:val="24"/>
          <w:szCs w:val="24"/>
        </w:rPr>
        <w:t xml:space="preserve"> a whole-school policy on </w:t>
      </w:r>
      <w:r w:rsidRPr="6D64DF22" w:rsidR="6D64DF22">
        <w:rPr>
          <w:rFonts w:ascii="Times New Roman" w:hAnsi="Times New Roman" w:eastAsia="Times New Roman" w:cs="Times New Roman"/>
          <w:color w:val="auto"/>
          <w:sz w:val="24"/>
          <w:szCs w:val="24"/>
        </w:rPr>
        <w:t>behavioural</w:t>
      </w:r>
      <w:r w:rsidRPr="6D64DF22" w:rsidR="6D64DF22">
        <w:rPr>
          <w:rFonts w:ascii="Times New Roman" w:hAnsi="Times New Roman" w:eastAsia="Times New Roman" w:cs="Times New Roman"/>
          <w:color w:val="auto"/>
          <w:sz w:val="24"/>
          <w:szCs w:val="24"/>
        </w:rPr>
        <w:t xml:space="preserve"> management, and she prefers to use a visual aid so that she follows through with her promise to reward good </w:t>
      </w:r>
      <w:r w:rsidRPr="6D64DF22" w:rsidR="6D64DF22">
        <w:rPr>
          <w:rFonts w:ascii="Times New Roman" w:hAnsi="Times New Roman" w:eastAsia="Times New Roman" w:cs="Times New Roman"/>
          <w:color w:val="auto"/>
          <w:sz w:val="24"/>
          <w:szCs w:val="24"/>
        </w:rPr>
        <w:t>behaviour</w:t>
      </w:r>
      <w:r w:rsidRPr="6D64DF22" w:rsidR="6D64DF22">
        <w:rPr>
          <w:rFonts w:ascii="Times New Roman" w:hAnsi="Times New Roman" w:eastAsia="Times New Roman" w:cs="Times New Roman"/>
          <w:color w:val="auto"/>
          <w:sz w:val="24"/>
          <w:szCs w:val="24"/>
        </w:rPr>
        <w:t xml:space="preserve"> on the school's student database</w:t>
      </w:r>
      <w:r w:rsidRPr="6D64DF22" w:rsidR="6D64DF22">
        <w:rPr>
          <w:rFonts w:ascii="Times New Roman" w:hAnsi="Times New Roman" w:eastAsia="Times New Roman" w:cs="Times New Roman"/>
          <w:b w:val="0"/>
          <w:bCs w:val="0"/>
          <w:color w:val="auto"/>
          <w:sz w:val="24"/>
          <w:szCs w:val="24"/>
          <w:u w:val="none"/>
        </w:rPr>
        <w:t xml:space="preserve">. The class were engaged throughout the lesson, this may be because the Negative ‘thumbs down’ </w:t>
      </w:r>
      <w:r w:rsidRPr="6D64DF22" w:rsidR="6D64DF22">
        <w:rPr>
          <w:rFonts w:ascii="Times New Roman" w:hAnsi="Times New Roman" w:eastAsia="Times New Roman" w:cs="Times New Roman"/>
          <w:b w:val="0"/>
          <w:bCs w:val="0"/>
          <w:color w:val="auto"/>
          <w:sz w:val="24"/>
          <w:szCs w:val="24"/>
          <w:u w:val="none"/>
        </w:rPr>
        <w:t>behaviour</w:t>
      </w:r>
      <w:r w:rsidRPr="6D64DF22" w:rsidR="6D64DF22">
        <w:rPr>
          <w:rFonts w:ascii="Times New Roman" w:hAnsi="Times New Roman" w:eastAsia="Times New Roman" w:cs="Times New Roman"/>
          <w:b w:val="0"/>
          <w:bCs w:val="0"/>
          <w:color w:val="auto"/>
          <w:sz w:val="24"/>
          <w:szCs w:val="24"/>
          <w:u w:val="none"/>
        </w:rPr>
        <w:t xml:space="preserve"> poster was a deterrent for poor </w:t>
      </w:r>
      <w:r w:rsidRPr="6D64DF22" w:rsidR="6D64DF22">
        <w:rPr>
          <w:rFonts w:ascii="Times New Roman" w:hAnsi="Times New Roman" w:eastAsia="Times New Roman" w:cs="Times New Roman"/>
          <w:b w:val="0"/>
          <w:bCs w:val="0"/>
          <w:color w:val="auto"/>
          <w:sz w:val="24"/>
          <w:szCs w:val="24"/>
          <w:u w:val="none"/>
        </w:rPr>
        <w:t>behaviour</w:t>
      </w:r>
      <w:r w:rsidRPr="6D64DF22" w:rsidR="6D64DF22">
        <w:rPr>
          <w:rFonts w:ascii="Times New Roman" w:hAnsi="Times New Roman" w:eastAsia="Times New Roman" w:cs="Times New Roman"/>
          <w:b w:val="0"/>
          <w:bCs w:val="0"/>
          <w:color w:val="auto"/>
          <w:sz w:val="24"/>
          <w:szCs w:val="24"/>
          <w:u w:val="none"/>
        </w:rPr>
        <w:t xml:space="preserve">, as no student wants to be singled out in a negative way in front of their peers. This plays in with Praise in Public and Remind in Private practiced by School X </w:t>
      </w:r>
      <w:r w:rsidRPr="6D64DF22" w:rsidR="6D64DF22">
        <w:rPr>
          <w:rFonts w:ascii="Times New Roman" w:hAnsi="Times New Roman" w:eastAsia="Times New Roman" w:cs="Times New Roman"/>
          <w:b w:val="0"/>
          <w:bCs w:val="0"/>
          <w:color w:val="auto"/>
          <w:sz w:val="24"/>
          <w:szCs w:val="24"/>
          <w:u w:val="none"/>
        </w:rPr>
        <w:t>behavioural</w:t>
      </w:r>
      <w:r w:rsidRPr="6D64DF22" w:rsidR="6D64DF22">
        <w:rPr>
          <w:rFonts w:ascii="Times New Roman" w:hAnsi="Times New Roman" w:eastAsia="Times New Roman" w:cs="Times New Roman"/>
          <w:b w:val="0"/>
          <w:bCs w:val="0"/>
          <w:color w:val="auto"/>
          <w:sz w:val="24"/>
          <w:szCs w:val="24"/>
          <w:u w:val="none"/>
        </w:rPr>
        <w:t xml:space="preserve"> </w:t>
      </w:r>
      <w:r w:rsidRPr="6D64DF22" w:rsidR="6D64DF22">
        <w:rPr>
          <w:rFonts w:ascii="Times New Roman" w:hAnsi="Times New Roman" w:eastAsia="Times New Roman" w:cs="Times New Roman"/>
          <w:b w:val="0"/>
          <w:bCs w:val="0"/>
          <w:color w:val="auto"/>
          <w:sz w:val="24"/>
          <w:szCs w:val="24"/>
          <w:u w:val="none"/>
          <w:lang w:val="en-US"/>
        </w:rPr>
        <w:t>Management</w:t>
      </w:r>
      <w:r w:rsidRPr="6D64DF22" w:rsidR="6D64DF22">
        <w:rPr>
          <w:rFonts w:ascii="Times New Roman" w:hAnsi="Times New Roman" w:eastAsia="Times New Roman" w:cs="Times New Roman"/>
          <w:b w:val="0"/>
          <w:bCs w:val="0"/>
          <w:color w:val="auto"/>
          <w:sz w:val="24"/>
          <w:szCs w:val="24"/>
          <w:u w:val="none"/>
        </w:rPr>
        <w:t xml:space="preserve"> policy. </w:t>
      </w:r>
      <w:r w:rsidRPr="6D64DF22" w:rsidR="6D64DF22">
        <w:rPr>
          <w:rFonts w:ascii="Times New Roman" w:hAnsi="Times New Roman" w:eastAsia="Times New Roman" w:cs="Times New Roman"/>
          <w:b w:val="0"/>
          <w:bCs w:val="0"/>
          <w:color w:val="auto"/>
          <w:sz w:val="24"/>
          <w:szCs w:val="24"/>
          <w:u w:val="none"/>
          <w:lang w:val="en-US"/>
        </w:rPr>
        <w:t xml:space="preserve">It is essential that any sanctions given to students are done in private to avoid an audience. As </w:t>
      </w:r>
      <w:r w:rsidRPr="6D64DF22" w:rsidR="6D64DF22">
        <w:rPr>
          <w:rFonts w:ascii="Times New Roman" w:hAnsi="Times New Roman" w:eastAsia="Times New Roman" w:cs="Times New Roman"/>
          <w:b w:val="0"/>
          <w:bCs w:val="0"/>
          <w:color w:val="auto"/>
          <w:sz w:val="24"/>
          <w:szCs w:val="24"/>
          <w:u w:val="none"/>
          <w:lang w:val="en-US"/>
        </w:rPr>
        <w:t>stated</w:t>
      </w:r>
      <w:r w:rsidRPr="6D64DF22" w:rsidR="6D64DF22">
        <w:rPr>
          <w:rFonts w:ascii="Times New Roman" w:hAnsi="Times New Roman" w:eastAsia="Times New Roman" w:cs="Times New Roman"/>
          <w:b w:val="0"/>
          <w:bCs w:val="0"/>
          <w:color w:val="auto"/>
          <w:sz w:val="24"/>
          <w:szCs w:val="24"/>
          <w:u w:val="none"/>
          <w:lang w:val="en-US"/>
        </w:rPr>
        <w:t xml:space="preserve"> by Cowley, </w:t>
      </w:r>
      <w:bookmarkStart w:name="_Int_PAu0e6am" w:id="1701216058"/>
      <w:r w:rsidRPr="6D64DF22" w:rsidR="20D53A13">
        <w:rPr>
          <w:rFonts w:ascii="Times New Roman" w:hAnsi="Times New Roman" w:eastAsia="Times New Roman" w:cs="Times New Roman"/>
          <w:b w:val="0"/>
          <w:bCs w:val="0"/>
          <w:color w:val="auto"/>
          <w:sz w:val="24"/>
          <w:szCs w:val="24"/>
          <w:u w:val="none"/>
          <w:lang w:val="en-US"/>
        </w:rPr>
        <w:t>it is</w:t>
      </w:r>
      <w:bookmarkEnd w:id="1701216058"/>
      <w:r w:rsidRPr="6D64DF22" w:rsidR="6D64DF22">
        <w:rPr>
          <w:rFonts w:ascii="Times New Roman" w:hAnsi="Times New Roman" w:eastAsia="Times New Roman" w:cs="Times New Roman"/>
          <w:b w:val="0"/>
          <w:bCs w:val="0"/>
          <w:color w:val="auto"/>
          <w:sz w:val="24"/>
          <w:szCs w:val="24"/>
          <w:u w:val="none"/>
          <w:lang w:val="en-US"/>
        </w:rPr>
        <w:t xml:space="preserve"> good practice to "avoid</w:t>
      </w:r>
      <w:r w:rsidRPr="6D64DF22" w:rsidR="6D64DF22">
        <w:rPr>
          <w:rFonts w:ascii="Times New Roman" w:hAnsi="Times New Roman" w:eastAsia="Times New Roman" w:cs="Times New Roman"/>
          <w:b w:val="1"/>
          <w:bCs w:val="1"/>
          <w:color w:val="auto"/>
          <w:sz w:val="24"/>
          <w:szCs w:val="24"/>
          <w:u w:val="none"/>
          <w:lang w:val="en-US"/>
        </w:rPr>
        <w:t xml:space="preserve"> a confrontation building up, where a student is embarrassed to be punished publicly, and responds”</w:t>
      </w:r>
      <w:r w:rsidRPr="6D64DF22" w:rsidR="6D64DF22">
        <w:rPr>
          <w:rFonts w:ascii="Times New Roman" w:hAnsi="Times New Roman" w:eastAsia="Times New Roman" w:cs="Times New Roman"/>
          <w:b w:val="0"/>
          <w:bCs w:val="0"/>
          <w:color w:val="auto"/>
          <w:sz w:val="24"/>
          <w:szCs w:val="24"/>
          <w:u w:val="none"/>
          <w:lang w:val="en-US"/>
        </w:rPr>
        <w:t xml:space="preserve"> (Cowley,2003) in a negative way making things more difficult than it needs to be for the teacher.</w:t>
      </w:r>
    </w:p>
    <w:p xmlns:wp14="http://schemas.microsoft.com/office/word/2010/wordml" w14:paraId="62486C05" wp14:textId="77777777">
      <w:pPr>
        <w:spacing w:after="0" w:line="240" w:lineRule="auto"/>
        <w:rPr>
          <w:rFonts w:ascii="Times New Roman" w:hAnsi="Times New Roman" w:eastAsia="Times New Roman" w:cs="Times New Roman"/>
          <w:b w:val="0"/>
          <w:bCs w:val="0"/>
          <w:color w:val="auto"/>
          <w:sz w:val="24"/>
          <w:szCs w:val="24"/>
          <w:u w:val="none"/>
        </w:rPr>
      </w:pPr>
    </w:p>
    <w:p xmlns:wp14="http://schemas.microsoft.com/office/word/2010/wordml" w14:paraId="01DFB6C6" wp14:textId="77777777">
      <w:pPr>
        <w:spacing w:after="0" w:line="240" w:lineRule="auto"/>
        <w:rPr>
          <w:rFonts w:ascii="Times New Roman" w:hAnsi="Times New Roman" w:eastAsia="Times New Roman" w:cs="Times New Roman"/>
          <w:b w:val="0"/>
          <w:bCs w:val="0"/>
          <w:color w:val="auto"/>
          <w:sz w:val="24"/>
          <w:szCs w:val="24"/>
          <w:u w:val="none"/>
        </w:rPr>
      </w:pPr>
      <w:r w:rsidRPr="6D64DF22" w:rsidR="6D64DF22">
        <w:rPr>
          <w:rFonts w:ascii="Times New Roman" w:hAnsi="Times New Roman" w:eastAsia="Times New Roman" w:cs="Times New Roman"/>
          <w:b w:val="0"/>
          <w:bCs w:val="0"/>
          <w:color w:val="auto"/>
          <w:sz w:val="24"/>
          <w:szCs w:val="24"/>
          <w:u w:val="none"/>
        </w:rPr>
        <w:t xml:space="preserve">The teacher also used other techniques like non-verbal attention grabbers to get the class noise level down, like using their hands to clap or put their finger on their mouth to indicate that she wants them to model good behaviour. The teacher explained to the class that by her clapping and the whole class repeating her action gets the class to practice on their musical rhyme, (which she stated that the Music teacher from the previous year got them in the habit of doing), in addition to bringing the class noise down. Non-verbal signals are more powerful and effective providing the teacher with control and status in the classroom, reducing the risk of the teacher losing their voice. The author and expert Cowley in behavioural management states that </w:t>
      </w:r>
      <w:r w:rsidRPr="6D64DF22" w:rsidR="6D64DF22">
        <w:rPr>
          <w:rFonts w:ascii="Times New Roman" w:hAnsi="Times New Roman" w:eastAsia="Times New Roman" w:cs="Times New Roman"/>
          <w:b w:val="1"/>
          <w:bCs w:val="1"/>
          <w:color w:val="auto"/>
          <w:sz w:val="24"/>
          <w:szCs w:val="24"/>
          <w:u w:val="none"/>
        </w:rPr>
        <w:t xml:space="preserve">“The teacher who communicates with the class without needing to speak is sending a powerful message...” </w:t>
      </w:r>
      <w:r w:rsidRPr="6D64DF22" w:rsidR="6D64DF22">
        <w:rPr>
          <w:rFonts w:ascii="Times New Roman" w:hAnsi="Times New Roman" w:eastAsia="Times New Roman" w:cs="Times New Roman"/>
          <w:b w:val="0"/>
          <w:bCs w:val="0"/>
          <w:color w:val="auto"/>
          <w:sz w:val="24"/>
          <w:szCs w:val="24"/>
          <w:u w:val="none"/>
        </w:rPr>
        <w:t>(Cowley,2003).</w:t>
      </w:r>
    </w:p>
    <w:p xmlns:wp14="http://schemas.microsoft.com/office/word/2010/wordml" w14:paraId="4101652C" wp14:textId="77777777">
      <w:pPr>
        <w:spacing w:after="0" w:line="240" w:lineRule="auto"/>
        <w:rPr>
          <w:rFonts w:ascii="Times New Roman" w:hAnsi="Times New Roman" w:eastAsia="Times New Roman" w:cs="Times New Roman"/>
          <w:b w:val="0"/>
          <w:bCs w:val="0"/>
          <w:color w:val="auto"/>
          <w:sz w:val="24"/>
          <w:szCs w:val="24"/>
          <w:u w:val="none"/>
        </w:rPr>
      </w:pPr>
    </w:p>
    <w:p xmlns:wp14="http://schemas.microsoft.com/office/word/2010/wordml" w14:paraId="2ED7C186" wp14:textId="576EF350">
      <w:pPr>
        <w:spacing w:after="0" w:line="240" w:lineRule="auto"/>
        <w:rPr>
          <w:rFonts w:ascii="Times New Roman" w:hAnsi="Times New Roman" w:eastAsia="Times New Roman" w:cs="Times New Roman"/>
          <w:b w:val="0"/>
          <w:bCs w:val="0"/>
          <w:color w:val="auto"/>
          <w:sz w:val="24"/>
          <w:szCs w:val="24"/>
          <w:u w:val="none"/>
          <w:lang w:val="en-US"/>
        </w:rPr>
      </w:pPr>
      <w:r w:rsidRPr="6D64DF22" w:rsidR="6D64DF22">
        <w:rPr>
          <w:rFonts w:ascii="Times New Roman" w:hAnsi="Times New Roman" w:eastAsia="Times New Roman" w:cs="Times New Roman"/>
          <w:b w:val="0"/>
          <w:bCs w:val="0"/>
          <w:color w:val="auto"/>
          <w:sz w:val="24"/>
          <w:szCs w:val="24"/>
          <w:u w:val="none"/>
        </w:rPr>
        <w:t>The teacher</w:t>
      </w:r>
      <w:r w:rsidRPr="6D64DF22" w:rsidR="6D64DF22">
        <w:rPr>
          <w:rFonts w:ascii="Times New Roman" w:hAnsi="Times New Roman" w:eastAsia="Times New Roman" w:cs="Times New Roman"/>
          <w:color w:val="auto"/>
          <w:sz w:val="24"/>
          <w:szCs w:val="24"/>
        </w:rPr>
        <w:t xml:space="preserve"> used </w:t>
      </w:r>
      <w:r w:rsidRPr="6D64DF22" w:rsidR="5F3746AC">
        <w:rPr>
          <w:rFonts w:ascii="Times New Roman" w:hAnsi="Times New Roman" w:eastAsia="Times New Roman" w:cs="Times New Roman"/>
          <w:color w:val="auto"/>
          <w:sz w:val="24"/>
          <w:szCs w:val="24"/>
        </w:rPr>
        <w:t>a ‘no</w:t>
      </w:r>
      <w:r w:rsidRPr="6D64DF22" w:rsidR="6D64DF22">
        <w:rPr>
          <w:rFonts w:ascii="Times New Roman" w:hAnsi="Times New Roman" w:eastAsia="Times New Roman" w:cs="Times New Roman"/>
          <w:color w:val="auto"/>
          <w:sz w:val="24"/>
          <w:szCs w:val="24"/>
        </w:rPr>
        <w:t>-hands-up’ policy by randomly selecting students through the Wheel of Doom. This ensured that all students had an opportunity to answer questions or play the music piece. This made the lesson even more fun and interactive, creating suspense on who must play the music piece individually in front of their peers and ending on a high</w:t>
      </w:r>
      <w:bookmarkStart w:name="_Int_DrjweExO" w:id="1042639753"/>
      <w:r w:rsidRPr="6D64DF22" w:rsidR="09E9452F">
        <w:rPr>
          <w:rFonts w:ascii="Times New Roman" w:hAnsi="Times New Roman" w:eastAsia="Times New Roman" w:cs="Times New Roman"/>
          <w:color w:val="auto"/>
          <w:sz w:val="24"/>
          <w:szCs w:val="24"/>
        </w:rPr>
        <w:t xml:space="preserve">. </w:t>
      </w:r>
      <w:bookmarkEnd w:id="1042639753"/>
      <w:r w:rsidRPr="6D64DF22" w:rsidR="6D64DF22">
        <w:rPr>
          <w:rFonts w:ascii="Times New Roman" w:hAnsi="Times New Roman" w:eastAsia="Times New Roman" w:cs="Times New Roman"/>
          <w:b w:val="0"/>
          <w:bCs w:val="0"/>
          <w:color w:val="auto"/>
          <w:sz w:val="24"/>
          <w:szCs w:val="24"/>
          <w:u w:val="none"/>
        </w:rPr>
        <w:t xml:space="preserve">Please note that even though the classroom had keyboards and other musical instruments that could cause class disruption such as silly </w:t>
      </w:r>
      <w:r w:rsidRPr="6D64DF22" w:rsidR="6D64DF22">
        <w:rPr>
          <w:rFonts w:ascii="Times New Roman" w:hAnsi="Times New Roman" w:eastAsia="Times New Roman" w:cs="Times New Roman"/>
          <w:b w:val="0"/>
          <w:bCs w:val="0"/>
          <w:color w:val="auto"/>
          <w:sz w:val="24"/>
          <w:szCs w:val="24"/>
          <w:u w:val="none"/>
        </w:rPr>
        <w:t>behaviour</w:t>
      </w:r>
      <w:r w:rsidRPr="6D64DF22" w:rsidR="6D64DF22">
        <w:rPr>
          <w:rFonts w:ascii="Times New Roman" w:hAnsi="Times New Roman" w:eastAsia="Times New Roman" w:cs="Times New Roman"/>
          <w:b w:val="0"/>
          <w:bCs w:val="0"/>
          <w:color w:val="auto"/>
          <w:sz w:val="24"/>
          <w:szCs w:val="24"/>
          <w:u w:val="none"/>
        </w:rPr>
        <w:t xml:space="preserve"> playing annoying sounds on the keyboard. </w:t>
      </w:r>
    </w:p>
    <w:p xmlns:wp14="http://schemas.microsoft.com/office/word/2010/wordml" w:rsidP="6D64DF22" w14:paraId="5B614D65" wp14:textId="758CF769">
      <w:pPr>
        <w:pStyle w:val="1"/>
        <w:spacing w:after="0" w:line="240" w:lineRule="auto"/>
        <w:rPr>
          <w:rFonts w:ascii="Times New Roman" w:hAnsi="Times New Roman" w:eastAsia="Times New Roman" w:cs="Times New Roman"/>
          <w:b w:val="0"/>
          <w:bCs w:val="0"/>
          <w:color w:val="auto"/>
          <w:sz w:val="24"/>
          <w:szCs w:val="24"/>
          <w:u w:val="none"/>
          <w:lang w:val="en-US"/>
        </w:rPr>
      </w:pPr>
      <w:r w:rsidRPr="6D64DF22" w:rsidR="6D64DF22">
        <w:rPr>
          <w:rFonts w:ascii="Times New Roman" w:hAnsi="Times New Roman" w:eastAsia="Times New Roman" w:cs="Times New Roman"/>
          <w:b w:val="0"/>
          <w:bCs w:val="0"/>
          <w:color w:val="auto"/>
          <w:sz w:val="24"/>
          <w:szCs w:val="24"/>
          <w:u w:val="none"/>
          <w:lang w:val="en-US"/>
        </w:rPr>
        <w:t xml:space="preserve">The teacher created a safe learning environment where students are aware of high but achievable expectations. The behavioral management techniques used </w:t>
      </w:r>
      <w:r w:rsidRPr="6D64DF22" w:rsidR="6D64DF22">
        <w:rPr>
          <w:rFonts w:ascii="Times New Roman" w:hAnsi="Times New Roman" w:eastAsia="Times New Roman" w:cs="Times New Roman"/>
          <w:b w:val="0"/>
          <w:bCs w:val="0"/>
          <w:color w:val="auto"/>
          <w:sz w:val="24"/>
          <w:szCs w:val="24"/>
          <w:u w:val="none"/>
          <w:lang w:val="en-US"/>
        </w:rPr>
        <w:t>allow</w:t>
      </w:r>
      <w:r w:rsidRPr="6D64DF22" w:rsidR="6D64DF22">
        <w:rPr>
          <w:rFonts w:ascii="Times New Roman" w:hAnsi="Times New Roman" w:eastAsia="Times New Roman" w:cs="Times New Roman"/>
          <w:b w:val="0"/>
          <w:bCs w:val="0"/>
          <w:color w:val="auto"/>
          <w:sz w:val="24"/>
          <w:szCs w:val="24"/>
          <w:u w:val="none"/>
          <w:lang w:val="en-US"/>
        </w:rPr>
        <w:t xml:space="preserve"> the students to remain engaged, </w:t>
      </w:r>
      <w:r w:rsidRPr="6D64DF22" w:rsidR="6D64DF22">
        <w:rPr>
          <w:rFonts w:ascii="Times New Roman" w:hAnsi="Times New Roman" w:eastAsia="Times New Roman" w:cs="Times New Roman"/>
          <w:b w:val="0"/>
          <w:bCs w:val="0"/>
          <w:color w:val="auto"/>
          <w:sz w:val="24"/>
          <w:szCs w:val="24"/>
          <w:u w:val="none"/>
          <w:lang w:val="en-US"/>
        </w:rPr>
        <w:t>seek</w:t>
      </w:r>
      <w:r w:rsidRPr="6D64DF22" w:rsidR="6D64DF22">
        <w:rPr>
          <w:rFonts w:ascii="Times New Roman" w:hAnsi="Times New Roman" w:eastAsia="Times New Roman" w:cs="Times New Roman"/>
          <w:b w:val="0"/>
          <w:bCs w:val="0"/>
          <w:color w:val="auto"/>
          <w:sz w:val="24"/>
          <w:szCs w:val="24"/>
          <w:u w:val="none"/>
          <w:lang w:val="en-US"/>
        </w:rPr>
        <w:t xml:space="preserve"> and enjoy the musical challenge set by the teacher</w:t>
      </w:r>
      <w:r w:rsidRPr="6D64DF22" w:rsidR="195EEF2A">
        <w:rPr>
          <w:rFonts w:ascii="Times New Roman" w:hAnsi="Times New Roman" w:eastAsia="Times New Roman" w:cs="Times New Roman"/>
          <w:b w:val="0"/>
          <w:bCs w:val="0"/>
          <w:color w:val="auto"/>
          <w:sz w:val="24"/>
          <w:szCs w:val="24"/>
          <w:u w:val="none"/>
          <w:lang w:val="en-US"/>
        </w:rPr>
        <w:t>.</w:t>
      </w:r>
      <w:r w:rsidRPr="6D64DF22" w:rsidR="519D3DF7">
        <w:rPr>
          <w:rFonts w:ascii="Times New Roman" w:hAnsi="Times New Roman" w:eastAsia="Times New Roman" w:cs="Times New Roman"/>
          <w:b w:val="1"/>
          <w:bCs w:val="1"/>
          <w:color w:val="auto"/>
          <w:sz w:val="24"/>
          <w:szCs w:val="24"/>
          <w:u w:val="none"/>
          <w:lang w:val="en-US"/>
        </w:rPr>
        <w:t xml:space="preserve"> </w:t>
      </w:r>
      <w:r w:rsidRPr="6D64DF22" w:rsidR="519D3DF7">
        <w:rPr>
          <w:rFonts w:ascii="Times New Roman" w:hAnsi="Times New Roman" w:eastAsia="Times New Roman" w:cs="Times New Roman"/>
          <w:b w:val="0"/>
          <w:bCs w:val="0"/>
          <w:color w:val="auto"/>
          <w:sz w:val="24"/>
          <w:szCs w:val="24"/>
          <w:u w:val="none"/>
          <w:lang w:val="en-US"/>
        </w:rPr>
        <w:t>The</w:t>
      </w:r>
      <w:r w:rsidRPr="6D64DF22" w:rsidR="66FBFBE2">
        <w:rPr>
          <w:rFonts w:ascii="Times New Roman" w:hAnsi="Times New Roman" w:eastAsia="Times New Roman" w:cs="Times New Roman"/>
          <w:b w:val="0"/>
          <w:bCs w:val="0"/>
          <w:color w:val="auto"/>
          <w:sz w:val="24"/>
          <w:szCs w:val="24"/>
          <w:u w:val="none"/>
          <w:lang w:val="en-US"/>
        </w:rPr>
        <w:t xml:space="preserve"> new curriculum in Wales</w:t>
      </w:r>
      <w:r w:rsidRPr="6D64DF22" w:rsidR="07A9894A">
        <w:rPr>
          <w:rFonts w:ascii="Times New Roman" w:hAnsi="Times New Roman" w:eastAsia="Times New Roman" w:cs="Times New Roman"/>
          <w:b w:val="0"/>
          <w:bCs w:val="0"/>
          <w:color w:val="auto"/>
          <w:sz w:val="24"/>
          <w:szCs w:val="24"/>
          <w:u w:val="none"/>
          <w:lang w:val="en-US"/>
        </w:rPr>
        <w:t xml:space="preserve"> was initiated in September this year, as the old </w:t>
      </w:r>
      <w:r w:rsidRPr="6D64DF22" w:rsidR="16A8B98D">
        <w:rPr>
          <w:rFonts w:ascii="Times New Roman" w:hAnsi="Times New Roman" w:eastAsia="Times New Roman" w:cs="Times New Roman"/>
          <w:b w:val="0"/>
          <w:bCs w:val="0"/>
          <w:color w:val="auto"/>
          <w:sz w:val="24"/>
          <w:szCs w:val="24"/>
          <w:u w:val="none"/>
          <w:lang w:val="en-US"/>
        </w:rPr>
        <w:t>curriculum</w:t>
      </w:r>
      <w:r w:rsidRPr="6D64DF22" w:rsidR="07A9894A">
        <w:rPr>
          <w:rFonts w:ascii="Times New Roman" w:hAnsi="Times New Roman" w:eastAsia="Times New Roman" w:cs="Times New Roman"/>
          <w:b w:val="0"/>
          <w:bCs w:val="0"/>
          <w:color w:val="auto"/>
          <w:sz w:val="24"/>
          <w:szCs w:val="24"/>
          <w:u w:val="none"/>
          <w:lang w:val="en-US"/>
        </w:rPr>
        <w:t xml:space="preserve"> was seen </w:t>
      </w:r>
      <w:r w:rsidRPr="6D64DF22" w:rsidR="7DB48052">
        <w:rPr>
          <w:rFonts w:ascii="Times New Roman" w:hAnsi="Times New Roman" w:eastAsia="Times New Roman" w:cs="Times New Roman"/>
          <w:b w:val="0"/>
          <w:bCs w:val="0"/>
          <w:color w:val="auto"/>
          <w:sz w:val="24"/>
          <w:szCs w:val="24"/>
          <w:u w:val="none"/>
          <w:lang w:val="en-US"/>
        </w:rPr>
        <w:t>to be</w:t>
      </w:r>
      <w:r w:rsidRPr="6D64DF22" w:rsidR="07A9894A">
        <w:rPr>
          <w:rFonts w:ascii="Times New Roman" w:hAnsi="Times New Roman" w:eastAsia="Times New Roman" w:cs="Times New Roman"/>
          <w:b w:val="0"/>
          <w:bCs w:val="0"/>
          <w:color w:val="auto"/>
          <w:sz w:val="24"/>
          <w:szCs w:val="24"/>
          <w:u w:val="none"/>
          <w:lang w:val="en-US"/>
        </w:rPr>
        <w:t xml:space="preserve"> outdated and ineffective.</w:t>
      </w:r>
      <w:r w:rsidRPr="6D64DF22" w:rsidR="2E397AF3">
        <w:rPr>
          <w:rFonts w:ascii="Times New Roman" w:hAnsi="Times New Roman" w:eastAsia="Times New Roman" w:cs="Times New Roman"/>
          <w:b w:val="0"/>
          <w:bCs w:val="0"/>
          <w:color w:val="auto"/>
          <w:sz w:val="24"/>
          <w:szCs w:val="24"/>
          <w:u w:val="none"/>
          <w:lang w:val="en-US"/>
        </w:rPr>
        <w:t xml:space="preserve"> There are four main purposes as set by Donaldson</w:t>
      </w:r>
      <w:r w:rsidRPr="6D64DF22" w:rsidR="7D3C5B04">
        <w:rPr>
          <w:rFonts w:ascii="Times New Roman" w:hAnsi="Times New Roman" w:eastAsia="Times New Roman" w:cs="Times New Roman"/>
          <w:b w:val="0"/>
          <w:bCs w:val="0"/>
          <w:color w:val="auto"/>
          <w:sz w:val="24"/>
          <w:szCs w:val="24"/>
          <w:u w:val="none"/>
          <w:lang w:val="en-US"/>
        </w:rPr>
        <w:t xml:space="preserve"> </w:t>
      </w:r>
      <w:r w:rsidRPr="6D64DF22" w:rsidR="2E397AF3">
        <w:rPr>
          <w:rFonts w:ascii="Times New Roman" w:hAnsi="Times New Roman" w:eastAsia="Times New Roman" w:cs="Times New Roman"/>
          <w:b w:val="0"/>
          <w:bCs w:val="0"/>
          <w:color w:val="auto"/>
          <w:sz w:val="24"/>
          <w:szCs w:val="24"/>
          <w:u w:val="none"/>
          <w:lang w:val="en-US"/>
        </w:rPr>
        <w:t>(2015) in his Successful Futures Review</w:t>
      </w:r>
      <w:r w:rsidRPr="6D64DF22" w:rsidR="7C352163">
        <w:rPr>
          <w:rFonts w:ascii="Times New Roman" w:hAnsi="Times New Roman" w:eastAsia="Times New Roman" w:cs="Times New Roman"/>
          <w:b w:val="0"/>
          <w:bCs w:val="0"/>
          <w:color w:val="auto"/>
          <w:sz w:val="24"/>
          <w:szCs w:val="24"/>
          <w:u w:val="none"/>
          <w:lang w:val="en-US"/>
        </w:rPr>
        <w:t xml:space="preserve">: </w:t>
      </w:r>
      <w:r w:rsidRPr="6D64DF22" w:rsidR="30EFB090">
        <w:rPr>
          <w:rFonts w:ascii="Times New Roman" w:hAnsi="Times New Roman" w:eastAsia="Times New Roman" w:cs="Times New Roman"/>
          <w:b w:val="0"/>
          <w:bCs w:val="0"/>
          <w:color w:val="auto"/>
          <w:sz w:val="24"/>
          <w:szCs w:val="24"/>
          <w:u w:val="none"/>
          <w:lang w:val="en-US"/>
        </w:rPr>
        <w:t>1) Ambitious</w:t>
      </w:r>
      <w:r w:rsidRPr="6D64DF22" w:rsidR="7C352163">
        <w:rPr>
          <w:rFonts w:ascii="Times New Roman" w:hAnsi="Times New Roman" w:eastAsia="Times New Roman" w:cs="Times New Roman"/>
          <w:b w:val="0"/>
          <w:bCs w:val="0"/>
          <w:color w:val="auto"/>
          <w:sz w:val="24"/>
          <w:szCs w:val="24"/>
          <w:u w:val="none"/>
          <w:lang w:val="en-US"/>
        </w:rPr>
        <w:t xml:space="preserve">, capable </w:t>
      </w:r>
      <w:r w:rsidRPr="6D64DF22" w:rsidR="1035C25F">
        <w:rPr>
          <w:rFonts w:ascii="Times New Roman" w:hAnsi="Times New Roman" w:eastAsia="Times New Roman" w:cs="Times New Roman"/>
          <w:b w:val="0"/>
          <w:bCs w:val="0"/>
          <w:color w:val="auto"/>
          <w:sz w:val="24"/>
          <w:szCs w:val="24"/>
          <w:u w:val="none"/>
          <w:lang w:val="en-US"/>
        </w:rPr>
        <w:t>l</w:t>
      </w:r>
      <w:r w:rsidRPr="6D64DF22" w:rsidR="7C352163">
        <w:rPr>
          <w:rFonts w:ascii="Times New Roman" w:hAnsi="Times New Roman" w:eastAsia="Times New Roman" w:cs="Times New Roman"/>
          <w:b w:val="0"/>
          <w:bCs w:val="0"/>
          <w:color w:val="auto"/>
          <w:sz w:val="24"/>
          <w:szCs w:val="24"/>
          <w:u w:val="none"/>
          <w:lang w:val="en-US"/>
        </w:rPr>
        <w:t xml:space="preserve">earners, 2) </w:t>
      </w:r>
      <w:r w:rsidRPr="6D64DF22" w:rsidR="7AC1F804">
        <w:rPr>
          <w:rFonts w:ascii="Times New Roman" w:hAnsi="Times New Roman" w:eastAsia="Times New Roman" w:cs="Times New Roman"/>
          <w:b w:val="0"/>
          <w:bCs w:val="0"/>
          <w:color w:val="auto"/>
          <w:sz w:val="24"/>
          <w:szCs w:val="24"/>
          <w:u w:val="none"/>
          <w:lang w:val="en-US"/>
        </w:rPr>
        <w:t>E</w:t>
      </w:r>
      <w:r w:rsidRPr="6D64DF22" w:rsidR="2AE00904">
        <w:rPr>
          <w:rFonts w:ascii="Times New Roman" w:hAnsi="Times New Roman" w:eastAsia="Times New Roman" w:cs="Times New Roman"/>
          <w:b w:val="0"/>
          <w:bCs w:val="0"/>
          <w:color w:val="auto"/>
          <w:sz w:val="24"/>
          <w:szCs w:val="24"/>
          <w:u w:val="none"/>
          <w:lang w:val="en-US"/>
        </w:rPr>
        <w:t>nterprising</w:t>
      </w:r>
      <w:r w:rsidRPr="6D64DF22" w:rsidR="7C352163">
        <w:rPr>
          <w:rFonts w:ascii="Times New Roman" w:hAnsi="Times New Roman" w:eastAsia="Times New Roman" w:cs="Times New Roman"/>
          <w:b w:val="0"/>
          <w:bCs w:val="0"/>
          <w:color w:val="auto"/>
          <w:sz w:val="24"/>
          <w:szCs w:val="24"/>
          <w:u w:val="none"/>
          <w:lang w:val="en-US"/>
        </w:rPr>
        <w:t xml:space="preserve"> and creative contributors, 3) Ethical and Informed Citi</w:t>
      </w:r>
      <w:r w:rsidRPr="6D64DF22" w:rsidR="7ED5B113">
        <w:rPr>
          <w:rFonts w:ascii="Times New Roman" w:hAnsi="Times New Roman" w:eastAsia="Times New Roman" w:cs="Times New Roman"/>
          <w:b w:val="0"/>
          <w:bCs w:val="0"/>
          <w:color w:val="auto"/>
          <w:sz w:val="24"/>
          <w:szCs w:val="24"/>
          <w:u w:val="none"/>
          <w:lang w:val="en-US"/>
        </w:rPr>
        <w:t xml:space="preserve">zens, and 4) </w:t>
      </w:r>
      <w:r w:rsidRPr="6D64DF22" w:rsidR="5192BCE1">
        <w:rPr>
          <w:rFonts w:ascii="Times New Roman" w:hAnsi="Times New Roman" w:eastAsia="Times New Roman" w:cs="Times New Roman"/>
          <w:b w:val="0"/>
          <w:bCs w:val="0"/>
          <w:color w:val="auto"/>
          <w:sz w:val="24"/>
          <w:szCs w:val="24"/>
          <w:u w:val="none"/>
          <w:lang w:val="en-US"/>
        </w:rPr>
        <w:t>H</w:t>
      </w:r>
      <w:r w:rsidRPr="6D64DF22" w:rsidR="7ED5B113">
        <w:rPr>
          <w:rFonts w:ascii="Times New Roman" w:hAnsi="Times New Roman" w:eastAsia="Times New Roman" w:cs="Times New Roman"/>
          <w:b w:val="0"/>
          <w:bCs w:val="0"/>
          <w:color w:val="auto"/>
          <w:sz w:val="24"/>
          <w:szCs w:val="24"/>
          <w:u w:val="none"/>
          <w:lang w:val="en-US"/>
        </w:rPr>
        <w:t>ealthy and confident individuals</w:t>
      </w:r>
      <w:r w:rsidRPr="6D64DF22" w:rsidR="4DB2E167">
        <w:rPr>
          <w:rFonts w:ascii="Times New Roman" w:hAnsi="Times New Roman" w:eastAsia="Times New Roman" w:cs="Times New Roman"/>
          <w:b w:val="0"/>
          <w:bCs w:val="0"/>
          <w:color w:val="auto"/>
          <w:sz w:val="24"/>
          <w:szCs w:val="24"/>
          <w:u w:val="none"/>
          <w:lang w:val="en-US"/>
        </w:rPr>
        <w:t xml:space="preserve"> (Donaldson, 2015, pg.29).</w:t>
      </w:r>
      <w:r w:rsidRPr="6D64DF22" w:rsidR="7E24FD5A">
        <w:rPr>
          <w:rFonts w:ascii="Times New Roman" w:hAnsi="Times New Roman" w:eastAsia="Times New Roman" w:cs="Times New Roman"/>
          <w:b w:val="0"/>
          <w:bCs w:val="0"/>
          <w:color w:val="auto"/>
          <w:sz w:val="24"/>
          <w:szCs w:val="24"/>
          <w:u w:val="none"/>
          <w:lang w:val="en-US"/>
        </w:rPr>
        <w:t xml:space="preserve"> It is important to note that the school designed and reviewed their curriculum a few years before the new Curriculum was rolled out.</w:t>
      </w:r>
    </w:p>
    <w:p xmlns:wp14="http://schemas.microsoft.com/office/word/2010/wordml" w14:paraId="4B99056E" wp14:textId="77777777">
      <w:pPr>
        <w:spacing w:after="0" w:line="240" w:lineRule="auto"/>
        <w:rPr>
          <w:rFonts w:ascii="Times New Roman" w:hAnsi="Times New Roman" w:eastAsia="Times New Roman" w:cs="Times New Roman"/>
          <w:b w:val="1"/>
          <w:bCs w:val="1"/>
          <w:color w:val="auto"/>
          <w:sz w:val="24"/>
          <w:szCs w:val="24"/>
          <w:u w:val="single"/>
        </w:rPr>
      </w:pPr>
    </w:p>
    <w:p xmlns:wp14="http://schemas.microsoft.com/office/word/2010/wordml" w14:paraId="1299C43A" wp14:textId="77777777">
      <w:pPr>
        <w:spacing w:after="0" w:line="240" w:lineRule="auto"/>
        <w:rPr>
          <w:rFonts w:ascii="Times New Roman" w:hAnsi="Times New Roman" w:eastAsia="Times New Roman" w:cs="Times New Roman"/>
          <w:b w:val="1"/>
          <w:bCs w:val="1"/>
          <w:color w:val="auto"/>
          <w:sz w:val="24"/>
          <w:szCs w:val="24"/>
          <w:u w:val="single"/>
        </w:rPr>
      </w:pPr>
      <w:bookmarkStart w:name="_GoBack" w:id="0"/>
      <w:bookmarkEnd w:id="0"/>
    </w:p>
    <w:p xmlns:wp14="http://schemas.microsoft.com/office/word/2010/wordml" w14:paraId="4DDBEF00" wp14:textId="77777777">
      <w:pPr>
        <w:spacing w:after="0" w:line="240" w:lineRule="auto"/>
        <w:rPr>
          <w:rFonts w:ascii="Times New Roman" w:hAnsi="Times New Roman" w:eastAsia="Times New Roman" w:cs="Times New Roman"/>
          <w:b w:val="1"/>
          <w:bCs w:val="1"/>
          <w:color w:val="auto"/>
          <w:sz w:val="24"/>
          <w:szCs w:val="24"/>
          <w:u w:val="single"/>
        </w:rPr>
      </w:pPr>
    </w:p>
    <w:p xmlns:wp14="http://schemas.microsoft.com/office/word/2010/wordml" w14:paraId="697F7B48" wp14:textId="540EBC10">
      <w:pPr>
        <w:spacing w:after="0" w:line="240" w:lineRule="auto"/>
        <w:rPr>
          <w:rFonts w:ascii="Times New Roman" w:hAnsi="Times New Roman" w:eastAsia="Times New Roman" w:cs="Times New Roman"/>
          <w:color w:val="auto"/>
          <w:sz w:val="24"/>
          <w:szCs w:val="24"/>
        </w:rPr>
      </w:pPr>
      <w:r w:rsidRPr="6D64DF22" w:rsidR="6D64DF22">
        <w:rPr>
          <w:rFonts w:ascii="Times New Roman" w:hAnsi="Times New Roman" w:eastAsia="Times New Roman" w:cs="Times New Roman"/>
          <w:b w:val="1"/>
          <w:bCs w:val="1"/>
          <w:color w:val="auto"/>
          <w:sz w:val="24"/>
          <w:szCs w:val="24"/>
          <w:u w:val="single"/>
        </w:rPr>
        <w:t>LITERATURE REVIEW</w:t>
      </w:r>
      <w:r w:rsidRPr="6D64DF22" w:rsidR="6D64DF22">
        <w:rPr>
          <w:rFonts w:ascii="Times New Roman" w:hAnsi="Times New Roman" w:eastAsia="Times New Roman" w:cs="Times New Roman"/>
          <w:color w:val="auto"/>
          <w:sz w:val="24"/>
          <w:szCs w:val="24"/>
        </w:rPr>
        <w:t xml:space="preserve"> </w:t>
      </w:r>
    </w:p>
    <w:p xmlns:wp14="http://schemas.microsoft.com/office/word/2010/wordml" w14:paraId="3461D779" wp14:textId="77777777">
      <w:pPr>
        <w:spacing w:after="0" w:line="240" w:lineRule="auto"/>
        <w:rPr>
          <w:rFonts w:ascii="Times New Roman" w:hAnsi="Times New Roman" w:eastAsia="Times New Roman" w:cs="Times New Roman"/>
          <w:color w:val="auto"/>
          <w:sz w:val="24"/>
          <w:szCs w:val="24"/>
        </w:rPr>
      </w:pPr>
    </w:p>
    <w:p xmlns:wp14="http://schemas.microsoft.com/office/word/2010/wordml" w:rsidP="6D64DF22" w14:paraId="0FB78278" wp14:textId="5D40A00C">
      <w:pPr>
        <w:pStyle w:val="1"/>
        <w:spacing w:after="0" w:line="240" w:lineRule="auto"/>
        <w:rPr>
          <w:rFonts w:ascii="Times New Roman" w:hAnsi="Times New Roman" w:eastAsia="Times New Roman" w:cs="Times New Roman"/>
          <w:color w:val="auto"/>
          <w:sz w:val="24"/>
          <w:szCs w:val="24"/>
        </w:rPr>
      </w:pPr>
      <w:r w:rsidRPr="6D64DF22" w:rsidR="1157510A">
        <w:rPr>
          <w:rFonts w:ascii="Times New Roman" w:hAnsi="Times New Roman" w:eastAsia="Times New Roman" w:cs="Times New Roman"/>
          <w:color w:val="auto"/>
          <w:sz w:val="24"/>
          <w:szCs w:val="24"/>
        </w:rPr>
        <w:t>The question of whether the use of behavioral management strategies benefits the learners</w:t>
      </w:r>
      <w:r w:rsidRPr="6D64DF22" w:rsidR="3D4CA531">
        <w:rPr>
          <w:rFonts w:ascii="Times New Roman" w:hAnsi="Times New Roman" w:eastAsia="Times New Roman" w:cs="Times New Roman"/>
          <w:color w:val="auto"/>
          <w:sz w:val="24"/>
          <w:szCs w:val="24"/>
        </w:rPr>
        <w:t xml:space="preserve"> to ensure that they stay on-task a</w:t>
      </w:r>
      <w:r w:rsidRPr="6D64DF22" w:rsidR="52A432BE">
        <w:rPr>
          <w:rFonts w:ascii="Times New Roman" w:hAnsi="Times New Roman" w:eastAsia="Times New Roman" w:cs="Times New Roman"/>
          <w:color w:val="auto"/>
          <w:sz w:val="24"/>
          <w:szCs w:val="24"/>
        </w:rPr>
        <w:t xml:space="preserve">nd progress within the subject by retaining </w:t>
      </w:r>
      <w:r w:rsidRPr="6D64DF22" w:rsidR="52A432BE">
        <w:rPr>
          <w:rFonts w:ascii="Times New Roman" w:hAnsi="Times New Roman" w:eastAsia="Times New Roman" w:cs="Times New Roman"/>
          <w:color w:val="auto"/>
          <w:sz w:val="24"/>
          <w:szCs w:val="24"/>
        </w:rPr>
        <w:t>knowledge. The</w:t>
      </w:r>
      <w:r w:rsidRPr="6D64DF22" w:rsidR="02B93DF1">
        <w:rPr>
          <w:rFonts w:ascii="Times New Roman" w:hAnsi="Times New Roman" w:eastAsia="Times New Roman" w:cs="Times New Roman"/>
          <w:color w:val="auto"/>
          <w:sz w:val="24"/>
          <w:szCs w:val="24"/>
        </w:rPr>
        <w:t xml:space="preserve"> critical incident observed was the use of behaviour management strategies</w:t>
      </w:r>
      <w:r w:rsidRPr="6D64DF22" w:rsidR="306DC3FF">
        <w:rPr>
          <w:rFonts w:ascii="Times New Roman" w:hAnsi="Times New Roman" w:eastAsia="Times New Roman" w:cs="Times New Roman"/>
          <w:color w:val="auto"/>
          <w:sz w:val="24"/>
          <w:szCs w:val="24"/>
        </w:rPr>
        <w:t xml:space="preserve">, such as use of non-verbal signals, an achievement and </w:t>
      </w:r>
      <w:r w:rsidRPr="6D64DF22" w:rsidR="0FC03698">
        <w:rPr>
          <w:rFonts w:ascii="Times New Roman" w:hAnsi="Times New Roman" w:eastAsia="Times New Roman" w:cs="Times New Roman"/>
          <w:color w:val="auto"/>
          <w:sz w:val="24"/>
          <w:szCs w:val="24"/>
        </w:rPr>
        <w:t>misbehaviour</w:t>
      </w:r>
      <w:r w:rsidRPr="6D64DF22" w:rsidR="306DC3FF">
        <w:rPr>
          <w:rFonts w:ascii="Times New Roman" w:hAnsi="Times New Roman" w:eastAsia="Times New Roman" w:cs="Times New Roman"/>
          <w:color w:val="auto"/>
          <w:sz w:val="24"/>
          <w:szCs w:val="24"/>
        </w:rPr>
        <w:t xml:space="preserve"> board where the teacher writes the students names, and the use of a no-hands-up policy </w:t>
      </w:r>
      <w:r w:rsidRPr="6D64DF22" w:rsidR="301EDEDD">
        <w:rPr>
          <w:rFonts w:ascii="Times New Roman" w:hAnsi="Times New Roman" w:eastAsia="Times New Roman" w:cs="Times New Roman"/>
          <w:color w:val="auto"/>
          <w:sz w:val="24"/>
          <w:szCs w:val="24"/>
        </w:rPr>
        <w:t>using</w:t>
      </w:r>
      <w:r w:rsidRPr="6D64DF22" w:rsidR="38AF1FDD">
        <w:rPr>
          <w:rFonts w:ascii="Times New Roman" w:hAnsi="Times New Roman" w:eastAsia="Times New Roman" w:cs="Times New Roman"/>
          <w:color w:val="auto"/>
          <w:sz w:val="24"/>
          <w:szCs w:val="24"/>
        </w:rPr>
        <w:t xml:space="preserve"> Spin the Wheel of names</w:t>
      </w:r>
      <w:r w:rsidRPr="6D64DF22" w:rsidR="6D081594">
        <w:rPr>
          <w:rFonts w:ascii="Times New Roman" w:hAnsi="Times New Roman" w:eastAsia="Times New Roman" w:cs="Times New Roman"/>
          <w:color w:val="auto"/>
          <w:sz w:val="24"/>
          <w:szCs w:val="24"/>
        </w:rPr>
        <w:t xml:space="preserve">. </w:t>
      </w:r>
      <w:r w:rsidRPr="6D64DF22" w:rsidR="23F3DBCD">
        <w:rPr>
          <w:rFonts w:ascii="Times New Roman" w:hAnsi="Times New Roman" w:eastAsia="Times New Roman" w:cs="Times New Roman"/>
          <w:color w:val="auto"/>
          <w:sz w:val="24"/>
          <w:szCs w:val="24"/>
        </w:rPr>
        <w:t xml:space="preserve">One area of research that will be discussed is the use of behavioural management within classrooms. </w:t>
      </w:r>
      <w:r w:rsidRPr="6D64DF22" w:rsidR="71D8D382">
        <w:rPr>
          <w:rFonts w:ascii="Times New Roman" w:hAnsi="Times New Roman" w:eastAsia="Times New Roman" w:cs="Times New Roman"/>
          <w:color w:val="auto"/>
          <w:sz w:val="24"/>
          <w:szCs w:val="24"/>
        </w:rPr>
        <w:t xml:space="preserve">The authors </w:t>
      </w:r>
      <w:r w:rsidRPr="6D64DF22" w:rsidR="6D081594">
        <w:rPr>
          <w:rFonts w:ascii="Times New Roman" w:hAnsi="Times New Roman" w:eastAsia="Times New Roman" w:cs="Times New Roman"/>
          <w:color w:val="auto"/>
          <w:sz w:val="24"/>
          <w:szCs w:val="24"/>
        </w:rPr>
        <w:t>MacSuga and Simonsen</w:t>
      </w:r>
      <w:r w:rsidRPr="6D64DF22" w:rsidR="3541919E">
        <w:rPr>
          <w:rFonts w:ascii="Times New Roman" w:hAnsi="Times New Roman" w:eastAsia="Times New Roman" w:cs="Times New Roman"/>
          <w:color w:val="auto"/>
          <w:sz w:val="24"/>
          <w:szCs w:val="24"/>
        </w:rPr>
        <w:t xml:space="preserve"> (</w:t>
      </w:r>
      <w:r w:rsidRPr="6D64DF22" w:rsidR="6D081594">
        <w:rPr>
          <w:rFonts w:ascii="Times New Roman" w:hAnsi="Times New Roman" w:eastAsia="Times New Roman" w:cs="Times New Roman"/>
          <w:color w:val="auto"/>
          <w:sz w:val="24"/>
          <w:szCs w:val="24"/>
        </w:rPr>
        <w:t>2011)</w:t>
      </w:r>
      <w:r w:rsidRPr="6D64DF22" w:rsidR="0D34A4E4">
        <w:rPr>
          <w:rFonts w:ascii="Times New Roman" w:hAnsi="Times New Roman" w:eastAsia="Times New Roman" w:cs="Times New Roman"/>
          <w:color w:val="auto"/>
          <w:sz w:val="24"/>
          <w:szCs w:val="24"/>
        </w:rPr>
        <w:t xml:space="preserve"> </w:t>
      </w:r>
      <w:r w:rsidRPr="6D64DF22" w:rsidR="2F6E8751">
        <w:rPr>
          <w:rFonts w:ascii="Times New Roman" w:hAnsi="Times New Roman" w:eastAsia="Times New Roman" w:cs="Times New Roman"/>
          <w:color w:val="auto"/>
          <w:sz w:val="24"/>
          <w:szCs w:val="24"/>
        </w:rPr>
        <w:t>discuss five beneficial strategies to help teachers manage behaviour within the classroom. One of these strategies,</w:t>
      </w:r>
      <w:r w:rsidRPr="6D64DF22" w:rsidR="747A02E6">
        <w:rPr>
          <w:rFonts w:ascii="Times New Roman" w:hAnsi="Times New Roman" w:eastAsia="Times New Roman" w:cs="Times New Roman"/>
          <w:color w:val="auto"/>
          <w:sz w:val="24"/>
          <w:szCs w:val="24"/>
        </w:rPr>
        <w:t xml:space="preserve"> used in the case study mentioned by </w:t>
      </w:r>
    </w:p>
    <w:p w:rsidR="747A02E6" w:rsidP="5D3256E3" w:rsidRDefault="747A02E6" w14:paraId="4C88DD8D" w14:textId="69454BC2">
      <w:pPr>
        <w:pStyle w:val="1"/>
        <w:spacing w:after="0" w:line="240" w:lineRule="auto"/>
        <w:rPr>
          <w:rFonts w:ascii="Times New Roman" w:hAnsi="Times New Roman" w:eastAsia="Times New Roman" w:cs="Times New Roman"/>
          <w:b w:val="0"/>
          <w:bCs w:val="0"/>
          <w:i w:val="0"/>
          <w:iCs w:val="0"/>
          <w:caps w:val="0"/>
          <w:smallCaps w:val="0"/>
          <w:noProof w:val="0"/>
          <w:color w:val="auto"/>
          <w:sz w:val="24"/>
          <w:szCs w:val="24"/>
          <w:lang w:val="en-US"/>
        </w:rPr>
      </w:pPr>
      <w:r w:rsidRPr="5D3256E3" w:rsidR="747A02E6">
        <w:rPr>
          <w:rFonts w:ascii="Times New Roman" w:hAnsi="Times New Roman" w:eastAsia="Times New Roman" w:cs="Times New Roman"/>
          <w:color w:val="auto"/>
          <w:sz w:val="24"/>
          <w:szCs w:val="24"/>
        </w:rPr>
        <w:t>MacSuga and Simonsen</w:t>
      </w:r>
      <w:r w:rsidRPr="5D3256E3" w:rsidR="29ADF60B">
        <w:rPr>
          <w:rFonts w:ascii="Times New Roman" w:hAnsi="Times New Roman" w:eastAsia="Times New Roman" w:cs="Times New Roman"/>
          <w:color w:val="auto"/>
          <w:sz w:val="24"/>
          <w:szCs w:val="24"/>
        </w:rPr>
        <w:t xml:space="preserve"> (2011)</w:t>
      </w:r>
      <w:r w:rsidRPr="5D3256E3" w:rsidR="747A02E6">
        <w:rPr>
          <w:rFonts w:ascii="Times New Roman" w:hAnsi="Times New Roman" w:eastAsia="Times New Roman" w:cs="Times New Roman"/>
          <w:color w:val="auto"/>
          <w:sz w:val="24"/>
          <w:szCs w:val="24"/>
        </w:rPr>
        <w:t xml:space="preserve">, </w:t>
      </w:r>
      <w:r w:rsidRPr="5D3256E3" w:rsidR="1244760F">
        <w:rPr>
          <w:rFonts w:ascii="Times New Roman" w:hAnsi="Times New Roman" w:eastAsia="Times New Roman" w:cs="Times New Roman"/>
          <w:b w:val="0"/>
          <w:bCs w:val="0"/>
          <w:color w:val="auto"/>
          <w:sz w:val="24"/>
          <w:szCs w:val="24"/>
        </w:rPr>
        <w:t>which has</w:t>
      </w:r>
      <w:r w:rsidRPr="5D3256E3" w:rsidR="4C86CA70">
        <w:rPr>
          <w:rFonts w:ascii="Times New Roman" w:hAnsi="Times New Roman" w:eastAsia="Times New Roman" w:cs="Times New Roman"/>
          <w:b w:val="0"/>
          <w:bCs w:val="0"/>
          <w:color w:val="auto"/>
          <w:sz w:val="24"/>
          <w:szCs w:val="24"/>
        </w:rPr>
        <w:t xml:space="preserve"> </w:t>
      </w:r>
      <w:r w:rsidRPr="5D3256E3" w:rsidR="4C86CA70">
        <w:rPr>
          <w:rFonts w:ascii="Times New Roman" w:hAnsi="Times New Roman" w:eastAsia="Times New Roman" w:cs="Times New Roman"/>
          <w:b w:val="0"/>
          <w:bCs w:val="0"/>
          <w:color w:val="auto"/>
          <w:sz w:val="24"/>
          <w:szCs w:val="24"/>
        </w:rPr>
        <w:t>three</w:t>
      </w:r>
      <w:r w:rsidRPr="5D3256E3" w:rsidR="1244760F">
        <w:rPr>
          <w:rFonts w:ascii="Times New Roman" w:hAnsi="Times New Roman" w:eastAsia="Times New Roman" w:cs="Times New Roman"/>
          <w:b w:val="0"/>
          <w:bCs w:val="0"/>
          <w:color w:val="auto"/>
          <w:sz w:val="24"/>
          <w:szCs w:val="24"/>
        </w:rPr>
        <w:t xml:space="preserve"> </w:t>
      </w:r>
      <w:r w:rsidRPr="5D3256E3" w:rsidR="1244760F">
        <w:rPr>
          <w:rFonts w:ascii="Times New Roman" w:hAnsi="Times New Roman" w:eastAsia="Times New Roman" w:cs="Times New Roman"/>
          <w:b w:val="0"/>
          <w:bCs w:val="0"/>
          <w:i w:val="0"/>
          <w:iCs w:val="0"/>
          <w:caps w:val="0"/>
          <w:smallCaps w:val="0"/>
          <w:noProof w:val="0"/>
          <w:color w:val="auto"/>
          <w:sz w:val="24"/>
          <w:szCs w:val="24"/>
          <w:lang w:val="en-US"/>
        </w:rPr>
        <w:t xml:space="preserve">key aspects of strategies to manage behaviour can be listed as follows: </w:t>
      </w:r>
      <w:r w:rsidRPr="5D3256E3" w:rsidR="6C6D4940">
        <w:rPr>
          <w:rFonts w:ascii="Times New Roman" w:hAnsi="Times New Roman" w:eastAsia="Times New Roman" w:cs="Times New Roman"/>
          <w:b w:val="0"/>
          <w:bCs w:val="0"/>
          <w:i w:val="0"/>
          <w:iCs w:val="0"/>
          <w:caps w:val="0"/>
          <w:smallCaps w:val="0"/>
          <w:noProof w:val="0"/>
          <w:color w:val="auto"/>
          <w:sz w:val="24"/>
          <w:szCs w:val="24"/>
          <w:lang w:val="en-US"/>
        </w:rPr>
        <w:t>1</w:t>
      </w:r>
      <w:r w:rsidRPr="5D3256E3" w:rsidR="1244760F">
        <w:rPr>
          <w:rFonts w:ascii="Times New Roman" w:hAnsi="Times New Roman" w:eastAsia="Times New Roman" w:cs="Times New Roman"/>
          <w:b w:val="0"/>
          <w:bCs w:val="0"/>
          <w:i w:val="0"/>
          <w:iCs w:val="0"/>
          <w:caps w:val="0"/>
          <w:smallCaps w:val="0"/>
          <w:noProof w:val="0"/>
          <w:color w:val="auto"/>
          <w:sz w:val="24"/>
          <w:szCs w:val="24"/>
          <w:lang w:val="en-US"/>
        </w:rPr>
        <w:t>) ensure teachers</w:t>
      </w:r>
      <w:r w:rsidRPr="5D3256E3" w:rsidR="574FF1A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5D3256E3" w:rsidR="4ACCC10D">
        <w:rPr>
          <w:rFonts w:ascii="Times New Roman" w:hAnsi="Times New Roman" w:eastAsia="Times New Roman" w:cs="Times New Roman"/>
          <w:b w:val="0"/>
          <w:bCs w:val="0"/>
          <w:i w:val="0"/>
          <w:iCs w:val="0"/>
          <w:caps w:val="0"/>
          <w:smallCaps w:val="0"/>
          <w:noProof w:val="0"/>
          <w:color w:val="auto"/>
          <w:sz w:val="24"/>
          <w:szCs w:val="24"/>
          <w:lang w:val="en-US"/>
        </w:rPr>
        <w:t xml:space="preserve">supervise how they use these strategies, </w:t>
      </w:r>
      <w:r w:rsidRPr="5D3256E3" w:rsidR="616E6C4A">
        <w:rPr>
          <w:rFonts w:ascii="Times New Roman" w:hAnsi="Times New Roman" w:eastAsia="Times New Roman" w:cs="Times New Roman"/>
          <w:b w:val="0"/>
          <w:bCs w:val="0"/>
          <w:i w:val="0"/>
          <w:iCs w:val="0"/>
          <w:caps w:val="0"/>
          <w:smallCaps w:val="0"/>
          <w:noProof w:val="0"/>
          <w:color w:val="auto"/>
          <w:sz w:val="24"/>
          <w:szCs w:val="24"/>
          <w:lang w:val="en-US"/>
        </w:rPr>
        <w:t>2</w:t>
      </w:r>
      <w:r w:rsidRPr="5D3256E3" w:rsidR="4ACCC10D">
        <w:rPr>
          <w:rFonts w:ascii="Times New Roman" w:hAnsi="Times New Roman" w:eastAsia="Times New Roman" w:cs="Times New Roman"/>
          <w:b w:val="0"/>
          <w:bCs w:val="0"/>
          <w:i w:val="0"/>
          <w:iCs w:val="0"/>
          <w:caps w:val="0"/>
          <w:smallCaps w:val="0"/>
          <w:noProof w:val="0"/>
          <w:color w:val="auto"/>
          <w:sz w:val="24"/>
          <w:szCs w:val="24"/>
          <w:lang w:val="en-US"/>
        </w:rPr>
        <w:t>) collecting data on strategy</w:t>
      </w:r>
      <w:r w:rsidRPr="5D3256E3" w:rsidR="4ACCC10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5D3256E3" w:rsidR="4ACCC10D">
        <w:rPr>
          <w:rFonts w:ascii="Times New Roman" w:hAnsi="Times New Roman" w:eastAsia="Times New Roman" w:cs="Times New Roman"/>
          <w:b w:val="0"/>
          <w:bCs w:val="0"/>
          <w:i w:val="0"/>
          <w:iCs w:val="0"/>
          <w:caps w:val="0"/>
          <w:smallCaps w:val="0"/>
          <w:noProof w:val="0"/>
          <w:color w:val="auto"/>
          <w:sz w:val="24"/>
          <w:szCs w:val="24"/>
          <w:lang w:val="en-US"/>
        </w:rPr>
        <w:t>use</w:t>
      </w:r>
      <w:r w:rsidRPr="5D3256E3" w:rsidR="090068A4">
        <w:rPr>
          <w:rFonts w:ascii="Times New Roman" w:hAnsi="Times New Roman" w:eastAsia="Times New Roman" w:cs="Times New Roman"/>
          <w:b w:val="0"/>
          <w:bCs w:val="0"/>
          <w:i w:val="0"/>
          <w:iCs w:val="0"/>
          <w:caps w:val="0"/>
          <w:smallCaps w:val="0"/>
          <w:noProof w:val="0"/>
          <w:color w:val="auto"/>
          <w:sz w:val="24"/>
          <w:szCs w:val="24"/>
          <w:lang w:val="en-US"/>
        </w:rPr>
        <w:t>d within the classroom</w:t>
      </w:r>
      <w:r w:rsidRPr="5D3256E3" w:rsidR="4ACCC10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5D3256E3" w:rsidR="342EFA73">
        <w:rPr>
          <w:rFonts w:ascii="Times New Roman" w:hAnsi="Times New Roman" w:eastAsia="Times New Roman" w:cs="Times New Roman"/>
          <w:b w:val="0"/>
          <w:bCs w:val="0"/>
          <w:i w:val="0"/>
          <w:iCs w:val="0"/>
          <w:caps w:val="0"/>
          <w:smallCaps w:val="0"/>
          <w:noProof w:val="0"/>
          <w:color w:val="auto"/>
          <w:sz w:val="24"/>
          <w:szCs w:val="24"/>
          <w:lang w:val="en-US"/>
        </w:rPr>
        <w:t xml:space="preserve">to enable the teacher to </w:t>
      </w:r>
      <w:r w:rsidRPr="5D3256E3" w:rsidR="413EB771">
        <w:rPr>
          <w:rFonts w:ascii="Times New Roman" w:hAnsi="Times New Roman" w:eastAsia="Times New Roman" w:cs="Times New Roman"/>
          <w:b w:val="0"/>
          <w:bCs w:val="0"/>
          <w:i w:val="0"/>
          <w:iCs w:val="0"/>
          <w:caps w:val="0"/>
          <w:smallCaps w:val="0"/>
          <w:noProof w:val="0"/>
          <w:color w:val="auto"/>
          <w:sz w:val="24"/>
          <w:szCs w:val="24"/>
          <w:lang w:val="en-US"/>
        </w:rPr>
        <w:t>reflective and improve</w:t>
      </w:r>
      <w:r w:rsidRPr="5D3256E3" w:rsidR="342EFA73">
        <w:rPr>
          <w:rFonts w:ascii="Times New Roman" w:hAnsi="Times New Roman" w:eastAsia="Times New Roman" w:cs="Times New Roman"/>
          <w:b w:val="0"/>
          <w:bCs w:val="0"/>
          <w:i w:val="0"/>
          <w:iCs w:val="0"/>
          <w:caps w:val="0"/>
          <w:smallCaps w:val="0"/>
          <w:noProof w:val="0"/>
          <w:color w:val="auto"/>
          <w:sz w:val="24"/>
          <w:szCs w:val="24"/>
          <w:lang w:val="en-US"/>
        </w:rPr>
        <w:t xml:space="preserve">, and </w:t>
      </w:r>
      <w:r w:rsidRPr="5D3256E3" w:rsidR="71E65BA2">
        <w:rPr>
          <w:rFonts w:ascii="Times New Roman" w:hAnsi="Times New Roman" w:eastAsia="Times New Roman" w:cs="Times New Roman"/>
          <w:b w:val="0"/>
          <w:bCs w:val="0"/>
          <w:i w:val="0"/>
          <w:iCs w:val="0"/>
          <w:caps w:val="0"/>
          <w:smallCaps w:val="0"/>
          <w:noProof w:val="0"/>
          <w:color w:val="auto"/>
          <w:sz w:val="24"/>
          <w:szCs w:val="24"/>
          <w:lang w:val="en-US"/>
        </w:rPr>
        <w:t>3</w:t>
      </w:r>
      <w:r w:rsidRPr="5D3256E3" w:rsidR="342EFA73">
        <w:rPr>
          <w:rFonts w:ascii="Times New Roman" w:hAnsi="Times New Roman" w:eastAsia="Times New Roman" w:cs="Times New Roman"/>
          <w:b w:val="0"/>
          <w:bCs w:val="0"/>
          <w:i w:val="0"/>
          <w:iCs w:val="0"/>
          <w:caps w:val="0"/>
          <w:smallCaps w:val="0"/>
          <w:noProof w:val="0"/>
          <w:color w:val="auto"/>
          <w:sz w:val="24"/>
          <w:szCs w:val="24"/>
          <w:lang w:val="en-US"/>
        </w:rPr>
        <w:t>)</w:t>
      </w:r>
      <w:r w:rsidRPr="5D3256E3" w:rsidR="694A34AB">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5D3256E3" w:rsidR="694A34AB">
        <w:rPr>
          <w:rFonts w:ascii="Times New Roman" w:hAnsi="Times New Roman" w:eastAsia="Times New Roman" w:cs="Times New Roman"/>
          <w:b w:val="0"/>
          <w:bCs w:val="0"/>
          <w:i w:val="0"/>
          <w:iCs w:val="0"/>
          <w:caps w:val="0"/>
          <w:smallCaps w:val="0"/>
          <w:noProof w:val="0"/>
          <w:color w:val="auto"/>
          <w:sz w:val="24"/>
          <w:szCs w:val="24"/>
          <w:lang w:val="en-US"/>
        </w:rPr>
        <w:t>establishing</w:t>
      </w:r>
      <w:r w:rsidRPr="5D3256E3" w:rsidR="694A34AB">
        <w:rPr>
          <w:rFonts w:ascii="Times New Roman" w:hAnsi="Times New Roman" w:eastAsia="Times New Roman" w:cs="Times New Roman"/>
          <w:b w:val="0"/>
          <w:bCs w:val="0"/>
          <w:i w:val="0"/>
          <w:iCs w:val="0"/>
          <w:caps w:val="0"/>
          <w:smallCaps w:val="0"/>
          <w:noProof w:val="0"/>
          <w:color w:val="auto"/>
          <w:sz w:val="24"/>
          <w:szCs w:val="24"/>
          <w:lang w:val="en-US"/>
        </w:rPr>
        <w:t xml:space="preserve"> targets to work on.</w:t>
      </w:r>
      <w:r w:rsidRPr="5D3256E3" w:rsidR="464ABAB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5D3256E3" w:rsidR="7C4FD5B1">
        <w:rPr>
          <w:rFonts w:ascii="Times New Roman" w:hAnsi="Times New Roman" w:eastAsia="Times New Roman" w:cs="Times New Roman"/>
          <w:b w:val="0"/>
          <w:bCs w:val="0"/>
          <w:i w:val="0"/>
          <w:iCs w:val="0"/>
          <w:caps w:val="0"/>
          <w:smallCaps w:val="0"/>
          <w:noProof w:val="0"/>
          <w:color w:val="auto"/>
          <w:sz w:val="24"/>
          <w:szCs w:val="24"/>
          <w:lang w:val="en-US"/>
        </w:rPr>
        <w:t xml:space="preserve">Within the case study the consultation </w:t>
      </w:r>
      <w:r w:rsidRPr="5D3256E3" w:rsidR="7C4FD5B1">
        <w:rPr>
          <w:rFonts w:ascii="Times New Roman" w:hAnsi="Times New Roman" w:eastAsia="Times New Roman" w:cs="Times New Roman"/>
          <w:b w:val="0"/>
          <w:bCs w:val="0"/>
          <w:i w:val="0"/>
          <w:iCs w:val="0"/>
          <w:caps w:val="0"/>
          <w:smallCaps w:val="0"/>
          <w:noProof w:val="0"/>
          <w:color w:val="auto"/>
          <w:sz w:val="24"/>
          <w:szCs w:val="24"/>
          <w:lang w:val="en-US"/>
        </w:rPr>
        <w:t>advised the teacher to</w:t>
      </w:r>
      <w:r w:rsidRPr="5D3256E3" w:rsidR="7C4FD5B1">
        <w:rPr>
          <w:rFonts w:ascii="Times New Roman" w:hAnsi="Times New Roman" w:eastAsia="Times New Roman" w:cs="Times New Roman"/>
          <w:b w:val="0"/>
          <w:bCs w:val="0"/>
          <w:i w:val="0"/>
          <w:iCs w:val="0"/>
          <w:caps w:val="0"/>
          <w:smallCaps w:val="0"/>
          <w:noProof w:val="0"/>
          <w:color w:val="auto"/>
          <w:sz w:val="24"/>
          <w:szCs w:val="24"/>
          <w:lang w:val="en-US"/>
        </w:rPr>
        <w:t xml:space="preserve"> use praise and reward as one of the effective</w:t>
      </w:r>
      <w:r w:rsidRPr="5D3256E3" w:rsidR="464ABABD">
        <w:rPr>
          <w:rFonts w:ascii="Times New Roman" w:hAnsi="Times New Roman" w:eastAsia="Times New Roman" w:cs="Times New Roman"/>
          <w:b w:val="0"/>
          <w:bCs w:val="0"/>
          <w:i w:val="0"/>
          <w:iCs w:val="0"/>
          <w:caps w:val="0"/>
          <w:smallCaps w:val="0"/>
          <w:noProof w:val="0"/>
          <w:color w:val="auto"/>
          <w:sz w:val="24"/>
          <w:szCs w:val="24"/>
          <w:lang w:val="en-US"/>
        </w:rPr>
        <w:t xml:space="preserve"> strategies</w:t>
      </w:r>
      <w:r w:rsidRPr="5D3256E3" w:rsidR="78A6A548">
        <w:rPr>
          <w:rFonts w:ascii="Times New Roman" w:hAnsi="Times New Roman" w:eastAsia="Times New Roman" w:cs="Times New Roman"/>
          <w:b w:val="0"/>
          <w:bCs w:val="0"/>
          <w:i w:val="0"/>
          <w:iCs w:val="0"/>
          <w:caps w:val="0"/>
          <w:smallCaps w:val="0"/>
          <w:noProof w:val="0"/>
          <w:color w:val="auto"/>
          <w:sz w:val="24"/>
          <w:szCs w:val="24"/>
          <w:lang w:val="en-US"/>
        </w:rPr>
        <w:t xml:space="preserve">, the teacher in question was reluctant to use praise and reward </w:t>
      </w:r>
      <w:r w:rsidRPr="5D3256E3" w:rsidR="4FDD7FC6">
        <w:rPr>
          <w:rFonts w:ascii="Times New Roman" w:hAnsi="Times New Roman" w:eastAsia="Times New Roman" w:cs="Times New Roman"/>
          <w:b w:val="0"/>
          <w:bCs w:val="0"/>
          <w:i w:val="0"/>
          <w:iCs w:val="0"/>
          <w:caps w:val="0"/>
          <w:smallCaps w:val="0"/>
          <w:noProof w:val="0"/>
          <w:color w:val="auto"/>
          <w:sz w:val="24"/>
          <w:szCs w:val="24"/>
          <w:lang w:val="en-US"/>
        </w:rPr>
        <w:t xml:space="preserve">as she believed that she </w:t>
      </w:r>
      <w:bookmarkStart w:name="_Int_6HpmNEJT" w:id="242795"/>
      <w:r w:rsidRPr="5D3256E3" w:rsidR="0B6CE5F3">
        <w:rPr>
          <w:rFonts w:ascii="Times New Roman" w:hAnsi="Times New Roman" w:eastAsia="Times New Roman" w:cs="Times New Roman"/>
          <w:b w:val="0"/>
          <w:bCs w:val="0"/>
          <w:i w:val="0"/>
          <w:iCs w:val="0"/>
          <w:caps w:val="0"/>
          <w:smallCaps w:val="0"/>
          <w:noProof w:val="0"/>
          <w:color w:val="auto"/>
          <w:sz w:val="24"/>
          <w:szCs w:val="24"/>
          <w:lang w:val="en-US"/>
        </w:rPr>
        <w:t>did not</w:t>
      </w:r>
      <w:bookmarkEnd w:id="242795"/>
      <w:r w:rsidRPr="5D3256E3" w:rsidR="4FDD7FC6">
        <w:rPr>
          <w:rFonts w:ascii="Times New Roman" w:hAnsi="Times New Roman" w:eastAsia="Times New Roman" w:cs="Times New Roman"/>
          <w:b w:val="0"/>
          <w:bCs w:val="0"/>
          <w:i w:val="0"/>
          <w:iCs w:val="0"/>
          <w:caps w:val="0"/>
          <w:smallCaps w:val="0"/>
          <w:noProof w:val="0"/>
          <w:color w:val="auto"/>
          <w:sz w:val="24"/>
          <w:szCs w:val="24"/>
          <w:lang w:val="en-US"/>
        </w:rPr>
        <w:t xml:space="preserve"> need to acknowledge the positives as she was too busy dealing with poor behaviour. </w:t>
      </w:r>
      <w:r w:rsidRPr="5D3256E3" w:rsidR="3E20E988">
        <w:rPr>
          <w:rFonts w:ascii="Times New Roman" w:hAnsi="Times New Roman" w:eastAsia="Times New Roman" w:cs="Times New Roman"/>
          <w:b w:val="0"/>
          <w:bCs w:val="0"/>
          <w:i w:val="0"/>
          <w:iCs w:val="0"/>
          <w:caps w:val="0"/>
          <w:smallCaps w:val="0"/>
          <w:noProof w:val="0"/>
          <w:color w:val="auto"/>
          <w:sz w:val="24"/>
          <w:szCs w:val="24"/>
          <w:lang w:val="en-US"/>
        </w:rPr>
        <w:t xml:space="preserve">The teacher’s performance and the </w:t>
      </w:r>
      <w:r w:rsidRPr="5D3256E3" w:rsidR="2C79BCC2">
        <w:rPr>
          <w:rFonts w:ascii="Times New Roman" w:hAnsi="Times New Roman" w:eastAsia="Times New Roman" w:cs="Times New Roman"/>
          <w:b w:val="0"/>
          <w:bCs w:val="0"/>
          <w:i w:val="0"/>
          <w:iCs w:val="0"/>
          <w:caps w:val="0"/>
          <w:smallCaps w:val="0"/>
          <w:noProof w:val="0"/>
          <w:color w:val="auto"/>
          <w:sz w:val="24"/>
          <w:szCs w:val="24"/>
          <w:lang w:val="en-US"/>
        </w:rPr>
        <w:t>students’</w:t>
      </w:r>
      <w:r w:rsidRPr="5D3256E3" w:rsidR="3E20E988">
        <w:rPr>
          <w:rFonts w:ascii="Times New Roman" w:hAnsi="Times New Roman" w:eastAsia="Times New Roman" w:cs="Times New Roman"/>
          <w:b w:val="0"/>
          <w:bCs w:val="0"/>
          <w:i w:val="0"/>
          <w:iCs w:val="0"/>
          <w:caps w:val="0"/>
          <w:smallCaps w:val="0"/>
          <w:noProof w:val="0"/>
          <w:color w:val="auto"/>
          <w:sz w:val="24"/>
          <w:szCs w:val="24"/>
          <w:lang w:val="en-US"/>
        </w:rPr>
        <w:t xml:space="preserve"> on-task behaviour remained at a low </w:t>
      </w:r>
      <w:r w:rsidRPr="5D3256E3" w:rsidR="46C0B3C5">
        <w:rPr>
          <w:rFonts w:ascii="Times New Roman" w:hAnsi="Times New Roman" w:eastAsia="Times New Roman" w:cs="Times New Roman"/>
          <w:b w:val="0"/>
          <w:bCs w:val="0"/>
          <w:i w:val="0"/>
          <w:iCs w:val="0"/>
          <w:caps w:val="0"/>
          <w:smallCaps w:val="0"/>
          <w:noProof w:val="0"/>
          <w:color w:val="auto"/>
          <w:sz w:val="24"/>
          <w:szCs w:val="24"/>
          <w:lang w:val="en-US"/>
        </w:rPr>
        <w:t xml:space="preserve">figure, it was not until she changed her perspective that the classroom </w:t>
      </w:r>
      <w:r w:rsidRPr="5D3256E3" w:rsidR="18ECD79B">
        <w:rPr>
          <w:rFonts w:ascii="Times New Roman" w:hAnsi="Times New Roman" w:eastAsia="Times New Roman" w:cs="Times New Roman"/>
          <w:b w:val="0"/>
          <w:bCs w:val="0"/>
          <w:i w:val="0"/>
          <w:iCs w:val="0"/>
          <w:caps w:val="0"/>
          <w:smallCaps w:val="0"/>
          <w:noProof w:val="0"/>
          <w:color w:val="auto"/>
          <w:sz w:val="24"/>
          <w:szCs w:val="24"/>
          <w:lang w:val="en-US"/>
        </w:rPr>
        <w:t>behaviour</w:t>
      </w:r>
      <w:r w:rsidRPr="5D3256E3" w:rsidR="46C0B3C5">
        <w:rPr>
          <w:rFonts w:ascii="Times New Roman" w:hAnsi="Times New Roman" w:eastAsia="Times New Roman" w:cs="Times New Roman"/>
          <w:b w:val="0"/>
          <w:bCs w:val="0"/>
          <w:i w:val="0"/>
          <w:iCs w:val="0"/>
          <w:caps w:val="0"/>
          <w:smallCaps w:val="0"/>
          <w:noProof w:val="0"/>
          <w:color w:val="auto"/>
          <w:sz w:val="24"/>
          <w:szCs w:val="24"/>
          <w:lang w:val="en-US"/>
        </w:rPr>
        <w:t xml:space="preserve"> improved. </w:t>
      </w:r>
      <w:r w:rsidRPr="5D3256E3" w:rsidR="4A802176">
        <w:rPr>
          <w:rFonts w:ascii="Times New Roman" w:hAnsi="Times New Roman" w:eastAsia="Times New Roman" w:cs="Times New Roman"/>
          <w:b w:val="0"/>
          <w:bCs w:val="0"/>
          <w:i w:val="0"/>
          <w:iCs w:val="0"/>
          <w:caps w:val="0"/>
          <w:smallCaps w:val="0"/>
          <w:noProof w:val="0"/>
          <w:color w:val="auto"/>
          <w:sz w:val="24"/>
          <w:szCs w:val="24"/>
          <w:lang w:val="en-US"/>
        </w:rPr>
        <w:t xml:space="preserve">Rewards are effective use of control </w:t>
      </w:r>
      <w:r w:rsidRPr="5D3256E3" w:rsidR="46EC5A85">
        <w:rPr>
          <w:rFonts w:ascii="Times New Roman" w:hAnsi="Times New Roman" w:eastAsia="Times New Roman" w:cs="Times New Roman"/>
          <w:b w:val="0"/>
          <w:bCs w:val="0"/>
          <w:i w:val="0"/>
          <w:iCs w:val="0"/>
          <w:caps w:val="0"/>
          <w:smallCaps w:val="0"/>
          <w:noProof w:val="0"/>
          <w:color w:val="auto"/>
          <w:sz w:val="24"/>
          <w:szCs w:val="24"/>
          <w:lang w:val="en-US"/>
        </w:rPr>
        <w:t>in schools do not have issues with behaviour or motivation. The key problem with this explanation is that</w:t>
      </w:r>
      <w:r w:rsidRPr="5D3256E3" w:rsidR="46EC5A85">
        <w:rPr>
          <w:rFonts w:ascii="Times New Roman" w:hAnsi="Times New Roman" w:eastAsia="Times New Roman" w:cs="Times New Roman"/>
          <w:noProof w:val="0"/>
          <w:color w:val="auto"/>
          <w:sz w:val="24"/>
          <w:szCs w:val="24"/>
          <w:lang w:val="en-US"/>
        </w:rPr>
        <w:t xml:space="preserve"> </w:t>
      </w:r>
      <w:r w:rsidRPr="5D3256E3" w:rsidR="7FAEDB74">
        <w:rPr>
          <w:rFonts w:ascii="Times New Roman" w:hAnsi="Times New Roman" w:eastAsia="Times New Roman" w:cs="Times New Roman"/>
          <w:noProof w:val="0"/>
          <w:color w:val="auto"/>
          <w:sz w:val="24"/>
          <w:szCs w:val="24"/>
          <w:lang w:val="en-US"/>
        </w:rPr>
        <w:t xml:space="preserve">schools that deal with poor behaviour daily have students </w:t>
      </w:r>
      <w:r w:rsidRPr="5D3256E3" w:rsidR="7FAEDB74">
        <w:rPr>
          <w:rFonts w:ascii="Times New Roman" w:hAnsi="Times New Roman" w:eastAsia="Times New Roman" w:cs="Times New Roman"/>
          <w:noProof w:val="0"/>
          <w:sz w:val="24"/>
          <w:szCs w:val="24"/>
          <w:lang w:val="en-US"/>
        </w:rPr>
        <w:t xml:space="preserve">that are cynical about rewards given. </w:t>
      </w:r>
      <w:r w:rsidRPr="5D3256E3" w:rsidR="7FAEDB74">
        <w:rPr>
          <w:rFonts w:ascii="Times New Roman" w:hAnsi="Times New Roman" w:eastAsia="Times New Roman" w:cs="Times New Roman"/>
          <w:b w:val="0"/>
          <w:bCs w:val="0"/>
          <w:noProof w:val="0"/>
          <w:sz w:val="24"/>
          <w:szCs w:val="24"/>
          <w:lang w:val="en-US"/>
        </w:rPr>
        <w:t>(Cowley,2003)</w:t>
      </w:r>
      <w:r w:rsidRPr="5D3256E3" w:rsidR="25C1CB5A">
        <w:rPr>
          <w:rFonts w:ascii="Times New Roman" w:hAnsi="Times New Roman" w:eastAsia="Times New Roman" w:cs="Times New Roman"/>
          <w:b w:val="0"/>
          <w:bCs w:val="0"/>
          <w:noProof w:val="0"/>
          <w:sz w:val="24"/>
          <w:szCs w:val="24"/>
          <w:lang w:val="en-US"/>
        </w:rPr>
        <w:t>. The use of rewards on some students within these schools may backfire on the teacher as they want</w:t>
      </w:r>
      <w:r w:rsidRPr="5D3256E3" w:rsidR="38715C64">
        <w:rPr>
          <w:rFonts w:ascii="Times New Roman" w:hAnsi="Times New Roman" w:eastAsia="Times New Roman" w:cs="Times New Roman"/>
          <w:noProof w:val="0"/>
          <w:sz w:val="24"/>
          <w:szCs w:val="24"/>
          <w:lang w:val="en-US"/>
        </w:rPr>
        <w:t xml:space="preserve"> to </w:t>
      </w:r>
      <w:r w:rsidRPr="5D3256E3" w:rsidR="38715C64">
        <w:rPr>
          <w:rFonts w:ascii="Times New Roman" w:hAnsi="Times New Roman" w:eastAsia="Times New Roman" w:cs="Times New Roman"/>
          <w:noProof w:val="0"/>
          <w:sz w:val="24"/>
          <w:szCs w:val="24"/>
          <w:lang w:val="en-US"/>
        </w:rPr>
        <w:t>retain</w:t>
      </w:r>
      <w:r w:rsidRPr="5D3256E3" w:rsidR="38715C64">
        <w:rPr>
          <w:rFonts w:ascii="Times New Roman" w:hAnsi="Times New Roman" w:eastAsia="Times New Roman" w:cs="Times New Roman"/>
          <w:noProof w:val="0"/>
          <w:sz w:val="24"/>
          <w:szCs w:val="24"/>
          <w:lang w:val="en-US"/>
        </w:rPr>
        <w:t xml:space="preserve"> a tough guy reputation amongst their peers.</w:t>
      </w:r>
      <w:r w:rsidRPr="5D3256E3" w:rsidR="3FFF928B">
        <w:rPr>
          <w:rFonts w:ascii="Times New Roman" w:hAnsi="Times New Roman" w:eastAsia="Times New Roman" w:cs="Times New Roman"/>
          <w:noProof w:val="0"/>
          <w:sz w:val="24"/>
          <w:szCs w:val="24"/>
          <w:lang w:val="en-US"/>
        </w:rPr>
        <w:t xml:space="preserve"> Cowley suggests instead avoiding the use of positive praise and/or rewards to praise students in </w:t>
      </w:r>
      <w:r w:rsidRPr="5D3256E3" w:rsidR="4CCCBF53">
        <w:rPr>
          <w:rFonts w:ascii="Times New Roman" w:hAnsi="Times New Roman" w:eastAsia="Times New Roman" w:cs="Times New Roman"/>
          <w:noProof w:val="0"/>
          <w:sz w:val="24"/>
          <w:szCs w:val="24"/>
          <w:lang w:val="en-US"/>
        </w:rPr>
        <w:t>private</w:t>
      </w:r>
      <w:r w:rsidRPr="5D3256E3" w:rsidR="3FFF928B">
        <w:rPr>
          <w:rFonts w:ascii="Times New Roman" w:hAnsi="Times New Roman" w:eastAsia="Times New Roman" w:cs="Times New Roman"/>
          <w:noProof w:val="0"/>
          <w:sz w:val="24"/>
          <w:szCs w:val="24"/>
          <w:lang w:val="en-US"/>
        </w:rPr>
        <w:t xml:space="preserve"> either by</w:t>
      </w:r>
      <w:r w:rsidRPr="5D3256E3" w:rsidR="61315214">
        <w:rPr>
          <w:rFonts w:ascii="Times New Roman" w:hAnsi="Times New Roman" w:eastAsia="Times New Roman" w:cs="Times New Roman"/>
          <w:noProof w:val="0"/>
          <w:sz w:val="24"/>
          <w:szCs w:val="24"/>
          <w:lang w:val="en-US"/>
        </w:rPr>
        <w:t xml:space="preserve"> writing in their homework or paper or talking to a student that is normally disruptive praising them for their good behaviour. </w:t>
      </w:r>
      <w:r w:rsidRPr="5D3256E3" w:rsidR="5072C7B1">
        <w:rPr>
          <w:rFonts w:ascii="Times New Roman" w:hAnsi="Times New Roman" w:eastAsia="Times New Roman" w:cs="Times New Roman"/>
          <w:noProof w:val="0"/>
          <w:sz w:val="24"/>
          <w:szCs w:val="24"/>
          <w:lang w:val="en-US"/>
        </w:rPr>
        <w:t>(Cowley,2003)</w:t>
      </w:r>
      <w:r w:rsidRPr="5D3256E3" w:rsidR="58148613">
        <w:rPr>
          <w:rFonts w:ascii="Times New Roman" w:hAnsi="Times New Roman" w:eastAsia="Times New Roman" w:cs="Times New Roman"/>
          <w:noProof w:val="0"/>
          <w:sz w:val="24"/>
          <w:szCs w:val="24"/>
          <w:lang w:val="en-US"/>
        </w:rPr>
        <w:t>. Whereas the research of Robinson and</w:t>
      </w:r>
      <w:r w:rsidRPr="5D3256E3" w:rsidR="01A7FF74">
        <w:rPr>
          <w:rFonts w:ascii="Times New Roman" w:hAnsi="Times New Roman" w:eastAsia="Times New Roman" w:cs="Times New Roman"/>
          <w:noProof w:val="0"/>
          <w:sz w:val="24"/>
          <w:szCs w:val="24"/>
          <w:lang w:val="en-US"/>
        </w:rPr>
        <w:t xml:space="preserve"> colleague</w:t>
      </w:r>
      <w:r w:rsidRPr="5D3256E3" w:rsidR="2A297BFB">
        <w:rPr>
          <w:rFonts w:ascii="Times New Roman" w:hAnsi="Times New Roman" w:eastAsia="Times New Roman" w:cs="Times New Roman"/>
          <w:noProof w:val="0"/>
          <w:sz w:val="24"/>
          <w:szCs w:val="24"/>
          <w:lang w:val="en-US"/>
        </w:rPr>
        <w:t>s</w:t>
      </w:r>
      <w:r w:rsidRPr="5D3256E3" w:rsidR="58148613">
        <w:rPr>
          <w:rFonts w:ascii="Times New Roman" w:hAnsi="Times New Roman" w:eastAsia="Times New Roman" w:cs="Times New Roman"/>
          <w:noProof w:val="0"/>
          <w:sz w:val="24"/>
          <w:szCs w:val="24"/>
          <w:lang w:val="en-US"/>
        </w:rPr>
        <w:t xml:space="preserve"> (2019)</w:t>
      </w:r>
      <w:r w:rsidRPr="5D3256E3" w:rsidR="566D81D9">
        <w:rPr>
          <w:rFonts w:ascii="Times New Roman" w:hAnsi="Times New Roman" w:eastAsia="Times New Roman" w:cs="Times New Roman"/>
          <w:noProof w:val="0"/>
          <w:sz w:val="24"/>
          <w:szCs w:val="24"/>
          <w:lang w:val="en-US"/>
        </w:rPr>
        <w:t xml:space="preserve"> </w:t>
      </w:r>
      <w:r w:rsidRPr="5D3256E3" w:rsidR="2CEA0EED">
        <w:rPr>
          <w:rFonts w:ascii="Times New Roman" w:hAnsi="Times New Roman" w:eastAsia="Times New Roman" w:cs="Times New Roman"/>
          <w:noProof w:val="0"/>
          <w:sz w:val="24"/>
          <w:szCs w:val="24"/>
          <w:lang w:val="en-US"/>
        </w:rPr>
        <w:t>acknowledge</w:t>
      </w:r>
      <w:r w:rsidRPr="5D3256E3" w:rsidR="566D81D9">
        <w:rPr>
          <w:rFonts w:ascii="Times New Roman" w:hAnsi="Times New Roman" w:eastAsia="Times New Roman" w:cs="Times New Roman"/>
          <w:noProof w:val="0"/>
          <w:sz w:val="24"/>
          <w:szCs w:val="24"/>
          <w:lang w:val="en-US"/>
        </w:rPr>
        <w:t xml:space="preserve"> that behavioural management is necessary to create a safe-learning environment for students. </w:t>
      </w:r>
      <w:r w:rsidRPr="5D3256E3" w:rsidR="4208EF18">
        <w:rPr>
          <w:rFonts w:ascii="Times New Roman" w:hAnsi="Times New Roman" w:eastAsia="Times New Roman" w:cs="Times New Roman"/>
          <w:b w:val="0"/>
          <w:bCs w:val="0"/>
          <w:i w:val="0"/>
          <w:iCs w:val="0"/>
          <w:caps w:val="0"/>
          <w:smallCaps w:val="0"/>
          <w:noProof w:val="0"/>
          <w:color w:val="auto"/>
          <w:sz w:val="24"/>
          <w:szCs w:val="24"/>
          <w:lang w:val="en-US"/>
        </w:rPr>
        <w:t xml:space="preserve">Such approaches, however, have failed to address that learners need to be able to take risks, </w:t>
      </w:r>
      <w:r w:rsidRPr="5D3256E3" w:rsidR="1B78FD6F">
        <w:rPr>
          <w:rFonts w:ascii="Times New Roman" w:hAnsi="Times New Roman" w:eastAsia="Times New Roman" w:cs="Times New Roman"/>
          <w:b w:val="0"/>
          <w:bCs w:val="0"/>
          <w:i w:val="0"/>
          <w:iCs w:val="0"/>
          <w:caps w:val="0"/>
          <w:smallCaps w:val="0"/>
          <w:noProof w:val="0"/>
          <w:color w:val="auto"/>
          <w:sz w:val="24"/>
          <w:szCs w:val="24"/>
          <w:lang w:val="en-US"/>
        </w:rPr>
        <w:t>push boundaries and stretch their abilities. Therefore, in theory controlling the behaviour may</w:t>
      </w:r>
      <w:r w:rsidRPr="5D3256E3" w:rsidR="7ACB7007">
        <w:rPr>
          <w:rFonts w:ascii="Times New Roman" w:hAnsi="Times New Roman" w:eastAsia="Times New Roman" w:cs="Times New Roman"/>
          <w:b w:val="0"/>
          <w:bCs w:val="0"/>
          <w:i w:val="0"/>
          <w:iCs w:val="0"/>
          <w:caps w:val="0"/>
          <w:smallCaps w:val="0"/>
          <w:noProof w:val="0"/>
          <w:color w:val="auto"/>
          <w:sz w:val="24"/>
          <w:szCs w:val="24"/>
          <w:lang w:val="en-US"/>
        </w:rPr>
        <w:t xml:space="preserve"> reduce off-task disruptive behaviour , but on the </w:t>
      </w:r>
      <w:r w:rsidRPr="5D3256E3" w:rsidR="77910848">
        <w:rPr>
          <w:rFonts w:ascii="Times New Roman" w:hAnsi="Times New Roman" w:eastAsia="Times New Roman" w:cs="Times New Roman"/>
          <w:b w:val="0"/>
          <w:bCs w:val="0"/>
          <w:i w:val="0"/>
          <w:iCs w:val="0"/>
          <w:caps w:val="0"/>
          <w:smallCaps w:val="0"/>
          <w:noProof w:val="0"/>
          <w:color w:val="auto"/>
          <w:sz w:val="24"/>
          <w:szCs w:val="24"/>
          <w:lang w:val="en-US"/>
        </w:rPr>
        <w:t>downside,</w:t>
      </w:r>
      <w:r w:rsidRPr="5D3256E3" w:rsidR="7ACB700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5D3256E3" w:rsidR="4CE6D110">
        <w:rPr>
          <w:rFonts w:ascii="Times New Roman" w:hAnsi="Times New Roman" w:eastAsia="Times New Roman" w:cs="Times New Roman"/>
          <w:b w:val="0"/>
          <w:bCs w:val="0"/>
          <w:i w:val="0"/>
          <w:iCs w:val="0"/>
          <w:caps w:val="0"/>
          <w:smallCaps w:val="0"/>
          <w:noProof w:val="0"/>
          <w:color w:val="auto"/>
          <w:sz w:val="24"/>
          <w:szCs w:val="24"/>
          <w:lang w:val="en-US"/>
        </w:rPr>
        <w:t>learners</w:t>
      </w:r>
      <w:r w:rsidRPr="5D3256E3" w:rsidR="7ACB7007">
        <w:rPr>
          <w:rFonts w:ascii="Times New Roman" w:hAnsi="Times New Roman" w:eastAsia="Times New Roman" w:cs="Times New Roman"/>
          <w:b w:val="0"/>
          <w:bCs w:val="0"/>
          <w:i w:val="0"/>
          <w:iCs w:val="0"/>
          <w:caps w:val="0"/>
          <w:smallCaps w:val="0"/>
          <w:noProof w:val="0"/>
          <w:color w:val="auto"/>
          <w:sz w:val="24"/>
          <w:szCs w:val="24"/>
          <w:lang w:val="en-US"/>
        </w:rPr>
        <w:t xml:space="preserve"> will become </w:t>
      </w:r>
      <w:r w:rsidRPr="5D3256E3" w:rsidR="78153A6A">
        <w:rPr>
          <w:rFonts w:ascii="Times New Roman" w:hAnsi="Times New Roman" w:eastAsia="Times New Roman" w:cs="Times New Roman"/>
          <w:b w:val="0"/>
          <w:bCs w:val="0"/>
          <w:i w:val="0"/>
          <w:iCs w:val="0"/>
          <w:caps w:val="0"/>
          <w:smallCaps w:val="0"/>
          <w:noProof w:val="0"/>
          <w:color w:val="auto"/>
          <w:sz w:val="24"/>
          <w:szCs w:val="24"/>
          <w:lang w:val="en-US"/>
        </w:rPr>
        <w:t>over reliant</w:t>
      </w:r>
      <w:r w:rsidRPr="5D3256E3" w:rsidR="7ACB7007">
        <w:rPr>
          <w:rFonts w:ascii="Times New Roman" w:hAnsi="Times New Roman" w:eastAsia="Times New Roman" w:cs="Times New Roman"/>
          <w:b w:val="0"/>
          <w:bCs w:val="0"/>
          <w:i w:val="0"/>
          <w:iCs w:val="0"/>
          <w:caps w:val="0"/>
          <w:smallCaps w:val="0"/>
          <w:noProof w:val="0"/>
          <w:color w:val="auto"/>
          <w:sz w:val="24"/>
          <w:szCs w:val="24"/>
          <w:lang w:val="en-US"/>
        </w:rPr>
        <w:t xml:space="preserve"> on the teacher</w:t>
      </w:r>
      <w:r w:rsidRPr="5D3256E3" w:rsidR="5767AD03">
        <w:rPr>
          <w:rFonts w:ascii="Times New Roman" w:hAnsi="Times New Roman" w:eastAsia="Times New Roman" w:cs="Times New Roman"/>
          <w:b w:val="0"/>
          <w:bCs w:val="0"/>
          <w:i w:val="0"/>
          <w:iCs w:val="0"/>
          <w:caps w:val="0"/>
          <w:smallCaps w:val="0"/>
          <w:noProof w:val="0"/>
          <w:color w:val="auto"/>
          <w:sz w:val="24"/>
          <w:szCs w:val="24"/>
          <w:lang w:val="en-US"/>
        </w:rPr>
        <w:t xml:space="preserve">, following instructions and repeating knowledge without understanding and being unable to think </w:t>
      </w:r>
      <w:r w:rsidRPr="5D3256E3" w:rsidR="0123CD52">
        <w:rPr>
          <w:rFonts w:ascii="Times New Roman" w:hAnsi="Times New Roman" w:eastAsia="Times New Roman" w:cs="Times New Roman"/>
          <w:b w:val="0"/>
          <w:bCs w:val="0"/>
          <w:i w:val="0"/>
          <w:iCs w:val="0"/>
          <w:caps w:val="0"/>
          <w:smallCaps w:val="0"/>
          <w:noProof w:val="0"/>
          <w:color w:val="auto"/>
          <w:sz w:val="24"/>
          <w:szCs w:val="24"/>
          <w:lang w:val="en-US"/>
        </w:rPr>
        <w:t>innovatively.</w:t>
      </w:r>
      <w:r w:rsidRPr="5D3256E3" w:rsidR="0123CD52">
        <w:rPr>
          <w:rFonts w:ascii="Times New Roman" w:hAnsi="Times New Roman" w:eastAsia="Times New Roman" w:cs="Times New Roman"/>
          <w:b w:val="1"/>
          <w:bCs w:val="1"/>
          <w:i w:val="0"/>
          <w:iCs w:val="0"/>
          <w:caps w:val="0"/>
          <w:smallCaps w:val="0"/>
          <w:noProof w:val="0"/>
          <w:color w:val="auto"/>
          <w:sz w:val="24"/>
          <w:szCs w:val="24"/>
          <w:lang w:val="en-US"/>
        </w:rPr>
        <w:t xml:space="preserve"> (Robinson</w:t>
      </w:r>
      <w:r w:rsidRPr="5D3256E3" w:rsidR="1EDE0926">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5D3256E3" w:rsidR="0123CD52">
        <w:rPr>
          <w:rFonts w:ascii="Times New Roman" w:hAnsi="Times New Roman" w:eastAsia="Times New Roman" w:cs="Times New Roman"/>
          <w:b w:val="1"/>
          <w:bCs w:val="1"/>
          <w:i w:val="0"/>
          <w:iCs w:val="0"/>
          <w:caps w:val="0"/>
          <w:smallCaps w:val="0"/>
          <w:noProof w:val="0"/>
          <w:color w:val="auto"/>
          <w:sz w:val="24"/>
          <w:szCs w:val="24"/>
          <w:lang w:val="en-US"/>
        </w:rPr>
        <w:t>et al, 2019)</w:t>
      </w:r>
      <w:r w:rsidRPr="5D3256E3" w:rsidR="4BB5BE4E">
        <w:rPr>
          <w:rFonts w:ascii="Times New Roman" w:hAnsi="Times New Roman" w:eastAsia="Times New Roman" w:cs="Times New Roman"/>
          <w:b w:val="1"/>
          <w:bCs w:val="1"/>
          <w:i w:val="0"/>
          <w:iCs w:val="0"/>
          <w:caps w:val="0"/>
          <w:smallCaps w:val="0"/>
          <w:noProof w:val="0"/>
          <w:color w:val="auto"/>
          <w:sz w:val="24"/>
          <w:szCs w:val="24"/>
          <w:lang w:val="en-US"/>
        </w:rPr>
        <w:t>.</w:t>
      </w:r>
    </w:p>
    <w:p w:rsidR="6D64DF22" w:rsidP="6D64DF22" w:rsidRDefault="6D64DF22" w14:paraId="472A002D" w14:textId="38A62AC6">
      <w:pPr>
        <w:pStyle w:val="1"/>
        <w:spacing w:after="0" w:line="240" w:lineRule="auto"/>
        <w:rPr>
          <w:rFonts w:ascii="Times New Roman" w:hAnsi="Times New Roman" w:eastAsia="Times New Roman" w:cs="Times New Roman"/>
          <w:b w:val="1"/>
          <w:bCs w:val="1"/>
          <w:i w:val="0"/>
          <w:iCs w:val="0"/>
          <w:caps w:val="0"/>
          <w:smallCaps w:val="0"/>
          <w:noProof w:val="0"/>
          <w:color w:val="auto"/>
          <w:sz w:val="24"/>
          <w:szCs w:val="24"/>
          <w:lang w:val="en-US"/>
        </w:rPr>
      </w:pPr>
    </w:p>
    <w:p w:rsidR="0553CC70" w:rsidP="6D64DF22" w:rsidRDefault="0553CC70" w14:paraId="55B63A3E" w14:textId="7BA7E178">
      <w:pPr>
        <w:pStyle w:val="1"/>
        <w:spacing w:after="0" w:line="240" w:lineRule="auto"/>
        <w:rPr>
          <w:rFonts w:ascii="Times New Roman" w:hAnsi="Times New Roman" w:eastAsia="Times New Roman" w:cs="Times New Roman"/>
          <w:color w:val="auto"/>
          <w:sz w:val="24"/>
          <w:szCs w:val="24"/>
        </w:rPr>
      </w:pPr>
      <w:r w:rsidRPr="5D3256E3" w:rsidR="0553CC70">
        <w:rPr>
          <w:rFonts w:ascii="Times New Roman" w:hAnsi="Times New Roman" w:eastAsia="Times New Roman" w:cs="Times New Roman"/>
          <w:b w:val="0"/>
          <w:bCs w:val="0"/>
          <w:i w:val="0"/>
          <w:iCs w:val="0"/>
          <w:caps w:val="0"/>
          <w:smallCaps w:val="0"/>
          <w:noProof w:val="0"/>
          <w:color w:val="auto"/>
          <w:sz w:val="24"/>
          <w:szCs w:val="24"/>
          <w:lang w:val="en-US"/>
        </w:rPr>
        <w:t xml:space="preserve">Within the context of the critical incident that I </w:t>
      </w:r>
      <w:r w:rsidRPr="5D3256E3" w:rsidR="0553CC70">
        <w:rPr>
          <w:rFonts w:ascii="Times New Roman" w:hAnsi="Times New Roman" w:eastAsia="Times New Roman" w:cs="Times New Roman"/>
          <w:b w:val="0"/>
          <w:bCs w:val="0"/>
          <w:i w:val="0"/>
          <w:iCs w:val="0"/>
          <w:caps w:val="0"/>
          <w:smallCaps w:val="0"/>
          <w:noProof w:val="0"/>
          <w:color w:val="auto"/>
          <w:sz w:val="24"/>
          <w:szCs w:val="24"/>
          <w:lang w:val="en-US"/>
        </w:rPr>
        <w:t>observed</w:t>
      </w:r>
      <w:r w:rsidRPr="5D3256E3" w:rsidR="0553CC70">
        <w:rPr>
          <w:rFonts w:ascii="Times New Roman" w:hAnsi="Times New Roman" w:eastAsia="Times New Roman" w:cs="Times New Roman"/>
          <w:b w:val="0"/>
          <w:bCs w:val="0"/>
          <w:i w:val="0"/>
          <w:iCs w:val="0"/>
          <w:caps w:val="0"/>
          <w:smallCaps w:val="0"/>
          <w:noProof w:val="0"/>
          <w:color w:val="auto"/>
          <w:sz w:val="24"/>
          <w:szCs w:val="24"/>
          <w:lang w:val="en-US"/>
        </w:rPr>
        <w:t xml:space="preserve"> the teacher also used non-verbal signals to control the class. For example, </w:t>
      </w:r>
      <w:r w:rsidRPr="5D3256E3" w:rsidR="70EF39AE">
        <w:rPr>
          <w:rFonts w:ascii="Times New Roman" w:hAnsi="Times New Roman" w:eastAsia="Times New Roman" w:cs="Times New Roman"/>
          <w:b w:val="0"/>
          <w:bCs w:val="0"/>
          <w:i w:val="0"/>
          <w:iCs w:val="0"/>
          <w:caps w:val="0"/>
          <w:smallCaps w:val="0"/>
          <w:noProof w:val="0"/>
          <w:color w:val="auto"/>
          <w:sz w:val="24"/>
          <w:szCs w:val="24"/>
          <w:lang w:val="en-US"/>
        </w:rPr>
        <w:t xml:space="preserve">she used </w:t>
      </w:r>
      <w:r w:rsidRPr="5D3256E3" w:rsidR="0EE69179">
        <w:rPr>
          <w:rFonts w:ascii="Times New Roman" w:hAnsi="Times New Roman" w:eastAsia="Times New Roman" w:cs="Times New Roman"/>
          <w:b w:val="0"/>
          <w:bCs w:val="0"/>
          <w:i w:val="0"/>
          <w:iCs w:val="0"/>
          <w:caps w:val="0"/>
          <w:smallCaps w:val="0"/>
          <w:noProof w:val="0"/>
          <w:color w:val="auto"/>
          <w:sz w:val="24"/>
          <w:szCs w:val="24"/>
          <w:lang w:val="en-US"/>
        </w:rPr>
        <w:t>hand</w:t>
      </w:r>
      <w:r w:rsidRPr="5D3256E3" w:rsidR="70EF39AE">
        <w:rPr>
          <w:rFonts w:ascii="Times New Roman" w:hAnsi="Times New Roman" w:eastAsia="Times New Roman" w:cs="Times New Roman"/>
          <w:b w:val="0"/>
          <w:bCs w:val="0"/>
          <w:i w:val="0"/>
          <w:iCs w:val="0"/>
          <w:caps w:val="0"/>
          <w:smallCaps w:val="0"/>
          <w:noProof w:val="0"/>
          <w:color w:val="auto"/>
          <w:sz w:val="24"/>
          <w:szCs w:val="24"/>
          <w:lang w:val="en-US"/>
        </w:rPr>
        <w:t>s such as clapping to bring the noise-level down</w:t>
      </w:r>
      <w:r w:rsidRPr="5D3256E3" w:rsidR="727C7927">
        <w:rPr>
          <w:rFonts w:ascii="Times New Roman" w:hAnsi="Times New Roman" w:eastAsia="Times New Roman" w:cs="Times New Roman"/>
          <w:b w:val="0"/>
          <w:bCs w:val="0"/>
          <w:i w:val="0"/>
          <w:iCs w:val="0"/>
          <w:caps w:val="0"/>
          <w:smallCaps w:val="0"/>
          <w:noProof w:val="0"/>
          <w:color w:val="auto"/>
          <w:sz w:val="24"/>
          <w:szCs w:val="24"/>
          <w:lang w:val="en-US"/>
        </w:rPr>
        <w:t xml:space="preserve"> without straining her voice and bringing a sense of calm to the classroom environment. The teacher also used repetition</w:t>
      </w:r>
      <w:r w:rsidRPr="5D3256E3" w:rsidR="34F9815E">
        <w:rPr>
          <w:rFonts w:ascii="Times New Roman" w:hAnsi="Times New Roman" w:eastAsia="Times New Roman" w:cs="Times New Roman"/>
          <w:b w:val="0"/>
          <w:bCs w:val="0"/>
          <w:i w:val="0"/>
          <w:iCs w:val="0"/>
          <w:caps w:val="0"/>
          <w:smallCaps w:val="0"/>
          <w:noProof w:val="0"/>
          <w:color w:val="auto"/>
          <w:sz w:val="24"/>
          <w:szCs w:val="24"/>
          <w:lang w:val="en-US"/>
        </w:rPr>
        <w:t xml:space="preserve"> by clapping her hands until the class copied her and settled down. Repetition is vital </w:t>
      </w:r>
      <w:r w:rsidRPr="5D3256E3" w:rsidR="4C8A42C4">
        <w:rPr>
          <w:rFonts w:ascii="Times New Roman" w:hAnsi="Times New Roman" w:eastAsia="Times New Roman" w:cs="Times New Roman"/>
          <w:b w:val="0"/>
          <w:bCs w:val="0"/>
          <w:i w:val="0"/>
          <w:iCs w:val="0"/>
          <w:caps w:val="0"/>
          <w:smallCaps w:val="0"/>
          <w:noProof w:val="0"/>
          <w:color w:val="auto"/>
          <w:sz w:val="24"/>
          <w:szCs w:val="24"/>
          <w:lang w:val="en-US"/>
        </w:rPr>
        <w:t>strategy</w:t>
      </w:r>
      <w:r w:rsidRPr="5D3256E3" w:rsidR="34F9815E">
        <w:rPr>
          <w:rFonts w:ascii="Times New Roman" w:hAnsi="Times New Roman" w:eastAsia="Times New Roman" w:cs="Times New Roman"/>
          <w:b w:val="0"/>
          <w:bCs w:val="0"/>
          <w:i w:val="0"/>
          <w:iCs w:val="0"/>
          <w:caps w:val="0"/>
          <w:smallCaps w:val="0"/>
          <w:noProof w:val="0"/>
          <w:color w:val="auto"/>
          <w:sz w:val="24"/>
          <w:szCs w:val="24"/>
          <w:lang w:val="en-US"/>
        </w:rPr>
        <w:t xml:space="preserve"> of behavioural management as not all students </w:t>
      </w:r>
      <w:r w:rsidRPr="5D3256E3" w:rsidR="05C9C578">
        <w:rPr>
          <w:rFonts w:ascii="Times New Roman" w:hAnsi="Times New Roman" w:eastAsia="Times New Roman" w:cs="Times New Roman"/>
          <w:b w:val="0"/>
          <w:bCs w:val="0"/>
          <w:i w:val="0"/>
          <w:iCs w:val="0"/>
          <w:caps w:val="0"/>
          <w:smallCaps w:val="0"/>
          <w:noProof w:val="0"/>
          <w:color w:val="auto"/>
          <w:sz w:val="24"/>
          <w:szCs w:val="24"/>
          <w:lang w:val="en-US"/>
        </w:rPr>
        <w:t>may have listened to the teacher the first time.</w:t>
      </w:r>
      <w:r w:rsidRPr="5D3256E3" w:rsidR="5C558280">
        <w:rPr>
          <w:rFonts w:ascii="Times New Roman" w:hAnsi="Times New Roman" w:eastAsia="Times New Roman" w:cs="Times New Roman"/>
          <w:b w:val="0"/>
          <w:bCs w:val="0"/>
          <w:i w:val="0"/>
          <w:iCs w:val="0"/>
          <w:caps w:val="0"/>
          <w:smallCaps w:val="0"/>
          <w:noProof w:val="0"/>
          <w:color w:val="auto"/>
          <w:sz w:val="24"/>
          <w:szCs w:val="24"/>
          <w:lang w:val="en-US"/>
        </w:rPr>
        <w:t xml:space="preserve"> (Cowley,2003). This then leads into the second area of </w:t>
      </w:r>
      <w:r w:rsidRPr="5D3256E3" w:rsidR="3BA7F519">
        <w:rPr>
          <w:rFonts w:ascii="Times New Roman" w:hAnsi="Times New Roman" w:eastAsia="Times New Roman" w:cs="Times New Roman"/>
          <w:b w:val="0"/>
          <w:bCs w:val="0"/>
          <w:i w:val="0"/>
          <w:iCs w:val="0"/>
          <w:caps w:val="0"/>
          <w:smallCaps w:val="0"/>
          <w:noProof w:val="0"/>
          <w:color w:val="auto"/>
          <w:sz w:val="24"/>
          <w:szCs w:val="24"/>
          <w:lang w:val="en-US"/>
        </w:rPr>
        <w:t>research,</w:t>
      </w:r>
      <w:r w:rsidRPr="5D3256E3" w:rsidR="5C558280">
        <w:rPr>
          <w:rFonts w:ascii="Times New Roman" w:hAnsi="Times New Roman" w:eastAsia="Times New Roman" w:cs="Times New Roman"/>
          <w:b w:val="0"/>
          <w:bCs w:val="0"/>
          <w:i w:val="0"/>
          <w:iCs w:val="0"/>
          <w:caps w:val="0"/>
          <w:smallCaps w:val="0"/>
          <w:noProof w:val="0"/>
          <w:color w:val="auto"/>
          <w:sz w:val="24"/>
          <w:szCs w:val="24"/>
          <w:lang w:val="en-US"/>
        </w:rPr>
        <w:t xml:space="preserve"> specifi</w:t>
      </w:r>
      <w:r w:rsidRPr="5D3256E3" w:rsidR="479BC69E">
        <w:rPr>
          <w:rFonts w:ascii="Times New Roman" w:hAnsi="Times New Roman" w:eastAsia="Times New Roman" w:cs="Times New Roman"/>
          <w:b w:val="0"/>
          <w:bCs w:val="0"/>
          <w:i w:val="0"/>
          <w:iCs w:val="0"/>
          <w:caps w:val="0"/>
          <w:smallCaps w:val="0"/>
          <w:noProof w:val="0"/>
          <w:color w:val="auto"/>
          <w:sz w:val="24"/>
          <w:szCs w:val="24"/>
          <w:lang w:val="en-US"/>
        </w:rPr>
        <w:t xml:space="preserve">cally </w:t>
      </w:r>
      <w:r w:rsidRPr="5D3256E3" w:rsidR="1AFA67B2">
        <w:rPr>
          <w:rFonts w:ascii="Times New Roman" w:hAnsi="Times New Roman" w:eastAsia="Times New Roman" w:cs="Times New Roman"/>
          <w:b w:val="0"/>
          <w:bCs w:val="0"/>
          <w:i w:val="0"/>
          <w:iCs w:val="0"/>
          <w:caps w:val="0"/>
          <w:smallCaps w:val="0"/>
          <w:noProof w:val="0"/>
          <w:color w:val="auto"/>
          <w:sz w:val="24"/>
          <w:szCs w:val="24"/>
          <w:lang w:val="en-US"/>
        </w:rPr>
        <w:t>B.F.Skinner’s</w:t>
      </w:r>
      <w:r w:rsidRPr="5D3256E3" w:rsidR="1AFA67B2">
        <w:rPr>
          <w:rFonts w:ascii="Times New Roman" w:hAnsi="Times New Roman" w:eastAsia="Times New Roman" w:cs="Times New Roman"/>
          <w:b w:val="0"/>
          <w:bCs w:val="0"/>
          <w:i w:val="0"/>
          <w:iCs w:val="0"/>
          <w:caps w:val="0"/>
          <w:smallCaps w:val="0"/>
          <w:noProof w:val="0"/>
          <w:color w:val="auto"/>
          <w:sz w:val="24"/>
          <w:szCs w:val="24"/>
          <w:lang w:val="en-US"/>
        </w:rPr>
        <w:t xml:space="preserve"> Theory of Operant Conditioning (1953</w:t>
      </w:r>
      <w:r w:rsidRPr="5D3256E3" w:rsidR="6A5F6AA8">
        <w:rPr>
          <w:rFonts w:ascii="Times New Roman" w:hAnsi="Times New Roman" w:eastAsia="Times New Roman" w:cs="Times New Roman"/>
          <w:b w:val="0"/>
          <w:bCs w:val="0"/>
          <w:i w:val="0"/>
          <w:iCs w:val="0"/>
          <w:caps w:val="0"/>
          <w:smallCaps w:val="0"/>
          <w:noProof w:val="0"/>
          <w:color w:val="auto"/>
          <w:sz w:val="24"/>
          <w:szCs w:val="24"/>
          <w:lang w:val="en-US"/>
        </w:rPr>
        <w:t>), where good behaviour receives a reward, so the subject is conditioned to repeat good behaviour in the future, and to punish bad behaviour</w:t>
      </w:r>
      <w:r w:rsidRPr="5D3256E3" w:rsidR="1B06537D">
        <w:rPr>
          <w:rFonts w:ascii="Times New Roman" w:hAnsi="Times New Roman" w:eastAsia="Times New Roman" w:cs="Times New Roman"/>
          <w:b w:val="0"/>
          <w:bCs w:val="0"/>
          <w:i w:val="0"/>
          <w:iCs w:val="0"/>
          <w:caps w:val="0"/>
          <w:smallCaps w:val="0"/>
          <w:noProof w:val="0"/>
          <w:color w:val="auto"/>
          <w:sz w:val="24"/>
          <w:szCs w:val="24"/>
          <w:lang w:val="en-US"/>
        </w:rPr>
        <w:t xml:space="preserve"> through consequences</w:t>
      </w:r>
      <w:r w:rsidRPr="5D3256E3" w:rsidR="6A5F6AA8">
        <w:rPr>
          <w:rFonts w:ascii="Times New Roman" w:hAnsi="Times New Roman" w:eastAsia="Times New Roman" w:cs="Times New Roman"/>
          <w:b w:val="0"/>
          <w:bCs w:val="0"/>
          <w:i w:val="0"/>
          <w:iCs w:val="0"/>
          <w:caps w:val="0"/>
          <w:smallCaps w:val="0"/>
          <w:noProof w:val="0"/>
          <w:color w:val="auto"/>
          <w:sz w:val="24"/>
          <w:szCs w:val="24"/>
          <w:lang w:val="en-US"/>
        </w:rPr>
        <w:t xml:space="preserve"> so they are </w:t>
      </w:r>
      <w:r w:rsidRPr="5D3256E3" w:rsidR="5C616E4B">
        <w:rPr>
          <w:rFonts w:ascii="Times New Roman" w:hAnsi="Times New Roman" w:eastAsia="Times New Roman" w:cs="Times New Roman"/>
          <w:b w:val="0"/>
          <w:bCs w:val="0"/>
          <w:i w:val="0"/>
          <w:iCs w:val="0"/>
          <w:caps w:val="0"/>
          <w:smallCaps w:val="0"/>
          <w:noProof w:val="0"/>
          <w:color w:val="auto"/>
          <w:sz w:val="24"/>
          <w:szCs w:val="24"/>
          <w:lang w:val="en-US"/>
        </w:rPr>
        <w:t>deterred</w:t>
      </w:r>
      <w:r w:rsidRPr="5D3256E3" w:rsidR="6A5F6AA8">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5D3256E3" w:rsidR="6DF4EB01">
        <w:rPr>
          <w:rFonts w:ascii="Times New Roman" w:hAnsi="Times New Roman" w:eastAsia="Times New Roman" w:cs="Times New Roman"/>
          <w:b w:val="0"/>
          <w:bCs w:val="0"/>
          <w:i w:val="0"/>
          <w:iCs w:val="0"/>
          <w:caps w:val="0"/>
          <w:smallCaps w:val="0"/>
          <w:noProof w:val="0"/>
          <w:color w:val="auto"/>
          <w:sz w:val="24"/>
          <w:szCs w:val="24"/>
          <w:lang w:val="en-US"/>
        </w:rPr>
        <w:t xml:space="preserve">from repeating said behaviour. </w:t>
      </w:r>
      <w:r w:rsidRPr="5D3256E3" w:rsidR="0477C16F">
        <w:rPr>
          <w:rFonts w:ascii="Times New Roman" w:hAnsi="Times New Roman" w:eastAsia="Times New Roman" w:cs="Times New Roman"/>
          <w:b w:val="0"/>
          <w:bCs w:val="0"/>
          <w:i w:val="0"/>
          <w:iCs w:val="0"/>
          <w:caps w:val="0"/>
          <w:smallCaps w:val="0"/>
          <w:noProof w:val="0"/>
          <w:color w:val="auto"/>
          <w:sz w:val="24"/>
          <w:szCs w:val="24"/>
          <w:lang w:val="en-US"/>
        </w:rPr>
        <w:t>The use of operant conditioning within the classroom may undermine learners becoming healthy, confident individuals</w:t>
      </w:r>
      <w:r w:rsidRPr="5D3256E3" w:rsidR="36D3ABFA">
        <w:rPr>
          <w:rFonts w:ascii="Times New Roman" w:hAnsi="Times New Roman" w:eastAsia="Times New Roman" w:cs="Times New Roman"/>
          <w:b w:val="0"/>
          <w:bCs w:val="0"/>
          <w:i w:val="0"/>
          <w:iCs w:val="0"/>
          <w:caps w:val="0"/>
          <w:smallCaps w:val="0"/>
          <w:noProof w:val="0"/>
          <w:color w:val="auto"/>
          <w:sz w:val="24"/>
          <w:szCs w:val="24"/>
          <w:lang w:val="en-US"/>
        </w:rPr>
        <w:t xml:space="preserve"> as they learn to accept negative consequences without challengin</w:t>
      </w:r>
      <w:r w:rsidRPr="5D3256E3" w:rsidR="0E0A8678">
        <w:rPr>
          <w:rFonts w:ascii="Times New Roman" w:hAnsi="Times New Roman" w:eastAsia="Times New Roman" w:cs="Times New Roman"/>
          <w:b w:val="0"/>
          <w:bCs w:val="0"/>
          <w:i w:val="0"/>
          <w:iCs w:val="0"/>
          <w:caps w:val="0"/>
          <w:smallCaps w:val="0"/>
          <w:noProof w:val="0"/>
          <w:color w:val="auto"/>
          <w:sz w:val="24"/>
          <w:szCs w:val="24"/>
          <w:lang w:val="en-US"/>
        </w:rPr>
        <w:t xml:space="preserve">g or questioning authority and not thinking </w:t>
      </w:r>
      <w:r w:rsidRPr="5D3256E3" w:rsidR="54CB03C4">
        <w:rPr>
          <w:rFonts w:ascii="Times New Roman" w:hAnsi="Times New Roman" w:eastAsia="Times New Roman" w:cs="Times New Roman"/>
          <w:b w:val="0"/>
          <w:bCs w:val="0"/>
          <w:i w:val="0"/>
          <w:iCs w:val="0"/>
          <w:caps w:val="0"/>
          <w:smallCaps w:val="0"/>
          <w:noProof w:val="0"/>
          <w:color w:val="auto"/>
          <w:sz w:val="24"/>
          <w:szCs w:val="24"/>
          <w:lang w:val="en-US"/>
        </w:rPr>
        <w:t xml:space="preserve">independently </w:t>
      </w:r>
      <w:r w:rsidRPr="5D3256E3" w:rsidR="799EEAFA">
        <w:rPr>
          <w:rFonts w:ascii="Times New Roman" w:hAnsi="Times New Roman" w:eastAsia="Times New Roman" w:cs="Times New Roman"/>
          <w:b w:val="0"/>
          <w:bCs w:val="0"/>
          <w:i w:val="0"/>
          <w:iCs w:val="0"/>
          <w:caps w:val="0"/>
          <w:smallCaps w:val="0"/>
          <w:noProof w:val="0"/>
          <w:color w:val="auto"/>
          <w:sz w:val="24"/>
          <w:szCs w:val="24"/>
          <w:lang w:val="en-US"/>
        </w:rPr>
        <w:t>about</w:t>
      </w:r>
      <w:r w:rsidRPr="5D3256E3" w:rsidR="54CB03C4">
        <w:rPr>
          <w:rFonts w:ascii="Times New Roman" w:hAnsi="Times New Roman" w:eastAsia="Times New Roman" w:cs="Times New Roman"/>
          <w:b w:val="0"/>
          <w:bCs w:val="0"/>
          <w:i w:val="0"/>
          <w:iCs w:val="0"/>
          <w:caps w:val="0"/>
          <w:smallCaps w:val="0"/>
          <w:noProof w:val="0"/>
          <w:color w:val="auto"/>
          <w:sz w:val="24"/>
          <w:szCs w:val="24"/>
          <w:lang w:val="en-US"/>
        </w:rPr>
        <w:t xml:space="preserve"> taking charge of their own learning journey. </w:t>
      </w:r>
      <w:bookmarkStart w:name="_Int_5pscVaWI" w:id="506409795"/>
      <w:r w:rsidRPr="5D3256E3" w:rsidR="484BAC1A">
        <w:rPr>
          <w:rFonts w:ascii="Times New Roman" w:hAnsi="Times New Roman" w:eastAsia="Times New Roman" w:cs="Times New Roman"/>
          <w:b w:val="0"/>
          <w:bCs w:val="0"/>
          <w:i w:val="0"/>
          <w:iCs w:val="0"/>
          <w:caps w:val="0"/>
          <w:smallCaps w:val="0"/>
          <w:noProof w:val="0"/>
          <w:color w:val="auto"/>
          <w:sz w:val="24"/>
          <w:szCs w:val="24"/>
          <w:lang w:val="en-US"/>
        </w:rPr>
        <w:t>It is important to state that teachers must be aware that students unconsciously imitate behaviour, so they must ensure that the behaviour modelled is positive and appropriate in the classroom.</w:t>
      </w:r>
      <w:bookmarkEnd w:id="506409795"/>
      <w:r w:rsidRPr="5D3256E3" w:rsidR="52329C1B">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5D3256E3" w:rsidR="3112F092">
        <w:rPr>
          <w:rFonts w:ascii="Times New Roman" w:hAnsi="Times New Roman" w:eastAsia="Times New Roman" w:cs="Times New Roman"/>
          <w:color w:val="auto"/>
          <w:sz w:val="24"/>
          <w:szCs w:val="24"/>
          <w:lang w:val="en-US"/>
        </w:rPr>
        <w:t xml:space="preserve">For example, if the teacher arrives late to </w:t>
      </w:r>
      <w:r w:rsidRPr="5D3256E3" w:rsidR="02AD7DE2">
        <w:rPr>
          <w:rFonts w:ascii="Times New Roman" w:hAnsi="Times New Roman" w:eastAsia="Times New Roman" w:cs="Times New Roman"/>
          <w:color w:val="auto"/>
          <w:sz w:val="24"/>
          <w:szCs w:val="24"/>
          <w:lang w:val="en-US"/>
        </w:rPr>
        <w:t>class</w:t>
      </w:r>
      <w:r w:rsidRPr="5D3256E3" w:rsidR="3112F092">
        <w:rPr>
          <w:rFonts w:ascii="Times New Roman" w:hAnsi="Times New Roman" w:eastAsia="Times New Roman" w:cs="Times New Roman"/>
          <w:color w:val="auto"/>
          <w:sz w:val="24"/>
          <w:szCs w:val="24"/>
          <w:lang w:val="en-US"/>
        </w:rPr>
        <w:t xml:space="preserve"> most days, then students may </w:t>
      </w:r>
      <w:r w:rsidRPr="5D3256E3" w:rsidR="653A5839">
        <w:rPr>
          <w:rFonts w:ascii="Times New Roman" w:hAnsi="Times New Roman" w:eastAsia="Times New Roman" w:cs="Times New Roman"/>
          <w:color w:val="auto"/>
          <w:sz w:val="24"/>
          <w:szCs w:val="24"/>
          <w:lang w:val="en-US"/>
        </w:rPr>
        <w:t>think that it is acceptable to be late to class too</w:t>
      </w:r>
      <w:r w:rsidRPr="5D3256E3" w:rsidR="653A5839">
        <w:rPr>
          <w:rFonts w:ascii="Times New Roman" w:hAnsi="Times New Roman" w:eastAsia="Times New Roman" w:cs="Times New Roman"/>
          <w:color w:val="auto"/>
          <w:sz w:val="24"/>
          <w:szCs w:val="24"/>
          <w:lang w:val="en-US"/>
        </w:rPr>
        <w:t xml:space="preserve">. </w:t>
      </w:r>
      <w:r w:rsidRPr="5D3256E3" w:rsidR="3112F092">
        <w:rPr>
          <w:rFonts w:ascii="Times New Roman" w:hAnsi="Times New Roman" w:eastAsia="Times New Roman" w:cs="Times New Roman"/>
          <w:color w:val="auto"/>
          <w:sz w:val="24"/>
          <w:szCs w:val="24"/>
          <w:lang w:val="en-US"/>
        </w:rPr>
        <w:t xml:space="preserve"> </w:t>
      </w:r>
      <w:r w:rsidRPr="5D3256E3" w:rsidR="1051E9DF">
        <w:rPr>
          <w:rFonts w:ascii="Times New Roman" w:hAnsi="Times New Roman" w:eastAsia="Times New Roman" w:cs="Times New Roman"/>
          <w:color w:val="auto"/>
          <w:sz w:val="24"/>
          <w:szCs w:val="24"/>
          <w:lang w:val="en-US"/>
        </w:rPr>
        <w:t>(Macleod, 2016, as cited by Robinson et al 2019, p.45).</w:t>
      </w:r>
      <w:r w:rsidRPr="5D3256E3" w:rsidR="0DC78C30">
        <w:rPr>
          <w:rFonts w:ascii="Times New Roman" w:hAnsi="Times New Roman" w:eastAsia="Times New Roman" w:cs="Times New Roman"/>
          <w:color w:val="auto"/>
          <w:sz w:val="24"/>
          <w:szCs w:val="24"/>
          <w:lang w:val="en-US"/>
        </w:rPr>
        <w:t xml:space="preserve"> </w:t>
      </w:r>
    </w:p>
    <w:p w:rsidR="6D64DF22" w:rsidP="6D64DF22" w:rsidRDefault="6D64DF22" w14:paraId="3F7957F1" w14:textId="75B36998">
      <w:pPr>
        <w:pStyle w:val="1"/>
        <w:spacing w:after="0" w:line="240" w:lineRule="auto"/>
        <w:rPr>
          <w:rFonts w:ascii="Times New Roman" w:hAnsi="Times New Roman" w:eastAsia="Times New Roman" w:cs="Times New Roman"/>
          <w:color w:val="auto"/>
          <w:sz w:val="24"/>
          <w:szCs w:val="24"/>
          <w:lang w:val="en-US"/>
        </w:rPr>
      </w:pPr>
    </w:p>
    <w:p w:rsidR="571C57F3" w:rsidP="6D64DF22" w:rsidRDefault="571C57F3" w14:paraId="237D98FF" w14:textId="55E19264">
      <w:pPr>
        <w:pStyle w:val="1"/>
        <w:spacing w:after="0" w:line="240" w:lineRule="auto"/>
        <w:rPr>
          <w:rFonts w:ascii="Times New Roman" w:hAnsi="Times New Roman" w:eastAsia="Times New Roman" w:cs="Times New Roman"/>
          <w:color w:val="auto"/>
          <w:sz w:val="24"/>
          <w:szCs w:val="24"/>
        </w:rPr>
      </w:pPr>
      <w:r w:rsidRPr="5D3256E3" w:rsidR="571C57F3">
        <w:rPr>
          <w:rFonts w:ascii="Times New Roman" w:hAnsi="Times New Roman" w:eastAsia="Times New Roman" w:cs="Times New Roman"/>
          <w:color w:val="auto"/>
          <w:sz w:val="24"/>
          <w:szCs w:val="24"/>
        </w:rPr>
        <w:t xml:space="preserve">Skinner declared that people accept free will because they are aware of how people behave but little about its causes. As we do not stop and think about what causes human behaviour, we assume that human behaviour does not have a cause. Skinner thought all behaviour </w:t>
      </w:r>
      <w:r w:rsidRPr="5D3256E3" w:rsidR="628664B9">
        <w:rPr>
          <w:rFonts w:ascii="Times New Roman" w:hAnsi="Times New Roman" w:eastAsia="Times New Roman" w:cs="Times New Roman"/>
          <w:color w:val="auto"/>
          <w:sz w:val="24"/>
          <w:szCs w:val="24"/>
        </w:rPr>
        <w:t xml:space="preserve">is </w:t>
      </w:r>
      <w:r w:rsidRPr="5D3256E3" w:rsidR="628664B9">
        <w:rPr>
          <w:rFonts w:ascii="Times New Roman" w:hAnsi="Times New Roman" w:eastAsia="Times New Roman" w:cs="Times New Roman"/>
          <w:color w:val="auto"/>
          <w:sz w:val="24"/>
          <w:szCs w:val="24"/>
        </w:rPr>
        <w:t>determined</w:t>
      </w:r>
      <w:r w:rsidRPr="5D3256E3" w:rsidR="628664B9">
        <w:rPr>
          <w:rFonts w:ascii="Times New Roman" w:hAnsi="Times New Roman" w:eastAsia="Times New Roman" w:cs="Times New Roman"/>
          <w:color w:val="auto"/>
          <w:sz w:val="24"/>
          <w:szCs w:val="24"/>
        </w:rPr>
        <w:t>;</w:t>
      </w:r>
      <w:r w:rsidRPr="5D3256E3" w:rsidR="571C57F3">
        <w:rPr>
          <w:rFonts w:ascii="Times New Roman" w:hAnsi="Times New Roman" w:eastAsia="Times New Roman" w:cs="Times New Roman"/>
          <w:color w:val="auto"/>
          <w:sz w:val="24"/>
          <w:szCs w:val="24"/>
        </w:rPr>
        <w:t xml:space="preserve"> </w:t>
      </w:r>
      <w:bookmarkStart w:name="_Int_IPExocN2" w:id="589802923"/>
      <w:r w:rsidRPr="5D3256E3" w:rsidR="21A88852">
        <w:rPr>
          <w:rFonts w:ascii="Times New Roman" w:hAnsi="Times New Roman" w:eastAsia="Times New Roman" w:cs="Times New Roman"/>
          <w:color w:val="auto"/>
          <w:sz w:val="24"/>
          <w:szCs w:val="24"/>
        </w:rPr>
        <w:t>he</w:t>
      </w:r>
      <w:bookmarkEnd w:id="589802923"/>
      <w:r w:rsidRPr="5D3256E3" w:rsidR="571C57F3">
        <w:rPr>
          <w:rFonts w:ascii="Times New Roman" w:hAnsi="Times New Roman" w:eastAsia="Times New Roman" w:cs="Times New Roman"/>
          <w:color w:val="auto"/>
          <w:sz w:val="24"/>
          <w:szCs w:val="24"/>
        </w:rPr>
        <w:t xml:space="preserve"> believes that operant behaviour is what most people </w:t>
      </w:r>
      <w:r w:rsidRPr="5D3256E3" w:rsidR="1D8CA8AD">
        <w:rPr>
          <w:rFonts w:ascii="Times New Roman" w:hAnsi="Times New Roman" w:eastAsia="Times New Roman" w:cs="Times New Roman"/>
          <w:color w:val="auto"/>
          <w:sz w:val="24"/>
          <w:szCs w:val="24"/>
        </w:rPr>
        <w:t>consider</w:t>
      </w:r>
      <w:r w:rsidRPr="5D3256E3" w:rsidR="571C57F3">
        <w:rPr>
          <w:rFonts w:ascii="Times New Roman" w:hAnsi="Times New Roman" w:eastAsia="Times New Roman" w:cs="Times New Roman"/>
          <w:color w:val="auto"/>
          <w:sz w:val="24"/>
          <w:szCs w:val="24"/>
        </w:rPr>
        <w:t xml:space="preserve"> voluntary behaviour. In other words, operant behaviour is ‘voluntary’ but not reflective behaviour, or subconscious behaviour. Instead, operant behaviour changes the environment and consequences are caused. Although, purposive behaviour does not include free will or humans' behaviour does not have a cause (O’Donohue and Ferguson, 2011).</w:t>
      </w:r>
    </w:p>
    <w:p w:rsidR="6D64DF22" w:rsidP="6D64DF22" w:rsidRDefault="6D64DF22" w14:paraId="031EBAB0" w14:textId="4E715861">
      <w:pPr>
        <w:pStyle w:val="1"/>
        <w:spacing w:after="0" w:line="240" w:lineRule="auto"/>
        <w:rPr>
          <w:rFonts w:ascii="Times New Roman" w:hAnsi="Times New Roman" w:eastAsia="Times New Roman" w:cs="Times New Roman"/>
          <w:color w:val="auto"/>
          <w:sz w:val="24"/>
          <w:szCs w:val="24"/>
          <w:lang w:val="en-US"/>
        </w:rPr>
      </w:pPr>
    </w:p>
    <w:p w:rsidR="0DC78C30" w:rsidP="6D64DF22" w:rsidRDefault="0DC78C30" w14:paraId="100297FF" w14:textId="3613969F">
      <w:pPr>
        <w:pStyle w:val="1"/>
        <w:spacing w:after="0" w:line="240" w:lineRule="auto"/>
        <w:rPr>
          <w:rFonts w:ascii="Times New Roman" w:hAnsi="Times New Roman" w:eastAsia="Times New Roman" w:cs="Times New Roman"/>
          <w:color w:val="auto"/>
          <w:sz w:val="24"/>
          <w:szCs w:val="24"/>
        </w:rPr>
      </w:pPr>
      <w:r w:rsidRPr="5D3256E3" w:rsidR="0DC78C30">
        <w:rPr>
          <w:rFonts w:ascii="Times New Roman" w:hAnsi="Times New Roman" w:eastAsia="Times New Roman" w:cs="Times New Roman"/>
          <w:color w:val="auto"/>
          <w:sz w:val="24"/>
          <w:szCs w:val="24"/>
          <w:lang w:val="en-US"/>
        </w:rPr>
        <w:t xml:space="preserve">Skinner was influenced by many researchers in this field such as </w:t>
      </w:r>
      <w:r w:rsidRPr="5D3256E3" w:rsidR="0DC78C30">
        <w:rPr>
          <w:rFonts w:ascii="Times New Roman" w:hAnsi="Times New Roman" w:eastAsia="Times New Roman" w:cs="Times New Roman"/>
          <w:color w:val="auto"/>
          <w:sz w:val="24"/>
          <w:szCs w:val="24"/>
          <w:lang w:val="en-US"/>
        </w:rPr>
        <w:t>E.L.Thorndike</w:t>
      </w:r>
      <w:r w:rsidRPr="5D3256E3" w:rsidR="0DC78C30">
        <w:rPr>
          <w:rFonts w:ascii="Times New Roman" w:hAnsi="Times New Roman" w:eastAsia="Times New Roman" w:cs="Times New Roman"/>
          <w:color w:val="auto"/>
          <w:sz w:val="24"/>
          <w:szCs w:val="24"/>
          <w:lang w:val="en-US"/>
        </w:rPr>
        <w:t xml:space="preserve">. </w:t>
      </w:r>
      <w:r w:rsidRPr="5D3256E3" w:rsidR="0DC78C30">
        <w:rPr>
          <w:rFonts w:ascii="Times New Roman" w:hAnsi="Times New Roman" w:eastAsia="Times New Roman" w:cs="Times New Roman"/>
          <w:color w:val="auto"/>
          <w:sz w:val="24"/>
          <w:szCs w:val="24"/>
          <w:lang w:val="en-US"/>
        </w:rPr>
        <w:t>Thorndike</w:t>
      </w:r>
      <w:r w:rsidRPr="5D3256E3" w:rsidR="0DC78C30">
        <w:rPr>
          <w:rFonts w:ascii="Times New Roman" w:hAnsi="Times New Roman" w:eastAsia="Times New Roman" w:cs="Times New Roman"/>
          <w:color w:val="auto"/>
          <w:sz w:val="24"/>
          <w:szCs w:val="24"/>
          <w:lang w:val="en-US"/>
        </w:rPr>
        <w:t xml:space="preserve"> </w:t>
      </w:r>
      <w:r w:rsidRPr="5D3256E3" w:rsidR="2D5CE1D1">
        <w:rPr>
          <w:rFonts w:ascii="Times New Roman" w:hAnsi="Times New Roman" w:eastAsia="Times New Roman" w:cs="Times New Roman"/>
          <w:color w:val="auto"/>
          <w:sz w:val="24"/>
          <w:szCs w:val="24"/>
          <w:lang w:val="en-US"/>
        </w:rPr>
        <w:t xml:space="preserve">was one of the key pioneers when it comes to positivism </w:t>
      </w:r>
      <w:r w:rsidRPr="5D3256E3" w:rsidR="3A26E052">
        <w:rPr>
          <w:rFonts w:ascii="Times New Roman" w:hAnsi="Times New Roman" w:eastAsia="Times New Roman" w:cs="Times New Roman"/>
          <w:color w:val="auto"/>
          <w:sz w:val="24"/>
          <w:szCs w:val="24"/>
          <w:lang w:val="en-US"/>
        </w:rPr>
        <w:t xml:space="preserve">within educational research. Positivism is </w:t>
      </w:r>
      <w:r w:rsidRPr="5D3256E3" w:rsidR="27FB816A">
        <w:rPr>
          <w:rFonts w:ascii="Times New Roman" w:hAnsi="Times New Roman" w:eastAsia="Times New Roman" w:cs="Times New Roman"/>
          <w:color w:val="auto"/>
          <w:sz w:val="24"/>
          <w:szCs w:val="24"/>
          <w:lang w:val="en-US"/>
        </w:rPr>
        <w:t>a complex</w:t>
      </w:r>
      <w:r w:rsidRPr="5D3256E3" w:rsidR="3A26E052">
        <w:rPr>
          <w:rFonts w:ascii="Times New Roman" w:hAnsi="Times New Roman" w:eastAsia="Times New Roman" w:cs="Times New Roman"/>
          <w:color w:val="auto"/>
          <w:sz w:val="24"/>
          <w:szCs w:val="24"/>
          <w:lang w:val="en-US"/>
        </w:rPr>
        <w:t xml:space="preserve"> scientific theory of education</w:t>
      </w:r>
      <w:r w:rsidRPr="5D3256E3" w:rsidR="7950FE5C">
        <w:rPr>
          <w:rFonts w:ascii="Times New Roman" w:hAnsi="Times New Roman" w:eastAsia="Times New Roman" w:cs="Times New Roman"/>
          <w:color w:val="auto"/>
          <w:sz w:val="24"/>
          <w:szCs w:val="24"/>
          <w:lang w:val="en-US"/>
        </w:rPr>
        <w:t xml:space="preserve"> research</w:t>
      </w:r>
      <w:r w:rsidRPr="5D3256E3" w:rsidR="728AB4EE">
        <w:rPr>
          <w:rFonts w:ascii="Times New Roman" w:hAnsi="Times New Roman" w:eastAsia="Times New Roman" w:cs="Times New Roman"/>
          <w:color w:val="auto"/>
          <w:sz w:val="24"/>
          <w:szCs w:val="24"/>
          <w:lang w:val="en-US"/>
        </w:rPr>
        <w:t xml:space="preserve"> that “ignores the creative, sentient, culturally embedded character of human </w:t>
      </w:r>
      <w:r w:rsidRPr="5D3256E3" w:rsidR="312F9A20">
        <w:rPr>
          <w:rFonts w:ascii="Times New Roman" w:hAnsi="Times New Roman" w:eastAsia="Times New Roman" w:cs="Times New Roman"/>
          <w:color w:val="auto"/>
          <w:sz w:val="24"/>
          <w:szCs w:val="24"/>
          <w:lang w:val="en-US"/>
        </w:rPr>
        <w:t>experiences</w:t>
      </w:r>
      <w:r w:rsidRPr="5D3256E3" w:rsidR="728AB4EE">
        <w:rPr>
          <w:rFonts w:ascii="Times New Roman" w:hAnsi="Times New Roman" w:eastAsia="Times New Roman" w:cs="Times New Roman"/>
          <w:color w:val="auto"/>
          <w:sz w:val="24"/>
          <w:szCs w:val="24"/>
          <w:lang w:val="en-US"/>
        </w:rPr>
        <w:t xml:space="preserve">” </w:t>
      </w:r>
      <w:r w:rsidRPr="5D3256E3" w:rsidR="04391213">
        <w:rPr>
          <w:rFonts w:ascii="Times New Roman" w:hAnsi="Times New Roman" w:eastAsia="Times New Roman" w:cs="Times New Roman"/>
          <w:color w:val="auto"/>
          <w:sz w:val="24"/>
          <w:szCs w:val="24"/>
          <w:lang w:val="en-US"/>
        </w:rPr>
        <w:t>(</w:t>
      </w:r>
      <w:r w:rsidRPr="5D3256E3" w:rsidR="7BACDE59">
        <w:rPr>
          <w:rFonts w:ascii="Times New Roman" w:hAnsi="Times New Roman" w:eastAsia="Times New Roman" w:cs="Times New Roman"/>
          <w:b w:val="0"/>
          <w:bCs w:val="0"/>
          <w:i w:val="0"/>
          <w:iCs w:val="0"/>
          <w:caps w:val="0"/>
          <w:smallCaps w:val="0"/>
          <w:noProof w:val="0"/>
          <w:color w:val="auto"/>
          <w:sz w:val="24"/>
          <w:szCs w:val="24"/>
          <w:lang w:val="en-US"/>
        </w:rPr>
        <w:t>Saari</w:t>
      </w:r>
      <w:r w:rsidRPr="5D3256E3" w:rsidR="689A27A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5D3256E3" w:rsidR="7BACDE59">
        <w:rPr>
          <w:rFonts w:ascii="Times New Roman" w:hAnsi="Times New Roman" w:eastAsia="Times New Roman" w:cs="Times New Roman"/>
          <w:b w:val="0"/>
          <w:bCs w:val="0"/>
          <w:i w:val="0"/>
          <w:iCs w:val="0"/>
          <w:caps w:val="0"/>
          <w:smallCaps w:val="0"/>
          <w:noProof w:val="0"/>
          <w:color w:val="auto"/>
          <w:sz w:val="24"/>
          <w:szCs w:val="24"/>
          <w:lang w:val="en-US"/>
        </w:rPr>
        <w:t>2016)</w:t>
      </w:r>
      <w:r w:rsidRPr="5D3256E3" w:rsidR="2E7526A6">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5D3256E3" w:rsidR="4BBC5CB3">
        <w:rPr>
          <w:rFonts w:ascii="Times New Roman" w:hAnsi="Times New Roman" w:eastAsia="Times New Roman" w:cs="Times New Roman"/>
          <w:b w:val="0"/>
          <w:bCs w:val="0"/>
          <w:i w:val="0"/>
          <w:iCs w:val="0"/>
          <w:caps w:val="0"/>
          <w:smallCaps w:val="0"/>
          <w:noProof w:val="0"/>
          <w:color w:val="auto"/>
          <w:sz w:val="24"/>
          <w:szCs w:val="24"/>
          <w:lang w:val="en-US"/>
        </w:rPr>
        <w:t>Thorndike’s research talked about learning being hereditary and influenced by the environment people live in. His</w:t>
      </w:r>
      <w:r w:rsidRPr="5D3256E3" w:rsidR="6B78265D">
        <w:rPr>
          <w:rFonts w:ascii="Times New Roman" w:hAnsi="Times New Roman" w:eastAsia="Times New Roman" w:cs="Times New Roman"/>
          <w:color w:val="auto"/>
          <w:sz w:val="24"/>
          <w:szCs w:val="24"/>
        </w:rPr>
        <w:t xml:space="preserve"> research was into behavioural theories, where he discovered that the human brain works like a machine, in the sense where the brain is divided into separate individual parts but are linked through paths. The mental function is the memory part of the brain. He believed that there are connections between the stimuli and responses, which can be strengthened through repetition.</w:t>
      </w:r>
      <w:r w:rsidRPr="5D3256E3" w:rsidR="0EDBE962">
        <w:rPr>
          <w:rFonts w:ascii="Times New Roman" w:hAnsi="Times New Roman" w:eastAsia="Times New Roman" w:cs="Times New Roman"/>
          <w:color w:val="auto"/>
          <w:sz w:val="24"/>
          <w:szCs w:val="24"/>
        </w:rPr>
        <w:t xml:space="preserve"> He is known today for connectivism law of learning. </w:t>
      </w:r>
      <w:r w:rsidRPr="5D3256E3" w:rsidR="2B0ECF4C">
        <w:rPr>
          <w:rFonts w:ascii="Times New Roman" w:hAnsi="Times New Roman" w:eastAsia="Times New Roman" w:cs="Times New Roman"/>
          <w:color w:val="auto"/>
          <w:sz w:val="24"/>
          <w:szCs w:val="24"/>
        </w:rPr>
        <w:t>Where</w:t>
      </w:r>
      <w:r w:rsidRPr="5D3256E3" w:rsidR="0EDBE962">
        <w:rPr>
          <w:rFonts w:ascii="Times New Roman" w:hAnsi="Times New Roman" w:eastAsia="Times New Roman" w:cs="Times New Roman"/>
          <w:color w:val="auto"/>
          <w:sz w:val="24"/>
          <w:szCs w:val="24"/>
        </w:rPr>
        <w:t xml:space="preserve"> learning is broken down </w:t>
      </w:r>
      <w:r w:rsidRPr="5D3256E3" w:rsidR="2D98AD59">
        <w:rPr>
          <w:rFonts w:ascii="Times New Roman" w:hAnsi="Times New Roman" w:eastAsia="Times New Roman" w:cs="Times New Roman"/>
          <w:color w:val="auto"/>
          <w:sz w:val="24"/>
          <w:szCs w:val="24"/>
        </w:rPr>
        <w:t>into</w:t>
      </w:r>
      <w:r w:rsidRPr="5D3256E3" w:rsidR="0EDBE962">
        <w:rPr>
          <w:rFonts w:ascii="Times New Roman" w:hAnsi="Times New Roman" w:eastAsia="Times New Roman" w:cs="Times New Roman"/>
          <w:color w:val="auto"/>
          <w:sz w:val="24"/>
          <w:szCs w:val="24"/>
        </w:rPr>
        <w:t xml:space="preserve"> smaller more</w:t>
      </w:r>
      <w:r w:rsidRPr="5D3256E3" w:rsidR="774B27FB">
        <w:rPr>
          <w:rFonts w:ascii="Times New Roman" w:hAnsi="Times New Roman" w:eastAsia="Times New Roman" w:cs="Times New Roman"/>
          <w:color w:val="auto"/>
          <w:sz w:val="24"/>
          <w:szCs w:val="24"/>
        </w:rPr>
        <w:t xml:space="preserve"> </w:t>
      </w:r>
      <w:r w:rsidRPr="5D3256E3" w:rsidR="57042373">
        <w:rPr>
          <w:rFonts w:ascii="Times New Roman" w:hAnsi="Times New Roman" w:eastAsia="Times New Roman" w:cs="Times New Roman"/>
          <w:color w:val="auto"/>
          <w:sz w:val="24"/>
          <w:szCs w:val="24"/>
        </w:rPr>
        <w:t>manageable step-by-step tasks, learning does not happen at once.</w:t>
      </w:r>
      <w:r w:rsidRPr="5D3256E3" w:rsidR="6B78265D">
        <w:rPr>
          <w:rFonts w:ascii="Times New Roman" w:hAnsi="Times New Roman" w:eastAsia="Times New Roman" w:cs="Times New Roman"/>
          <w:color w:val="auto"/>
          <w:sz w:val="24"/>
          <w:szCs w:val="24"/>
        </w:rPr>
        <w:t xml:space="preserve"> </w:t>
      </w:r>
      <w:r w:rsidRPr="5D3256E3" w:rsidR="784E177C">
        <w:rPr>
          <w:rFonts w:ascii="Times New Roman" w:hAnsi="Times New Roman" w:eastAsia="Times New Roman" w:cs="Times New Roman"/>
          <w:color w:val="auto"/>
          <w:sz w:val="24"/>
          <w:szCs w:val="24"/>
        </w:rPr>
        <w:t xml:space="preserve">Thorndike </w:t>
      </w:r>
      <w:r w:rsidRPr="5D3256E3" w:rsidR="784E177C">
        <w:rPr>
          <w:rFonts w:ascii="Times New Roman" w:hAnsi="Times New Roman" w:eastAsia="Times New Roman" w:cs="Times New Roman"/>
          <w:color w:val="auto"/>
          <w:sz w:val="24"/>
          <w:szCs w:val="24"/>
        </w:rPr>
        <w:t>fails to</w:t>
      </w:r>
      <w:r w:rsidRPr="5D3256E3" w:rsidR="784E177C">
        <w:rPr>
          <w:rFonts w:ascii="Times New Roman" w:hAnsi="Times New Roman" w:eastAsia="Times New Roman" w:cs="Times New Roman"/>
          <w:color w:val="auto"/>
          <w:sz w:val="24"/>
          <w:szCs w:val="24"/>
        </w:rPr>
        <w:t xml:space="preserve"> account for the fact that l</w:t>
      </w:r>
      <w:r w:rsidRPr="5D3256E3" w:rsidR="3B23A7FA">
        <w:rPr>
          <w:rFonts w:ascii="Times New Roman" w:hAnsi="Times New Roman" w:eastAsia="Times New Roman" w:cs="Times New Roman"/>
          <w:color w:val="auto"/>
          <w:sz w:val="24"/>
          <w:szCs w:val="24"/>
        </w:rPr>
        <w:t xml:space="preserve">earning is a marathon not a sprint, so in theory some learners may give up as success does not happen </w:t>
      </w:r>
      <w:r w:rsidRPr="5D3256E3" w:rsidR="769C5E86">
        <w:rPr>
          <w:rFonts w:ascii="Times New Roman" w:hAnsi="Times New Roman" w:eastAsia="Times New Roman" w:cs="Times New Roman"/>
          <w:color w:val="auto"/>
          <w:sz w:val="24"/>
          <w:szCs w:val="24"/>
        </w:rPr>
        <w:t>instantly</w:t>
      </w:r>
      <w:r w:rsidRPr="5D3256E3" w:rsidR="3B23A7FA">
        <w:rPr>
          <w:rFonts w:ascii="Times New Roman" w:hAnsi="Times New Roman" w:eastAsia="Times New Roman" w:cs="Times New Roman"/>
          <w:color w:val="auto"/>
          <w:sz w:val="24"/>
          <w:szCs w:val="24"/>
        </w:rPr>
        <w:t xml:space="preserve">. </w:t>
      </w:r>
      <w:r w:rsidRPr="5D3256E3" w:rsidR="6B78265D">
        <w:rPr>
          <w:rFonts w:ascii="Times New Roman" w:hAnsi="Times New Roman" w:eastAsia="Times New Roman" w:cs="Times New Roman"/>
          <w:color w:val="auto"/>
          <w:sz w:val="24"/>
          <w:szCs w:val="24"/>
        </w:rPr>
        <w:t>But</w:t>
      </w:r>
      <w:r w:rsidRPr="5D3256E3" w:rsidR="6B78265D">
        <w:rPr>
          <w:rFonts w:ascii="Times New Roman" w:hAnsi="Times New Roman" w:eastAsia="Times New Roman" w:cs="Times New Roman"/>
          <w:color w:val="auto"/>
          <w:sz w:val="24"/>
          <w:szCs w:val="24"/>
        </w:rPr>
        <w:t xml:space="preserve"> like Skinner, Thorndike’s research believed in control when it comes to behaviour, ignoring individua</w:t>
      </w:r>
      <w:r w:rsidRPr="5D3256E3" w:rsidR="2CD3412C">
        <w:rPr>
          <w:rFonts w:ascii="Times New Roman" w:hAnsi="Times New Roman" w:eastAsia="Times New Roman" w:cs="Times New Roman"/>
          <w:color w:val="auto"/>
          <w:sz w:val="24"/>
          <w:szCs w:val="24"/>
        </w:rPr>
        <w:t xml:space="preserve">l free will, cultural </w:t>
      </w:r>
      <w:r w:rsidRPr="5D3256E3" w:rsidR="2CD3412C">
        <w:rPr>
          <w:rFonts w:ascii="Times New Roman" w:hAnsi="Times New Roman" w:eastAsia="Times New Roman" w:cs="Times New Roman"/>
          <w:color w:val="auto"/>
          <w:sz w:val="24"/>
          <w:szCs w:val="24"/>
        </w:rPr>
        <w:t>influences</w:t>
      </w:r>
      <w:r w:rsidRPr="5D3256E3" w:rsidR="2CD3412C">
        <w:rPr>
          <w:rFonts w:ascii="Times New Roman" w:hAnsi="Times New Roman" w:eastAsia="Times New Roman" w:cs="Times New Roman"/>
          <w:color w:val="auto"/>
          <w:sz w:val="24"/>
          <w:szCs w:val="24"/>
        </w:rPr>
        <w:t xml:space="preserve"> and institutional frameworks of education.</w:t>
      </w:r>
      <w:r w:rsidRPr="5D3256E3" w:rsidR="536332D5">
        <w:rPr>
          <w:rFonts w:ascii="Times New Roman" w:hAnsi="Times New Roman" w:eastAsia="Times New Roman" w:cs="Times New Roman"/>
          <w:color w:val="auto"/>
          <w:sz w:val="24"/>
          <w:szCs w:val="24"/>
        </w:rPr>
        <w:t xml:space="preserve"> </w:t>
      </w:r>
      <w:r w:rsidRPr="5D3256E3" w:rsidR="0B0D1644">
        <w:rPr>
          <w:rFonts w:ascii="Times New Roman" w:hAnsi="Times New Roman" w:eastAsia="Times New Roman" w:cs="Times New Roman"/>
          <w:color w:val="auto"/>
          <w:sz w:val="24"/>
          <w:szCs w:val="24"/>
        </w:rPr>
        <w:t>(Saari, 2016)</w:t>
      </w:r>
    </w:p>
    <w:p w:rsidR="6D64DF22" w:rsidP="6D64DF22" w:rsidRDefault="6D64DF22" w14:paraId="73049EBD" w14:textId="2B86C071">
      <w:pPr>
        <w:pStyle w:val="1"/>
        <w:spacing w:after="0" w:line="240" w:lineRule="auto"/>
        <w:rPr>
          <w:rFonts w:ascii="Times New Roman" w:hAnsi="Times New Roman" w:eastAsia="Times New Roman" w:cs="Times New Roman"/>
          <w:b w:val="0"/>
          <w:bCs w:val="0"/>
          <w:i w:val="0"/>
          <w:iCs w:val="0"/>
          <w:caps w:val="0"/>
          <w:smallCaps w:val="0"/>
          <w:noProof w:val="0"/>
          <w:color w:val="auto"/>
          <w:sz w:val="24"/>
          <w:szCs w:val="24"/>
          <w:lang w:val="en-US"/>
        </w:rPr>
      </w:pPr>
    </w:p>
    <w:p w:rsidR="6D64DF22" w:rsidP="6D64DF22" w:rsidRDefault="6D64DF22" w14:paraId="66478EDE" w14:textId="2FBF46F6">
      <w:pPr>
        <w:pStyle w:val="1"/>
        <w:spacing w:after="0" w:line="240" w:lineRule="auto"/>
        <w:rPr>
          <w:rFonts w:ascii="Times New Roman" w:hAnsi="Times New Roman" w:eastAsia="Times New Roman" w:cs="Times New Roman"/>
          <w:color w:val="auto"/>
          <w:sz w:val="24"/>
          <w:szCs w:val="24"/>
        </w:rPr>
      </w:pPr>
    </w:p>
    <w:p w:rsidR="4261871F" w:rsidP="6D64DF22" w:rsidRDefault="4261871F" w14:paraId="6E87408B" w14:textId="70D5777E">
      <w:pPr>
        <w:pStyle w:val="1"/>
        <w:spacing w:after="0" w:line="240" w:lineRule="auto"/>
        <w:rPr>
          <w:rFonts w:ascii="Times New Roman" w:hAnsi="Times New Roman" w:eastAsia="Times New Roman" w:cs="Times New Roman"/>
          <w:color w:val="auto"/>
          <w:sz w:val="24"/>
          <w:szCs w:val="24"/>
        </w:rPr>
      </w:pPr>
      <w:r w:rsidRPr="6D64DF22" w:rsidR="4261871F">
        <w:rPr>
          <w:rFonts w:ascii="Times New Roman" w:hAnsi="Times New Roman" w:eastAsia="Times New Roman" w:cs="Times New Roman"/>
          <w:color w:val="auto"/>
          <w:sz w:val="24"/>
          <w:szCs w:val="24"/>
        </w:rPr>
        <w:t>In contrast the Humanist research</w:t>
      </w:r>
      <w:r w:rsidRPr="6D64DF22" w:rsidR="3C65B74E">
        <w:rPr>
          <w:rFonts w:ascii="Times New Roman" w:hAnsi="Times New Roman" w:eastAsia="Times New Roman" w:cs="Times New Roman"/>
          <w:color w:val="auto"/>
          <w:sz w:val="24"/>
          <w:szCs w:val="24"/>
        </w:rPr>
        <w:t>er</w:t>
      </w:r>
      <w:r w:rsidRPr="6D64DF22" w:rsidR="4261871F">
        <w:rPr>
          <w:rFonts w:ascii="Times New Roman" w:hAnsi="Times New Roman" w:eastAsia="Times New Roman" w:cs="Times New Roman"/>
          <w:color w:val="auto"/>
          <w:sz w:val="24"/>
          <w:szCs w:val="24"/>
        </w:rPr>
        <w:t xml:space="preserve"> John Holt (1984)</w:t>
      </w:r>
      <w:r w:rsidRPr="6D64DF22" w:rsidR="7A2C51D5">
        <w:rPr>
          <w:rFonts w:ascii="Times New Roman" w:hAnsi="Times New Roman" w:eastAsia="Times New Roman" w:cs="Times New Roman"/>
          <w:color w:val="auto"/>
          <w:sz w:val="24"/>
          <w:szCs w:val="24"/>
        </w:rPr>
        <w:t xml:space="preserve"> believed that behavioural strategies in schools create a situation of ‘fight or fear’</w:t>
      </w:r>
      <w:r w:rsidRPr="6D64DF22" w:rsidR="0C57B0BE">
        <w:rPr>
          <w:rFonts w:ascii="Times New Roman" w:hAnsi="Times New Roman" w:eastAsia="Times New Roman" w:cs="Times New Roman"/>
          <w:color w:val="auto"/>
          <w:sz w:val="24"/>
          <w:szCs w:val="24"/>
        </w:rPr>
        <w:t xml:space="preserve">. Students may repel and cause more disruptions </w:t>
      </w:r>
      <w:r w:rsidRPr="6D64DF22" w:rsidR="7CE28772">
        <w:rPr>
          <w:rFonts w:ascii="Times New Roman" w:hAnsi="Times New Roman" w:eastAsia="Times New Roman" w:cs="Times New Roman"/>
          <w:color w:val="auto"/>
          <w:sz w:val="24"/>
          <w:szCs w:val="24"/>
        </w:rPr>
        <w:t>within</w:t>
      </w:r>
      <w:r w:rsidRPr="6D64DF22" w:rsidR="0C57B0BE">
        <w:rPr>
          <w:rFonts w:ascii="Times New Roman" w:hAnsi="Times New Roman" w:eastAsia="Times New Roman" w:cs="Times New Roman"/>
          <w:color w:val="auto"/>
          <w:sz w:val="24"/>
          <w:szCs w:val="24"/>
        </w:rPr>
        <w:t xml:space="preserve"> the classroom or cow</w:t>
      </w:r>
      <w:r w:rsidRPr="6D64DF22" w:rsidR="4169D0E6">
        <w:rPr>
          <w:rFonts w:ascii="Times New Roman" w:hAnsi="Times New Roman" w:eastAsia="Times New Roman" w:cs="Times New Roman"/>
          <w:color w:val="auto"/>
          <w:sz w:val="24"/>
          <w:szCs w:val="24"/>
        </w:rPr>
        <w:t>er in fear to remain safe, withdraw from learning, and have low-</w:t>
      </w:r>
      <w:r w:rsidRPr="6D64DF22" w:rsidR="3C76BB70">
        <w:rPr>
          <w:rFonts w:ascii="Times New Roman" w:hAnsi="Times New Roman" w:eastAsia="Times New Roman" w:cs="Times New Roman"/>
          <w:color w:val="auto"/>
          <w:sz w:val="24"/>
          <w:szCs w:val="24"/>
        </w:rPr>
        <w:t>self-esteem</w:t>
      </w:r>
      <w:r w:rsidRPr="6D64DF22" w:rsidR="4169D0E6">
        <w:rPr>
          <w:rFonts w:ascii="Times New Roman" w:hAnsi="Times New Roman" w:eastAsia="Times New Roman" w:cs="Times New Roman"/>
          <w:color w:val="auto"/>
          <w:sz w:val="24"/>
          <w:szCs w:val="24"/>
        </w:rPr>
        <w:t>.</w:t>
      </w:r>
      <w:r w:rsidRPr="6D64DF22" w:rsidR="640C392D">
        <w:rPr>
          <w:rFonts w:ascii="Times New Roman" w:hAnsi="Times New Roman" w:eastAsia="Times New Roman" w:cs="Times New Roman"/>
          <w:color w:val="auto"/>
          <w:sz w:val="24"/>
          <w:szCs w:val="24"/>
        </w:rPr>
        <w:t xml:space="preserve"> Holt discussed the fact that many institutions that order rest in fear of punishment and </w:t>
      </w:r>
      <w:r w:rsidRPr="6D64DF22" w:rsidR="46A30EEB">
        <w:rPr>
          <w:rFonts w:ascii="Times New Roman" w:hAnsi="Times New Roman" w:eastAsia="Times New Roman" w:cs="Times New Roman"/>
          <w:color w:val="auto"/>
          <w:sz w:val="24"/>
          <w:szCs w:val="24"/>
        </w:rPr>
        <w:t>consequences</w:t>
      </w:r>
      <w:r w:rsidRPr="6D64DF22" w:rsidR="640C392D">
        <w:rPr>
          <w:rFonts w:ascii="Times New Roman" w:hAnsi="Times New Roman" w:eastAsia="Times New Roman" w:cs="Times New Roman"/>
          <w:color w:val="auto"/>
          <w:sz w:val="24"/>
          <w:szCs w:val="24"/>
        </w:rPr>
        <w:t>. He s</w:t>
      </w:r>
      <w:r w:rsidRPr="6D64DF22" w:rsidR="0A9C2AD7">
        <w:rPr>
          <w:rFonts w:ascii="Times New Roman" w:hAnsi="Times New Roman" w:eastAsia="Times New Roman" w:cs="Times New Roman"/>
          <w:color w:val="auto"/>
          <w:sz w:val="24"/>
          <w:szCs w:val="24"/>
        </w:rPr>
        <w:t>tated that “</w:t>
      </w:r>
      <w:r w:rsidRPr="6D64DF22" w:rsidR="1710C5FC">
        <w:rPr>
          <w:rFonts w:ascii="Times New Roman" w:hAnsi="Times New Roman" w:eastAsia="Times New Roman" w:cs="Times New Roman"/>
          <w:color w:val="auto"/>
          <w:sz w:val="24"/>
          <w:szCs w:val="24"/>
        </w:rPr>
        <w:t>They would rather have systems of order based on fear, even when they do not work”</w:t>
      </w:r>
      <w:r w:rsidRPr="6D64DF22" w:rsidR="755CF846">
        <w:rPr>
          <w:rFonts w:ascii="Times New Roman" w:hAnsi="Times New Roman" w:eastAsia="Times New Roman" w:cs="Times New Roman"/>
          <w:color w:val="auto"/>
          <w:sz w:val="24"/>
          <w:szCs w:val="24"/>
        </w:rPr>
        <w:t xml:space="preserve"> </w:t>
      </w:r>
      <w:r w:rsidRPr="6D64DF22" w:rsidR="39C725FA">
        <w:rPr>
          <w:rFonts w:ascii="Times New Roman" w:hAnsi="Times New Roman" w:eastAsia="Times New Roman" w:cs="Times New Roman"/>
          <w:color w:val="auto"/>
          <w:sz w:val="24"/>
          <w:szCs w:val="24"/>
        </w:rPr>
        <w:t>(Holt,1984)</w:t>
      </w:r>
      <w:r w:rsidRPr="6D64DF22" w:rsidR="73B304DE">
        <w:rPr>
          <w:rFonts w:ascii="Times New Roman" w:hAnsi="Times New Roman" w:eastAsia="Times New Roman" w:cs="Times New Roman"/>
          <w:color w:val="auto"/>
          <w:sz w:val="24"/>
          <w:szCs w:val="24"/>
        </w:rPr>
        <w:t>. Holt stated that: most students are afraid of appearing stupid in front of their peers</w:t>
      </w:r>
      <w:r w:rsidRPr="6D64DF22" w:rsidR="081797A0">
        <w:rPr>
          <w:rFonts w:ascii="Times New Roman" w:hAnsi="Times New Roman" w:eastAsia="Times New Roman" w:cs="Times New Roman"/>
          <w:color w:val="auto"/>
          <w:sz w:val="24"/>
          <w:szCs w:val="24"/>
        </w:rPr>
        <w:t xml:space="preserve"> </w:t>
      </w:r>
      <w:r w:rsidRPr="6D64DF22" w:rsidR="73B304DE">
        <w:rPr>
          <w:rFonts w:ascii="Times New Roman" w:hAnsi="Times New Roman" w:eastAsia="Times New Roman" w:cs="Times New Roman"/>
          <w:color w:val="auto"/>
          <w:sz w:val="24"/>
          <w:szCs w:val="24"/>
        </w:rPr>
        <w:t xml:space="preserve">as they </w:t>
      </w:r>
      <w:r w:rsidRPr="6D64DF22" w:rsidR="5CC8E01A">
        <w:rPr>
          <w:rFonts w:ascii="Times New Roman" w:hAnsi="Times New Roman" w:eastAsia="Times New Roman" w:cs="Times New Roman"/>
          <w:color w:val="auto"/>
          <w:sz w:val="24"/>
          <w:szCs w:val="24"/>
        </w:rPr>
        <w:t>are</w:t>
      </w:r>
      <w:r w:rsidRPr="6D64DF22" w:rsidR="73B304DE">
        <w:rPr>
          <w:rFonts w:ascii="Times New Roman" w:hAnsi="Times New Roman" w:eastAsia="Times New Roman" w:cs="Times New Roman"/>
          <w:color w:val="auto"/>
          <w:sz w:val="24"/>
          <w:szCs w:val="24"/>
        </w:rPr>
        <w:t xml:space="preserve"> their teach</w:t>
      </w:r>
      <w:r w:rsidRPr="6D64DF22" w:rsidR="167A7423">
        <w:rPr>
          <w:rFonts w:ascii="Times New Roman" w:hAnsi="Times New Roman" w:eastAsia="Times New Roman" w:cs="Times New Roman"/>
          <w:color w:val="auto"/>
          <w:sz w:val="24"/>
          <w:szCs w:val="24"/>
        </w:rPr>
        <w:t>er.</w:t>
      </w:r>
      <w:r w:rsidRPr="6D64DF22" w:rsidR="5A7A85E8">
        <w:rPr>
          <w:rFonts w:ascii="Times New Roman" w:hAnsi="Times New Roman" w:eastAsia="Times New Roman" w:cs="Times New Roman"/>
          <w:color w:val="auto"/>
          <w:sz w:val="24"/>
          <w:szCs w:val="24"/>
        </w:rPr>
        <w:t xml:space="preserve"> He </w:t>
      </w:r>
      <w:r w:rsidRPr="6D64DF22" w:rsidR="4081658B">
        <w:rPr>
          <w:rFonts w:ascii="Times New Roman" w:hAnsi="Times New Roman" w:eastAsia="Times New Roman" w:cs="Times New Roman"/>
          <w:color w:val="auto"/>
          <w:sz w:val="24"/>
          <w:szCs w:val="24"/>
        </w:rPr>
        <w:t>discussed</w:t>
      </w:r>
      <w:r w:rsidRPr="6D64DF22" w:rsidR="5A7A85E8">
        <w:rPr>
          <w:rFonts w:ascii="Times New Roman" w:hAnsi="Times New Roman" w:eastAsia="Times New Roman" w:cs="Times New Roman"/>
          <w:color w:val="auto"/>
          <w:sz w:val="24"/>
          <w:szCs w:val="24"/>
        </w:rPr>
        <w:t xml:space="preserve"> that all children should feel safe in their learning environment</w:t>
      </w:r>
      <w:r w:rsidRPr="6D64DF22" w:rsidR="7BFA1C17">
        <w:rPr>
          <w:rFonts w:ascii="Times New Roman" w:hAnsi="Times New Roman" w:eastAsia="Times New Roman" w:cs="Times New Roman"/>
          <w:color w:val="auto"/>
          <w:sz w:val="24"/>
          <w:szCs w:val="24"/>
        </w:rPr>
        <w:t>. B</w:t>
      </w:r>
      <w:r w:rsidRPr="6D64DF22" w:rsidR="5A7A85E8">
        <w:rPr>
          <w:rFonts w:ascii="Times New Roman" w:hAnsi="Times New Roman" w:eastAsia="Times New Roman" w:cs="Times New Roman"/>
          <w:color w:val="auto"/>
          <w:sz w:val="24"/>
          <w:szCs w:val="24"/>
        </w:rPr>
        <w:t xml:space="preserve">y dealing with students that are cruel to others by explaining why that is not </w:t>
      </w:r>
      <w:r w:rsidRPr="6D64DF22" w:rsidR="6EDF18A9">
        <w:rPr>
          <w:rFonts w:ascii="Times New Roman" w:hAnsi="Times New Roman" w:eastAsia="Times New Roman" w:cs="Times New Roman"/>
          <w:color w:val="auto"/>
          <w:sz w:val="24"/>
          <w:szCs w:val="24"/>
        </w:rPr>
        <w:t xml:space="preserve">expectable </w:t>
      </w:r>
      <w:r w:rsidRPr="6D64DF22" w:rsidR="6C76B9B2">
        <w:rPr>
          <w:rFonts w:ascii="Times New Roman" w:hAnsi="Times New Roman" w:eastAsia="Times New Roman" w:cs="Times New Roman"/>
          <w:color w:val="auto"/>
          <w:sz w:val="24"/>
          <w:szCs w:val="24"/>
        </w:rPr>
        <w:t>by saying things like “Mind your own business” when student try to tattle on their peers. Preventing to sort of behaviour happening again</w:t>
      </w:r>
      <w:r w:rsidRPr="6D64DF22" w:rsidR="528B640F">
        <w:rPr>
          <w:rFonts w:ascii="Times New Roman" w:hAnsi="Times New Roman" w:eastAsia="Times New Roman" w:cs="Times New Roman"/>
          <w:color w:val="auto"/>
          <w:sz w:val="24"/>
          <w:szCs w:val="24"/>
        </w:rPr>
        <w:t xml:space="preserve"> and teaching them </w:t>
      </w:r>
      <w:r w:rsidRPr="6D64DF22" w:rsidR="528B640F">
        <w:rPr>
          <w:rFonts w:ascii="Times New Roman" w:hAnsi="Times New Roman" w:eastAsia="Times New Roman" w:cs="Times New Roman"/>
          <w:color w:val="auto"/>
          <w:sz w:val="24"/>
          <w:szCs w:val="24"/>
        </w:rPr>
        <w:t>the importance</w:t>
      </w:r>
      <w:r w:rsidRPr="6D64DF22" w:rsidR="528B640F">
        <w:rPr>
          <w:rFonts w:ascii="Times New Roman" w:hAnsi="Times New Roman" w:eastAsia="Times New Roman" w:cs="Times New Roman"/>
          <w:color w:val="auto"/>
          <w:sz w:val="24"/>
          <w:szCs w:val="24"/>
        </w:rPr>
        <w:t xml:space="preserve"> of being kind to each other. Plays into one of Donaldson’s four purposes of </w:t>
      </w:r>
      <w:r w:rsidRPr="6D64DF22" w:rsidR="6F2CEF4F">
        <w:rPr>
          <w:rFonts w:ascii="Times New Roman" w:hAnsi="Times New Roman" w:eastAsia="Times New Roman" w:cs="Times New Roman"/>
          <w:color w:val="auto"/>
          <w:sz w:val="24"/>
          <w:szCs w:val="24"/>
        </w:rPr>
        <w:t>healthy, confident</w:t>
      </w:r>
      <w:r w:rsidRPr="6D64DF22" w:rsidR="528B640F">
        <w:rPr>
          <w:rFonts w:ascii="Times New Roman" w:hAnsi="Times New Roman" w:eastAsia="Times New Roman" w:cs="Times New Roman"/>
          <w:color w:val="auto"/>
          <w:sz w:val="24"/>
          <w:szCs w:val="24"/>
        </w:rPr>
        <w:t xml:space="preserve"> individuals.</w:t>
      </w:r>
    </w:p>
    <w:p w:rsidR="6D64DF22" w:rsidP="6D64DF22" w:rsidRDefault="6D64DF22" w14:paraId="2A17E78D" w14:textId="358CF0BD">
      <w:pPr>
        <w:pStyle w:val="1"/>
        <w:spacing w:after="0" w:line="240" w:lineRule="auto"/>
        <w:rPr>
          <w:rFonts w:ascii="Times New Roman" w:hAnsi="Times New Roman" w:eastAsia="Times New Roman" w:cs="Times New Roman"/>
          <w:color w:val="auto"/>
          <w:sz w:val="24"/>
          <w:szCs w:val="24"/>
        </w:rPr>
      </w:pPr>
    </w:p>
    <w:p w:rsidR="755CF846" w:rsidP="6D64DF22" w:rsidRDefault="755CF846" w14:paraId="63CB9F9E" w14:textId="22E6D5DB">
      <w:pPr>
        <w:pStyle w:val="1"/>
        <w:spacing w:after="0" w:line="240" w:lineRule="auto"/>
        <w:rPr>
          <w:rFonts w:ascii="Times New Roman" w:hAnsi="Times New Roman" w:eastAsia="Times New Roman" w:cs="Times New Roman"/>
          <w:color w:val="auto"/>
          <w:sz w:val="24"/>
          <w:szCs w:val="24"/>
        </w:rPr>
      </w:pPr>
      <w:r w:rsidRPr="6D64DF22" w:rsidR="755CF846">
        <w:rPr>
          <w:rFonts w:ascii="Times New Roman" w:hAnsi="Times New Roman" w:eastAsia="Times New Roman" w:cs="Times New Roman"/>
          <w:color w:val="auto"/>
          <w:sz w:val="24"/>
          <w:szCs w:val="24"/>
        </w:rPr>
        <w:t xml:space="preserve">Humanist theory believed that learners should have a say in what they learn, working with their peers </w:t>
      </w:r>
      <w:r w:rsidRPr="6D64DF22" w:rsidR="64CD93EA">
        <w:rPr>
          <w:rFonts w:ascii="Times New Roman" w:hAnsi="Times New Roman" w:eastAsia="Times New Roman" w:cs="Times New Roman"/>
          <w:color w:val="auto"/>
          <w:sz w:val="24"/>
          <w:szCs w:val="24"/>
        </w:rPr>
        <w:t>collaborate</w:t>
      </w:r>
      <w:r w:rsidRPr="6D64DF22" w:rsidR="2FBB73C2">
        <w:rPr>
          <w:rFonts w:ascii="Times New Roman" w:hAnsi="Times New Roman" w:eastAsia="Times New Roman" w:cs="Times New Roman"/>
          <w:color w:val="auto"/>
          <w:sz w:val="24"/>
          <w:szCs w:val="24"/>
        </w:rPr>
        <w:t xml:space="preserve"> to teach and learn from each other. </w:t>
      </w:r>
      <w:r w:rsidRPr="6D64DF22" w:rsidR="7404AF26">
        <w:rPr>
          <w:rFonts w:ascii="Times New Roman" w:hAnsi="Times New Roman" w:eastAsia="Times New Roman" w:cs="Times New Roman"/>
          <w:color w:val="auto"/>
          <w:sz w:val="24"/>
          <w:szCs w:val="24"/>
        </w:rPr>
        <w:t xml:space="preserve">Cowley (2003) </w:t>
      </w:r>
      <w:r w:rsidRPr="6D64DF22" w:rsidR="14B23C8E">
        <w:rPr>
          <w:rFonts w:ascii="Times New Roman" w:hAnsi="Times New Roman" w:eastAsia="Times New Roman" w:cs="Times New Roman"/>
          <w:color w:val="auto"/>
          <w:sz w:val="24"/>
          <w:szCs w:val="24"/>
        </w:rPr>
        <w:t>suggests</w:t>
      </w:r>
      <w:r w:rsidRPr="6D64DF22" w:rsidR="7404AF26">
        <w:rPr>
          <w:rFonts w:ascii="Times New Roman" w:hAnsi="Times New Roman" w:eastAsia="Times New Roman" w:cs="Times New Roman"/>
          <w:color w:val="auto"/>
          <w:sz w:val="24"/>
          <w:szCs w:val="24"/>
        </w:rPr>
        <w:t xml:space="preserve"> that teachers should talk to their students. Get to know </w:t>
      </w:r>
      <w:r w:rsidRPr="6D64DF22" w:rsidR="17DCF99D">
        <w:rPr>
          <w:rFonts w:ascii="Times New Roman" w:hAnsi="Times New Roman" w:eastAsia="Times New Roman" w:cs="Times New Roman"/>
          <w:color w:val="auto"/>
          <w:sz w:val="24"/>
          <w:szCs w:val="24"/>
        </w:rPr>
        <w:t>them</w:t>
      </w:r>
      <w:r w:rsidRPr="6D64DF22" w:rsidR="7404AF26">
        <w:rPr>
          <w:rFonts w:ascii="Times New Roman" w:hAnsi="Times New Roman" w:eastAsia="Times New Roman" w:cs="Times New Roman"/>
          <w:color w:val="auto"/>
          <w:sz w:val="24"/>
          <w:szCs w:val="24"/>
        </w:rPr>
        <w:t xml:space="preserve"> on a personal level but do not cross the boundaries within teacher – student rapport. </w:t>
      </w:r>
      <w:r w:rsidRPr="6D64DF22" w:rsidR="7FFAF852">
        <w:rPr>
          <w:rFonts w:ascii="Times New Roman" w:hAnsi="Times New Roman" w:eastAsia="Times New Roman" w:cs="Times New Roman"/>
          <w:color w:val="auto"/>
          <w:sz w:val="24"/>
          <w:szCs w:val="24"/>
        </w:rPr>
        <w:t>If students feel that their teacher wants to know the ‘real’</w:t>
      </w:r>
      <w:r w:rsidRPr="6D64DF22" w:rsidR="2A180335">
        <w:rPr>
          <w:rFonts w:ascii="Times New Roman" w:hAnsi="Times New Roman" w:eastAsia="Times New Roman" w:cs="Times New Roman"/>
          <w:color w:val="auto"/>
          <w:sz w:val="24"/>
          <w:szCs w:val="24"/>
        </w:rPr>
        <w:t xml:space="preserve"> </w:t>
      </w:r>
      <w:r w:rsidRPr="6D64DF22" w:rsidR="7FFAF852">
        <w:rPr>
          <w:rFonts w:ascii="Times New Roman" w:hAnsi="Times New Roman" w:eastAsia="Times New Roman" w:cs="Times New Roman"/>
          <w:color w:val="auto"/>
          <w:sz w:val="24"/>
          <w:szCs w:val="24"/>
        </w:rPr>
        <w:t>t</w:t>
      </w:r>
      <w:r w:rsidRPr="6D64DF22" w:rsidR="7FFAF852">
        <w:rPr>
          <w:rFonts w:ascii="Times New Roman" w:hAnsi="Times New Roman" w:eastAsia="Times New Roman" w:cs="Times New Roman"/>
          <w:color w:val="auto"/>
          <w:sz w:val="24"/>
          <w:szCs w:val="24"/>
        </w:rPr>
        <w:t>hem, they are more likely to cooperate with better behaviour. Teachers should include students in the decision</w:t>
      </w:r>
      <w:r w:rsidRPr="6D64DF22" w:rsidR="3B422E37">
        <w:rPr>
          <w:rFonts w:ascii="Times New Roman" w:hAnsi="Times New Roman" w:eastAsia="Times New Roman" w:cs="Times New Roman"/>
          <w:color w:val="auto"/>
          <w:sz w:val="24"/>
          <w:szCs w:val="24"/>
        </w:rPr>
        <w:t xml:space="preserve">-making when it comes to their learning journey. The students may decide what rules they should </w:t>
      </w:r>
      <w:r w:rsidRPr="6D64DF22" w:rsidR="4CFEC475">
        <w:rPr>
          <w:rFonts w:ascii="Times New Roman" w:hAnsi="Times New Roman" w:eastAsia="Times New Roman" w:cs="Times New Roman"/>
          <w:color w:val="auto"/>
          <w:sz w:val="24"/>
          <w:szCs w:val="24"/>
        </w:rPr>
        <w:t>follow,</w:t>
      </w:r>
      <w:r w:rsidRPr="6D64DF22" w:rsidR="3B422E37">
        <w:rPr>
          <w:rFonts w:ascii="Times New Roman" w:hAnsi="Times New Roman" w:eastAsia="Times New Roman" w:cs="Times New Roman"/>
          <w:color w:val="auto"/>
          <w:sz w:val="24"/>
          <w:szCs w:val="24"/>
        </w:rPr>
        <w:t xml:space="preserve"> or</w:t>
      </w:r>
      <w:r w:rsidRPr="6D64DF22" w:rsidR="0E62EA72">
        <w:rPr>
          <w:rFonts w:ascii="Times New Roman" w:hAnsi="Times New Roman" w:eastAsia="Times New Roman" w:cs="Times New Roman"/>
          <w:color w:val="auto"/>
          <w:sz w:val="24"/>
          <w:szCs w:val="24"/>
        </w:rPr>
        <w:t xml:space="preserve"> the teacher may </w:t>
      </w:r>
      <w:r w:rsidRPr="6D64DF22" w:rsidR="33983E5B">
        <w:rPr>
          <w:rFonts w:ascii="Times New Roman" w:hAnsi="Times New Roman" w:eastAsia="Times New Roman" w:cs="Times New Roman"/>
          <w:color w:val="auto"/>
          <w:sz w:val="24"/>
          <w:szCs w:val="24"/>
        </w:rPr>
        <w:t>do</w:t>
      </w:r>
      <w:r w:rsidRPr="6D64DF22" w:rsidR="0E62EA72">
        <w:rPr>
          <w:rFonts w:ascii="Times New Roman" w:hAnsi="Times New Roman" w:eastAsia="Times New Roman" w:cs="Times New Roman"/>
          <w:color w:val="auto"/>
          <w:sz w:val="24"/>
          <w:szCs w:val="24"/>
        </w:rPr>
        <w:t xml:space="preserve"> two tasks where the students pick which </w:t>
      </w:r>
      <w:r w:rsidRPr="6D64DF22" w:rsidR="089DDADE">
        <w:rPr>
          <w:rFonts w:ascii="Times New Roman" w:hAnsi="Times New Roman" w:eastAsia="Times New Roman" w:cs="Times New Roman"/>
          <w:color w:val="auto"/>
          <w:sz w:val="24"/>
          <w:szCs w:val="24"/>
        </w:rPr>
        <w:t>one,</w:t>
      </w:r>
      <w:r w:rsidRPr="6D64DF22" w:rsidR="0E62EA72">
        <w:rPr>
          <w:rFonts w:ascii="Times New Roman" w:hAnsi="Times New Roman" w:eastAsia="Times New Roman" w:cs="Times New Roman"/>
          <w:color w:val="auto"/>
          <w:sz w:val="24"/>
          <w:szCs w:val="24"/>
        </w:rPr>
        <w:t xml:space="preserve"> they would prefer to do.</w:t>
      </w:r>
    </w:p>
    <w:p w:rsidR="6D64DF22" w:rsidP="6D64DF22" w:rsidRDefault="6D64DF22" w14:paraId="3D940EE9" w14:textId="4CC4CA9A">
      <w:pPr>
        <w:pStyle w:val="1"/>
        <w:spacing w:after="0" w:line="240" w:lineRule="auto"/>
        <w:rPr>
          <w:rFonts w:ascii="Times New Roman" w:hAnsi="Times New Roman" w:eastAsia="Times New Roman" w:cs="Times New Roman"/>
          <w:color w:val="auto"/>
          <w:sz w:val="24"/>
          <w:szCs w:val="24"/>
        </w:rPr>
      </w:pPr>
    </w:p>
    <w:p w:rsidR="1F4BFA02" w:rsidP="6D64DF22" w:rsidRDefault="1F4BFA02" w14:paraId="564876B7" w14:textId="56E3F09A">
      <w:pPr>
        <w:pStyle w:val="1"/>
        <w:spacing w:after="0" w:line="240" w:lineRule="auto"/>
        <w:rPr>
          <w:rFonts w:ascii="Times New Roman" w:hAnsi="Times New Roman" w:eastAsia="Times New Roman" w:cs="Times New Roman"/>
          <w:color w:val="auto"/>
          <w:sz w:val="24"/>
          <w:szCs w:val="24"/>
        </w:rPr>
      </w:pPr>
      <w:r w:rsidRPr="6D64DF22" w:rsidR="1F4BFA02">
        <w:rPr>
          <w:rFonts w:ascii="Times New Roman" w:hAnsi="Times New Roman" w:eastAsia="Times New Roman" w:cs="Times New Roman"/>
          <w:color w:val="auto"/>
          <w:sz w:val="24"/>
          <w:szCs w:val="24"/>
        </w:rPr>
        <w:t xml:space="preserve">This shows that even though behavioural management strategies are effective, </w:t>
      </w:r>
      <w:r w:rsidRPr="6D64DF22" w:rsidR="545E1A2A">
        <w:rPr>
          <w:rFonts w:ascii="Times New Roman" w:hAnsi="Times New Roman" w:eastAsia="Times New Roman" w:cs="Times New Roman"/>
          <w:color w:val="auto"/>
          <w:sz w:val="24"/>
          <w:szCs w:val="24"/>
        </w:rPr>
        <w:t>teaching practitioners</w:t>
      </w:r>
      <w:r w:rsidRPr="6D64DF22" w:rsidR="1F4BFA02">
        <w:rPr>
          <w:rFonts w:ascii="Times New Roman" w:hAnsi="Times New Roman" w:eastAsia="Times New Roman" w:cs="Times New Roman"/>
          <w:color w:val="auto"/>
          <w:sz w:val="24"/>
          <w:szCs w:val="24"/>
        </w:rPr>
        <w:t xml:space="preserve"> need to </w:t>
      </w:r>
      <w:r w:rsidRPr="6D64DF22" w:rsidR="1F502D2D">
        <w:rPr>
          <w:rFonts w:ascii="Times New Roman" w:hAnsi="Times New Roman" w:eastAsia="Times New Roman" w:cs="Times New Roman"/>
          <w:color w:val="auto"/>
          <w:sz w:val="24"/>
          <w:szCs w:val="24"/>
        </w:rPr>
        <w:t>think</w:t>
      </w:r>
      <w:r w:rsidRPr="6D64DF22" w:rsidR="1F4BFA02">
        <w:rPr>
          <w:rFonts w:ascii="Times New Roman" w:hAnsi="Times New Roman" w:eastAsia="Times New Roman" w:cs="Times New Roman"/>
          <w:color w:val="auto"/>
          <w:sz w:val="24"/>
          <w:szCs w:val="24"/>
        </w:rPr>
        <w:t xml:space="preserve"> carefully throu</w:t>
      </w:r>
      <w:r w:rsidRPr="6D64DF22" w:rsidR="7356A5DA">
        <w:rPr>
          <w:rFonts w:ascii="Times New Roman" w:hAnsi="Times New Roman" w:eastAsia="Times New Roman" w:cs="Times New Roman"/>
          <w:color w:val="auto"/>
          <w:sz w:val="24"/>
          <w:szCs w:val="24"/>
        </w:rPr>
        <w:t xml:space="preserve">gh research and </w:t>
      </w:r>
      <w:r w:rsidRPr="6D64DF22" w:rsidR="1C1FCB5D">
        <w:rPr>
          <w:rFonts w:ascii="Times New Roman" w:hAnsi="Times New Roman" w:eastAsia="Times New Roman" w:cs="Times New Roman"/>
          <w:color w:val="auto"/>
          <w:sz w:val="24"/>
          <w:szCs w:val="24"/>
        </w:rPr>
        <w:t xml:space="preserve">reflective thinking, </w:t>
      </w:r>
      <w:r w:rsidRPr="6D64DF22" w:rsidR="7356A5DA">
        <w:rPr>
          <w:rFonts w:ascii="Times New Roman" w:hAnsi="Times New Roman" w:eastAsia="Times New Roman" w:cs="Times New Roman"/>
          <w:color w:val="auto"/>
          <w:sz w:val="24"/>
          <w:szCs w:val="24"/>
        </w:rPr>
        <w:t>whether they help or hinder learning</w:t>
      </w:r>
      <w:r w:rsidRPr="6D64DF22" w:rsidR="006C53AF">
        <w:rPr>
          <w:rFonts w:ascii="Times New Roman" w:hAnsi="Times New Roman" w:eastAsia="Times New Roman" w:cs="Times New Roman"/>
          <w:color w:val="auto"/>
          <w:sz w:val="24"/>
          <w:szCs w:val="24"/>
        </w:rPr>
        <w:t>.</w:t>
      </w:r>
      <w:r w:rsidRPr="6D64DF22" w:rsidR="45464834">
        <w:rPr>
          <w:rFonts w:ascii="Times New Roman" w:hAnsi="Times New Roman" w:eastAsia="Times New Roman" w:cs="Times New Roman"/>
          <w:color w:val="auto"/>
          <w:sz w:val="24"/>
          <w:szCs w:val="24"/>
        </w:rPr>
        <w:t xml:space="preserve"> In the critical incident I observed myself the behavioural management strategies created healthy, confident individuals but </w:t>
      </w:r>
      <w:r w:rsidRPr="6D64DF22" w:rsidR="5131EB85">
        <w:rPr>
          <w:rFonts w:ascii="Times New Roman" w:hAnsi="Times New Roman" w:eastAsia="Times New Roman" w:cs="Times New Roman"/>
          <w:color w:val="auto"/>
          <w:sz w:val="24"/>
          <w:szCs w:val="24"/>
        </w:rPr>
        <w:t xml:space="preserve">the discipline board may cause </w:t>
      </w:r>
      <w:r w:rsidRPr="6D64DF22" w:rsidR="128D0654">
        <w:rPr>
          <w:rFonts w:ascii="Times New Roman" w:hAnsi="Times New Roman" w:eastAsia="Times New Roman" w:cs="Times New Roman"/>
          <w:color w:val="auto"/>
          <w:sz w:val="24"/>
          <w:szCs w:val="24"/>
        </w:rPr>
        <w:t xml:space="preserve">a </w:t>
      </w:r>
      <w:r w:rsidRPr="6D64DF22" w:rsidR="5131EB85">
        <w:rPr>
          <w:rFonts w:ascii="Times New Roman" w:hAnsi="Times New Roman" w:eastAsia="Times New Roman" w:cs="Times New Roman"/>
          <w:color w:val="auto"/>
          <w:sz w:val="24"/>
          <w:szCs w:val="24"/>
        </w:rPr>
        <w:t xml:space="preserve">student to </w:t>
      </w:r>
      <w:r w:rsidRPr="6D64DF22" w:rsidR="65A52CA5">
        <w:rPr>
          <w:rFonts w:ascii="Times New Roman" w:hAnsi="Times New Roman" w:eastAsia="Times New Roman" w:cs="Times New Roman"/>
          <w:color w:val="auto"/>
          <w:sz w:val="24"/>
          <w:szCs w:val="24"/>
        </w:rPr>
        <w:t>retaliate</w:t>
      </w:r>
      <w:r w:rsidRPr="6D64DF22" w:rsidR="5131EB85">
        <w:rPr>
          <w:rFonts w:ascii="Times New Roman" w:hAnsi="Times New Roman" w:eastAsia="Times New Roman" w:cs="Times New Roman"/>
          <w:color w:val="auto"/>
          <w:sz w:val="24"/>
          <w:szCs w:val="24"/>
        </w:rPr>
        <w:t xml:space="preserve"> if </w:t>
      </w:r>
      <w:r w:rsidRPr="6D64DF22" w:rsidR="3153D6A7">
        <w:rPr>
          <w:rFonts w:ascii="Times New Roman" w:hAnsi="Times New Roman" w:eastAsia="Times New Roman" w:cs="Times New Roman"/>
          <w:color w:val="auto"/>
          <w:sz w:val="24"/>
          <w:szCs w:val="24"/>
        </w:rPr>
        <w:t>their</w:t>
      </w:r>
      <w:r w:rsidRPr="6D64DF22" w:rsidR="5131EB85">
        <w:rPr>
          <w:rFonts w:ascii="Times New Roman" w:hAnsi="Times New Roman" w:eastAsia="Times New Roman" w:cs="Times New Roman"/>
          <w:color w:val="auto"/>
          <w:sz w:val="24"/>
          <w:szCs w:val="24"/>
        </w:rPr>
        <w:t xml:space="preserve"> name was written on that, </w:t>
      </w:r>
      <w:r w:rsidRPr="6D64DF22" w:rsidR="0A7C9092">
        <w:rPr>
          <w:rFonts w:ascii="Times New Roman" w:hAnsi="Times New Roman" w:eastAsia="Times New Roman" w:cs="Times New Roman"/>
          <w:color w:val="auto"/>
          <w:sz w:val="24"/>
          <w:szCs w:val="24"/>
        </w:rPr>
        <w:t xml:space="preserve">by </w:t>
      </w:r>
      <w:r w:rsidRPr="6D64DF22" w:rsidR="5131EB85">
        <w:rPr>
          <w:rFonts w:ascii="Times New Roman" w:hAnsi="Times New Roman" w:eastAsia="Times New Roman" w:cs="Times New Roman"/>
          <w:color w:val="auto"/>
          <w:sz w:val="24"/>
          <w:szCs w:val="24"/>
        </w:rPr>
        <w:t xml:space="preserve">singling them out </w:t>
      </w:r>
      <w:r w:rsidRPr="6D64DF22" w:rsidR="3F838E61">
        <w:rPr>
          <w:rFonts w:ascii="Times New Roman" w:hAnsi="Times New Roman" w:eastAsia="Times New Roman" w:cs="Times New Roman"/>
          <w:color w:val="auto"/>
          <w:sz w:val="24"/>
          <w:szCs w:val="24"/>
        </w:rPr>
        <w:t>in front</w:t>
      </w:r>
      <w:r w:rsidRPr="6D64DF22" w:rsidR="5131EB85">
        <w:rPr>
          <w:rFonts w:ascii="Times New Roman" w:hAnsi="Times New Roman" w:eastAsia="Times New Roman" w:cs="Times New Roman"/>
          <w:color w:val="auto"/>
          <w:sz w:val="24"/>
          <w:szCs w:val="24"/>
        </w:rPr>
        <w:t xml:space="preserve"> of th</w:t>
      </w:r>
      <w:r w:rsidRPr="6D64DF22" w:rsidR="253C975E">
        <w:rPr>
          <w:rFonts w:ascii="Times New Roman" w:hAnsi="Times New Roman" w:eastAsia="Times New Roman" w:cs="Times New Roman"/>
          <w:color w:val="auto"/>
          <w:sz w:val="24"/>
          <w:szCs w:val="24"/>
        </w:rPr>
        <w:t>eir peers</w:t>
      </w:r>
      <w:r w:rsidRPr="6D64DF22" w:rsidR="78B7E35E">
        <w:rPr>
          <w:rFonts w:ascii="Times New Roman" w:hAnsi="Times New Roman" w:eastAsia="Times New Roman" w:cs="Times New Roman"/>
          <w:color w:val="auto"/>
          <w:sz w:val="24"/>
          <w:szCs w:val="24"/>
        </w:rPr>
        <w:t xml:space="preserve"> and causing resentment. </w:t>
      </w:r>
    </w:p>
    <w:p w:rsidR="6D64DF22" w:rsidP="6D64DF22" w:rsidRDefault="6D64DF22" w14:paraId="58B5B8CF" w14:textId="34B33411">
      <w:pPr>
        <w:pStyle w:val="1"/>
        <w:spacing w:after="0" w:line="240" w:lineRule="auto"/>
        <w:rPr>
          <w:rFonts w:ascii="Times New Roman" w:hAnsi="Times New Roman" w:eastAsia="Times New Roman" w:cs="Times New Roman"/>
          <w:color w:val="auto"/>
          <w:sz w:val="24"/>
          <w:szCs w:val="24"/>
        </w:rPr>
      </w:pPr>
    </w:p>
    <w:p w:rsidR="6D64DF22" w:rsidP="6D64DF22" w:rsidRDefault="6D64DF22" w14:paraId="045B73B0" w14:textId="3D066E8F">
      <w:pPr>
        <w:pStyle w:val="1"/>
        <w:spacing w:after="0" w:line="240" w:lineRule="auto"/>
        <w:rPr>
          <w:rFonts w:ascii="Times New Roman" w:hAnsi="Times New Roman" w:eastAsia="Times New Roman" w:cs="Times New Roman"/>
          <w:color w:val="auto"/>
          <w:sz w:val="24"/>
          <w:szCs w:val="24"/>
        </w:rPr>
      </w:pPr>
    </w:p>
    <w:p w:rsidR="6D64DF22" w:rsidP="6D64DF22" w:rsidRDefault="6D64DF22" w14:paraId="3333A9E9" w14:textId="33920EDD">
      <w:pPr>
        <w:pStyle w:val="1"/>
        <w:spacing w:after="0" w:line="240" w:lineRule="auto"/>
        <w:rPr>
          <w:rFonts w:ascii="Times New Roman" w:hAnsi="Times New Roman" w:eastAsia="Times New Roman" w:cs="Times New Roman"/>
          <w:color w:val="auto"/>
          <w:sz w:val="24"/>
          <w:szCs w:val="24"/>
        </w:rPr>
      </w:pPr>
    </w:p>
    <w:p w:rsidR="6D64DF22" w:rsidP="6D64DF22" w:rsidRDefault="6D64DF22" w14:paraId="016F6C35" w14:textId="22A78550">
      <w:pPr>
        <w:pStyle w:val="1"/>
        <w:spacing w:after="0" w:line="240" w:lineRule="auto"/>
        <w:rPr>
          <w:rFonts w:ascii="Times New Roman" w:hAnsi="Times New Roman" w:eastAsia="Times New Roman" w:cs="Times New Roman"/>
          <w:color w:val="auto"/>
          <w:sz w:val="24"/>
          <w:szCs w:val="24"/>
        </w:rPr>
      </w:pPr>
    </w:p>
    <w:p w:rsidR="6D64DF22" w:rsidP="6D64DF22" w:rsidRDefault="6D64DF22" w14:paraId="796138B4" w14:textId="42132D5F">
      <w:pPr>
        <w:pStyle w:val="1"/>
        <w:spacing w:after="0" w:line="240" w:lineRule="auto"/>
        <w:rPr>
          <w:rFonts w:ascii="Times New Roman" w:hAnsi="Times New Roman" w:eastAsia="Times New Roman" w:cs="Times New Roman"/>
          <w:color w:val="auto"/>
          <w:sz w:val="24"/>
          <w:szCs w:val="24"/>
        </w:rPr>
      </w:pPr>
    </w:p>
    <w:p w:rsidR="6D64DF22" w:rsidP="6D64DF22" w:rsidRDefault="6D64DF22" w14:paraId="045EDE70" w14:textId="74A462F3">
      <w:pPr>
        <w:pStyle w:val="1"/>
        <w:spacing w:after="0" w:line="240" w:lineRule="auto"/>
        <w:rPr>
          <w:rFonts w:ascii="Times New Roman" w:hAnsi="Times New Roman" w:eastAsia="Times New Roman" w:cs="Times New Roman"/>
          <w:color w:val="auto"/>
          <w:sz w:val="24"/>
          <w:szCs w:val="24"/>
        </w:rPr>
      </w:pPr>
    </w:p>
    <w:p w:rsidR="6D64DF22" w:rsidP="6D64DF22" w:rsidRDefault="6D64DF22" w14:paraId="18D38307" w14:textId="277CD19A">
      <w:pPr>
        <w:pStyle w:val="1"/>
        <w:spacing w:after="0" w:line="240" w:lineRule="auto"/>
        <w:rPr>
          <w:rFonts w:ascii="Times New Roman" w:hAnsi="Times New Roman" w:eastAsia="Times New Roman" w:cs="Times New Roman"/>
          <w:color w:val="auto"/>
          <w:sz w:val="24"/>
          <w:szCs w:val="24"/>
        </w:rPr>
      </w:pPr>
    </w:p>
    <w:p w:rsidR="6D64DF22" w:rsidP="6D64DF22" w:rsidRDefault="6D64DF22" w14:paraId="21A0109A" w14:textId="38F4EC7E">
      <w:pPr>
        <w:pStyle w:val="1"/>
        <w:spacing w:after="0" w:line="240" w:lineRule="auto"/>
        <w:rPr>
          <w:rFonts w:ascii="Times New Roman" w:hAnsi="Times New Roman" w:eastAsia="Times New Roman" w:cs="Times New Roman"/>
          <w:color w:val="auto"/>
          <w:sz w:val="24"/>
          <w:szCs w:val="24"/>
        </w:rPr>
      </w:pPr>
    </w:p>
    <w:p w:rsidR="6D64DF22" w:rsidP="6D64DF22" w:rsidRDefault="6D64DF22" w14:paraId="0C52DFA9" w14:textId="6339AB8D">
      <w:pPr>
        <w:pStyle w:val="1"/>
        <w:spacing w:after="0" w:line="240" w:lineRule="auto"/>
        <w:rPr>
          <w:rFonts w:ascii="Times New Roman" w:hAnsi="Times New Roman" w:eastAsia="Times New Roman" w:cs="Times New Roman"/>
          <w:color w:val="auto"/>
          <w:sz w:val="24"/>
          <w:szCs w:val="24"/>
        </w:rPr>
      </w:pPr>
    </w:p>
    <w:p w:rsidR="6D64DF22" w:rsidP="6D64DF22" w:rsidRDefault="6D64DF22" w14:paraId="02B11035" w14:textId="12A37823">
      <w:pPr>
        <w:spacing w:after="0" w:line="240" w:lineRule="auto"/>
        <w:rPr>
          <w:rFonts w:ascii="Times New Roman" w:hAnsi="Times New Roman" w:eastAsia="Times New Roman" w:cs="Times New Roman"/>
          <w:color w:val="auto"/>
          <w:sz w:val="24"/>
          <w:szCs w:val="24"/>
        </w:rPr>
      </w:pPr>
      <w:r w:rsidRPr="6D64DF22" w:rsidR="6D64DF22">
        <w:rPr>
          <w:rFonts w:ascii="Times New Roman" w:hAnsi="Times New Roman" w:eastAsia="Times New Roman" w:cs="Times New Roman"/>
          <w:b w:val="1"/>
          <w:bCs w:val="1"/>
          <w:color w:val="auto"/>
          <w:sz w:val="24"/>
          <w:szCs w:val="24"/>
          <w:u w:val="single"/>
        </w:rPr>
        <w:t>REFLECTION / EVALUATION &amp; NEXT STEPS</w:t>
      </w:r>
      <w:r w:rsidRPr="6D64DF22" w:rsidR="6D64DF22">
        <w:rPr>
          <w:rFonts w:ascii="Times New Roman" w:hAnsi="Times New Roman" w:eastAsia="Times New Roman" w:cs="Times New Roman"/>
          <w:color w:val="auto"/>
          <w:sz w:val="24"/>
          <w:szCs w:val="24"/>
        </w:rPr>
        <w:t xml:space="preserve"> </w:t>
      </w:r>
    </w:p>
    <w:p w:rsidR="54537394" w:rsidP="6D64DF22" w:rsidRDefault="54537394" w14:paraId="5ED91637" w14:textId="5D3AD326">
      <w:pPr>
        <w:pStyle w:val="1"/>
        <w:spacing w:after="0" w:line="240" w:lineRule="auto"/>
        <w:rPr>
          <w:rFonts w:ascii="Times New Roman" w:hAnsi="Times New Roman" w:eastAsia="Times New Roman" w:cs="Times New Roman"/>
          <w:b w:val="0"/>
          <w:bCs w:val="0"/>
          <w:color w:val="auto"/>
          <w:sz w:val="24"/>
          <w:szCs w:val="24"/>
        </w:rPr>
      </w:pPr>
      <w:r w:rsidRPr="6D64DF22" w:rsidR="54537394">
        <w:rPr>
          <w:rFonts w:ascii="Times New Roman" w:hAnsi="Times New Roman" w:eastAsia="Times New Roman" w:cs="Times New Roman"/>
          <w:noProof w:val="0"/>
          <w:sz w:val="24"/>
          <w:szCs w:val="24"/>
          <w:lang w:val="en-US"/>
        </w:rPr>
        <w:t xml:space="preserve">I felt that the observations I was privileged to witness </w:t>
      </w:r>
      <w:r w:rsidRPr="6D64DF22" w:rsidR="43294892">
        <w:rPr>
          <w:rFonts w:ascii="Times New Roman" w:hAnsi="Times New Roman" w:eastAsia="Times New Roman" w:cs="Times New Roman"/>
          <w:noProof w:val="0"/>
          <w:sz w:val="24"/>
          <w:szCs w:val="24"/>
          <w:lang w:val="en-US"/>
        </w:rPr>
        <w:t xml:space="preserve">during my experience in the </w:t>
      </w:r>
      <w:r w:rsidRPr="6D64DF22" w:rsidR="1ECB5A64">
        <w:rPr>
          <w:rFonts w:ascii="Times New Roman" w:hAnsi="Times New Roman" w:eastAsia="Times New Roman" w:cs="Times New Roman"/>
          <w:noProof w:val="0"/>
          <w:sz w:val="24"/>
          <w:szCs w:val="24"/>
          <w:lang w:val="en-US"/>
        </w:rPr>
        <w:t>school</w:t>
      </w:r>
      <w:r w:rsidRPr="6D64DF22" w:rsidR="44DE4A49">
        <w:rPr>
          <w:rFonts w:ascii="Times New Roman" w:hAnsi="Times New Roman" w:eastAsia="Times New Roman" w:cs="Times New Roman"/>
          <w:noProof w:val="0"/>
          <w:sz w:val="24"/>
          <w:szCs w:val="24"/>
          <w:lang w:val="en-US"/>
        </w:rPr>
        <w:t xml:space="preserve"> provided me with inspiration and certain teaching styles that </w:t>
      </w:r>
      <w:r w:rsidRPr="6D64DF22" w:rsidR="4DFB164A">
        <w:rPr>
          <w:rFonts w:ascii="Times New Roman" w:hAnsi="Times New Roman" w:eastAsia="Times New Roman" w:cs="Times New Roman"/>
          <w:noProof w:val="0"/>
          <w:sz w:val="24"/>
          <w:szCs w:val="24"/>
          <w:lang w:val="en-US"/>
        </w:rPr>
        <w:t xml:space="preserve">I might use or avoid in the future </w:t>
      </w:r>
      <w:r w:rsidRPr="6D64DF22" w:rsidR="34BD2FB9">
        <w:rPr>
          <w:rFonts w:ascii="Times New Roman" w:hAnsi="Times New Roman" w:eastAsia="Times New Roman" w:cs="Times New Roman"/>
          <w:noProof w:val="0"/>
          <w:sz w:val="24"/>
          <w:szCs w:val="24"/>
          <w:lang w:val="en-US"/>
        </w:rPr>
        <w:t xml:space="preserve">during my time in the teaching profession. To help with </w:t>
      </w:r>
      <w:r w:rsidRPr="6D64DF22" w:rsidR="76184A87">
        <w:rPr>
          <w:rFonts w:ascii="Times New Roman" w:hAnsi="Times New Roman" w:eastAsia="Times New Roman" w:cs="Times New Roman"/>
          <w:noProof w:val="0"/>
          <w:sz w:val="24"/>
          <w:szCs w:val="24"/>
          <w:lang w:val="en-US"/>
        </w:rPr>
        <w:t>reflection</w:t>
      </w:r>
      <w:r w:rsidRPr="6D64DF22" w:rsidR="34BD2FB9">
        <w:rPr>
          <w:rFonts w:ascii="Times New Roman" w:hAnsi="Times New Roman" w:eastAsia="Times New Roman" w:cs="Times New Roman"/>
          <w:noProof w:val="0"/>
          <w:sz w:val="24"/>
          <w:szCs w:val="24"/>
          <w:lang w:val="en-US"/>
        </w:rPr>
        <w:t xml:space="preserve"> I used </w:t>
      </w:r>
      <w:r w:rsidRPr="6D64DF22" w:rsidR="2743C6FA">
        <w:rPr>
          <w:rFonts w:ascii="Times New Roman" w:hAnsi="Times New Roman" w:eastAsia="Times New Roman" w:cs="Times New Roman"/>
          <w:color w:val="auto"/>
          <w:sz w:val="24"/>
          <w:szCs w:val="24"/>
        </w:rPr>
        <w:t>Schön</w:t>
      </w:r>
      <w:r w:rsidRPr="6D64DF22" w:rsidR="34BD2FB9">
        <w:rPr>
          <w:rFonts w:ascii="Times New Roman" w:hAnsi="Times New Roman" w:eastAsia="Times New Roman" w:cs="Times New Roman"/>
          <w:noProof w:val="0"/>
          <w:sz w:val="24"/>
          <w:szCs w:val="24"/>
          <w:lang w:val="en-US"/>
        </w:rPr>
        <w:t>’s Models of reflective practice</w:t>
      </w:r>
      <w:r w:rsidRPr="6D64DF22" w:rsidR="2548066E">
        <w:rPr>
          <w:rFonts w:ascii="Times New Roman" w:hAnsi="Times New Roman" w:eastAsia="Times New Roman" w:cs="Times New Roman"/>
          <w:noProof w:val="0"/>
          <w:sz w:val="24"/>
          <w:szCs w:val="24"/>
          <w:lang w:val="en-US"/>
        </w:rPr>
        <w:t>.</w:t>
      </w:r>
    </w:p>
    <w:p w:rsidR="6D64DF22" w:rsidP="6D64DF22" w:rsidRDefault="6D64DF22" w14:paraId="2E134231" w14:textId="6185287B">
      <w:pPr>
        <w:pStyle w:val="1"/>
        <w:spacing w:after="0" w:line="240" w:lineRule="auto"/>
        <w:rPr>
          <w:rFonts w:ascii="Times New Roman" w:hAnsi="Times New Roman" w:eastAsia="Times New Roman" w:cs="Times New Roman"/>
          <w:noProof w:val="0"/>
          <w:sz w:val="24"/>
          <w:szCs w:val="24"/>
          <w:lang w:val="en-US"/>
        </w:rPr>
      </w:pPr>
    </w:p>
    <w:p w:rsidR="2548066E" w:rsidP="6D64DF22" w:rsidRDefault="2548066E" w14:paraId="4F141C98" w14:textId="26C47F13">
      <w:pPr>
        <w:pStyle w:val="1"/>
        <w:spacing w:after="0" w:line="240" w:lineRule="auto"/>
        <w:rPr>
          <w:rFonts w:ascii="Times New Roman" w:hAnsi="Times New Roman" w:eastAsia="Times New Roman" w:cs="Times New Roman"/>
          <w:noProof w:val="0"/>
          <w:sz w:val="24"/>
          <w:szCs w:val="24"/>
          <w:lang w:val="en-US"/>
        </w:rPr>
      </w:pPr>
      <w:r w:rsidRPr="6D64DF22" w:rsidR="2548066E">
        <w:rPr>
          <w:rFonts w:ascii="Times New Roman" w:hAnsi="Times New Roman" w:eastAsia="Times New Roman" w:cs="Times New Roman"/>
          <w:noProof w:val="0"/>
          <w:sz w:val="24"/>
          <w:szCs w:val="24"/>
          <w:lang w:val="en-US"/>
        </w:rPr>
        <w:t xml:space="preserve">During the Models of reflective </w:t>
      </w:r>
      <w:r w:rsidRPr="6D64DF22" w:rsidR="2548066E">
        <w:rPr>
          <w:rFonts w:ascii="Times New Roman" w:hAnsi="Times New Roman" w:eastAsia="Times New Roman" w:cs="Times New Roman"/>
          <w:noProof w:val="0"/>
          <w:sz w:val="24"/>
          <w:szCs w:val="24"/>
          <w:lang w:val="en-US"/>
        </w:rPr>
        <w:t>practice,</w:t>
      </w:r>
      <w:r w:rsidRPr="6D64DF22" w:rsidR="2548066E">
        <w:rPr>
          <w:rFonts w:ascii="Times New Roman" w:hAnsi="Times New Roman" w:eastAsia="Times New Roman" w:cs="Times New Roman"/>
          <w:noProof w:val="0"/>
          <w:sz w:val="24"/>
          <w:szCs w:val="24"/>
          <w:lang w:val="en-US"/>
        </w:rPr>
        <w:t xml:space="preserve"> I concentrated on:</w:t>
      </w:r>
    </w:p>
    <w:p w:rsidR="4E112BF0" w:rsidP="6D64DF22" w:rsidRDefault="4E112BF0" w14:paraId="27E59A26" w14:textId="20B2B284">
      <w:pPr>
        <w:pStyle w:val="ListParagraph"/>
        <w:numPr>
          <w:ilvl w:val="0"/>
          <w:numId w:val="1"/>
        </w:numPr>
        <w:spacing w:after="0" w:line="240" w:lineRule="auto"/>
        <w:rPr>
          <w:rFonts w:ascii="Times New Roman" w:hAnsi="Times New Roman" w:eastAsia="Times New Roman" w:cs="Times New Roman"/>
          <w:noProof w:val="0"/>
          <w:sz w:val="24"/>
          <w:szCs w:val="24"/>
          <w:lang w:val="en-US"/>
        </w:rPr>
      </w:pPr>
      <w:r w:rsidRPr="6D64DF22" w:rsidR="4E112BF0">
        <w:rPr>
          <w:rFonts w:ascii="Times New Roman" w:hAnsi="Times New Roman" w:eastAsia="Times New Roman" w:cs="Times New Roman"/>
          <w:noProof w:val="0"/>
          <w:sz w:val="24"/>
          <w:szCs w:val="24"/>
          <w:lang w:val="en-US"/>
        </w:rPr>
        <w:t>The actual experience</w:t>
      </w:r>
    </w:p>
    <w:p w:rsidR="4E112BF0" w:rsidP="6D64DF22" w:rsidRDefault="4E112BF0" w14:paraId="2942F687" w14:textId="5C60689E">
      <w:pPr>
        <w:pStyle w:val="ListParagraph"/>
        <w:numPr>
          <w:ilvl w:val="0"/>
          <w:numId w:val="1"/>
        </w:numPr>
        <w:spacing w:after="0" w:line="240" w:lineRule="auto"/>
        <w:rPr>
          <w:rFonts w:ascii="Times New Roman" w:hAnsi="Times New Roman" w:eastAsia="Times New Roman" w:cs="Times New Roman"/>
          <w:noProof w:val="0"/>
          <w:sz w:val="24"/>
          <w:szCs w:val="24"/>
          <w:lang w:val="en-US"/>
        </w:rPr>
      </w:pPr>
      <w:r w:rsidRPr="6D64DF22" w:rsidR="4E112BF0">
        <w:rPr>
          <w:rFonts w:ascii="Times New Roman" w:hAnsi="Times New Roman" w:eastAsia="Times New Roman" w:cs="Times New Roman"/>
          <w:noProof w:val="0"/>
          <w:sz w:val="24"/>
          <w:szCs w:val="24"/>
          <w:lang w:val="en-US"/>
        </w:rPr>
        <w:t>Thinking about the lesson while observing</w:t>
      </w:r>
    </w:p>
    <w:p w:rsidR="4E112BF0" w:rsidP="6D64DF22" w:rsidRDefault="4E112BF0" w14:paraId="7B4ACC89" w14:textId="72BA35F2">
      <w:pPr>
        <w:pStyle w:val="ListParagraph"/>
        <w:numPr>
          <w:ilvl w:val="0"/>
          <w:numId w:val="1"/>
        </w:numPr>
        <w:spacing w:after="0" w:line="240" w:lineRule="auto"/>
        <w:rPr>
          <w:rFonts w:ascii="Times New Roman" w:hAnsi="Times New Roman" w:eastAsia="Times New Roman" w:cs="Times New Roman"/>
          <w:noProof w:val="0"/>
          <w:sz w:val="24"/>
          <w:szCs w:val="24"/>
          <w:lang w:val="en-US"/>
        </w:rPr>
      </w:pPr>
      <w:r w:rsidRPr="6D64DF22" w:rsidR="4E112BF0">
        <w:rPr>
          <w:rFonts w:ascii="Times New Roman" w:hAnsi="Times New Roman" w:eastAsia="Times New Roman" w:cs="Times New Roman"/>
          <w:noProof w:val="0"/>
          <w:sz w:val="24"/>
          <w:szCs w:val="24"/>
          <w:lang w:val="en-US"/>
        </w:rPr>
        <w:t>Reflecting on the situation after the event occurred</w:t>
      </w:r>
    </w:p>
    <w:p w:rsidR="4E112BF0" w:rsidP="6D64DF22" w:rsidRDefault="4E112BF0" w14:paraId="494053B2" w14:textId="1B30B1A1">
      <w:pPr>
        <w:pStyle w:val="ListParagraph"/>
        <w:numPr>
          <w:ilvl w:val="0"/>
          <w:numId w:val="1"/>
        </w:numPr>
        <w:spacing w:after="0" w:line="240" w:lineRule="auto"/>
        <w:rPr>
          <w:rFonts w:ascii="Times New Roman" w:hAnsi="Times New Roman" w:eastAsia="Times New Roman" w:cs="Times New Roman"/>
          <w:noProof w:val="0"/>
          <w:sz w:val="24"/>
          <w:szCs w:val="24"/>
          <w:lang w:val="en-US"/>
        </w:rPr>
      </w:pPr>
      <w:r w:rsidRPr="6D64DF22" w:rsidR="4E112BF0">
        <w:rPr>
          <w:rFonts w:ascii="Times New Roman" w:hAnsi="Times New Roman" w:eastAsia="Times New Roman" w:cs="Times New Roman"/>
          <w:noProof w:val="0"/>
          <w:sz w:val="24"/>
          <w:szCs w:val="24"/>
          <w:lang w:val="en-US"/>
        </w:rPr>
        <w:t>How I would do things differently in my own teaching practices</w:t>
      </w:r>
    </w:p>
    <w:p w:rsidR="4E112BF0" w:rsidP="6D64DF22" w:rsidRDefault="4E112BF0" w14:paraId="28774FF4" w14:textId="0C6416DD">
      <w:pPr>
        <w:pStyle w:val="ListParagraph"/>
        <w:numPr>
          <w:ilvl w:val="0"/>
          <w:numId w:val="1"/>
        </w:numPr>
        <w:spacing w:after="0" w:line="240" w:lineRule="auto"/>
        <w:rPr>
          <w:rFonts w:ascii="Times New Roman" w:hAnsi="Times New Roman" w:eastAsia="Times New Roman" w:cs="Times New Roman"/>
          <w:noProof w:val="0"/>
          <w:sz w:val="24"/>
          <w:szCs w:val="24"/>
          <w:lang w:val="en-US"/>
        </w:rPr>
      </w:pPr>
      <w:r w:rsidRPr="6D64DF22" w:rsidR="4E112BF0">
        <w:rPr>
          <w:rFonts w:ascii="Times New Roman" w:hAnsi="Times New Roman" w:eastAsia="Times New Roman" w:cs="Times New Roman"/>
          <w:noProof w:val="0"/>
          <w:sz w:val="24"/>
          <w:szCs w:val="24"/>
          <w:lang w:val="en-US"/>
        </w:rPr>
        <w:t>Why I would avoid certain practices I have observed in the lesson</w:t>
      </w:r>
    </w:p>
    <w:p w:rsidR="4E112BF0" w:rsidP="6D64DF22" w:rsidRDefault="4E112BF0" w14:paraId="707EE13C" w14:textId="2342DDD8">
      <w:pPr>
        <w:pStyle w:val="ListParagraph"/>
        <w:numPr>
          <w:ilvl w:val="0"/>
          <w:numId w:val="1"/>
        </w:numPr>
        <w:spacing w:after="0" w:line="240" w:lineRule="auto"/>
        <w:rPr>
          <w:rFonts w:ascii="Times New Roman" w:hAnsi="Times New Roman" w:eastAsia="Times New Roman" w:cs="Times New Roman"/>
          <w:noProof w:val="0"/>
          <w:sz w:val="24"/>
          <w:szCs w:val="24"/>
          <w:lang w:val="en-US"/>
        </w:rPr>
      </w:pPr>
      <w:r w:rsidRPr="6D64DF22" w:rsidR="4E112BF0">
        <w:rPr>
          <w:rFonts w:ascii="Times New Roman" w:hAnsi="Times New Roman" w:eastAsia="Times New Roman" w:cs="Times New Roman"/>
          <w:noProof w:val="0"/>
          <w:sz w:val="24"/>
          <w:szCs w:val="24"/>
          <w:lang w:val="en-US"/>
        </w:rPr>
        <w:t>Things that I would use from observing the lesson</w:t>
      </w:r>
    </w:p>
    <w:p w:rsidR="4E112BF0" w:rsidP="6D64DF22" w:rsidRDefault="4E112BF0" w14:paraId="299AD078" w14:textId="10D2CBE4">
      <w:pPr>
        <w:pStyle w:val="ListParagraph"/>
        <w:numPr>
          <w:ilvl w:val="0"/>
          <w:numId w:val="1"/>
        </w:numPr>
        <w:spacing w:after="0" w:line="240" w:lineRule="auto"/>
        <w:rPr>
          <w:rFonts w:ascii="Times New Roman" w:hAnsi="Times New Roman" w:eastAsia="Times New Roman" w:cs="Times New Roman"/>
          <w:noProof w:val="0"/>
          <w:sz w:val="24"/>
          <w:szCs w:val="24"/>
          <w:lang w:val="en-US"/>
        </w:rPr>
      </w:pPr>
      <w:r w:rsidRPr="6D64DF22" w:rsidR="4E112BF0">
        <w:rPr>
          <w:rFonts w:ascii="Times New Roman" w:hAnsi="Times New Roman" w:eastAsia="Times New Roman" w:cs="Times New Roman"/>
          <w:noProof w:val="0"/>
          <w:sz w:val="24"/>
          <w:szCs w:val="24"/>
          <w:lang w:val="en-US"/>
        </w:rPr>
        <w:t>What I would use in my teaching experience after carrying out research</w:t>
      </w:r>
    </w:p>
    <w:p w:rsidR="6D64DF22" w:rsidP="6D64DF22" w:rsidRDefault="6D64DF22" w14:paraId="1577D78E" w14:textId="3A07DDC1">
      <w:pPr>
        <w:pStyle w:val="1"/>
        <w:spacing w:after="0" w:line="240" w:lineRule="auto"/>
        <w:rPr>
          <w:rFonts w:ascii="Times New Roman" w:hAnsi="Times New Roman" w:eastAsia="Times New Roman" w:cs="Times New Roman"/>
          <w:noProof w:val="0"/>
          <w:sz w:val="24"/>
          <w:szCs w:val="24"/>
          <w:lang w:val="en-US"/>
        </w:rPr>
      </w:pPr>
    </w:p>
    <w:p w:rsidR="713F4CCE" w:rsidP="6D64DF22" w:rsidRDefault="713F4CCE" w14:paraId="7386B3C2" w14:textId="7E67670D">
      <w:pPr>
        <w:pStyle w:val="1"/>
        <w:spacing w:after="0" w:line="240" w:lineRule="auto"/>
        <w:rPr>
          <w:rFonts w:ascii="Times New Roman" w:hAnsi="Times New Roman" w:eastAsia="Times New Roman" w:cs="Times New Roman"/>
          <w:color w:val="auto"/>
          <w:sz w:val="24"/>
          <w:szCs w:val="24"/>
        </w:rPr>
      </w:pPr>
      <w:r w:rsidRPr="5D3256E3" w:rsidR="713F4CCE">
        <w:rPr>
          <w:rFonts w:ascii="Times New Roman" w:hAnsi="Times New Roman" w:eastAsia="Times New Roman" w:cs="Times New Roman"/>
          <w:sz w:val="24"/>
          <w:szCs w:val="24"/>
        </w:rPr>
        <w:t xml:space="preserve">From the Music lesson I </w:t>
      </w:r>
      <w:r w:rsidRPr="5D3256E3" w:rsidR="713F4CCE">
        <w:rPr>
          <w:rFonts w:ascii="Times New Roman" w:hAnsi="Times New Roman" w:eastAsia="Times New Roman" w:cs="Times New Roman"/>
          <w:sz w:val="24"/>
          <w:szCs w:val="24"/>
        </w:rPr>
        <w:t>observed</w:t>
      </w:r>
      <w:r w:rsidRPr="5D3256E3" w:rsidR="713F4CCE">
        <w:rPr>
          <w:rFonts w:ascii="Times New Roman" w:hAnsi="Times New Roman" w:eastAsia="Times New Roman" w:cs="Times New Roman"/>
          <w:sz w:val="24"/>
          <w:szCs w:val="24"/>
        </w:rPr>
        <w:t xml:space="preserve"> my feelings for the lesson were that effective </w:t>
      </w:r>
      <w:r w:rsidRPr="5D3256E3" w:rsidR="036AABB7">
        <w:rPr>
          <w:rFonts w:ascii="Times New Roman" w:hAnsi="Times New Roman" w:eastAsia="Times New Roman" w:cs="Times New Roman"/>
          <w:sz w:val="24"/>
          <w:szCs w:val="24"/>
        </w:rPr>
        <w:t xml:space="preserve">behavioural management strategies and routines were used within the classroom, and the lesson context was engaging, and the learning </w:t>
      </w:r>
      <w:r w:rsidRPr="5D3256E3" w:rsidR="036AABB7">
        <w:rPr>
          <w:rFonts w:ascii="Times New Roman" w:hAnsi="Times New Roman" w:eastAsia="Times New Roman" w:cs="Times New Roman"/>
          <w:sz w:val="24"/>
          <w:szCs w:val="24"/>
        </w:rPr>
        <w:t>objectives</w:t>
      </w:r>
      <w:r w:rsidRPr="5D3256E3" w:rsidR="036AABB7">
        <w:rPr>
          <w:rFonts w:ascii="Times New Roman" w:hAnsi="Times New Roman" w:eastAsia="Times New Roman" w:cs="Times New Roman"/>
          <w:sz w:val="24"/>
          <w:szCs w:val="24"/>
        </w:rPr>
        <w:t xml:space="preserve"> were clear from the start. The </w:t>
      </w:r>
      <w:r w:rsidRPr="5D3256E3" w:rsidR="003E7D12">
        <w:rPr>
          <w:rFonts w:ascii="Times New Roman" w:hAnsi="Times New Roman" w:eastAsia="Times New Roman" w:cs="Times New Roman"/>
          <w:sz w:val="24"/>
          <w:szCs w:val="24"/>
        </w:rPr>
        <w:t xml:space="preserve">one thing that </w:t>
      </w:r>
      <w:r w:rsidRPr="5D3256E3" w:rsidR="55FE2AA1">
        <w:rPr>
          <w:rFonts w:ascii="Times New Roman" w:hAnsi="Times New Roman" w:eastAsia="Times New Roman" w:cs="Times New Roman"/>
          <w:sz w:val="24"/>
          <w:szCs w:val="24"/>
        </w:rPr>
        <w:t>impressed</w:t>
      </w:r>
      <w:r w:rsidRPr="5D3256E3" w:rsidR="003E7D12">
        <w:rPr>
          <w:rFonts w:ascii="Times New Roman" w:hAnsi="Times New Roman" w:eastAsia="Times New Roman" w:cs="Times New Roman"/>
          <w:sz w:val="24"/>
          <w:szCs w:val="24"/>
        </w:rPr>
        <w:t xml:space="preserve"> me the most about the lesson was the use of non-verbal signals, rewarding positive behaviour through the </w:t>
      </w:r>
      <w:r w:rsidRPr="5D3256E3" w:rsidR="2D35051F">
        <w:rPr>
          <w:rFonts w:ascii="Times New Roman" w:hAnsi="Times New Roman" w:eastAsia="Times New Roman" w:cs="Times New Roman"/>
          <w:sz w:val="24"/>
          <w:szCs w:val="24"/>
        </w:rPr>
        <w:t>achievements</w:t>
      </w:r>
      <w:r w:rsidRPr="5D3256E3" w:rsidR="003E7D12">
        <w:rPr>
          <w:rFonts w:ascii="Times New Roman" w:hAnsi="Times New Roman" w:eastAsia="Times New Roman" w:cs="Times New Roman"/>
          <w:sz w:val="24"/>
          <w:szCs w:val="24"/>
        </w:rPr>
        <w:t xml:space="preserve"> board and </w:t>
      </w:r>
      <w:r w:rsidRPr="5D3256E3" w:rsidR="71899477">
        <w:rPr>
          <w:rFonts w:ascii="Times New Roman" w:hAnsi="Times New Roman" w:eastAsia="Times New Roman" w:cs="Times New Roman"/>
          <w:sz w:val="24"/>
          <w:szCs w:val="24"/>
        </w:rPr>
        <w:t>the use of ‘Wheel of Names’ to ensure students are selected at random to play the musical piece task set in the lesson.</w:t>
      </w:r>
      <w:r w:rsidRPr="5D3256E3" w:rsidR="5BE08EE3">
        <w:rPr>
          <w:rFonts w:ascii="Times New Roman" w:hAnsi="Times New Roman" w:eastAsia="Times New Roman" w:cs="Times New Roman"/>
          <w:sz w:val="24"/>
          <w:szCs w:val="24"/>
        </w:rPr>
        <w:t xml:space="preserve"> </w:t>
      </w:r>
      <w:bookmarkStart w:name="_Int_XZbHIaYc" w:id="112002075"/>
      <w:r w:rsidRPr="5D3256E3" w:rsidR="6B2CE17B">
        <w:rPr>
          <w:rFonts w:ascii="Times New Roman" w:hAnsi="Times New Roman" w:eastAsia="Times New Roman" w:cs="Times New Roman"/>
          <w:sz w:val="24"/>
          <w:szCs w:val="24"/>
        </w:rPr>
        <w:t>Crucial factors</w:t>
      </w:r>
      <w:bookmarkEnd w:id="112002075"/>
      <w:r w:rsidRPr="5D3256E3" w:rsidR="1D3BA9B2">
        <w:rPr>
          <w:rFonts w:ascii="Times New Roman" w:hAnsi="Times New Roman" w:eastAsia="Times New Roman" w:cs="Times New Roman"/>
          <w:sz w:val="24"/>
          <w:szCs w:val="24"/>
        </w:rPr>
        <w:t>, such as the year group and the fact that School X does not really have a big problem with behaviour compared to other schools</w:t>
      </w:r>
      <w:r w:rsidRPr="5D3256E3" w:rsidR="524DC9DA">
        <w:rPr>
          <w:rFonts w:ascii="Times New Roman" w:hAnsi="Times New Roman" w:eastAsia="Times New Roman" w:cs="Times New Roman"/>
          <w:sz w:val="24"/>
          <w:szCs w:val="24"/>
        </w:rPr>
        <w:t xml:space="preserve"> in the country. </w:t>
      </w:r>
      <w:bookmarkStart w:name="_Int_VZ5QMurk" w:id="1275082426"/>
      <w:r w:rsidRPr="5D3256E3" w:rsidR="0407FFAA">
        <w:rPr>
          <w:rFonts w:ascii="Times New Roman" w:hAnsi="Times New Roman" w:eastAsia="Times New Roman" w:cs="Times New Roman"/>
          <w:sz w:val="24"/>
          <w:szCs w:val="24"/>
        </w:rPr>
        <w:t xml:space="preserve">The lesson's aspects were that learners played a piece of music set at the start of the lesson, listening when the teacher brought the noise level down to </w:t>
      </w:r>
      <w:r w:rsidRPr="5D3256E3" w:rsidR="0407FFAA">
        <w:rPr>
          <w:rFonts w:ascii="Times New Roman" w:hAnsi="Times New Roman" w:eastAsia="Times New Roman" w:cs="Times New Roman"/>
          <w:sz w:val="24"/>
          <w:szCs w:val="24"/>
        </w:rPr>
        <w:t>provide</w:t>
      </w:r>
      <w:r w:rsidRPr="5D3256E3" w:rsidR="0407FFAA">
        <w:rPr>
          <w:rFonts w:ascii="Times New Roman" w:hAnsi="Times New Roman" w:eastAsia="Times New Roman" w:cs="Times New Roman"/>
          <w:sz w:val="24"/>
          <w:szCs w:val="24"/>
        </w:rPr>
        <w:t xml:space="preserve"> further instructions.</w:t>
      </w:r>
      <w:bookmarkEnd w:id="1275082426"/>
      <w:r w:rsidRPr="5D3256E3" w:rsidR="3ABD0874">
        <w:rPr>
          <w:rFonts w:ascii="Times New Roman" w:hAnsi="Times New Roman" w:eastAsia="Times New Roman" w:cs="Times New Roman"/>
          <w:sz w:val="24"/>
          <w:szCs w:val="24"/>
        </w:rPr>
        <w:t xml:space="preserve"> During my future lessons I hope to work on ef</w:t>
      </w:r>
      <w:r w:rsidRPr="5D3256E3" w:rsidR="4F219B35">
        <w:rPr>
          <w:rFonts w:ascii="Times New Roman" w:hAnsi="Times New Roman" w:eastAsia="Times New Roman" w:cs="Times New Roman"/>
          <w:sz w:val="24"/>
          <w:szCs w:val="24"/>
        </w:rPr>
        <w:t>fective behavioural management strategies and routines that work for all year groups</w:t>
      </w:r>
      <w:r w:rsidRPr="5D3256E3" w:rsidR="1CC5B0AA">
        <w:rPr>
          <w:rFonts w:ascii="Times New Roman" w:hAnsi="Times New Roman" w:eastAsia="Times New Roman" w:cs="Times New Roman"/>
          <w:sz w:val="24"/>
          <w:szCs w:val="24"/>
        </w:rPr>
        <w:t>, so that learners get the most out of the lesson.</w:t>
      </w:r>
      <w:r w:rsidRPr="5D3256E3" w:rsidR="3D733E11">
        <w:rPr>
          <w:rFonts w:ascii="Times New Roman" w:hAnsi="Times New Roman" w:eastAsia="Times New Roman" w:cs="Times New Roman"/>
          <w:sz w:val="24"/>
          <w:szCs w:val="24"/>
        </w:rPr>
        <w:t xml:space="preserve"> I also hope to develop fun and engaging lessons which play into effective behavioural management strategies.</w:t>
      </w:r>
      <w:r w:rsidRPr="5D3256E3" w:rsidR="57BA3514">
        <w:rPr>
          <w:rFonts w:ascii="Times New Roman" w:hAnsi="Times New Roman" w:eastAsia="Times New Roman" w:cs="Times New Roman"/>
          <w:sz w:val="24"/>
          <w:szCs w:val="24"/>
        </w:rPr>
        <w:t xml:space="preserve"> One area of improvement</w:t>
      </w:r>
      <w:r w:rsidRPr="5D3256E3" w:rsidR="613E434A">
        <w:rPr>
          <w:rFonts w:ascii="Times New Roman" w:hAnsi="Times New Roman" w:eastAsia="Times New Roman" w:cs="Times New Roman"/>
          <w:sz w:val="24"/>
          <w:szCs w:val="24"/>
        </w:rPr>
        <w:t xml:space="preserve"> or suggestion</w:t>
      </w:r>
      <w:r w:rsidRPr="5D3256E3" w:rsidR="57BA3514">
        <w:rPr>
          <w:rFonts w:ascii="Times New Roman" w:hAnsi="Times New Roman" w:eastAsia="Times New Roman" w:cs="Times New Roman"/>
          <w:sz w:val="24"/>
          <w:szCs w:val="24"/>
        </w:rPr>
        <w:t xml:space="preserve"> I would </w:t>
      </w:r>
      <w:r w:rsidRPr="5D3256E3" w:rsidR="57BA3514">
        <w:rPr>
          <w:rFonts w:ascii="Times New Roman" w:hAnsi="Times New Roman" w:eastAsia="Times New Roman" w:cs="Times New Roman"/>
          <w:sz w:val="24"/>
          <w:szCs w:val="24"/>
        </w:rPr>
        <w:t>consider is rearranging the seating plan</w:t>
      </w:r>
      <w:r w:rsidRPr="5D3256E3" w:rsidR="41BACD08">
        <w:rPr>
          <w:rFonts w:ascii="Times New Roman" w:hAnsi="Times New Roman" w:eastAsia="Times New Roman" w:cs="Times New Roman"/>
          <w:sz w:val="24"/>
          <w:szCs w:val="24"/>
        </w:rPr>
        <w:t xml:space="preserve"> as certain students would get distracted sitting next to their friends or may need to be closer to the board relating to ALN in terms of</w:t>
      </w:r>
      <w:r w:rsidRPr="5D3256E3" w:rsidR="28FFF47D">
        <w:rPr>
          <w:rFonts w:ascii="Times New Roman" w:hAnsi="Times New Roman" w:eastAsia="Times New Roman" w:cs="Times New Roman"/>
          <w:sz w:val="24"/>
          <w:szCs w:val="24"/>
        </w:rPr>
        <w:t xml:space="preserve"> sight or hearing.</w:t>
      </w:r>
      <w:r w:rsidRPr="5D3256E3" w:rsidR="07D0A9E5">
        <w:rPr>
          <w:rFonts w:ascii="Times New Roman" w:hAnsi="Times New Roman" w:eastAsia="Times New Roman" w:cs="Times New Roman"/>
          <w:sz w:val="24"/>
          <w:szCs w:val="24"/>
        </w:rPr>
        <w:t xml:space="preserve"> MacSuga and Simonsen (2011) discussed one teaching </w:t>
      </w:r>
      <w:r w:rsidRPr="5D3256E3" w:rsidR="63F6EDD8">
        <w:rPr>
          <w:rFonts w:ascii="Times New Roman" w:hAnsi="Times New Roman" w:eastAsia="Times New Roman" w:cs="Times New Roman"/>
          <w:sz w:val="24"/>
          <w:szCs w:val="24"/>
        </w:rPr>
        <w:t xml:space="preserve">strategy of </w:t>
      </w:r>
      <w:r w:rsidRPr="5D3256E3" w:rsidR="319B034D">
        <w:rPr>
          <w:rFonts w:ascii="Times New Roman" w:hAnsi="Times New Roman" w:eastAsia="Times New Roman" w:cs="Times New Roman"/>
          <w:sz w:val="24"/>
          <w:szCs w:val="24"/>
        </w:rPr>
        <w:t xml:space="preserve">maximizing structure by changing the seating plan or changing the layout of the room to ensure that the teacher </w:t>
      </w:r>
      <w:r w:rsidRPr="5D3256E3" w:rsidR="66AD2375">
        <w:rPr>
          <w:rFonts w:ascii="Times New Roman" w:hAnsi="Times New Roman" w:eastAsia="Times New Roman" w:cs="Times New Roman"/>
          <w:sz w:val="24"/>
          <w:szCs w:val="24"/>
        </w:rPr>
        <w:t xml:space="preserve">can </w:t>
      </w:r>
      <w:r w:rsidRPr="5D3256E3" w:rsidR="66AD2375">
        <w:rPr>
          <w:rFonts w:ascii="Times New Roman" w:hAnsi="Times New Roman" w:eastAsia="Times New Roman" w:cs="Times New Roman"/>
          <w:sz w:val="24"/>
          <w:szCs w:val="24"/>
        </w:rPr>
        <w:t>observe</w:t>
      </w:r>
      <w:r w:rsidRPr="5D3256E3" w:rsidR="66AD2375">
        <w:rPr>
          <w:rFonts w:ascii="Times New Roman" w:hAnsi="Times New Roman" w:eastAsia="Times New Roman" w:cs="Times New Roman"/>
          <w:sz w:val="24"/>
          <w:szCs w:val="24"/>
        </w:rPr>
        <w:t xml:space="preserve"> and monitor that students are on-task</w:t>
      </w:r>
      <w:bookmarkStart w:name="_Int_Yn2nQPkv" w:id="981980198"/>
      <w:r w:rsidRPr="5D3256E3" w:rsidR="046D8E90">
        <w:rPr>
          <w:rFonts w:ascii="Times New Roman" w:hAnsi="Times New Roman" w:eastAsia="Times New Roman" w:cs="Times New Roman"/>
          <w:sz w:val="24"/>
          <w:szCs w:val="24"/>
        </w:rPr>
        <w:t xml:space="preserve">. </w:t>
      </w:r>
      <w:bookmarkEnd w:id="981980198"/>
      <w:r w:rsidRPr="5D3256E3" w:rsidR="45801F59">
        <w:rPr>
          <w:rFonts w:ascii="Times New Roman" w:hAnsi="Times New Roman" w:eastAsia="Times New Roman" w:cs="Times New Roman"/>
          <w:sz w:val="24"/>
          <w:szCs w:val="24"/>
        </w:rPr>
        <w:t>For my future</w:t>
      </w:r>
      <w:r w:rsidRPr="5D3256E3" w:rsidR="52BE89BC">
        <w:rPr>
          <w:rFonts w:ascii="Times New Roman" w:hAnsi="Times New Roman" w:eastAsia="Times New Roman" w:cs="Times New Roman"/>
          <w:sz w:val="24"/>
          <w:szCs w:val="24"/>
        </w:rPr>
        <w:t xml:space="preserve"> teaching </w:t>
      </w:r>
      <w:r w:rsidRPr="5D3256E3" w:rsidR="2A47196D">
        <w:rPr>
          <w:rFonts w:ascii="Times New Roman" w:hAnsi="Times New Roman" w:eastAsia="Times New Roman" w:cs="Times New Roman"/>
          <w:sz w:val="24"/>
          <w:szCs w:val="24"/>
        </w:rPr>
        <w:t>practice,</w:t>
      </w:r>
      <w:r w:rsidRPr="5D3256E3" w:rsidR="52BE89BC">
        <w:rPr>
          <w:rFonts w:ascii="Times New Roman" w:hAnsi="Times New Roman" w:eastAsia="Times New Roman" w:cs="Times New Roman"/>
          <w:sz w:val="24"/>
          <w:szCs w:val="24"/>
        </w:rPr>
        <w:t xml:space="preserve"> I will use valuable observations</w:t>
      </w:r>
      <w:r w:rsidRPr="5D3256E3" w:rsidR="11859ED4">
        <w:rPr>
          <w:rFonts w:ascii="Times New Roman" w:hAnsi="Times New Roman" w:eastAsia="Times New Roman" w:cs="Times New Roman"/>
          <w:sz w:val="24"/>
          <w:szCs w:val="24"/>
        </w:rPr>
        <w:t xml:space="preserve"> and teaching my own planned lessons</w:t>
      </w:r>
      <w:r w:rsidRPr="5D3256E3" w:rsidR="52BE89BC">
        <w:rPr>
          <w:rFonts w:ascii="Times New Roman" w:hAnsi="Times New Roman" w:eastAsia="Times New Roman" w:cs="Times New Roman"/>
          <w:sz w:val="24"/>
          <w:szCs w:val="24"/>
        </w:rPr>
        <w:t xml:space="preserve"> </w:t>
      </w:r>
      <w:r w:rsidRPr="5D3256E3" w:rsidR="52BE89BC">
        <w:rPr>
          <w:rFonts w:ascii="Times New Roman" w:hAnsi="Times New Roman" w:eastAsia="Times New Roman" w:cs="Times New Roman"/>
          <w:sz w:val="24"/>
          <w:szCs w:val="24"/>
        </w:rPr>
        <w:t>and</w:t>
      </w:r>
      <w:r w:rsidRPr="5D3256E3" w:rsidR="1479D61A">
        <w:rPr>
          <w:rFonts w:ascii="Times New Roman" w:hAnsi="Times New Roman" w:eastAsia="Times New Roman" w:cs="Times New Roman"/>
          <w:sz w:val="24"/>
          <w:szCs w:val="24"/>
        </w:rPr>
        <w:t xml:space="preserve"> then</w:t>
      </w:r>
      <w:r w:rsidRPr="5D3256E3" w:rsidR="52BE89BC">
        <w:rPr>
          <w:rFonts w:ascii="Times New Roman" w:hAnsi="Times New Roman" w:eastAsia="Times New Roman" w:cs="Times New Roman"/>
          <w:sz w:val="24"/>
          <w:szCs w:val="24"/>
        </w:rPr>
        <w:t xml:space="preserve"> </w:t>
      </w:r>
      <w:r w:rsidRPr="5D3256E3" w:rsidR="406438EC">
        <w:rPr>
          <w:rFonts w:ascii="Times New Roman" w:hAnsi="Times New Roman" w:eastAsia="Times New Roman" w:cs="Times New Roman"/>
          <w:sz w:val="24"/>
          <w:szCs w:val="24"/>
        </w:rPr>
        <w:t>reflect</w:t>
      </w:r>
      <w:r w:rsidRPr="5D3256E3" w:rsidR="52BE89BC">
        <w:rPr>
          <w:rFonts w:ascii="Times New Roman" w:hAnsi="Times New Roman" w:eastAsia="Times New Roman" w:cs="Times New Roman"/>
          <w:sz w:val="24"/>
          <w:szCs w:val="24"/>
        </w:rPr>
        <w:t xml:space="preserve"> </w:t>
      </w:r>
      <w:r w:rsidRPr="5D3256E3" w:rsidR="7E4D9E8F">
        <w:rPr>
          <w:rFonts w:ascii="Times New Roman" w:hAnsi="Times New Roman" w:eastAsia="Times New Roman" w:cs="Times New Roman"/>
          <w:sz w:val="24"/>
          <w:szCs w:val="24"/>
        </w:rPr>
        <w:t xml:space="preserve">individually and </w:t>
      </w:r>
      <w:r w:rsidRPr="5D3256E3" w:rsidR="52BE89BC">
        <w:rPr>
          <w:rFonts w:ascii="Times New Roman" w:hAnsi="Times New Roman" w:eastAsia="Times New Roman" w:cs="Times New Roman"/>
          <w:sz w:val="24"/>
          <w:szCs w:val="24"/>
        </w:rPr>
        <w:t>with my mentors after I have taught each class, to find areas to improve on.</w:t>
      </w:r>
      <w:r w:rsidRPr="5D3256E3" w:rsidR="2902696E">
        <w:rPr>
          <w:rFonts w:ascii="Times New Roman" w:hAnsi="Times New Roman" w:eastAsia="Times New Roman" w:cs="Times New Roman"/>
          <w:sz w:val="24"/>
          <w:szCs w:val="24"/>
        </w:rPr>
        <w:t xml:space="preserve"> According to </w:t>
      </w:r>
      <w:r w:rsidRPr="5D3256E3" w:rsidR="3B016840">
        <w:rPr>
          <w:rFonts w:ascii="Times New Roman" w:hAnsi="Times New Roman" w:eastAsia="Times New Roman" w:cs="Times New Roman"/>
          <w:color w:val="auto"/>
          <w:sz w:val="24"/>
          <w:szCs w:val="24"/>
        </w:rPr>
        <w:t>Farrell (2012)</w:t>
      </w:r>
      <w:r w:rsidRPr="5D3256E3" w:rsidR="2752FDC7">
        <w:rPr>
          <w:rFonts w:ascii="Times New Roman" w:hAnsi="Times New Roman" w:eastAsia="Times New Roman" w:cs="Times New Roman"/>
          <w:color w:val="auto"/>
          <w:sz w:val="24"/>
          <w:szCs w:val="24"/>
        </w:rPr>
        <w:t xml:space="preserve"> it is vital that teachers make informed decisions about their teaching </w:t>
      </w:r>
      <w:r w:rsidRPr="5D3256E3" w:rsidR="68AE1895">
        <w:rPr>
          <w:rFonts w:ascii="Times New Roman" w:hAnsi="Times New Roman" w:eastAsia="Times New Roman" w:cs="Times New Roman"/>
          <w:color w:val="auto"/>
          <w:sz w:val="24"/>
          <w:szCs w:val="24"/>
        </w:rPr>
        <w:t>strategies</w:t>
      </w:r>
      <w:r w:rsidRPr="5D3256E3" w:rsidR="2752FDC7">
        <w:rPr>
          <w:rFonts w:ascii="Times New Roman" w:hAnsi="Times New Roman" w:eastAsia="Times New Roman" w:cs="Times New Roman"/>
          <w:color w:val="auto"/>
          <w:sz w:val="24"/>
          <w:szCs w:val="24"/>
        </w:rPr>
        <w:t xml:space="preserve"> </w:t>
      </w:r>
      <w:r w:rsidRPr="5D3256E3" w:rsidR="14A36CBD">
        <w:rPr>
          <w:rFonts w:ascii="Times New Roman" w:hAnsi="Times New Roman" w:eastAsia="Times New Roman" w:cs="Times New Roman"/>
          <w:color w:val="auto"/>
          <w:sz w:val="24"/>
          <w:szCs w:val="24"/>
        </w:rPr>
        <w:t xml:space="preserve">such </w:t>
      </w:r>
      <w:r w:rsidRPr="5D3256E3" w:rsidR="605F116E">
        <w:rPr>
          <w:rFonts w:ascii="Times New Roman" w:hAnsi="Times New Roman" w:eastAsia="Times New Roman" w:cs="Times New Roman"/>
          <w:color w:val="auto"/>
          <w:sz w:val="24"/>
          <w:szCs w:val="24"/>
        </w:rPr>
        <w:t>as</w:t>
      </w:r>
      <w:r w:rsidRPr="5D3256E3" w:rsidR="2752FDC7">
        <w:rPr>
          <w:rFonts w:ascii="Times New Roman" w:hAnsi="Times New Roman" w:eastAsia="Times New Roman" w:cs="Times New Roman"/>
          <w:color w:val="auto"/>
          <w:sz w:val="24"/>
          <w:szCs w:val="24"/>
        </w:rPr>
        <w:t xml:space="preserve"> behavioural management</w:t>
      </w:r>
      <w:r w:rsidRPr="5D3256E3" w:rsidR="64D35EAA">
        <w:rPr>
          <w:rFonts w:ascii="Times New Roman" w:hAnsi="Times New Roman" w:eastAsia="Times New Roman" w:cs="Times New Roman"/>
          <w:color w:val="auto"/>
          <w:sz w:val="24"/>
          <w:szCs w:val="24"/>
        </w:rPr>
        <w:t xml:space="preserve">, </w:t>
      </w:r>
      <w:r w:rsidRPr="5D3256E3" w:rsidR="2752FDC7">
        <w:rPr>
          <w:rFonts w:ascii="Times New Roman" w:hAnsi="Times New Roman" w:eastAsia="Times New Roman" w:cs="Times New Roman"/>
          <w:color w:val="auto"/>
          <w:sz w:val="24"/>
          <w:szCs w:val="24"/>
        </w:rPr>
        <w:t>use of clear instruc</w:t>
      </w:r>
      <w:r w:rsidRPr="5D3256E3" w:rsidR="7E742000">
        <w:rPr>
          <w:rFonts w:ascii="Times New Roman" w:hAnsi="Times New Roman" w:eastAsia="Times New Roman" w:cs="Times New Roman"/>
          <w:color w:val="auto"/>
          <w:sz w:val="24"/>
          <w:szCs w:val="24"/>
        </w:rPr>
        <w:t>tions,</w:t>
      </w:r>
      <w:r w:rsidRPr="5D3256E3" w:rsidR="3C759E07">
        <w:rPr>
          <w:rFonts w:ascii="Times New Roman" w:hAnsi="Times New Roman" w:eastAsia="Times New Roman" w:cs="Times New Roman"/>
          <w:color w:val="auto"/>
          <w:sz w:val="24"/>
          <w:szCs w:val="24"/>
        </w:rPr>
        <w:t xml:space="preserve"> repetition, and creating fun engaging lessons</w:t>
      </w:r>
      <w:r w:rsidRPr="5D3256E3" w:rsidR="5938EF4A">
        <w:rPr>
          <w:rFonts w:ascii="Times New Roman" w:hAnsi="Times New Roman" w:eastAsia="Times New Roman" w:cs="Times New Roman"/>
          <w:color w:val="auto"/>
          <w:sz w:val="24"/>
          <w:szCs w:val="24"/>
        </w:rPr>
        <w:t xml:space="preserve">. Then </w:t>
      </w:r>
      <w:r w:rsidRPr="5D3256E3" w:rsidR="3C759E07">
        <w:rPr>
          <w:rFonts w:ascii="Times New Roman" w:hAnsi="Times New Roman" w:eastAsia="Times New Roman" w:cs="Times New Roman"/>
          <w:color w:val="auto"/>
          <w:sz w:val="24"/>
          <w:szCs w:val="24"/>
        </w:rPr>
        <w:t xml:space="preserve">writing down our thoughts of what went well and </w:t>
      </w:r>
      <w:r w:rsidRPr="5D3256E3" w:rsidR="17DDD47C">
        <w:rPr>
          <w:rFonts w:ascii="Times New Roman" w:hAnsi="Times New Roman" w:eastAsia="Times New Roman" w:cs="Times New Roman"/>
          <w:color w:val="auto"/>
          <w:sz w:val="24"/>
          <w:szCs w:val="24"/>
        </w:rPr>
        <w:t xml:space="preserve">what could be better and </w:t>
      </w:r>
      <w:r w:rsidRPr="5D3256E3" w:rsidR="6B644E32">
        <w:rPr>
          <w:rFonts w:ascii="Times New Roman" w:hAnsi="Times New Roman" w:eastAsia="Times New Roman" w:cs="Times New Roman"/>
          <w:color w:val="auto"/>
          <w:sz w:val="24"/>
          <w:szCs w:val="24"/>
        </w:rPr>
        <w:t>collaborating</w:t>
      </w:r>
      <w:r w:rsidRPr="5D3256E3" w:rsidR="17DDD47C">
        <w:rPr>
          <w:rFonts w:ascii="Times New Roman" w:hAnsi="Times New Roman" w:eastAsia="Times New Roman" w:cs="Times New Roman"/>
          <w:color w:val="auto"/>
          <w:sz w:val="24"/>
          <w:szCs w:val="24"/>
        </w:rPr>
        <w:t xml:space="preserve"> with a mentor to set targets to work on</w:t>
      </w:r>
      <w:r w:rsidRPr="5D3256E3" w:rsidR="56243B25">
        <w:rPr>
          <w:rFonts w:ascii="Times New Roman" w:hAnsi="Times New Roman" w:eastAsia="Times New Roman" w:cs="Times New Roman"/>
          <w:color w:val="auto"/>
          <w:sz w:val="24"/>
          <w:szCs w:val="24"/>
        </w:rPr>
        <w:t xml:space="preserve"> that</w:t>
      </w:r>
      <w:r w:rsidRPr="5D3256E3" w:rsidR="17DDD47C">
        <w:rPr>
          <w:rFonts w:ascii="Times New Roman" w:hAnsi="Times New Roman" w:eastAsia="Times New Roman" w:cs="Times New Roman"/>
          <w:color w:val="auto"/>
          <w:sz w:val="24"/>
          <w:szCs w:val="24"/>
        </w:rPr>
        <w:t xml:space="preserve"> aligns with the professional teaching standards.</w:t>
      </w:r>
      <w:r w:rsidRPr="5D3256E3" w:rsidR="56538D96">
        <w:rPr>
          <w:rFonts w:ascii="Times New Roman" w:hAnsi="Times New Roman" w:eastAsia="Times New Roman" w:cs="Times New Roman"/>
          <w:color w:val="auto"/>
          <w:sz w:val="24"/>
          <w:szCs w:val="24"/>
        </w:rPr>
        <w:t xml:space="preserve"> </w:t>
      </w:r>
      <w:r w:rsidRPr="5D3256E3" w:rsidR="027F1691">
        <w:rPr>
          <w:rFonts w:ascii="Times New Roman" w:hAnsi="Times New Roman" w:eastAsia="Times New Roman" w:cs="Times New Roman"/>
          <w:color w:val="auto"/>
          <w:sz w:val="24"/>
          <w:szCs w:val="24"/>
        </w:rPr>
        <w:t>Personally, I think considering constructive criticism w</w:t>
      </w:r>
      <w:r w:rsidRPr="5D3256E3" w:rsidR="79624A8F">
        <w:rPr>
          <w:rFonts w:ascii="Times New Roman" w:hAnsi="Times New Roman" w:eastAsia="Times New Roman" w:cs="Times New Roman"/>
          <w:color w:val="auto"/>
          <w:sz w:val="24"/>
          <w:szCs w:val="24"/>
        </w:rPr>
        <w:t>ould h</w:t>
      </w:r>
      <w:r w:rsidRPr="5D3256E3" w:rsidR="1A0FD7F7">
        <w:rPr>
          <w:rFonts w:ascii="Times New Roman" w:hAnsi="Times New Roman" w:eastAsia="Times New Roman" w:cs="Times New Roman"/>
          <w:color w:val="auto"/>
          <w:sz w:val="24"/>
          <w:szCs w:val="24"/>
        </w:rPr>
        <w:t xml:space="preserve">elp me become a better </w:t>
      </w:r>
      <w:r w:rsidRPr="5D3256E3" w:rsidR="5E212862">
        <w:rPr>
          <w:rFonts w:ascii="Times New Roman" w:hAnsi="Times New Roman" w:eastAsia="Times New Roman" w:cs="Times New Roman"/>
          <w:color w:val="auto"/>
          <w:sz w:val="24"/>
          <w:szCs w:val="24"/>
        </w:rPr>
        <w:t xml:space="preserve">control class behaviour and ensure that all students can access the lesson. Also, some of the </w:t>
      </w:r>
      <w:r w:rsidRPr="5D3256E3" w:rsidR="1F7C4331">
        <w:rPr>
          <w:rFonts w:ascii="Times New Roman" w:hAnsi="Times New Roman" w:eastAsia="Times New Roman" w:cs="Times New Roman"/>
          <w:color w:val="auto"/>
          <w:sz w:val="24"/>
          <w:szCs w:val="24"/>
        </w:rPr>
        <w:t xml:space="preserve">behavioural strategies used with the critical incident </w:t>
      </w:r>
      <w:r w:rsidRPr="5D3256E3" w:rsidR="1F7C4331">
        <w:rPr>
          <w:rFonts w:ascii="Times New Roman" w:hAnsi="Times New Roman" w:eastAsia="Times New Roman" w:cs="Times New Roman"/>
          <w:color w:val="auto"/>
          <w:sz w:val="24"/>
          <w:szCs w:val="24"/>
        </w:rPr>
        <w:t>observed</w:t>
      </w:r>
      <w:r w:rsidRPr="5D3256E3" w:rsidR="1F7C4331">
        <w:rPr>
          <w:rFonts w:ascii="Times New Roman" w:hAnsi="Times New Roman" w:eastAsia="Times New Roman" w:cs="Times New Roman"/>
          <w:color w:val="auto"/>
          <w:sz w:val="24"/>
          <w:szCs w:val="24"/>
        </w:rPr>
        <w:t xml:space="preserve"> might be useful in </w:t>
      </w:r>
      <w:r w:rsidRPr="5D3256E3" w:rsidR="14347C71">
        <w:rPr>
          <w:rFonts w:ascii="Times New Roman" w:hAnsi="Times New Roman" w:eastAsia="Times New Roman" w:cs="Times New Roman"/>
          <w:color w:val="auto"/>
          <w:sz w:val="24"/>
          <w:szCs w:val="24"/>
        </w:rPr>
        <w:t>trying them</w:t>
      </w:r>
      <w:r w:rsidRPr="5D3256E3" w:rsidR="1F7C4331">
        <w:rPr>
          <w:rFonts w:ascii="Times New Roman" w:hAnsi="Times New Roman" w:eastAsia="Times New Roman" w:cs="Times New Roman"/>
          <w:color w:val="auto"/>
          <w:sz w:val="24"/>
          <w:szCs w:val="24"/>
        </w:rPr>
        <w:t xml:space="preserve"> out for myself and seeing if it will work for me personally and finding and developing my own </w:t>
      </w:r>
      <w:r w:rsidRPr="5D3256E3" w:rsidR="5AF4F9BD">
        <w:rPr>
          <w:rFonts w:ascii="Times New Roman" w:hAnsi="Times New Roman" w:eastAsia="Times New Roman" w:cs="Times New Roman"/>
          <w:color w:val="auto"/>
          <w:sz w:val="24"/>
          <w:szCs w:val="24"/>
        </w:rPr>
        <w:t>teaching style.</w:t>
      </w:r>
    </w:p>
    <w:p w:rsidR="6D64DF22" w:rsidP="6D64DF22" w:rsidRDefault="6D64DF22" w14:paraId="14A43CB7" w14:textId="37350F3D">
      <w:pPr>
        <w:pStyle w:val="1"/>
        <w:spacing w:after="0" w:line="240" w:lineRule="auto"/>
        <w:rPr>
          <w:rFonts w:ascii="Times New Roman" w:hAnsi="Times New Roman" w:eastAsia="Times New Roman" w:cs="Times New Roman"/>
          <w:sz w:val="24"/>
          <w:szCs w:val="24"/>
        </w:rPr>
      </w:pPr>
    </w:p>
    <w:p w:rsidR="6D64DF22" w:rsidP="6D64DF22" w:rsidRDefault="6D64DF22" w14:paraId="6CA18315" w14:textId="09DEFB04">
      <w:pPr>
        <w:pStyle w:val="1"/>
        <w:spacing w:after="0" w:line="240" w:lineRule="auto"/>
        <w:rPr>
          <w:rFonts w:ascii="Times New Roman" w:hAnsi="Times New Roman" w:eastAsia="Times New Roman" w:cs="Times New Roman"/>
          <w:sz w:val="24"/>
          <w:szCs w:val="24"/>
        </w:rPr>
      </w:pPr>
    </w:p>
    <w:p w:rsidR="6D64DF22" w:rsidP="6D64DF22" w:rsidRDefault="6D64DF22" w14:paraId="431C0AF2" w14:textId="1B39362C">
      <w:pPr>
        <w:pStyle w:val="1"/>
        <w:spacing w:after="0" w:line="240" w:lineRule="auto"/>
        <w:rPr>
          <w:rFonts w:ascii="Times New Roman" w:hAnsi="Times New Roman" w:eastAsia="Times New Roman" w:cs="Times New Roman"/>
          <w:sz w:val="24"/>
          <w:szCs w:val="24"/>
        </w:rPr>
      </w:pPr>
    </w:p>
    <w:p w:rsidR="6D64DF22" w:rsidP="6D64DF22" w:rsidRDefault="6D64DF22" w14:paraId="477033B7" w14:textId="3B9D9729">
      <w:pPr>
        <w:pStyle w:val="1"/>
        <w:spacing w:after="0" w:line="240" w:lineRule="auto"/>
        <w:rPr>
          <w:rFonts w:ascii="Times New Roman" w:hAnsi="Times New Roman" w:eastAsia="Times New Roman" w:cs="Times New Roman"/>
          <w:sz w:val="24"/>
          <w:szCs w:val="24"/>
        </w:rPr>
      </w:pPr>
    </w:p>
    <w:p w:rsidR="6D64DF22" w:rsidP="6D64DF22" w:rsidRDefault="6D64DF22" w14:paraId="79F28EE3" w14:textId="386B374C">
      <w:pPr>
        <w:pStyle w:val="1"/>
        <w:spacing w:after="0" w:line="240" w:lineRule="auto"/>
        <w:rPr>
          <w:rFonts w:ascii="Times New Roman" w:hAnsi="Times New Roman" w:eastAsia="Times New Roman" w:cs="Times New Roman"/>
          <w:sz w:val="24"/>
          <w:szCs w:val="24"/>
        </w:rPr>
      </w:pPr>
    </w:p>
    <w:p w:rsidR="6D64DF22" w:rsidP="6D64DF22" w:rsidRDefault="6D64DF22" w14:paraId="15E50D45" w14:textId="0736DE24">
      <w:pPr>
        <w:pStyle w:val="1"/>
        <w:spacing w:after="0" w:line="240" w:lineRule="auto"/>
        <w:rPr>
          <w:rFonts w:ascii="Times New Roman" w:hAnsi="Times New Roman" w:eastAsia="Times New Roman" w:cs="Times New Roman"/>
          <w:sz w:val="24"/>
          <w:szCs w:val="24"/>
        </w:rPr>
      </w:pPr>
    </w:p>
    <w:p w:rsidR="6D64DF22" w:rsidP="6D64DF22" w:rsidRDefault="6D64DF22" w14:paraId="62167E7C" w14:textId="78C842A4">
      <w:pPr>
        <w:pStyle w:val="1"/>
        <w:spacing w:after="0" w:line="240" w:lineRule="auto"/>
        <w:rPr>
          <w:rFonts w:ascii="Times New Roman" w:hAnsi="Times New Roman" w:eastAsia="Times New Roman" w:cs="Times New Roman"/>
          <w:sz w:val="24"/>
          <w:szCs w:val="24"/>
        </w:rPr>
      </w:pPr>
    </w:p>
    <w:p w:rsidR="6D64DF22" w:rsidP="6D64DF22" w:rsidRDefault="6D64DF22" w14:paraId="3D980B69" w14:textId="02A9E8F1">
      <w:pPr>
        <w:pStyle w:val="1"/>
        <w:spacing w:after="0" w:line="240" w:lineRule="auto"/>
        <w:rPr>
          <w:rFonts w:ascii="Times New Roman" w:hAnsi="Times New Roman" w:eastAsia="Times New Roman" w:cs="Times New Roman"/>
          <w:sz w:val="24"/>
          <w:szCs w:val="24"/>
        </w:rPr>
      </w:pPr>
    </w:p>
    <w:p w:rsidR="6D64DF22" w:rsidP="6D64DF22" w:rsidRDefault="6D64DF22" w14:paraId="4610C580" w14:textId="28BE5C32">
      <w:pPr>
        <w:pStyle w:val="1"/>
        <w:spacing w:after="0" w:line="240" w:lineRule="auto"/>
        <w:rPr>
          <w:rFonts w:ascii="Times New Roman" w:hAnsi="Times New Roman" w:eastAsia="Times New Roman" w:cs="Times New Roman"/>
          <w:noProof w:val="0"/>
          <w:sz w:val="24"/>
          <w:szCs w:val="24"/>
          <w:lang w:val="en-US"/>
        </w:rPr>
      </w:pPr>
    </w:p>
    <w:p xmlns:wp14="http://schemas.microsoft.com/office/word/2010/wordml" w14:paraId="34CE0A41" wp14:textId="5442B7B3">
      <w:pPr>
        <w:spacing w:after="0" w:line="240" w:lineRule="auto"/>
        <w:rPr>
          <w:rFonts w:ascii="Times New Roman" w:hAnsi="Times New Roman" w:eastAsia="Times New Roman" w:cs="Times New Roman"/>
          <w:color w:val="auto"/>
          <w:sz w:val="24"/>
          <w:szCs w:val="24"/>
        </w:rPr>
      </w:pPr>
      <w:r w:rsidRPr="6D64DF22" w:rsidR="6D64DF22">
        <w:rPr>
          <w:rFonts w:ascii="Times New Roman" w:hAnsi="Times New Roman" w:eastAsia="Times New Roman" w:cs="Times New Roman"/>
          <w:b w:val="1"/>
          <w:bCs w:val="1"/>
          <w:color w:val="auto"/>
          <w:sz w:val="24"/>
          <w:szCs w:val="24"/>
          <w:u w:val="single"/>
        </w:rPr>
        <w:t>CONCLUSION</w:t>
      </w:r>
      <w:r w:rsidRPr="6D64DF22" w:rsidR="6D64DF22">
        <w:rPr>
          <w:rFonts w:ascii="Times New Roman" w:hAnsi="Times New Roman" w:eastAsia="Times New Roman" w:cs="Times New Roman"/>
          <w:color w:val="auto"/>
          <w:sz w:val="24"/>
          <w:szCs w:val="24"/>
        </w:rPr>
        <w:t xml:space="preserve"> </w:t>
      </w:r>
    </w:p>
    <w:p xmlns:wp14="http://schemas.microsoft.com/office/word/2010/wordml" w14:paraId="4F904CB7" wp14:textId="38CDBA77">
      <w:pPr>
        <w:spacing w:after="0" w:line="240" w:lineRule="auto"/>
        <w:rPr>
          <w:rFonts w:ascii="Times New Roman" w:hAnsi="Times New Roman" w:eastAsia="Times New Roman" w:cs="Times New Roman"/>
          <w:color w:val="auto"/>
          <w:sz w:val="24"/>
          <w:szCs w:val="24"/>
        </w:rPr>
      </w:pPr>
      <w:r w:rsidRPr="6D64DF22" w:rsidR="432912CA">
        <w:rPr>
          <w:rFonts w:ascii="Times New Roman" w:hAnsi="Times New Roman" w:eastAsia="Times New Roman" w:cs="Times New Roman"/>
          <w:color w:val="auto"/>
          <w:sz w:val="24"/>
          <w:szCs w:val="24"/>
        </w:rPr>
        <w:t xml:space="preserve">In </w:t>
      </w:r>
      <w:r w:rsidRPr="6D64DF22" w:rsidR="18E8C05A">
        <w:rPr>
          <w:rFonts w:ascii="Times New Roman" w:hAnsi="Times New Roman" w:eastAsia="Times New Roman" w:cs="Times New Roman"/>
          <w:color w:val="auto"/>
          <w:sz w:val="24"/>
          <w:szCs w:val="24"/>
        </w:rPr>
        <w:t>conclusion, the</w:t>
      </w:r>
      <w:r w:rsidRPr="6D64DF22" w:rsidR="432912CA">
        <w:rPr>
          <w:rFonts w:ascii="Times New Roman" w:hAnsi="Times New Roman" w:eastAsia="Times New Roman" w:cs="Times New Roman"/>
          <w:color w:val="auto"/>
          <w:sz w:val="24"/>
          <w:szCs w:val="24"/>
        </w:rPr>
        <w:t xml:space="preserve"> critical incident I was privileged to observe mostly has a positive impact on the education of the children in the clas</w:t>
      </w:r>
      <w:r w:rsidRPr="6D64DF22" w:rsidR="5D7009CD">
        <w:rPr>
          <w:rFonts w:ascii="Times New Roman" w:hAnsi="Times New Roman" w:eastAsia="Times New Roman" w:cs="Times New Roman"/>
          <w:color w:val="auto"/>
          <w:sz w:val="24"/>
          <w:szCs w:val="24"/>
        </w:rPr>
        <w:t>sroom in terms of engagemen</w:t>
      </w:r>
      <w:r w:rsidRPr="6D64DF22" w:rsidR="541B1605">
        <w:rPr>
          <w:rFonts w:ascii="Times New Roman" w:hAnsi="Times New Roman" w:eastAsia="Times New Roman" w:cs="Times New Roman"/>
          <w:color w:val="auto"/>
          <w:sz w:val="24"/>
          <w:szCs w:val="24"/>
        </w:rPr>
        <w:t xml:space="preserve">t. By observing the Music lesson, I concluded that the use of many behavioural management </w:t>
      </w:r>
      <w:r w:rsidRPr="6D64DF22" w:rsidR="3F78B203">
        <w:rPr>
          <w:rFonts w:ascii="Times New Roman" w:hAnsi="Times New Roman" w:eastAsia="Times New Roman" w:cs="Times New Roman"/>
          <w:color w:val="auto"/>
          <w:sz w:val="24"/>
          <w:szCs w:val="24"/>
        </w:rPr>
        <w:t>strategies</w:t>
      </w:r>
      <w:r w:rsidRPr="6D64DF22" w:rsidR="541B1605">
        <w:rPr>
          <w:rFonts w:ascii="Times New Roman" w:hAnsi="Times New Roman" w:eastAsia="Times New Roman" w:cs="Times New Roman"/>
          <w:color w:val="auto"/>
          <w:sz w:val="24"/>
          <w:szCs w:val="24"/>
        </w:rPr>
        <w:t xml:space="preserve"> </w:t>
      </w:r>
      <w:r w:rsidRPr="6D64DF22" w:rsidR="3C31EFC2">
        <w:rPr>
          <w:rFonts w:ascii="Times New Roman" w:hAnsi="Times New Roman" w:eastAsia="Times New Roman" w:cs="Times New Roman"/>
          <w:color w:val="auto"/>
          <w:sz w:val="24"/>
          <w:szCs w:val="24"/>
        </w:rPr>
        <w:t xml:space="preserve">made </w:t>
      </w:r>
      <w:r w:rsidRPr="6D64DF22" w:rsidR="23250844">
        <w:rPr>
          <w:rFonts w:ascii="Times New Roman" w:hAnsi="Times New Roman" w:eastAsia="Times New Roman" w:cs="Times New Roman"/>
          <w:color w:val="auto"/>
          <w:sz w:val="24"/>
          <w:szCs w:val="24"/>
        </w:rPr>
        <w:t>students</w:t>
      </w:r>
      <w:r w:rsidRPr="6D64DF22" w:rsidR="3C31EFC2">
        <w:rPr>
          <w:rFonts w:ascii="Times New Roman" w:hAnsi="Times New Roman" w:eastAsia="Times New Roman" w:cs="Times New Roman"/>
          <w:color w:val="auto"/>
          <w:sz w:val="24"/>
          <w:szCs w:val="24"/>
        </w:rPr>
        <w:t xml:space="preserve"> aware from the very </w:t>
      </w:r>
      <w:r w:rsidRPr="6D64DF22" w:rsidR="073A6336">
        <w:rPr>
          <w:rFonts w:ascii="Times New Roman" w:hAnsi="Times New Roman" w:eastAsia="Times New Roman" w:cs="Times New Roman"/>
          <w:color w:val="auto"/>
          <w:sz w:val="24"/>
          <w:szCs w:val="24"/>
        </w:rPr>
        <w:t>start of</w:t>
      </w:r>
      <w:r w:rsidRPr="6D64DF22" w:rsidR="3C31EFC2">
        <w:rPr>
          <w:rFonts w:ascii="Times New Roman" w:hAnsi="Times New Roman" w:eastAsia="Times New Roman" w:cs="Times New Roman"/>
          <w:color w:val="auto"/>
          <w:sz w:val="24"/>
          <w:szCs w:val="24"/>
        </w:rPr>
        <w:t xml:space="preserve"> what is expected of them when they enter the </w:t>
      </w:r>
      <w:r w:rsidRPr="6D64DF22" w:rsidR="7806E457">
        <w:rPr>
          <w:rFonts w:ascii="Times New Roman" w:hAnsi="Times New Roman" w:eastAsia="Times New Roman" w:cs="Times New Roman"/>
          <w:color w:val="auto"/>
          <w:sz w:val="24"/>
          <w:szCs w:val="24"/>
        </w:rPr>
        <w:t>teacher's</w:t>
      </w:r>
      <w:r w:rsidRPr="6D64DF22" w:rsidR="3C31EFC2">
        <w:rPr>
          <w:rFonts w:ascii="Times New Roman" w:hAnsi="Times New Roman" w:eastAsia="Times New Roman" w:cs="Times New Roman"/>
          <w:color w:val="auto"/>
          <w:sz w:val="24"/>
          <w:szCs w:val="24"/>
        </w:rPr>
        <w:t xml:space="preserve"> classroom.</w:t>
      </w:r>
      <w:r w:rsidRPr="6D64DF22" w:rsidR="62280ACF">
        <w:rPr>
          <w:rFonts w:ascii="Times New Roman" w:hAnsi="Times New Roman" w:eastAsia="Times New Roman" w:cs="Times New Roman"/>
          <w:color w:val="auto"/>
          <w:sz w:val="24"/>
          <w:szCs w:val="24"/>
        </w:rPr>
        <w:t xml:space="preserve"> After the critical incident I researched behavioural management theories and investigated whether they are beneficial or harmful.</w:t>
      </w:r>
      <w:r w:rsidRPr="6D64DF22" w:rsidR="21815A39">
        <w:rPr>
          <w:rFonts w:ascii="Times New Roman" w:hAnsi="Times New Roman" w:eastAsia="Times New Roman" w:cs="Times New Roman"/>
          <w:color w:val="auto"/>
          <w:sz w:val="24"/>
          <w:szCs w:val="24"/>
        </w:rPr>
        <w:t xml:space="preserve"> As the school has a policy on rewarding good behaviour, it is not as if </w:t>
      </w:r>
      <w:r w:rsidRPr="6D64DF22" w:rsidR="3F02B8FB">
        <w:rPr>
          <w:rFonts w:ascii="Times New Roman" w:hAnsi="Times New Roman" w:eastAsia="Times New Roman" w:cs="Times New Roman"/>
          <w:color w:val="auto"/>
          <w:sz w:val="24"/>
          <w:szCs w:val="24"/>
        </w:rPr>
        <w:t>in</w:t>
      </w:r>
      <w:r w:rsidRPr="6D64DF22" w:rsidR="21815A39">
        <w:rPr>
          <w:rFonts w:ascii="Times New Roman" w:hAnsi="Times New Roman" w:eastAsia="Times New Roman" w:cs="Times New Roman"/>
          <w:color w:val="auto"/>
          <w:sz w:val="24"/>
          <w:szCs w:val="24"/>
        </w:rPr>
        <w:t xml:space="preserve"> the future that we will </w:t>
      </w:r>
      <w:r w:rsidRPr="6D64DF22" w:rsidR="7DA79E2C">
        <w:rPr>
          <w:rFonts w:ascii="Times New Roman" w:hAnsi="Times New Roman" w:eastAsia="Times New Roman" w:cs="Times New Roman"/>
          <w:color w:val="auto"/>
          <w:sz w:val="24"/>
          <w:szCs w:val="24"/>
        </w:rPr>
        <w:t>no longer use</w:t>
      </w:r>
      <w:r w:rsidRPr="6D64DF22" w:rsidR="21815A39">
        <w:rPr>
          <w:rFonts w:ascii="Times New Roman" w:hAnsi="Times New Roman" w:eastAsia="Times New Roman" w:cs="Times New Roman"/>
          <w:color w:val="auto"/>
          <w:sz w:val="24"/>
          <w:szCs w:val="24"/>
        </w:rPr>
        <w:t xml:space="preserve"> behavioural management strategy</w:t>
      </w:r>
      <w:r w:rsidRPr="6D64DF22" w:rsidR="0286EF41">
        <w:rPr>
          <w:rFonts w:ascii="Times New Roman" w:hAnsi="Times New Roman" w:eastAsia="Times New Roman" w:cs="Times New Roman"/>
          <w:color w:val="auto"/>
          <w:sz w:val="24"/>
          <w:szCs w:val="24"/>
        </w:rPr>
        <w:t xml:space="preserve"> as students may take advantage of that. But instead, thinking whether the approach we are teaching practitioners </w:t>
      </w:r>
      <w:r w:rsidRPr="6D64DF22" w:rsidR="7D812D4B">
        <w:rPr>
          <w:rFonts w:ascii="Times New Roman" w:hAnsi="Times New Roman" w:eastAsia="Times New Roman" w:cs="Times New Roman"/>
          <w:color w:val="auto"/>
          <w:sz w:val="24"/>
          <w:szCs w:val="24"/>
        </w:rPr>
        <w:t>is</w:t>
      </w:r>
      <w:r w:rsidRPr="6D64DF22" w:rsidR="0286EF41">
        <w:rPr>
          <w:rFonts w:ascii="Times New Roman" w:hAnsi="Times New Roman" w:eastAsia="Times New Roman" w:cs="Times New Roman"/>
          <w:color w:val="auto"/>
          <w:sz w:val="24"/>
          <w:szCs w:val="24"/>
        </w:rPr>
        <w:t xml:space="preserve"> helping students and building into Dona</w:t>
      </w:r>
      <w:r w:rsidRPr="6D64DF22" w:rsidR="1C709709">
        <w:rPr>
          <w:rFonts w:ascii="Times New Roman" w:hAnsi="Times New Roman" w:eastAsia="Times New Roman" w:cs="Times New Roman"/>
          <w:color w:val="auto"/>
          <w:sz w:val="24"/>
          <w:szCs w:val="24"/>
        </w:rPr>
        <w:t xml:space="preserve">ldson’s (2015) Four purposes </w:t>
      </w:r>
      <w:r w:rsidRPr="6D64DF22" w:rsidR="389C2297">
        <w:rPr>
          <w:rFonts w:ascii="Times New Roman" w:hAnsi="Times New Roman" w:eastAsia="Times New Roman" w:cs="Times New Roman"/>
          <w:color w:val="auto"/>
          <w:sz w:val="24"/>
          <w:szCs w:val="24"/>
        </w:rPr>
        <w:t xml:space="preserve">by </w:t>
      </w:r>
      <w:r w:rsidRPr="6D64DF22" w:rsidR="6848E041">
        <w:rPr>
          <w:rFonts w:ascii="Times New Roman" w:hAnsi="Times New Roman" w:eastAsia="Times New Roman" w:cs="Times New Roman"/>
          <w:color w:val="auto"/>
          <w:sz w:val="24"/>
          <w:szCs w:val="24"/>
        </w:rPr>
        <w:t>instilling in</w:t>
      </w:r>
      <w:r w:rsidRPr="6D64DF22" w:rsidR="389C2297">
        <w:rPr>
          <w:rFonts w:ascii="Times New Roman" w:hAnsi="Times New Roman" w:eastAsia="Times New Roman" w:cs="Times New Roman"/>
          <w:color w:val="auto"/>
          <w:sz w:val="24"/>
          <w:szCs w:val="24"/>
        </w:rPr>
        <w:t xml:space="preserve"> them the expectation to be good citizens</w:t>
      </w:r>
      <w:r w:rsidRPr="6D64DF22" w:rsidR="2D545BD7">
        <w:rPr>
          <w:rFonts w:ascii="Times New Roman" w:hAnsi="Times New Roman" w:eastAsia="Times New Roman" w:cs="Times New Roman"/>
          <w:color w:val="auto"/>
          <w:sz w:val="24"/>
          <w:szCs w:val="24"/>
        </w:rPr>
        <w:t xml:space="preserve">. After observing the lesson in question, I think I would try to use some of the </w:t>
      </w:r>
      <w:r w:rsidRPr="6D64DF22" w:rsidR="479B52DA">
        <w:rPr>
          <w:rFonts w:ascii="Times New Roman" w:hAnsi="Times New Roman" w:eastAsia="Times New Roman" w:cs="Times New Roman"/>
          <w:color w:val="auto"/>
          <w:sz w:val="24"/>
          <w:szCs w:val="24"/>
        </w:rPr>
        <w:t>techniques</w:t>
      </w:r>
      <w:r w:rsidRPr="6D64DF22" w:rsidR="2D545BD7">
        <w:rPr>
          <w:rFonts w:ascii="Times New Roman" w:hAnsi="Times New Roman" w:eastAsia="Times New Roman" w:cs="Times New Roman"/>
          <w:color w:val="auto"/>
          <w:sz w:val="24"/>
          <w:szCs w:val="24"/>
        </w:rPr>
        <w:t xml:space="preserve"> the teacher used to manage behavi</w:t>
      </w:r>
      <w:r w:rsidRPr="6D64DF22" w:rsidR="1E0F6428">
        <w:rPr>
          <w:rFonts w:ascii="Times New Roman" w:hAnsi="Times New Roman" w:eastAsia="Times New Roman" w:cs="Times New Roman"/>
          <w:color w:val="auto"/>
          <w:sz w:val="24"/>
          <w:szCs w:val="24"/>
        </w:rPr>
        <w:t>our</w:t>
      </w:r>
      <w:r w:rsidRPr="6D64DF22" w:rsidR="557D4F0F">
        <w:rPr>
          <w:rFonts w:ascii="Times New Roman" w:hAnsi="Times New Roman" w:eastAsia="Times New Roman" w:cs="Times New Roman"/>
          <w:color w:val="auto"/>
          <w:sz w:val="24"/>
          <w:szCs w:val="24"/>
        </w:rPr>
        <w:t xml:space="preserve">, but also </w:t>
      </w:r>
      <w:r w:rsidRPr="6D64DF22" w:rsidR="5B8C8330">
        <w:rPr>
          <w:rFonts w:ascii="Times New Roman" w:hAnsi="Times New Roman" w:eastAsia="Times New Roman" w:cs="Times New Roman"/>
          <w:color w:val="auto"/>
          <w:sz w:val="24"/>
          <w:szCs w:val="24"/>
        </w:rPr>
        <w:t>considering</w:t>
      </w:r>
      <w:r w:rsidRPr="6D64DF22" w:rsidR="557D4F0F">
        <w:rPr>
          <w:rFonts w:ascii="Times New Roman" w:hAnsi="Times New Roman" w:eastAsia="Times New Roman" w:cs="Times New Roman"/>
          <w:color w:val="auto"/>
          <w:sz w:val="24"/>
          <w:szCs w:val="24"/>
        </w:rPr>
        <w:t xml:space="preserve"> that I need to adapt my approach for each year's group or class. What works for one class may not necessarily work for another. </w:t>
      </w:r>
      <w:r w:rsidRPr="6D64DF22" w:rsidR="300A9174">
        <w:rPr>
          <w:rFonts w:ascii="Times New Roman" w:hAnsi="Times New Roman" w:eastAsia="Times New Roman" w:cs="Times New Roman"/>
          <w:color w:val="auto"/>
          <w:sz w:val="24"/>
          <w:szCs w:val="24"/>
        </w:rPr>
        <w:t xml:space="preserve">Therefore, taking into consideration the research for my literature review, I have discovered that </w:t>
      </w:r>
      <w:r w:rsidRPr="6D64DF22" w:rsidR="6AFF15DE">
        <w:rPr>
          <w:rFonts w:ascii="Times New Roman" w:hAnsi="Times New Roman" w:eastAsia="Times New Roman" w:cs="Times New Roman"/>
          <w:color w:val="auto"/>
          <w:sz w:val="24"/>
          <w:szCs w:val="24"/>
        </w:rPr>
        <w:t>there</w:t>
      </w:r>
      <w:r w:rsidRPr="6D64DF22" w:rsidR="300A9174">
        <w:rPr>
          <w:rFonts w:ascii="Times New Roman" w:hAnsi="Times New Roman" w:eastAsia="Times New Roman" w:cs="Times New Roman"/>
          <w:color w:val="auto"/>
          <w:sz w:val="24"/>
          <w:szCs w:val="24"/>
        </w:rPr>
        <w:t xml:space="preserve"> are many conflicting views on behavioural management</w:t>
      </w:r>
      <w:r w:rsidRPr="6D64DF22" w:rsidR="50B81EDB">
        <w:rPr>
          <w:rFonts w:ascii="Times New Roman" w:hAnsi="Times New Roman" w:eastAsia="Times New Roman" w:cs="Times New Roman"/>
          <w:color w:val="auto"/>
          <w:sz w:val="24"/>
          <w:szCs w:val="24"/>
        </w:rPr>
        <w:t xml:space="preserve"> and whatever teaching style and teaching strategies I decide to use</w:t>
      </w:r>
      <w:r w:rsidRPr="6D64DF22" w:rsidR="5180FF52">
        <w:rPr>
          <w:rFonts w:ascii="Times New Roman" w:hAnsi="Times New Roman" w:eastAsia="Times New Roman" w:cs="Times New Roman"/>
          <w:color w:val="auto"/>
          <w:sz w:val="24"/>
          <w:szCs w:val="24"/>
        </w:rPr>
        <w:t xml:space="preserve"> that it is there to meet the needs of the learner. </w:t>
      </w:r>
      <w:r w:rsidRPr="6D64DF22" w:rsidR="536E5478">
        <w:rPr>
          <w:rFonts w:ascii="Times New Roman" w:hAnsi="Times New Roman" w:eastAsia="Times New Roman" w:cs="Times New Roman"/>
          <w:color w:val="auto"/>
          <w:sz w:val="24"/>
          <w:szCs w:val="24"/>
        </w:rPr>
        <w:t xml:space="preserve">The research </w:t>
      </w:r>
      <w:r w:rsidRPr="6D64DF22" w:rsidR="40BEC36E">
        <w:rPr>
          <w:rFonts w:ascii="Times New Roman" w:hAnsi="Times New Roman" w:eastAsia="Times New Roman" w:cs="Times New Roman"/>
          <w:color w:val="auto"/>
          <w:sz w:val="24"/>
          <w:szCs w:val="24"/>
        </w:rPr>
        <w:t>has</w:t>
      </w:r>
      <w:r w:rsidRPr="6D64DF22" w:rsidR="536E5478">
        <w:rPr>
          <w:rFonts w:ascii="Times New Roman" w:hAnsi="Times New Roman" w:eastAsia="Times New Roman" w:cs="Times New Roman"/>
          <w:color w:val="auto"/>
          <w:sz w:val="24"/>
          <w:szCs w:val="24"/>
        </w:rPr>
        <w:t xml:space="preserve"> differing op</w:t>
      </w:r>
      <w:r w:rsidRPr="6D64DF22" w:rsidR="088074A1">
        <w:rPr>
          <w:rFonts w:ascii="Times New Roman" w:hAnsi="Times New Roman" w:eastAsia="Times New Roman" w:cs="Times New Roman"/>
          <w:color w:val="auto"/>
          <w:sz w:val="24"/>
          <w:szCs w:val="24"/>
        </w:rPr>
        <w:t>inions</w:t>
      </w:r>
      <w:r w:rsidRPr="6D64DF22" w:rsidR="536E5478">
        <w:rPr>
          <w:rFonts w:ascii="Times New Roman" w:hAnsi="Times New Roman" w:eastAsia="Times New Roman" w:cs="Times New Roman"/>
          <w:color w:val="auto"/>
          <w:sz w:val="24"/>
          <w:szCs w:val="24"/>
        </w:rPr>
        <w:t xml:space="preserve"> on who has control within the classroom, </w:t>
      </w:r>
      <w:r w:rsidRPr="6D64DF22" w:rsidR="5A58DFC2">
        <w:rPr>
          <w:rFonts w:ascii="Times New Roman" w:hAnsi="Times New Roman" w:eastAsia="Times New Roman" w:cs="Times New Roman"/>
          <w:color w:val="auto"/>
          <w:sz w:val="24"/>
          <w:szCs w:val="24"/>
        </w:rPr>
        <w:t>behaviouralists</w:t>
      </w:r>
      <w:r w:rsidRPr="6D64DF22" w:rsidR="536E5478">
        <w:rPr>
          <w:rFonts w:ascii="Times New Roman" w:hAnsi="Times New Roman" w:eastAsia="Times New Roman" w:cs="Times New Roman"/>
          <w:color w:val="auto"/>
          <w:sz w:val="24"/>
          <w:szCs w:val="24"/>
        </w:rPr>
        <w:t xml:space="preserve"> believe it belongs to the </w:t>
      </w:r>
      <w:r w:rsidRPr="6D64DF22" w:rsidR="3462C4BB">
        <w:rPr>
          <w:rFonts w:ascii="Times New Roman" w:hAnsi="Times New Roman" w:eastAsia="Times New Roman" w:cs="Times New Roman"/>
          <w:color w:val="auto"/>
          <w:sz w:val="24"/>
          <w:szCs w:val="24"/>
        </w:rPr>
        <w:t>teacher</w:t>
      </w:r>
      <w:r w:rsidRPr="6D64DF22" w:rsidR="536E5478">
        <w:rPr>
          <w:rFonts w:ascii="Times New Roman" w:hAnsi="Times New Roman" w:eastAsia="Times New Roman" w:cs="Times New Roman"/>
          <w:color w:val="auto"/>
          <w:sz w:val="24"/>
          <w:szCs w:val="24"/>
        </w:rPr>
        <w:t xml:space="preserve">, </w:t>
      </w:r>
      <w:r w:rsidRPr="6D64DF22" w:rsidR="172CE9A1">
        <w:rPr>
          <w:rFonts w:ascii="Times New Roman" w:hAnsi="Times New Roman" w:eastAsia="Times New Roman" w:cs="Times New Roman"/>
          <w:color w:val="auto"/>
          <w:sz w:val="24"/>
          <w:szCs w:val="24"/>
        </w:rPr>
        <w:t>whereas</w:t>
      </w:r>
      <w:r w:rsidRPr="6D64DF22" w:rsidR="536E5478">
        <w:rPr>
          <w:rFonts w:ascii="Times New Roman" w:hAnsi="Times New Roman" w:eastAsia="Times New Roman" w:cs="Times New Roman"/>
          <w:color w:val="auto"/>
          <w:sz w:val="24"/>
          <w:szCs w:val="24"/>
        </w:rPr>
        <w:t xml:space="preserve"> humanists believe that </w:t>
      </w:r>
      <w:r w:rsidRPr="6D64DF22" w:rsidR="59262D65">
        <w:rPr>
          <w:rFonts w:ascii="Times New Roman" w:hAnsi="Times New Roman" w:eastAsia="Times New Roman" w:cs="Times New Roman"/>
          <w:color w:val="auto"/>
          <w:sz w:val="24"/>
          <w:szCs w:val="24"/>
        </w:rPr>
        <w:t xml:space="preserve">schools are there to serve the learner and cater to their needs. </w:t>
      </w:r>
      <w:r w:rsidRPr="6D64DF22" w:rsidR="56248A15">
        <w:rPr>
          <w:rFonts w:ascii="Times New Roman" w:hAnsi="Times New Roman" w:eastAsia="Times New Roman" w:cs="Times New Roman"/>
          <w:color w:val="auto"/>
          <w:sz w:val="24"/>
          <w:szCs w:val="24"/>
        </w:rPr>
        <w:t>But one thing it agrees on is that teachers and learners are all human.</w:t>
      </w:r>
      <w:r w:rsidRPr="6D64DF22" w:rsidR="177FA4E4">
        <w:rPr>
          <w:rFonts w:ascii="Times New Roman" w:hAnsi="Times New Roman" w:eastAsia="Times New Roman" w:cs="Times New Roman"/>
          <w:color w:val="auto"/>
          <w:sz w:val="24"/>
          <w:szCs w:val="24"/>
        </w:rPr>
        <w:t xml:space="preserve"> When choosing a behavioural </w:t>
      </w:r>
      <w:r w:rsidRPr="6D64DF22" w:rsidR="382D324B">
        <w:rPr>
          <w:rFonts w:ascii="Times New Roman" w:hAnsi="Times New Roman" w:eastAsia="Times New Roman" w:cs="Times New Roman"/>
          <w:color w:val="auto"/>
          <w:sz w:val="24"/>
          <w:szCs w:val="24"/>
        </w:rPr>
        <w:t>strategies,</w:t>
      </w:r>
      <w:r w:rsidRPr="6D64DF22" w:rsidR="177FA4E4">
        <w:rPr>
          <w:rFonts w:ascii="Times New Roman" w:hAnsi="Times New Roman" w:eastAsia="Times New Roman" w:cs="Times New Roman"/>
          <w:color w:val="auto"/>
          <w:sz w:val="24"/>
          <w:szCs w:val="24"/>
        </w:rPr>
        <w:t xml:space="preserve"> we need </w:t>
      </w:r>
      <w:r w:rsidRPr="6D64DF22" w:rsidR="636012A3">
        <w:rPr>
          <w:rFonts w:ascii="Times New Roman" w:hAnsi="Times New Roman" w:eastAsia="Times New Roman" w:cs="Times New Roman"/>
          <w:color w:val="auto"/>
          <w:sz w:val="24"/>
          <w:szCs w:val="24"/>
        </w:rPr>
        <w:t>to ensure</w:t>
      </w:r>
      <w:r w:rsidRPr="6D64DF22" w:rsidR="177FA4E4">
        <w:rPr>
          <w:rFonts w:ascii="Times New Roman" w:hAnsi="Times New Roman" w:eastAsia="Times New Roman" w:cs="Times New Roman"/>
          <w:color w:val="auto"/>
          <w:sz w:val="24"/>
          <w:szCs w:val="24"/>
        </w:rPr>
        <w:t xml:space="preserve"> that it is </w:t>
      </w:r>
      <w:r w:rsidRPr="6D64DF22" w:rsidR="1B181074">
        <w:rPr>
          <w:rFonts w:ascii="Times New Roman" w:hAnsi="Times New Roman" w:eastAsia="Times New Roman" w:cs="Times New Roman"/>
          <w:color w:val="auto"/>
          <w:sz w:val="24"/>
          <w:szCs w:val="24"/>
        </w:rPr>
        <w:t>in line</w:t>
      </w:r>
      <w:r w:rsidRPr="6D64DF22" w:rsidR="177FA4E4">
        <w:rPr>
          <w:rFonts w:ascii="Times New Roman" w:hAnsi="Times New Roman" w:eastAsia="Times New Roman" w:cs="Times New Roman"/>
          <w:color w:val="auto"/>
          <w:sz w:val="24"/>
          <w:szCs w:val="24"/>
        </w:rPr>
        <w:t xml:space="preserve"> </w:t>
      </w:r>
      <w:r w:rsidRPr="6D64DF22" w:rsidR="45B4E077">
        <w:rPr>
          <w:rFonts w:ascii="Times New Roman" w:hAnsi="Times New Roman" w:eastAsia="Times New Roman" w:cs="Times New Roman"/>
          <w:color w:val="auto"/>
          <w:sz w:val="24"/>
          <w:szCs w:val="24"/>
        </w:rPr>
        <w:t>with the New Curriculum in Wales.</w:t>
      </w:r>
    </w:p>
    <w:p xmlns:wp14="http://schemas.microsoft.com/office/word/2010/wordml" w14:paraId="06971CD3"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2A1F701D"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03EFCA41"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5F96A722"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5B95CD12"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5220BBB2"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13CB595B"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6D9C8D39"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675E05EE" wp14:textId="77777777">
      <w:pPr>
        <w:spacing w:after="0" w:line="240" w:lineRule="auto"/>
        <w:rPr>
          <w:rFonts w:ascii="Times New Roman" w:hAnsi="Times New Roman" w:eastAsia="Times New Roman" w:cs="Times New Roman"/>
          <w:color w:val="auto"/>
          <w:sz w:val="24"/>
          <w:szCs w:val="24"/>
        </w:rPr>
      </w:pPr>
    </w:p>
    <w:p xmlns:wp14="http://schemas.microsoft.com/office/word/2010/wordml" w:rsidP="6D64DF22" w14:paraId="46ABBD8F" wp14:textId="1184F456">
      <w:pPr>
        <w:pStyle w:val="1"/>
        <w:spacing w:after="0" w:line="240" w:lineRule="auto"/>
        <w:rPr>
          <w:rFonts w:ascii="Times New Roman" w:hAnsi="Times New Roman" w:eastAsia="Times New Roman" w:cs="Times New Roman"/>
          <w:color w:val="auto"/>
          <w:sz w:val="24"/>
          <w:szCs w:val="24"/>
        </w:rPr>
      </w:pPr>
    </w:p>
    <w:p w:rsidR="6D64DF22" w:rsidP="6D64DF22" w:rsidRDefault="6D64DF22" w14:paraId="3C1E23A2" w14:textId="541C4BB9">
      <w:pPr>
        <w:pStyle w:val="1"/>
        <w:spacing w:after="0" w:line="240" w:lineRule="auto"/>
        <w:rPr>
          <w:rFonts w:ascii="Times New Roman" w:hAnsi="Times New Roman" w:eastAsia="Times New Roman" w:cs="Times New Roman"/>
          <w:color w:val="auto"/>
          <w:sz w:val="24"/>
          <w:szCs w:val="24"/>
        </w:rPr>
      </w:pPr>
    </w:p>
    <w:p w:rsidR="6D64DF22" w:rsidP="6D64DF22" w:rsidRDefault="6D64DF22" w14:paraId="2D02243F" w14:textId="47489FA4">
      <w:pPr>
        <w:pStyle w:val="1"/>
        <w:spacing w:after="0" w:line="240" w:lineRule="auto"/>
        <w:rPr>
          <w:rFonts w:ascii="Times New Roman" w:hAnsi="Times New Roman" w:eastAsia="Times New Roman" w:cs="Times New Roman"/>
          <w:color w:val="auto"/>
          <w:sz w:val="24"/>
          <w:szCs w:val="24"/>
        </w:rPr>
      </w:pPr>
    </w:p>
    <w:p w:rsidR="6D64DF22" w:rsidP="6D64DF22" w:rsidRDefault="6D64DF22" w14:paraId="1832445A" w14:textId="29EB62C6">
      <w:pPr>
        <w:pStyle w:val="1"/>
        <w:spacing w:after="0" w:line="240" w:lineRule="auto"/>
        <w:rPr>
          <w:rFonts w:ascii="Times New Roman" w:hAnsi="Times New Roman" w:eastAsia="Times New Roman" w:cs="Times New Roman"/>
          <w:color w:val="auto"/>
          <w:sz w:val="24"/>
          <w:szCs w:val="24"/>
        </w:rPr>
      </w:pPr>
    </w:p>
    <w:p w:rsidR="6D64DF22" w:rsidP="6D64DF22" w:rsidRDefault="6D64DF22" w14:paraId="58AECFEE" w14:textId="1B5FE0DC">
      <w:pPr>
        <w:pStyle w:val="1"/>
        <w:spacing w:after="0" w:line="240" w:lineRule="auto"/>
        <w:rPr>
          <w:rFonts w:ascii="Times New Roman" w:hAnsi="Times New Roman" w:eastAsia="Times New Roman" w:cs="Times New Roman"/>
          <w:color w:val="auto"/>
          <w:sz w:val="24"/>
          <w:szCs w:val="24"/>
        </w:rPr>
      </w:pPr>
    </w:p>
    <w:p w:rsidR="6D64DF22" w:rsidP="6D64DF22" w:rsidRDefault="6D64DF22" w14:paraId="439BB6C1" w14:textId="0FBA04F0">
      <w:pPr>
        <w:pStyle w:val="1"/>
        <w:spacing w:after="0" w:line="240" w:lineRule="auto"/>
        <w:rPr>
          <w:rFonts w:ascii="Times New Roman" w:hAnsi="Times New Roman" w:eastAsia="Times New Roman" w:cs="Times New Roman"/>
          <w:color w:val="auto"/>
          <w:sz w:val="24"/>
          <w:szCs w:val="24"/>
        </w:rPr>
      </w:pPr>
    </w:p>
    <w:p w:rsidR="6D64DF22" w:rsidP="6D64DF22" w:rsidRDefault="6D64DF22" w14:paraId="6AF274D6" w14:textId="65AE2BFA">
      <w:pPr>
        <w:pStyle w:val="1"/>
        <w:spacing w:after="0" w:line="240" w:lineRule="auto"/>
        <w:rPr>
          <w:rFonts w:ascii="Times New Roman" w:hAnsi="Times New Roman" w:eastAsia="Times New Roman" w:cs="Times New Roman"/>
          <w:color w:val="auto"/>
          <w:sz w:val="24"/>
          <w:szCs w:val="24"/>
        </w:rPr>
      </w:pPr>
    </w:p>
    <w:p w:rsidR="6D64DF22" w:rsidP="6D64DF22" w:rsidRDefault="6D64DF22" w14:paraId="090E9C64" w14:textId="1A3B92D6">
      <w:pPr>
        <w:pStyle w:val="1"/>
        <w:spacing w:after="0" w:line="240" w:lineRule="auto"/>
        <w:rPr>
          <w:rFonts w:ascii="Times New Roman" w:hAnsi="Times New Roman" w:eastAsia="Times New Roman" w:cs="Times New Roman"/>
          <w:color w:val="auto"/>
          <w:sz w:val="24"/>
          <w:szCs w:val="24"/>
        </w:rPr>
      </w:pPr>
    </w:p>
    <w:p w:rsidR="6D64DF22" w:rsidP="6D64DF22" w:rsidRDefault="6D64DF22" w14:paraId="65489CCD" w14:textId="0DF48904">
      <w:pPr>
        <w:pStyle w:val="1"/>
        <w:spacing w:after="0" w:line="240" w:lineRule="auto"/>
        <w:rPr>
          <w:rFonts w:ascii="Times New Roman" w:hAnsi="Times New Roman" w:eastAsia="Times New Roman" w:cs="Times New Roman"/>
          <w:color w:val="auto"/>
          <w:sz w:val="24"/>
          <w:szCs w:val="24"/>
        </w:rPr>
      </w:pPr>
    </w:p>
    <w:p w:rsidR="6D64DF22" w:rsidP="6D64DF22" w:rsidRDefault="6D64DF22" w14:paraId="77B244CF" w14:textId="49A4126E">
      <w:pPr>
        <w:pStyle w:val="1"/>
        <w:spacing w:after="0" w:line="240" w:lineRule="auto"/>
        <w:rPr>
          <w:rFonts w:ascii="Times New Roman" w:hAnsi="Times New Roman" w:eastAsia="Times New Roman" w:cs="Times New Roman"/>
          <w:color w:val="auto"/>
          <w:sz w:val="24"/>
          <w:szCs w:val="24"/>
        </w:rPr>
      </w:pPr>
    </w:p>
    <w:p w:rsidR="6D64DF22" w:rsidP="6D64DF22" w:rsidRDefault="6D64DF22" w14:paraId="2E5CDC59" w14:textId="5589E798">
      <w:pPr>
        <w:pStyle w:val="1"/>
        <w:spacing w:after="0" w:line="240" w:lineRule="auto"/>
        <w:rPr>
          <w:rFonts w:ascii="Times New Roman" w:hAnsi="Times New Roman" w:eastAsia="Times New Roman" w:cs="Times New Roman"/>
          <w:color w:val="auto"/>
          <w:sz w:val="24"/>
          <w:szCs w:val="24"/>
        </w:rPr>
      </w:pPr>
    </w:p>
    <w:p w:rsidR="6D64DF22" w:rsidP="6D64DF22" w:rsidRDefault="6D64DF22" w14:paraId="3051BF58" w14:textId="1860CC32">
      <w:pPr>
        <w:pStyle w:val="1"/>
        <w:spacing w:after="0" w:line="240" w:lineRule="auto"/>
        <w:rPr>
          <w:rFonts w:ascii="Times New Roman" w:hAnsi="Times New Roman" w:eastAsia="Times New Roman" w:cs="Times New Roman"/>
          <w:color w:val="auto"/>
          <w:sz w:val="24"/>
          <w:szCs w:val="24"/>
        </w:rPr>
      </w:pPr>
    </w:p>
    <w:p w:rsidR="6D64DF22" w:rsidP="6D64DF22" w:rsidRDefault="6D64DF22" w14:paraId="33DDD76C" w14:textId="5A1A1C81">
      <w:pPr>
        <w:pStyle w:val="1"/>
        <w:spacing w:after="0" w:line="240" w:lineRule="auto"/>
        <w:rPr>
          <w:rFonts w:ascii="Times New Roman" w:hAnsi="Times New Roman" w:eastAsia="Times New Roman" w:cs="Times New Roman"/>
          <w:color w:val="auto"/>
          <w:sz w:val="24"/>
          <w:szCs w:val="24"/>
        </w:rPr>
      </w:pPr>
    </w:p>
    <w:p w:rsidR="6D64DF22" w:rsidP="6D64DF22" w:rsidRDefault="6D64DF22" w14:paraId="23F66A96" w14:textId="2B2E4A8A">
      <w:pPr>
        <w:pStyle w:val="1"/>
        <w:spacing w:after="0" w:line="240" w:lineRule="auto"/>
        <w:rPr>
          <w:rFonts w:ascii="Times New Roman" w:hAnsi="Times New Roman" w:eastAsia="Times New Roman" w:cs="Times New Roman"/>
          <w:color w:val="auto"/>
          <w:sz w:val="24"/>
          <w:szCs w:val="24"/>
        </w:rPr>
      </w:pPr>
    </w:p>
    <w:p w:rsidR="6D64DF22" w:rsidP="6D64DF22" w:rsidRDefault="6D64DF22" w14:paraId="1A15469E" w14:textId="417C6FA8">
      <w:pPr>
        <w:pStyle w:val="1"/>
        <w:spacing w:after="0" w:line="240" w:lineRule="auto"/>
        <w:rPr>
          <w:rFonts w:ascii="Times New Roman" w:hAnsi="Times New Roman" w:eastAsia="Times New Roman" w:cs="Times New Roman"/>
          <w:color w:val="auto"/>
          <w:sz w:val="24"/>
          <w:szCs w:val="24"/>
        </w:rPr>
      </w:pPr>
    </w:p>
    <w:p w:rsidR="6D64DF22" w:rsidP="6D64DF22" w:rsidRDefault="6D64DF22" w14:paraId="4E339F9A" w14:textId="4F5D220F">
      <w:pPr>
        <w:pStyle w:val="1"/>
        <w:spacing w:after="0" w:line="240" w:lineRule="auto"/>
        <w:rPr>
          <w:rFonts w:ascii="Times New Roman" w:hAnsi="Times New Roman" w:eastAsia="Times New Roman" w:cs="Times New Roman"/>
          <w:color w:val="auto"/>
          <w:sz w:val="24"/>
          <w:szCs w:val="24"/>
        </w:rPr>
      </w:pPr>
    </w:p>
    <w:p w:rsidR="6D64DF22" w:rsidP="6D64DF22" w:rsidRDefault="6D64DF22" w14:paraId="029628C3" w14:textId="784D0E1A">
      <w:pPr>
        <w:pStyle w:val="1"/>
        <w:spacing w:after="0" w:line="240" w:lineRule="auto"/>
        <w:rPr>
          <w:rFonts w:ascii="Times New Roman" w:hAnsi="Times New Roman" w:eastAsia="Times New Roman" w:cs="Times New Roman"/>
          <w:color w:val="auto"/>
          <w:sz w:val="24"/>
          <w:szCs w:val="24"/>
        </w:rPr>
      </w:pPr>
    </w:p>
    <w:p w:rsidR="6D64DF22" w:rsidP="6D64DF22" w:rsidRDefault="6D64DF22" w14:paraId="44F29B68" w14:textId="77BF4BBF">
      <w:pPr>
        <w:pStyle w:val="1"/>
        <w:spacing w:after="0" w:line="240" w:lineRule="auto"/>
        <w:rPr>
          <w:rFonts w:ascii="Times New Roman" w:hAnsi="Times New Roman" w:eastAsia="Times New Roman" w:cs="Times New Roman"/>
          <w:color w:val="auto"/>
          <w:sz w:val="24"/>
          <w:szCs w:val="24"/>
        </w:rPr>
      </w:pPr>
    </w:p>
    <w:p xmlns:wp14="http://schemas.microsoft.com/office/word/2010/wordml" w14:paraId="06BBA33E" wp14:textId="77777777">
      <w:pPr>
        <w:spacing w:after="0" w:line="240" w:lineRule="auto"/>
        <w:rPr>
          <w:rFonts w:ascii="Times New Roman" w:hAnsi="Times New Roman" w:eastAsia="Times New Roman" w:cs="Times New Roman"/>
          <w:color w:val="auto"/>
          <w:sz w:val="24"/>
          <w:szCs w:val="24"/>
        </w:rPr>
      </w:pPr>
    </w:p>
    <w:p xmlns:wp14="http://schemas.microsoft.com/office/word/2010/wordml" w14:paraId="7797E7DE" wp14:textId="77777777">
      <w:pPr>
        <w:spacing w:after="0" w:line="240" w:lineRule="auto"/>
        <w:rPr>
          <w:rFonts w:ascii="Times New Roman" w:hAnsi="Times New Roman" w:eastAsia="Times New Roman" w:cs="Times New Roman"/>
          <w:b w:val="1"/>
          <w:bCs w:val="1"/>
          <w:color w:val="auto"/>
          <w:sz w:val="24"/>
          <w:szCs w:val="24"/>
          <w:u w:val="single"/>
        </w:rPr>
      </w:pPr>
      <w:r w:rsidRPr="6D64DF22" w:rsidR="6D64DF22">
        <w:rPr>
          <w:rFonts w:ascii="Times New Roman" w:hAnsi="Times New Roman" w:eastAsia="Times New Roman" w:cs="Times New Roman"/>
          <w:b w:val="1"/>
          <w:bCs w:val="1"/>
          <w:color w:val="auto"/>
          <w:sz w:val="24"/>
          <w:szCs w:val="24"/>
          <w:u w:val="single"/>
        </w:rPr>
        <w:t>REFERENCES</w:t>
      </w:r>
    </w:p>
    <w:p xmlns:wp14="http://schemas.microsoft.com/office/word/2010/wordml" w:rsidP="5D3256E3" w14:paraId="5F849C1D" wp14:textId="54F66D85">
      <w:pPr>
        <w:pStyle w:val="ListParagraph"/>
        <w:keepNext w:val="0"/>
        <w:keepLines w:val="0"/>
        <w:widowControl w:val="1"/>
        <w:numPr>
          <w:ilvl w:val="0"/>
          <w:numId w:val="2"/>
        </w:numPr>
        <w:suppressLineNumbers w:val="0"/>
        <w:jc w:val="left"/>
        <w:rPr>
          <w:rFonts w:ascii="Times New Roman" w:hAnsi="Times New Roman" w:eastAsia="Times New Roman" w:cs="Times New Roman"/>
          <w:i w:val="0"/>
          <w:iCs w:val="0"/>
          <w:caps w:val="0"/>
          <w:smallCaps w:val="0"/>
          <w:color w:val="auto"/>
          <w:sz w:val="24"/>
          <w:szCs w:val="24"/>
        </w:rPr>
      </w:pPr>
      <w:r w:rsidRPr="6D64DF22" w:rsidR="6D64DF22">
        <w:rPr>
          <w:rFonts w:ascii="Times New Roman" w:hAnsi="Times New Roman" w:eastAsia="Times New Roman" w:cs="Times New Roman"/>
          <w:color w:val="auto"/>
          <w:sz w:val="24"/>
          <w:szCs w:val="24"/>
          <w:lang w:val="en-US"/>
        </w:rPr>
        <w:t xml:space="preserve">British </w:t>
      </w:r>
      <w:r w:rsidRPr="6D64DF22" w:rsidR="116F2DA0">
        <w:rPr>
          <w:rFonts w:ascii="Times New Roman" w:hAnsi="Times New Roman" w:eastAsia="Times New Roman" w:cs="Times New Roman"/>
          <w:color w:val="auto"/>
          <w:sz w:val="24"/>
          <w:szCs w:val="24"/>
          <w:lang w:val="en-US"/>
        </w:rPr>
        <w:t>Educational Research</w:t>
      </w:r>
      <w:r w:rsidRPr="6D64DF22" w:rsidR="6D64DF22">
        <w:rPr>
          <w:rFonts w:ascii="Times New Roman" w:hAnsi="Times New Roman" w:eastAsia="Times New Roman" w:cs="Times New Roman"/>
          <w:color w:val="auto"/>
          <w:sz w:val="24"/>
          <w:szCs w:val="24"/>
          <w:lang w:val="en-US"/>
        </w:rPr>
        <w:t xml:space="preserve"> </w:t>
      </w:r>
      <w:r w:rsidRPr="6D64DF22" w:rsidR="39FD6409">
        <w:rPr>
          <w:rFonts w:ascii="Times New Roman" w:hAnsi="Times New Roman" w:eastAsia="Times New Roman" w:cs="Times New Roman"/>
          <w:color w:val="auto"/>
          <w:sz w:val="24"/>
          <w:szCs w:val="24"/>
          <w:lang w:val="en-US"/>
        </w:rPr>
        <w:t>Association [</w:t>
      </w:r>
      <w:r w:rsidRPr="6D64DF22" w:rsidR="6D64DF22">
        <w:rPr>
          <w:rFonts w:ascii="Times New Roman" w:hAnsi="Times New Roman" w:eastAsia="Times New Roman" w:cs="Times New Roman"/>
          <w:color w:val="auto"/>
          <w:sz w:val="24"/>
          <w:szCs w:val="24"/>
          <w:lang w:val="en-US"/>
        </w:rPr>
        <w:t>BERA] (2018) Ethical Guidelines for Educational Research, fourth edition, London.</w:t>
      </w:r>
      <w:r w:rsidRPr="6D64DF22" w:rsidR="11B02125">
        <w:rPr>
          <w:rFonts w:ascii="Times New Roman" w:hAnsi="Times New Roman" w:eastAsia="Times New Roman" w:cs="Times New Roman"/>
          <w:color w:val="auto"/>
          <w:sz w:val="24"/>
          <w:szCs w:val="24"/>
          <w:lang w:val="en-US"/>
        </w:rPr>
        <w:t xml:space="preserve"> </w:t>
      </w:r>
      <w:r>
        <w:rPr>
          <w:rFonts w:ascii="Times New Roman" w:hAnsi="Times New Roman" w:eastAsia="AvenirLTStd-Book" w:cs="Times New Roman"/>
          <w:color w:val="1F3267"/>
          <w:kern w:val="0"/>
          <w:sz w:val="24"/>
          <w:szCs w:val="24"/>
          <w:lang w:val="en-US" w:eastAsia="zh-CN" w:bidi="ar"/>
        </w:rPr>
        <w:fldChar w:fldCharType="begin"/>
      </w:r>
      <w:r>
        <w:rPr>
          <w:rFonts w:ascii="Times New Roman" w:hAnsi="Times New Roman" w:eastAsia="AvenirLTStd-Book" w:cs="Times New Roman"/>
          <w:color w:val="1F3267"/>
          <w:kern w:val="0"/>
          <w:sz w:val="24"/>
          <w:szCs w:val="24"/>
          <w:lang w:val="en-US" w:eastAsia="zh-CN" w:bidi="ar"/>
        </w:rPr>
        <w:instrText xml:space="preserve"> HYPERLINK "https://www.bera.ac.uk/researchersresources/publications/ethicalguidelines-for-educational-research-2018" </w:instrText>
      </w:r>
      <w:r>
        <w:rPr>
          <w:rFonts w:ascii="Times New Roman" w:hAnsi="Times New Roman" w:eastAsia="AvenirLTStd-Book" w:cs="Times New Roman"/>
          <w:color w:val="1F3267"/>
          <w:kern w:val="0"/>
          <w:sz w:val="24"/>
          <w:szCs w:val="24"/>
          <w:lang w:val="en-US" w:eastAsia="zh-CN" w:bidi="ar"/>
        </w:rPr>
        <w:fldChar w:fldCharType="separate"/>
      </w:r>
      <w:r w:rsidR="6D64DF22">
        <w:rPr>
          <w:rStyle w:val="5"/>
          <w:rFonts w:ascii="Times New Roman" w:hAnsi="Times New Roman" w:eastAsia="AvenirLTStd-Book" w:cs="Times New Roman"/>
          <w:kern w:val="0"/>
          <w:sz w:val="24"/>
          <w:szCs w:val="24"/>
          <w:lang w:val="en-US" w:eastAsia="zh-CN" w:bidi="ar"/>
        </w:rPr>
        <w:t>https://www.bera.ac.uk/researchersresources/publications/ethical</w:t>
      </w:r>
      <w:r>
        <w:rPr>
          <w:rStyle w:val="5"/>
          <w:rFonts w:hint="default" w:ascii="Times New Roman" w:hAnsi="Times New Roman" w:eastAsia="AvenirLTStd-Book" w:cs="Times New Roman"/>
          <w:kern w:val="0"/>
          <w:sz w:val="24"/>
          <w:szCs w:val="24"/>
          <w:lang w:val="en-US" w:eastAsia="zh-CN" w:bidi="ar"/>
        </w:rPr>
      </w:r>
      <w:r w:rsidR="6D64DF22">
        <w:rPr>
          <w:rStyle w:val="5"/>
          <w:rFonts w:ascii="Times New Roman" w:hAnsi="Times New Roman" w:eastAsia="AvenirLTStd-Book" w:cs="Times New Roman"/>
          <w:kern w:val="0"/>
          <w:sz w:val="24"/>
          <w:szCs w:val="24"/>
          <w:lang w:val="en-US" w:eastAsia="zh-CN" w:bidi="ar"/>
        </w:rPr>
        <w:t>guidelines-for-educational-research-2018</w:t>
      </w:r>
      <w:r>
        <w:rPr>
          <w:rFonts w:ascii="Times New Roman" w:hAnsi="Times New Roman" w:eastAsia="AvenirLTStd-Book" w:cs="Times New Roman"/>
          <w:color w:val="1F3267"/>
          <w:kern w:val="0"/>
          <w:sz w:val="24"/>
          <w:szCs w:val="24"/>
          <w:lang w:val="en-US" w:eastAsia="zh-CN" w:bidi="ar"/>
        </w:rPr>
        <w:fldChar w:fldCharType="end"/>
      </w:r>
      <w:r w:rsidRPr="6D64DF22" w:rsidR="6D64DF22">
        <w:rPr>
          <w:rFonts w:ascii="Times New Roman" w:hAnsi="Times New Roman" w:eastAsia="Times New Roman" w:cs="Times New Roman"/>
          <w:color w:val="1F3267"/>
          <w:kern w:val="0"/>
          <w:sz w:val="24"/>
          <w:szCs w:val="24"/>
          <w:lang w:val="en-US" w:eastAsia="zh-CN" w:bidi="ar"/>
        </w:rPr>
        <w:t xml:space="preserve"> </w:t>
      </w:r>
    </w:p>
    <w:p xmlns:wp14="http://schemas.microsoft.com/office/word/2010/wordml" w:rsidP="6D64DF22" wp14:textId="77777777" w14:paraId="6229C57D">
      <w:pPr>
        <w:pStyle w:val="ListParagraph"/>
        <w:keepNext w:val="0"/>
        <w:keepLines w:val="0"/>
        <w:widowControl w:val="1"/>
        <w:numPr>
          <w:ilvl w:val="0"/>
          <w:numId w:val="2"/>
        </w:numPr>
        <w:suppressLineNumbers w:val="0"/>
        <w:jc w:val="left"/>
        <w:rPr>
          <w:rFonts w:ascii="Times New Roman" w:hAnsi="Times New Roman" w:eastAsia="Times New Roman" w:cs="Times New Roman"/>
          <w:color w:val="auto"/>
          <w:sz w:val="24"/>
          <w:szCs w:val="24"/>
        </w:rPr>
      </w:pPr>
      <w:r w:rsidRPr="6D64DF22" w:rsidR="6D64DF22">
        <w:rPr>
          <w:rFonts w:ascii="Times New Roman" w:hAnsi="Times New Roman" w:eastAsia="Times New Roman" w:cs="Times New Roman"/>
          <w:i w:val="0"/>
          <w:iCs w:val="0"/>
          <w:caps w:val="0"/>
          <w:smallCaps w:val="0"/>
          <w:color w:val="auto"/>
          <w:spacing w:val="0"/>
          <w:sz w:val="24"/>
          <w:szCs w:val="24"/>
          <w:shd w:val="clear" w:fill="FFFFFF"/>
        </w:rPr>
        <w:t>Cowley, &amp; Cowley, S. (2003). </w:t>
      </w:r>
      <w:r w:rsidRPr="6D64DF22" w:rsidR="6D64DF22">
        <w:rPr>
          <w:rFonts w:ascii="Times New Roman" w:hAnsi="Times New Roman" w:eastAsia="Times New Roman" w:cs="Times New Roman"/>
          <w:i w:val="1"/>
          <w:iCs w:val="1"/>
          <w:caps w:val="0"/>
          <w:smallCaps w:val="0"/>
          <w:color w:val="auto"/>
          <w:spacing w:val="0"/>
          <w:sz w:val="24"/>
          <w:szCs w:val="24"/>
          <w:shd w:val="clear" w:fill="FFFFFF"/>
        </w:rPr>
        <w:t>Getting the buggers to behave 2</w:t>
      </w:r>
      <w:r w:rsidRPr="6D64DF22" w:rsidR="6D64DF22">
        <w:rPr>
          <w:rFonts w:ascii="Times New Roman" w:hAnsi="Times New Roman" w:eastAsia="Times New Roman" w:cs="Times New Roman"/>
          <w:i w:val="0"/>
          <w:iCs w:val="0"/>
          <w:caps w:val="0"/>
          <w:smallCaps w:val="0"/>
          <w:color w:val="auto"/>
          <w:spacing w:val="0"/>
          <w:sz w:val="24"/>
          <w:szCs w:val="24"/>
          <w:shd w:val="clear" w:fill="FFFFFF"/>
        </w:rPr>
        <w:t> (2nd ed.). Continuum.</w:t>
      </w:r>
    </w:p>
    <w:p xmlns:wp14="http://schemas.microsoft.com/office/word/2010/wordml" w:rsidP="6D64DF22" w14:paraId="506A4686" wp14:textId="025ED9DE">
      <w:pPr>
        <w:pStyle w:val="ListParagraph"/>
        <w:keepNext w:val="0"/>
        <w:keepLines w:val="0"/>
        <w:widowControl w:val="1"/>
        <w:numPr>
          <w:ilvl w:val="0"/>
          <w:numId w:val="2"/>
        </w:numPr>
        <w:suppressLineNumbers w:val="0"/>
        <w:jc w:val="left"/>
        <w:rPr>
          <w:rFonts w:ascii="Times New Roman" w:hAnsi="Times New Roman" w:eastAsia="Times New Roman" w:cs="Times New Roman"/>
          <w:color w:val="auto"/>
          <w:sz w:val="24"/>
          <w:szCs w:val="24"/>
          <w:lang w:val="en-US"/>
        </w:rPr>
      </w:pPr>
      <w:r w:rsidRPr="6D64DF22" w:rsidR="6D64DF22">
        <w:rPr>
          <w:rFonts w:ascii="Times New Roman" w:hAnsi="Times New Roman" w:eastAsia="Times New Roman" w:cs="Times New Roman"/>
          <w:color w:val="auto"/>
          <w:sz w:val="24"/>
          <w:szCs w:val="24"/>
        </w:rPr>
        <w:t>Donaldson, G. (20</w:t>
      </w:r>
      <w:r w:rsidRPr="6D64DF22" w:rsidR="6D4DCBD5">
        <w:rPr>
          <w:rFonts w:ascii="Times New Roman" w:hAnsi="Times New Roman" w:eastAsia="Times New Roman" w:cs="Times New Roman"/>
          <w:color w:val="auto"/>
          <w:sz w:val="24"/>
          <w:szCs w:val="24"/>
        </w:rPr>
        <w:t>15</w:t>
      </w:r>
      <w:r w:rsidRPr="6D64DF22" w:rsidR="6D64DF22">
        <w:rPr>
          <w:rFonts w:ascii="Times New Roman" w:hAnsi="Times New Roman" w:eastAsia="Times New Roman" w:cs="Times New Roman"/>
          <w:color w:val="auto"/>
          <w:sz w:val="24"/>
          <w:szCs w:val="24"/>
        </w:rPr>
        <w:t xml:space="preserve">) </w:t>
      </w:r>
      <w:r w:rsidRPr="6D64DF22" w:rsidR="7487C87E">
        <w:rPr>
          <w:rFonts w:ascii="Times New Roman" w:hAnsi="Times New Roman" w:eastAsia="Times New Roman" w:cs="Times New Roman"/>
          <w:color w:val="auto"/>
          <w:sz w:val="24"/>
          <w:szCs w:val="24"/>
        </w:rPr>
        <w:t xml:space="preserve">Successful futures, Available at: </w:t>
      </w:r>
      <w:hyperlink r:id="Rc47b1ff7f4e844ed">
        <w:r w:rsidRPr="6D64DF22" w:rsidR="7487C87E">
          <w:rPr>
            <w:rStyle w:val="5"/>
            <w:rFonts w:ascii="Times New Roman" w:hAnsi="Times New Roman" w:eastAsia="Times New Roman" w:cs="Times New Roman"/>
            <w:sz w:val="24"/>
            <w:szCs w:val="24"/>
          </w:rPr>
          <w:t>https://gov.wales/sites/default/files/publications/2018-03/successful-futures.pdf</w:t>
        </w:r>
      </w:hyperlink>
      <w:r w:rsidRPr="6D64DF22" w:rsidR="6D64DF22">
        <w:rPr>
          <w:rFonts w:ascii="Times New Roman" w:hAnsi="Times New Roman" w:eastAsia="Times New Roman" w:cs="Times New Roman"/>
          <w:color w:val="auto"/>
          <w:sz w:val="24"/>
          <w:szCs w:val="24"/>
        </w:rPr>
        <w:t xml:space="preserve">(Accessed: </w:t>
      </w:r>
      <w:r w:rsidRPr="6D64DF22" w:rsidR="66E73571">
        <w:rPr>
          <w:rFonts w:ascii="Times New Roman" w:hAnsi="Times New Roman" w:eastAsia="Times New Roman" w:cs="Times New Roman"/>
          <w:color w:val="auto"/>
          <w:sz w:val="24"/>
          <w:szCs w:val="24"/>
        </w:rPr>
        <w:t>November</w:t>
      </w:r>
      <w:r w:rsidRPr="6D64DF22" w:rsidR="6D64DF22">
        <w:rPr>
          <w:rFonts w:ascii="Times New Roman" w:hAnsi="Times New Roman" w:eastAsia="Times New Roman" w:cs="Times New Roman"/>
          <w:color w:val="auto"/>
          <w:sz w:val="24"/>
          <w:szCs w:val="24"/>
        </w:rPr>
        <w:t xml:space="preserve"> </w:t>
      </w:r>
      <w:r w:rsidRPr="6D64DF22" w:rsidR="498BEB82">
        <w:rPr>
          <w:rFonts w:ascii="Times New Roman" w:hAnsi="Times New Roman" w:eastAsia="Times New Roman" w:cs="Times New Roman"/>
          <w:color w:val="auto"/>
          <w:sz w:val="24"/>
          <w:szCs w:val="24"/>
        </w:rPr>
        <w:t>03</w:t>
      </w:r>
      <w:r w:rsidRPr="6D64DF22" w:rsidR="6D64DF22">
        <w:rPr>
          <w:rFonts w:ascii="Times New Roman" w:hAnsi="Times New Roman" w:eastAsia="Times New Roman" w:cs="Times New Roman"/>
          <w:color w:val="auto"/>
          <w:sz w:val="24"/>
          <w:szCs w:val="24"/>
        </w:rPr>
        <w:t>, 2022).</w:t>
      </w:r>
    </w:p>
    <w:p xmlns:wp14="http://schemas.microsoft.com/office/word/2010/wordml" w:rsidP="6D64DF22" w14:paraId="6672CC02" wp14:textId="15DE5CBE">
      <w:pPr>
        <w:pStyle w:val="ListParagraph"/>
        <w:keepNext w:val="0"/>
        <w:keepLines w:val="0"/>
        <w:widowControl w:val="1"/>
        <w:numPr>
          <w:ilvl w:val="0"/>
          <w:numId w:val="2"/>
        </w:numPr>
        <w:suppressLineNumbers w:val="0"/>
        <w:jc w:val="left"/>
        <w:rPr>
          <w:rFonts w:ascii="Times New Roman" w:hAnsi="Times New Roman" w:eastAsia="Times New Roman" w:cs="Times New Roman"/>
          <w:color w:val="auto"/>
          <w:sz w:val="24"/>
          <w:szCs w:val="24"/>
          <w:lang w:val="en-US"/>
        </w:rPr>
      </w:pPr>
      <w:r w:rsidRPr="6D64DF22" w:rsidR="6D64DF22">
        <w:rPr>
          <w:rFonts w:ascii="Times New Roman" w:hAnsi="Times New Roman" w:eastAsia="Times New Roman" w:cs="Times New Roman"/>
          <w:color w:val="auto"/>
          <w:sz w:val="24"/>
          <w:szCs w:val="24"/>
          <w:lang w:val="en-US"/>
        </w:rPr>
        <w:t>Estyn</w:t>
      </w:r>
      <w:r w:rsidRPr="6D64DF22" w:rsidR="6D64DF22">
        <w:rPr>
          <w:rFonts w:ascii="Times New Roman" w:hAnsi="Times New Roman" w:eastAsia="Times New Roman" w:cs="Times New Roman"/>
          <w:color w:val="auto"/>
          <w:sz w:val="24"/>
          <w:szCs w:val="24"/>
          <w:lang w:val="en-US"/>
        </w:rPr>
        <w:t xml:space="preserve"> (2018) A report on </w:t>
      </w:r>
      <w:r w:rsidRPr="6D64DF22" w:rsidR="6D64DF22">
        <w:rPr>
          <w:rFonts w:ascii="Times New Roman" w:hAnsi="Times New Roman" w:eastAsia="Times New Roman" w:cs="Times New Roman"/>
          <w:color w:val="auto"/>
          <w:sz w:val="24"/>
          <w:szCs w:val="24"/>
          <w:highlight w:val="black"/>
          <w:lang w:val="en-US"/>
        </w:rPr>
        <w:t>Olchfa</w:t>
      </w:r>
      <w:r w:rsidRPr="6D64DF22" w:rsidR="6D64DF22">
        <w:rPr>
          <w:rFonts w:ascii="Times New Roman" w:hAnsi="Times New Roman" w:eastAsia="Times New Roman" w:cs="Times New Roman"/>
          <w:color w:val="auto"/>
          <w:sz w:val="24"/>
          <w:szCs w:val="24"/>
          <w:highlight w:val="black"/>
          <w:lang w:val="en-US"/>
        </w:rPr>
        <w:t xml:space="preserve"> </w:t>
      </w:r>
      <w:r w:rsidRPr="6D64DF22" w:rsidR="6D64DF22">
        <w:rPr>
          <w:rFonts w:ascii="Times New Roman" w:hAnsi="Times New Roman" w:eastAsia="Times New Roman" w:cs="Times New Roman"/>
          <w:color w:val="auto"/>
          <w:sz w:val="24"/>
          <w:szCs w:val="24"/>
          <w:lang w:val="en-US"/>
        </w:rPr>
        <w:t xml:space="preserve">school report. Available at: </w:t>
      </w:r>
      <w:r w:rsidRPr="6D64DF22" w:rsidR="6D64DF22">
        <w:rPr>
          <w:rFonts w:ascii="Times New Roman" w:hAnsi="Times New Roman" w:eastAsia="Times New Roman" w:cs="Times New Roman"/>
          <w:color w:val="auto"/>
          <w:sz w:val="24"/>
          <w:szCs w:val="24"/>
          <w:u w:val="none"/>
          <w:lang w:val="en-US"/>
        </w:rPr>
        <w:t>https://www.estyn.gov.wales/system/files/2020-08/</w:t>
      </w:r>
      <w:r w:rsidRPr="6D64DF22" w:rsidR="6D64DF22">
        <w:rPr>
          <w:rFonts w:ascii="Times New Roman" w:hAnsi="Times New Roman" w:eastAsia="Times New Roman" w:cs="Times New Roman"/>
          <w:color w:val="auto"/>
          <w:sz w:val="24"/>
          <w:szCs w:val="24"/>
          <w:highlight w:val="black"/>
          <w:u w:val="none"/>
          <w:lang w:val="en-US"/>
        </w:rPr>
        <w:t>Olchfa%2520School</w:t>
      </w:r>
      <w:r w:rsidRPr="6D64DF22" w:rsidR="6D64DF22">
        <w:rPr>
          <w:rFonts w:ascii="Times New Roman" w:hAnsi="Times New Roman" w:eastAsia="Times New Roman" w:cs="Times New Roman"/>
          <w:color w:val="auto"/>
          <w:sz w:val="24"/>
          <w:szCs w:val="24"/>
          <w:u w:val="none"/>
          <w:lang w:val="en-US"/>
        </w:rPr>
        <w:t>_0.pdf</w:t>
      </w:r>
      <w:r w:rsidRPr="6D64DF22" w:rsidR="6D64DF22">
        <w:rPr>
          <w:rFonts w:ascii="Times New Roman" w:hAnsi="Times New Roman" w:eastAsia="Times New Roman" w:cs="Times New Roman"/>
          <w:color w:val="auto"/>
          <w:sz w:val="24"/>
          <w:szCs w:val="24"/>
          <w:lang w:val="en-US"/>
        </w:rPr>
        <w:t xml:space="preserve"> (</w:t>
      </w:r>
      <w:r w:rsidRPr="6D64DF22" w:rsidR="62BF7A3B">
        <w:rPr>
          <w:rFonts w:ascii="Times New Roman" w:hAnsi="Times New Roman" w:eastAsia="Times New Roman" w:cs="Times New Roman"/>
          <w:color w:val="auto"/>
          <w:sz w:val="24"/>
          <w:szCs w:val="24"/>
          <w:lang w:val="en-US"/>
        </w:rPr>
        <w:t>Accessed 27</w:t>
      </w:r>
      <w:r w:rsidRPr="6D64DF22" w:rsidR="6D64DF22">
        <w:rPr>
          <w:rFonts w:ascii="Times New Roman" w:hAnsi="Times New Roman" w:eastAsia="Times New Roman" w:cs="Times New Roman"/>
          <w:color w:val="auto"/>
          <w:sz w:val="24"/>
          <w:szCs w:val="24"/>
          <w:vertAlign w:val="superscript"/>
          <w:lang w:val="en-US"/>
        </w:rPr>
        <w:t>th</w:t>
      </w:r>
      <w:r w:rsidRPr="6D64DF22" w:rsidR="6D64DF22">
        <w:rPr>
          <w:rFonts w:ascii="Times New Roman" w:hAnsi="Times New Roman" w:eastAsia="Times New Roman" w:cs="Times New Roman"/>
          <w:color w:val="auto"/>
          <w:sz w:val="24"/>
          <w:szCs w:val="24"/>
          <w:lang w:val="en-US"/>
        </w:rPr>
        <w:t xml:space="preserve"> of October 2022)</w:t>
      </w:r>
    </w:p>
    <w:p xmlns:wp14="http://schemas.microsoft.com/office/word/2010/wordml" w:rsidP="6D64DF22" w14:paraId="356D1FD5" wp14:textId="60377791">
      <w:pPr>
        <w:pStyle w:val="ListParagraph"/>
        <w:keepNext w:val="0"/>
        <w:keepLines w:val="0"/>
        <w:widowControl w:val="1"/>
        <w:numPr>
          <w:ilvl w:val="0"/>
          <w:numId w:val="2"/>
        </w:numPr>
        <w:suppressLineNumbers w:val="0"/>
        <w:jc w:val="left"/>
        <w:rPr>
          <w:rFonts w:ascii="Times New Roman" w:hAnsi="Times New Roman" w:eastAsia="Times New Roman" w:cs="Times New Roman"/>
          <w:color w:val="auto"/>
          <w:sz w:val="24"/>
          <w:szCs w:val="24"/>
        </w:rPr>
      </w:pPr>
      <w:r w:rsidRPr="6D64DF22" w:rsidR="6D64DF22">
        <w:rPr>
          <w:rFonts w:ascii="Times New Roman" w:hAnsi="Times New Roman" w:eastAsia="Times New Roman" w:cs="Times New Roman"/>
          <w:color w:val="auto"/>
          <w:sz w:val="24"/>
          <w:szCs w:val="24"/>
        </w:rPr>
        <w:t>Farrell. Thomas S.C. (2012</w:t>
      </w:r>
      <w:r w:rsidRPr="6D64DF22" w:rsidR="4CBD5981">
        <w:rPr>
          <w:rFonts w:ascii="Times New Roman" w:hAnsi="Times New Roman" w:eastAsia="Times New Roman" w:cs="Times New Roman"/>
          <w:color w:val="auto"/>
          <w:sz w:val="24"/>
          <w:szCs w:val="24"/>
        </w:rPr>
        <w:t>): Reflecting</w:t>
      </w:r>
      <w:r w:rsidRPr="6D64DF22" w:rsidR="6D64DF22">
        <w:rPr>
          <w:rFonts w:ascii="Times New Roman" w:hAnsi="Times New Roman" w:eastAsia="Times New Roman" w:cs="Times New Roman"/>
          <w:color w:val="auto"/>
          <w:sz w:val="24"/>
          <w:szCs w:val="24"/>
        </w:rPr>
        <w:t xml:space="preserve"> on Reflective Practice: (Re)Visiting Dewey and Schon, Invited essay, Brock University  </w:t>
      </w:r>
    </w:p>
    <w:p xmlns:wp14="http://schemas.microsoft.com/office/word/2010/wordml" w:rsidP="6D64DF22" w14:paraId="06BCFD0D" wp14:textId="10CB4070">
      <w:pPr>
        <w:pStyle w:val="ListParagraph"/>
        <w:keepNext w:val="0"/>
        <w:keepLines w:val="0"/>
        <w:widowControl w:val="1"/>
        <w:numPr>
          <w:ilvl w:val="0"/>
          <w:numId w:val="2"/>
        </w:numPr>
        <w:suppressLineNumbers w:val="0"/>
        <w:jc w:val="left"/>
        <w:rPr>
          <w:rFonts w:ascii="Times New Roman" w:hAnsi="Times New Roman" w:eastAsia="Times New Roman" w:cs="Times New Roman"/>
          <w:color w:val="auto"/>
          <w:sz w:val="24"/>
          <w:szCs w:val="24"/>
        </w:rPr>
      </w:pPr>
      <w:r w:rsidRPr="6D64DF22" w:rsidR="6D64DF22">
        <w:rPr>
          <w:rFonts w:ascii="Times New Roman" w:hAnsi="Times New Roman" w:eastAsia="Times New Roman" w:cs="Times New Roman"/>
          <w:color w:val="auto"/>
          <w:sz w:val="24"/>
          <w:szCs w:val="24"/>
        </w:rPr>
        <w:t xml:space="preserve">Fook, J. and Gardner, F. (2013) “Chapter 26: Reflective Practice and Critical Reflection,” in </w:t>
      </w:r>
      <w:r w:rsidRPr="6D64DF22" w:rsidR="6D64DF22">
        <w:rPr>
          <w:rFonts w:ascii="Times New Roman" w:hAnsi="Times New Roman" w:eastAsia="Times New Roman" w:cs="Times New Roman"/>
          <w:i w:val="1"/>
          <w:iCs w:val="1"/>
          <w:color w:val="auto"/>
          <w:sz w:val="24"/>
          <w:szCs w:val="24"/>
        </w:rPr>
        <w:t>Critical reflection in context: Applications in health and Social Care</w:t>
      </w:r>
      <w:r w:rsidRPr="6D64DF22" w:rsidR="6D64DF22">
        <w:rPr>
          <w:rFonts w:ascii="Times New Roman" w:hAnsi="Times New Roman" w:eastAsia="Times New Roman" w:cs="Times New Roman"/>
          <w:color w:val="auto"/>
          <w:sz w:val="24"/>
          <w:szCs w:val="24"/>
        </w:rPr>
        <w:t xml:space="preserve">. London: Routledge. </w:t>
      </w:r>
    </w:p>
    <w:p xmlns:wp14="http://schemas.microsoft.com/office/word/2010/wordml" w:rsidP="6D64DF22" w14:paraId="46984023" wp14:textId="444BDCC0">
      <w:pPr>
        <w:pStyle w:val="ListParagraph"/>
        <w:keepNext w:val="0"/>
        <w:keepLines w:val="0"/>
        <w:widowControl w:val="1"/>
        <w:numPr>
          <w:ilvl w:val="0"/>
          <w:numId w:val="2"/>
        </w:numPr>
        <w:suppressLineNumbers w:val="0"/>
        <w:jc w:val="left"/>
        <w:rPr>
          <w:rFonts w:ascii="Times New Roman" w:hAnsi="Times New Roman" w:eastAsia="Times New Roman" w:cs="Times New Roman"/>
          <w:noProof w:val="0"/>
          <w:color w:val="auto"/>
          <w:sz w:val="24"/>
          <w:szCs w:val="24"/>
          <w:lang w:val="en-US"/>
        </w:rPr>
      </w:pPr>
      <w:r w:rsidRPr="6D64DF22" w:rsidR="68DF3D97">
        <w:rPr>
          <w:rFonts w:ascii="Times New Roman" w:hAnsi="Times New Roman" w:eastAsia="Times New Roman" w:cs="Times New Roman"/>
          <w:b w:val="0"/>
          <w:bCs w:val="0"/>
          <w:i w:val="0"/>
          <w:iCs w:val="0"/>
          <w:caps w:val="0"/>
          <w:smallCaps w:val="0"/>
          <w:noProof w:val="0"/>
          <w:color w:val="auto"/>
          <w:sz w:val="24"/>
          <w:szCs w:val="24"/>
          <w:lang w:val="en-US"/>
        </w:rPr>
        <w:t xml:space="preserve">Holt. (1984). </w:t>
      </w:r>
      <w:r w:rsidRPr="6D64DF22" w:rsidR="68DF3D97">
        <w:rPr>
          <w:rFonts w:ascii="Times New Roman" w:hAnsi="Times New Roman" w:eastAsia="Times New Roman" w:cs="Times New Roman"/>
          <w:b w:val="0"/>
          <w:bCs w:val="0"/>
          <w:i w:val="1"/>
          <w:iCs w:val="1"/>
          <w:caps w:val="0"/>
          <w:smallCaps w:val="0"/>
          <w:noProof w:val="0"/>
          <w:color w:val="auto"/>
          <w:sz w:val="24"/>
          <w:szCs w:val="24"/>
          <w:lang w:val="en-US"/>
        </w:rPr>
        <w:t>How children fail</w:t>
      </w:r>
      <w:r w:rsidRPr="6D64DF22" w:rsidR="68DF3D97">
        <w:rPr>
          <w:rFonts w:ascii="Times New Roman" w:hAnsi="Times New Roman" w:eastAsia="Times New Roman" w:cs="Times New Roman"/>
          <w:b w:val="0"/>
          <w:bCs w:val="0"/>
          <w:i w:val="0"/>
          <w:iCs w:val="0"/>
          <w:caps w:val="0"/>
          <w:smallCaps w:val="0"/>
          <w:noProof w:val="0"/>
          <w:color w:val="auto"/>
          <w:sz w:val="24"/>
          <w:szCs w:val="24"/>
          <w:lang w:val="en-US"/>
        </w:rPr>
        <w:t xml:space="preserve"> (Rev. ed.). Penguin.</w:t>
      </w:r>
    </w:p>
    <w:p xmlns:wp14="http://schemas.microsoft.com/office/word/2010/wordml" w:rsidP="6D64DF22" w14:paraId="5D03554F" wp14:textId="4A342EA6">
      <w:pPr>
        <w:pStyle w:val="ListParagraph"/>
        <w:keepNext w:val="0"/>
        <w:keepLines w:val="0"/>
        <w:widowControl w:val="1"/>
        <w:numPr>
          <w:ilvl w:val="0"/>
          <w:numId w:val="2"/>
        </w:numPr>
        <w:suppressLineNumbers w:val="0"/>
        <w:jc w:val="left"/>
        <w:rPr>
          <w:rFonts w:ascii="Times New Roman" w:hAnsi="Times New Roman" w:eastAsia="Times New Roman" w:cs="Times New Roman"/>
          <w:i w:val="0"/>
          <w:iCs w:val="0"/>
          <w:noProof w:val="0"/>
          <w:color w:val="auto"/>
          <w:sz w:val="24"/>
          <w:szCs w:val="24"/>
          <w:lang w:val="en-US"/>
        </w:rPr>
      </w:pPr>
      <w:r w:rsidRPr="6D64DF22" w:rsidR="3C54DAE3">
        <w:rPr>
          <w:rFonts w:ascii="Times New Roman" w:hAnsi="Times New Roman" w:eastAsia="Times New Roman" w:cs="Times New Roman"/>
          <w:b w:val="0"/>
          <w:bCs w:val="0"/>
          <w:i w:val="0"/>
          <w:iCs w:val="0"/>
          <w:caps w:val="0"/>
          <w:smallCaps w:val="0"/>
          <w:noProof w:val="0"/>
          <w:color w:val="auto"/>
          <w:sz w:val="24"/>
          <w:szCs w:val="24"/>
          <w:lang w:val="en-US"/>
        </w:rPr>
        <w:t xml:space="preserve">MacSuga, &amp; Simonsen, B. (2011). Increasing Teachers’ Use of Evidence-based Classroom Management Strategies Through Consultation: Overview and Case Studies. </w:t>
      </w:r>
      <w:r w:rsidRPr="6D64DF22" w:rsidR="3C54DAE3">
        <w:rPr>
          <w:rFonts w:ascii="Times New Roman" w:hAnsi="Times New Roman" w:eastAsia="Times New Roman" w:cs="Times New Roman"/>
          <w:b w:val="0"/>
          <w:bCs w:val="0"/>
          <w:i w:val="1"/>
          <w:iCs w:val="1"/>
          <w:caps w:val="0"/>
          <w:smallCaps w:val="0"/>
          <w:noProof w:val="0"/>
          <w:color w:val="auto"/>
          <w:sz w:val="24"/>
          <w:szCs w:val="24"/>
          <w:lang w:val="en-US"/>
        </w:rPr>
        <w:t>Beyond Behavior</w:t>
      </w:r>
      <w:r w:rsidRPr="6D64DF22" w:rsidR="3C54DAE3">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64DF22" w:rsidR="3C54DAE3">
        <w:rPr>
          <w:rFonts w:ascii="Times New Roman" w:hAnsi="Times New Roman" w:eastAsia="Times New Roman" w:cs="Times New Roman"/>
          <w:b w:val="0"/>
          <w:bCs w:val="0"/>
          <w:i w:val="1"/>
          <w:iCs w:val="1"/>
          <w:caps w:val="0"/>
          <w:smallCaps w:val="0"/>
          <w:noProof w:val="0"/>
          <w:color w:val="auto"/>
          <w:sz w:val="24"/>
          <w:szCs w:val="24"/>
          <w:lang w:val="en-US"/>
        </w:rPr>
        <w:t>20</w:t>
      </w:r>
      <w:r w:rsidRPr="6D64DF22" w:rsidR="3C54DAE3">
        <w:rPr>
          <w:rFonts w:ascii="Times New Roman" w:hAnsi="Times New Roman" w:eastAsia="Times New Roman" w:cs="Times New Roman"/>
          <w:b w:val="0"/>
          <w:bCs w:val="0"/>
          <w:i w:val="0"/>
          <w:iCs w:val="0"/>
          <w:caps w:val="0"/>
          <w:smallCaps w:val="0"/>
          <w:noProof w:val="0"/>
          <w:color w:val="auto"/>
          <w:sz w:val="24"/>
          <w:szCs w:val="24"/>
          <w:lang w:val="en-US"/>
        </w:rPr>
        <w:t>(2), 4–12.</w:t>
      </w:r>
    </w:p>
    <w:p xmlns:wp14="http://schemas.microsoft.com/office/word/2010/wordml" w:rsidP="6D64DF22" w14:paraId="0DC939C3" wp14:textId="74DD8381">
      <w:pPr>
        <w:pStyle w:val="ListParagraph"/>
        <w:keepNext w:val="0"/>
        <w:keepLines w:val="0"/>
        <w:widowControl w:val="1"/>
        <w:numPr>
          <w:ilvl w:val="0"/>
          <w:numId w:val="2"/>
        </w:numPr>
        <w:suppressLineNumbers w:val="0"/>
        <w:jc w:val="left"/>
        <w:rPr>
          <w:rFonts w:ascii="Times New Roman" w:hAnsi="Times New Roman" w:eastAsia="Times New Roman" w:cs="Times New Roman"/>
          <w:sz w:val="24"/>
          <w:szCs w:val="24"/>
        </w:rPr>
      </w:pPr>
      <w:r w:rsidRPr="6D64DF22" w:rsidR="3F258B7C">
        <w:rPr>
          <w:rFonts w:ascii="Times New Roman" w:hAnsi="Times New Roman" w:eastAsia="Times New Roman" w:cs="Times New Roman"/>
          <w:b w:val="0"/>
          <w:bCs w:val="0"/>
          <w:i w:val="0"/>
          <w:iCs w:val="0"/>
          <w:caps w:val="0"/>
          <w:smallCaps w:val="0"/>
          <w:noProof w:val="0"/>
          <w:color w:val="auto"/>
          <w:sz w:val="24"/>
          <w:szCs w:val="24"/>
          <w:lang w:val="en-US"/>
        </w:rPr>
        <w:t>Robinson. (2019). Classroom behaviour management in further, adult and vocational education: moving beyond control? (Robinson, Ed.). Bloomsbury Academic.</w:t>
      </w:r>
    </w:p>
    <w:p xmlns:wp14="http://schemas.microsoft.com/office/word/2010/wordml" w:rsidP="6D64DF22" w14:paraId="566F53B6" wp14:textId="5F89D483">
      <w:pPr>
        <w:pStyle w:val="ListParagraph"/>
        <w:keepNext w:val="0"/>
        <w:keepLines w:val="0"/>
        <w:widowControl w:val="1"/>
        <w:numPr>
          <w:ilvl w:val="0"/>
          <w:numId w:val="2"/>
        </w:numPr>
        <w:suppressLineNumbers w:val="0"/>
        <w:jc w:val="left"/>
        <w:rPr>
          <w:rFonts w:ascii="Times New Roman" w:hAnsi="Times New Roman" w:eastAsia="Times New Roman" w:cs="Times New Roman"/>
          <w:i w:val="0"/>
          <w:iCs w:val="0"/>
          <w:caps w:val="0"/>
          <w:smallCaps w:val="0"/>
          <w:color w:val="auto"/>
          <w:sz w:val="24"/>
          <w:szCs w:val="24"/>
        </w:rPr>
      </w:pPr>
      <w:r w:rsidRPr="6D64DF22" w:rsidR="12BD870E">
        <w:rPr>
          <w:rFonts w:ascii="Times New Roman" w:hAnsi="Times New Roman" w:eastAsia="Times New Roman" w:cs="Times New Roman"/>
          <w:b w:val="0"/>
          <w:bCs w:val="0"/>
          <w:i w:val="0"/>
          <w:iCs w:val="0"/>
          <w:caps w:val="0"/>
          <w:smallCaps w:val="0"/>
          <w:noProof w:val="0"/>
          <w:color w:val="auto"/>
          <w:sz w:val="24"/>
          <w:szCs w:val="24"/>
          <w:lang w:val="en-US"/>
        </w:rPr>
        <w:t xml:space="preserve">Saari. (2016). Knowledge Without Contexts? A Foucauldian Analysis of E.L. Thorndike’s Positivist Educational Research. </w:t>
      </w:r>
      <w:r w:rsidRPr="6D64DF22" w:rsidR="12BD870E">
        <w:rPr>
          <w:rFonts w:ascii="Times New Roman" w:hAnsi="Times New Roman" w:eastAsia="Times New Roman" w:cs="Times New Roman"/>
          <w:b w:val="0"/>
          <w:bCs w:val="0"/>
          <w:i w:val="1"/>
          <w:iCs w:val="1"/>
          <w:caps w:val="0"/>
          <w:smallCaps w:val="0"/>
          <w:noProof w:val="0"/>
          <w:color w:val="auto"/>
          <w:sz w:val="24"/>
          <w:szCs w:val="24"/>
          <w:lang w:val="en-US"/>
        </w:rPr>
        <w:t>Studies in Philosophy and Education</w:t>
      </w:r>
      <w:r w:rsidRPr="6D64DF22" w:rsidR="12BD870E">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64DF22" w:rsidR="12BD870E">
        <w:rPr>
          <w:rFonts w:ascii="Times New Roman" w:hAnsi="Times New Roman" w:eastAsia="Times New Roman" w:cs="Times New Roman"/>
          <w:b w:val="0"/>
          <w:bCs w:val="0"/>
          <w:i w:val="1"/>
          <w:iCs w:val="1"/>
          <w:caps w:val="0"/>
          <w:smallCaps w:val="0"/>
          <w:noProof w:val="0"/>
          <w:color w:val="auto"/>
          <w:sz w:val="24"/>
          <w:szCs w:val="24"/>
          <w:lang w:val="en-US"/>
        </w:rPr>
        <w:t>35</w:t>
      </w:r>
      <w:r w:rsidRPr="6D64DF22" w:rsidR="12BD870E">
        <w:rPr>
          <w:rFonts w:ascii="Times New Roman" w:hAnsi="Times New Roman" w:eastAsia="Times New Roman" w:cs="Times New Roman"/>
          <w:b w:val="0"/>
          <w:bCs w:val="0"/>
          <w:i w:val="0"/>
          <w:iCs w:val="0"/>
          <w:caps w:val="0"/>
          <w:smallCaps w:val="0"/>
          <w:noProof w:val="0"/>
          <w:color w:val="auto"/>
          <w:sz w:val="24"/>
          <w:szCs w:val="24"/>
          <w:lang w:val="en-US"/>
        </w:rPr>
        <w:t xml:space="preserve">(6), 589–603. </w:t>
      </w:r>
      <w:hyperlink r:id="R1857bc2e4e084bf5">
        <w:r w:rsidRPr="6D64DF22" w:rsidR="12BD870E">
          <w:rPr>
            <w:rStyle w:val="5"/>
            <w:rFonts w:ascii="Times New Roman" w:hAnsi="Times New Roman" w:eastAsia="Times New Roman" w:cs="Times New Roman"/>
            <w:b w:val="0"/>
            <w:bCs w:val="0"/>
            <w:i w:val="0"/>
            <w:iCs w:val="0"/>
            <w:caps w:val="0"/>
            <w:smallCaps w:val="0"/>
            <w:noProof w:val="0"/>
            <w:sz w:val="24"/>
            <w:szCs w:val="24"/>
            <w:lang w:val="en-US"/>
          </w:rPr>
          <w:t>https://doi.org/10.1007/s11217-016-9527-2</w:t>
        </w:r>
      </w:hyperlink>
    </w:p>
    <w:p xmlns:wp14="http://schemas.microsoft.com/office/word/2010/wordml" w:rsidP="6D64DF22" w14:paraId="4B93BD3E" wp14:textId="710892A8">
      <w:pPr>
        <w:pStyle w:val="ListParagraph"/>
        <w:keepNext w:val="0"/>
        <w:keepLines w:val="0"/>
        <w:widowControl w:val="1"/>
        <w:numPr>
          <w:ilvl w:val="0"/>
          <w:numId w:val="2"/>
        </w:numPr>
        <w:suppressLineNumbers w:val="0"/>
        <w:jc w:val="left"/>
        <w:rPr>
          <w:rFonts w:ascii="Times New Roman" w:hAnsi="Times New Roman" w:eastAsia="Times New Roman" w:cs="Times New Roman"/>
          <w:color w:val="auto"/>
          <w:sz w:val="24"/>
          <w:szCs w:val="24"/>
        </w:rPr>
      </w:pPr>
      <w:r w:rsidRPr="6D64DF22" w:rsidR="6D64DF22">
        <w:rPr>
          <w:rFonts w:ascii="Times New Roman" w:hAnsi="Times New Roman" w:eastAsia="Times New Roman" w:cs="Times New Roman"/>
          <w:color w:val="auto"/>
          <w:sz w:val="24"/>
          <w:szCs w:val="24"/>
        </w:rPr>
        <w:t>Schon.D.A</w:t>
      </w:r>
      <w:r w:rsidRPr="6D64DF22" w:rsidR="6D64DF22">
        <w:rPr>
          <w:rFonts w:ascii="Times New Roman" w:hAnsi="Times New Roman" w:eastAsia="Times New Roman" w:cs="Times New Roman"/>
          <w:color w:val="auto"/>
          <w:sz w:val="24"/>
          <w:szCs w:val="24"/>
        </w:rPr>
        <w:t xml:space="preserve"> (2016) The reflective practitioner: How professionals think in </w:t>
      </w:r>
      <w:r w:rsidRPr="6D64DF22" w:rsidR="790D78EB">
        <w:rPr>
          <w:rFonts w:ascii="Times New Roman" w:hAnsi="Times New Roman" w:eastAsia="Times New Roman" w:cs="Times New Roman"/>
          <w:color w:val="auto"/>
          <w:sz w:val="24"/>
          <w:szCs w:val="24"/>
        </w:rPr>
        <w:t>action,</w:t>
      </w:r>
      <w:r w:rsidRPr="6D64DF22" w:rsidR="680AEF7B">
        <w:rPr>
          <w:rFonts w:ascii="Times New Roman" w:hAnsi="Times New Roman" w:eastAsia="Times New Roman" w:cs="Times New Roman"/>
          <w:color w:val="auto"/>
          <w:sz w:val="24"/>
          <w:szCs w:val="24"/>
        </w:rPr>
        <w:t xml:space="preserve"> eBook</w:t>
      </w:r>
      <w:r w:rsidRPr="6D64DF22" w:rsidR="6D64DF22">
        <w:rPr>
          <w:rFonts w:ascii="Times New Roman" w:hAnsi="Times New Roman" w:eastAsia="Times New Roman" w:cs="Times New Roman"/>
          <w:color w:val="auto"/>
          <w:sz w:val="24"/>
          <w:szCs w:val="24"/>
        </w:rPr>
        <w:t xml:space="preserve">, Routledge </w:t>
      </w:r>
    </w:p>
    <w:p xmlns:wp14="http://schemas.microsoft.com/office/word/2010/wordml" w:rsidP="6D64DF22" w14:paraId="2FAB7D6D" wp14:textId="51C19F70">
      <w:pPr>
        <w:pStyle w:val="ListParagraph"/>
        <w:keepNext w:val="0"/>
        <w:keepLines w:val="0"/>
        <w:widowControl w:val="1"/>
        <w:numPr>
          <w:ilvl w:val="0"/>
          <w:numId w:val="2"/>
        </w:numPr>
        <w:suppressLineNumbers w:val="0"/>
        <w:jc w:val="left"/>
        <w:rPr>
          <w:rFonts w:ascii="Times New Roman" w:hAnsi="Times New Roman" w:eastAsia="Times New Roman" w:cs="Times New Roman"/>
          <w:i w:val="0"/>
          <w:iCs w:val="0"/>
          <w:caps w:val="0"/>
          <w:smallCaps w:val="0"/>
          <w:color w:val="auto"/>
          <w:sz w:val="24"/>
          <w:szCs w:val="24"/>
        </w:rPr>
      </w:pPr>
      <w:r w:rsidRPr="6D64DF22" w:rsidR="6D64DF22">
        <w:rPr>
          <w:rFonts w:ascii="Times New Roman" w:hAnsi="Times New Roman" w:eastAsia="Times New Roman" w:cs="Times New Roman"/>
          <w:color w:val="auto"/>
          <w:sz w:val="24"/>
          <w:szCs w:val="24"/>
        </w:rPr>
        <w:t>Tripp. D (2012) Critical incidents in teaching: developing professional judgement. Second Edition; Routledge</w:t>
      </w:r>
    </w:p>
    <w:p xmlns:wp14="http://schemas.microsoft.com/office/word/2010/wordml" w:rsidP="5D3256E3" w14:paraId="16690130" wp14:textId="464584FF">
      <w:pPr>
        <w:pStyle w:val="ListParagraph"/>
        <w:keepNext w:val="0"/>
        <w:keepLines w:val="0"/>
        <w:widowControl w:val="1"/>
        <w:numPr>
          <w:ilvl w:val="0"/>
          <w:numId w:val="2"/>
        </w:numPr>
        <w:suppressLineNumbers w:val="0"/>
        <w:jc w:val="left"/>
        <w:rPr>
          <w:rFonts w:ascii="Times New Roman" w:hAnsi="Times New Roman" w:eastAsia="Times New Roman" w:cs="Times New Roman"/>
          <w:i w:val="0"/>
          <w:iCs w:val="0"/>
          <w:caps w:val="0"/>
          <w:smallCaps w:val="0"/>
          <w:color w:val="auto"/>
          <w:spacing w:val="0"/>
          <w:sz w:val="24"/>
          <w:szCs w:val="24"/>
          <w:shd w:val="clear" w:fill="FFFFFF"/>
        </w:rPr>
      </w:pPr>
      <w:r w:rsidRPr="5D3256E3" w:rsidR="6D64DF22">
        <w:rPr>
          <w:rFonts w:ascii="Times New Roman" w:hAnsi="Times New Roman" w:eastAsia="Times New Roman" w:cs="Times New Roman"/>
          <w:i w:val="0"/>
          <w:iCs w:val="0"/>
          <w:caps w:val="0"/>
          <w:smallCaps w:val="0"/>
          <w:color w:val="auto"/>
          <w:spacing w:val="0"/>
          <w:sz w:val="24"/>
          <w:szCs w:val="24"/>
          <w:shd w:val="clear" w:fill="FFFFFF"/>
        </w:rPr>
        <w:t>Zwozdiak</w:t>
      </w:r>
      <w:r w:rsidRPr="5D3256E3" w:rsidR="6D64DF22">
        <w:rPr>
          <w:rFonts w:ascii="Times New Roman" w:hAnsi="Times New Roman" w:eastAsia="Times New Roman" w:cs="Times New Roman"/>
          <w:i w:val="0"/>
          <w:iCs w:val="0"/>
          <w:caps w:val="0"/>
          <w:smallCaps w:val="0"/>
          <w:color w:val="auto"/>
          <w:spacing w:val="0"/>
          <w:sz w:val="24"/>
          <w:szCs w:val="24"/>
          <w:shd w:val="clear" w:fill="FFFFFF"/>
        </w:rPr>
        <w:t>-Myers. (2012). </w:t>
      </w:r>
      <w:r w:rsidRPr="5D3256E3" w:rsidR="6D64DF22">
        <w:rPr>
          <w:rFonts w:ascii="Times New Roman" w:hAnsi="Times New Roman" w:eastAsia="Times New Roman" w:cs="Times New Roman"/>
          <w:i w:val="1"/>
          <w:iCs w:val="1"/>
          <w:caps w:val="0"/>
          <w:smallCaps w:val="0"/>
          <w:color w:val="auto"/>
          <w:spacing w:val="0"/>
          <w:sz w:val="24"/>
          <w:szCs w:val="24"/>
          <w:shd w:val="clear" w:fill="FFFFFF"/>
        </w:rPr>
        <w:t xml:space="preserve">The teacher’s reflective practice </w:t>
      </w:r>
      <w:r w:rsidRPr="5D3256E3" w:rsidR="0003A41E">
        <w:rPr>
          <w:rFonts w:ascii="Times New Roman" w:hAnsi="Times New Roman" w:eastAsia="Times New Roman" w:cs="Times New Roman"/>
          <w:i w:val="1"/>
          <w:iCs w:val="1"/>
          <w:caps w:val="0"/>
          <w:smallCaps w:val="0"/>
          <w:color w:val="auto"/>
          <w:spacing w:val="0"/>
          <w:sz w:val="24"/>
          <w:szCs w:val="24"/>
          <w:shd w:val="clear" w:fill="FFFFFF"/>
        </w:rPr>
        <w:t>handbook:</w:t>
      </w:r>
      <w:r w:rsidRPr="5D3256E3" w:rsidR="6D64DF22">
        <w:rPr>
          <w:rFonts w:ascii="Times New Roman" w:hAnsi="Times New Roman" w:eastAsia="Times New Roman" w:cs="Times New Roman"/>
          <w:i w:val="1"/>
          <w:iCs w:val="1"/>
          <w:caps w:val="0"/>
          <w:smallCaps w:val="0"/>
          <w:color w:val="auto"/>
          <w:spacing w:val="0"/>
          <w:sz w:val="24"/>
          <w:szCs w:val="24"/>
          <w:shd w:val="clear" w:fill="FFFFFF"/>
        </w:rPr>
        <w:t xml:space="preserve"> becoming an extended professional through capturing evidence-informed practice</w:t>
      </w:r>
      <w:r w:rsidRPr="5D3256E3" w:rsidR="6D64DF22">
        <w:rPr>
          <w:rFonts w:ascii="Times New Roman" w:hAnsi="Times New Roman" w:eastAsia="Times New Roman" w:cs="Times New Roman"/>
          <w:i w:val="0"/>
          <w:iCs w:val="0"/>
          <w:caps w:val="0"/>
          <w:smallCaps w:val="0"/>
          <w:color w:val="auto"/>
          <w:spacing w:val="0"/>
          <w:sz w:val="24"/>
          <w:szCs w:val="24"/>
          <w:shd w:val="clear" w:fill="FFFFFF"/>
        </w:rPr>
        <w:t>.</w:t>
      </w:r>
      <w:r w:rsidRPr="5D3256E3" w:rsidR="6D64DF22">
        <w:rPr>
          <w:rFonts w:ascii="Times New Roman" w:hAnsi="Times New Roman" w:eastAsia="Times New Roman" w:cs="Times New Roman"/>
          <w:i w:val="0"/>
          <w:iCs w:val="0"/>
          <w:caps w:val="0"/>
          <w:smallCaps w:val="0"/>
          <w:color w:val="auto"/>
          <w:spacing w:val="0"/>
          <w:sz w:val="24"/>
          <w:szCs w:val="24"/>
          <w:shd w:val="clear" w:fill="FFFFFF"/>
        </w:rPr>
        <w:t xml:space="preserve"> Routledge.</w:t>
      </w:r>
    </w:p>
    <w:p xmlns:wp14="http://schemas.microsoft.com/office/word/2010/wordml" w:rsidP="6D64DF22" w14:paraId="3382A365" wp14:textId="77777777">
      <w:pPr>
        <w:spacing w:after="0" w:line="240" w:lineRule="auto"/>
        <w:rPr>
          <w:rFonts w:ascii="Times New Roman" w:hAnsi="Times New Roman" w:eastAsia="Times New Roman" w:cs="Times New Roman"/>
          <w:i w:val="0"/>
          <w:iCs w:val="0"/>
          <w:caps w:val="0"/>
          <w:smallCaps w:val="0"/>
          <w:color w:val="auto"/>
          <w:spacing w:val="0"/>
          <w:sz w:val="24"/>
          <w:szCs w:val="24"/>
          <w:shd w:val="clear" w:fill="FFFFFF"/>
        </w:rPr>
      </w:pPr>
    </w:p>
    <w:p xmlns:wp14="http://schemas.microsoft.com/office/word/2010/wordml" w14:paraId="5C71F136" wp14:textId="77777777">
      <w:pPr>
        <w:spacing w:after="0" w:line="240" w:lineRule="auto"/>
        <w:rPr>
          <w:rFonts w:ascii="Times New Roman" w:hAnsi="Times New Roman" w:eastAsia="Times New Roman" w:cs="Times New Roman"/>
          <w:color w:val="auto"/>
          <w:sz w:val="24"/>
          <w:szCs w:val="24"/>
        </w:rPr>
      </w:pPr>
    </w:p>
    <w:sectPr>
      <w:pgSz w:w="12240" w:h="15840" w:orient="portrait"/>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xmlns:wp14="http://schemas.microsoft.com/office/word/2010/wordml" w14:paraId="62199465" wp14:textId="77777777">
      <w:pPr>
        <w:spacing w:line="240" w:lineRule="auto"/>
      </w:pPr>
      <w:r>
        <w:separator/>
      </w:r>
    </w:p>
  </w:endnote>
  <w:endnote w:type="continuationSeparator" w:id="1">
    <w:p xmlns:wp14="http://schemas.microsoft.com/office/word/2010/wordml" w14:paraId="0DA123B1"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AvenirLTStd-Book">
    <w:altName w:val="Segoe Print"/>
    <w:panose1 w:val="00000000000000000000"/>
    <w:charset w:val="00"/>
    <w:family w:val="auto"/>
    <w:pitch w:val="default"/>
    <w:sig w:usb0="00000000" w:usb1="00000000" w:usb2="00000000" w:usb3="00000000" w:csb0="00000000" w:csb1="00000000"/>
  </w:font>
  <w:font w:name="AvenirLTStd-BookOblique">
    <w:altName w:val="Segoe Print"/>
    <w:panose1 w:val="00000000000000000000"/>
    <w:charset w:val="00"/>
    <w:family w:val="auto"/>
    <w:pitch w:val="default"/>
    <w:sig w:usb0="00000000" w:usb1="00000000" w:usb2="00000000" w:usb3="00000000" w:csb0="00000000"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xmlns:wp14="http://schemas.microsoft.com/office/word/2010/wordml" w14:paraId="4C4CEA3D" wp14:textId="77777777">
      <w:pPr>
        <w:spacing w:before="0" w:after="0" w:line="259" w:lineRule="auto"/>
      </w:pPr>
      <w:r>
        <w:separator/>
      </w:r>
    </w:p>
  </w:footnote>
  <w:footnote w:type="continuationSeparator" w:id="1">
    <w:p xmlns:wp14="http://schemas.microsoft.com/office/word/2010/wordml" w14:paraId="50895670" wp14:textId="77777777">
      <w:pPr>
        <w:spacing w:before="0" w:after="0" w:line="259"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WR+O7K0LTA34Xf" int2:id="McwNKvRP">
      <int2:state int2:type="LegacyProofing" int2:value="Rejected"/>
    </int2:textHash>
    <int2:textHash int2:hashCode="2/GSinOyV5RA+Z" int2:id="Wgj8TAuj">
      <int2:state int2:type="LegacyProofing" int2:value="Rejected"/>
    </int2:textHash>
    <int2:textHash int2:hashCode="rb7QAMtFK+AzZu" int2:id="nEtlbu0q">
      <int2:state int2:type="LegacyProofing" int2:value="Rejected"/>
    </int2:textHash>
    <int2:textHash int2:hashCode="OMl7vK/Pt5K+QU" int2:id="zRdp3fnF">
      <int2:state int2:type="LegacyProofing" int2:value="Rejected"/>
    </int2:textHash>
    <int2:textHash int2:hashCode="/0RQY7dtww5FiW" int2:id="IAt3gtMT">
      <int2:state int2:type="LegacyProofing" int2:value="Rejected"/>
    </int2:textHash>
    <int2:textHash int2:hashCode="SlYFDncvjWIs3o" int2:id="4d7J4zj7">
      <int2:state int2:type="LegacyProofing" int2:value="Rejected"/>
    </int2:textHash>
    <int2:textHash int2:hashCode="xQy+KnIliT8rxm" int2:id="LiHJVyY7">
      <int2:state int2:type="LegacyProofing" int2:value="Rejected"/>
    </int2:textHash>
    <int2:textHash int2:hashCode="PLZtS9B8ew8ND3" int2:id="oaoOqfet">
      <int2:state int2:type="LegacyProofing" int2:value="Rejected"/>
    </int2:textHash>
    <int2:textHash int2:hashCode="rxkI5rUi2yWMqO" int2:id="svCJqxIl">
      <int2:state int2:type="LegacyProofing" int2:value="Rejected"/>
    </int2:textHash>
    <int2:textHash int2:hashCode="Zza8QzHM1BXHx6" int2:id="SXEslkWG">
      <int2:state int2:type="LegacyProofing" int2:value="Rejected"/>
    </int2:textHash>
    <int2:textHash int2:hashCode="/HJVL85W3OMX5/" int2:id="YQsL4Jia">
      <int2:state int2:type="LegacyProofing" int2:value="Rejected"/>
    </int2:textHash>
    <int2:textHash int2:hashCode="CT//e7o1eiDA6M" int2:id="GaAmWBHO">
      <int2:state int2:type="LegacyProofing" int2:value="Rejected"/>
    </int2:textHash>
    <int2:textHash int2:hashCode="QMXEuEcm7IdKKp" int2:id="vZtzbNVu">
      <int2:state int2:type="LegacyProofing" int2:value="Rejected"/>
    </int2:textHash>
    <int2:textHash int2:hashCode="v3jXqOAVqWKVSe" int2:id="XQ1f2WxS">
      <int2:state int2:type="LegacyProofing" int2:value="Rejected"/>
    </int2:textHash>
    <int2:bookmark int2:bookmarkName="_Int_6HpmNEJT" int2:invalidationBookmarkName="" int2:hashCode="OAivgVN/XynnBG" int2:id="l6gHhjTQ"/>
    <int2:bookmark int2:bookmarkName="_Int_XZbHIaYc" int2:invalidationBookmarkName="" int2:hashCode="aDpdVxr4Tu5L/Q" int2:id="YuM6P0A8"/>
    <int2:bookmark int2:bookmarkName="_Int_VZ5QMurk" int2:invalidationBookmarkName="" int2:hashCode="XDkTcC37bvak76" int2:id="3w1LpAas"/>
    <int2:bookmark int2:bookmarkName="_Int_IPExocN2" int2:invalidationBookmarkName="" int2:hashCode="kS6UW1DmhAh5LT" int2:id="ikdx9PZh"/>
    <int2:bookmark int2:bookmarkName="_Int_5pscVaWI" int2:invalidationBookmarkName="" int2:hashCode="tSwCnU1u4I/lrN" int2:id="FdUoFTQx"/>
    <int2:bookmark int2:bookmarkName="_Int_raBzMUSg" int2:invalidationBookmarkName="" int2:hashCode="yzGHD2j4wOwT6v" int2:id="ZePbisIB"/>
    <int2:bookmark int2:bookmarkName="_Int_fnO6zDRN" int2:invalidationBookmarkName="" int2:hashCode="eqWk9+tNFCczIT" int2:id="6wRvnjfq"/>
    <int2:bookmark int2:bookmarkName="_Int_Yn2nQPkv" int2:invalidationBookmarkName="" int2:hashCode="RoHRJMxsS3O6q/" int2:id="59VEjde1"/>
    <int2:bookmark int2:bookmarkName="_Int_MePftIwX" int2:invalidationBookmarkName="" int2:hashCode="90ZDEbb0WCtWuG" int2:id="9KGCIf84">
      <int2:state int2:type="AugLoop_Similarity_SimilarityAnnotation" int2:value="Reviewed"/>
      <int2:extLst>
        <oel:ext uri="426473B9-03D8-482F-96C9-C2C85392BACA">
          <int2:similarityCritique int2:version="1" int2:context="“These incidents appear to be ‘typical’ rather than ‘critical’ at first sight but are rendered critical through analysis.”">
            <int2:source int2:sourceType="Online" int2:sourceTitle="Critical Incident Analysis report - Jan 05 - Iriss" int2:sourceUrl="https://www.iriss.org.uk/sites/default/files/sieswe-nam-evaluation-critical-incident-analysis-2005-02.pdf" int2:sourceSnippet="These incidents appear to be ‘typical’ rather than ‘critical’ at first sight, but are rendered critical through analysis. (Tripp, 1993: 24-25) There is generally also some element of surprise (Chesney, 1996). However, it is not always essential that those for whom an incident is critical are active participants in ...">
              <int2:suggestions int2:citationType="Inline">
                <int2:suggestion int2:citationStyle="Mla" int2:isIdentical="0">
                  <int2:citationText>(“Critical Incident Analysis report - Jan 05 - Iriss”)</int2:citationText>
                </int2:suggestion>
                <int2:suggestion int2:citationStyle="Apa" int2:isIdentical="0">
                  <int2:citationText>(“Critical Incident Analysis report - Jan 05 - Iriss”)</int2:citationText>
                </int2:suggestion>
                <int2:suggestion int2:citationStyle="Chicago" int2:isIdentical="0">
                  <int2:citationText>(“Critical Incident Analysis report - Jan 05 - Iriss”)</int2:citationText>
                </int2:suggestion>
              </int2:suggestions>
              <int2:suggestions int2:citationType="Full">
                <int2:suggestion int2:citationStyle="Mla" int2:isIdentical="0">
                  <int2:citationText>&lt;i&gt;Critical Incident Analysis report - Jan 05 - Iriss&lt;/i&gt;, https://www.iriss.org.uk/sites/default/files/sieswe-nam-evaluation-critical-incident-analysis-2005-02.pdf.</int2:citationText>
                </int2:suggestion>
                <int2:suggestion int2:citationStyle="Apa" int2:isIdentical="0">
                  <int2:citationText>&lt;i&gt;Critical Incident Analysis report - Jan 05 - Iriss&lt;/i&gt;. (n.d.). Retrieved from https://www.iriss.org.uk/sites/default/files/sieswe-nam-evaluation-critical-incident-analysis-2005-02.pdf</int2:citationText>
                </int2:suggestion>
                <int2:suggestion int2:citationStyle="Chicago" int2:isIdentical="0">
                  <int2:citationText>“Critical Incident Analysis report - Jan 05 - Iriss” n.d., https://www.iriss.org.uk/sites/default/files/sieswe-nam-evaluation-critical-incident-analysis-2005-02.pdf.</int2:citationText>
                </int2:suggestion>
              </int2:suggestions>
            </int2:source>
            <int2:source int2:sourceType="Online" int2:sourceTitle="Ethical Data Collection and Recognizing the Impact of Semi ... - MDPI" int2:sourceUrl="https://www.mdpi.com/2227-7102/10/8/206/htm" int2:sourceSnippet="Tripp (ibid) observes these incidents appear to be `typical` rather than `critical` at first sight but are rendered critical through analysis. These short accounts are narrative [ 34 ] in the sense that they afford insight into an experience, a view, as a researcher, I would otherwise not have been privileged to observe in the normal course of ...">
              <int2:suggestions int2:citationType="Inline">
                <int2:suggestion int2:citationStyle="Mla" int2:isIdentical="0">
                  <int2:citationText>(“Ethical Data Collection and Recognizing the Impact of Semi ... - MDPI”)</int2:citationText>
                </int2:suggestion>
                <int2:suggestion int2:citationStyle="Apa" int2:isIdentical="0">
                  <int2:citationText>(“Ethical Data Collection and Recognizing the Impact of Semi ... - MDPI”)</int2:citationText>
                </int2:suggestion>
                <int2:suggestion int2:citationStyle="Chicago" int2:isIdentical="0">
                  <int2:citationText>(“Ethical Data Collection and Recognizing the Impact of Semi ... - MDPI”)</int2:citationText>
                </int2:suggestion>
              </int2:suggestions>
              <int2:suggestions int2:citationType="Full">
                <int2:suggestion int2:citationStyle="Mla" int2:isIdentical="0">
                  <int2:citationText>&lt;i&gt;Ethical Data Collection and Recognizing the Impact of Semi ... - MDPI&lt;/i&gt;, https://www.mdpi.com/2227-7102/10/8/206/htm.</int2:citationText>
                </int2:suggestion>
                <int2:suggestion int2:citationStyle="Apa" int2:isIdentical="0">
                  <int2:citationText>&lt;i&gt;Ethical Data Collection and Recognizing the Impact of Semi ... - MDPI&lt;/i&gt;. (n.d.). Retrieved from https://www.mdpi.com/2227-7102/10/8/206/htm</int2:citationText>
                </int2:suggestion>
                <int2:suggestion int2:citationStyle="Chicago" int2:isIdentical="0">
                  <int2:citationText>“Ethical Data Collection and Recognizing the Impact of Semi ... - MDPI” n.d., https://www.mdpi.com/2227-7102/10/8/206/htm.</int2:citationText>
                </int2:suggestion>
              </int2:suggestions>
            </int2:source>
            <int2:source int2:sourceType="Online" int2:sourceTitle="CC Critical Incidents 131127 PDF | PDF | Coping (Psychology ... - Scribd" int2:sourceUrl="https://www.scribd.com/document/250078416/cc-critical-incidents-131127-pdf" int2:sourceSnippet="These incidents appear to be typical rather than critical at first sight, but are rendered critical through analysis. [] To be critical, it had to be shown to have a more general meaning and to indicate something else of importance in a wider context.">
              <int2:suggestions int2:citationType="Inline">
                <int2:suggestion int2:citationStyle="Mla" int2:isIdentical="0">
                  <int2:citationText>(“CC Critical Incidents 131127 PDF | PDF | Coping (Psychology ... - Scribd”)</int2:citationText>
                </int2:suggestion>
                <int2:suggestion int2:citationStyle="Apa" int2:isIdentical="0">
                  <int2:citationText>(“CC Critical Incidents 131127 PDF | PDF | Coping (Psychology ... - Scribd”)</int2:citationText>
                </int2:suggestion>
                <int2:suggestion int2:citationStyle="Chicago" int2:isIdentical="0">
                  <int2:citationText>(“CC Critical Incidents 131127 PDF | PDF | Coping (Psychology ... - Scribd”)</int2:citationText>
                </int2:suggestion>
              </int2:suggestions>
              <int2:suggestions int2:citationType="Full">
                <int2:suggestion int2:citationStyle="Mla" int2:isIdentical="0">
                  <int2:citationText>&lt;i&gt;CC Critical Incidents 131127 PDF | PDF | Coping (Psychology ... - Scribd&lt;/i&gt;, https://www.scribd.com/document/250078416/cc-critical-incidents-131127-pdf.</int2:citationText>
                </int2:suggestion>
                <int2:suggestion int2:citationStyle="Apa" int2:isIdentical="0">
                  <int2:citationText>&lt;i&gt;CC Critical Incidents 131127 PDF | PDF | Coping (Psychology ... - Scribd&lt;/i&gt;. (n.d.). Retrieved from https://www.scribd.com/document/250078416/cc-critical-incidents-131127-pdf</int2:citationText>
                </int2:suggestion>
                <int2:suggestion int2:citationStyle="Chicago" int2:isIdentical="0">
                  <int2:citationText>“CC Critical Incidents 131127 PDF | PDF | Coping (Psychology ... - Scribd” n.d., https://www.scribd.com/document/250078416/cc-critical-incidents-131127-pdf.</int2:citationText>
                </int2:suggestion>
              </int2:suggestions>
            </int2:source>
          </int2:similarityCritique>
        </oel:ext>
      </int2:extLst>
    </int2:bookmark>
    <int2:bookmark int2:bookmarkName="_Int_r1ed4Q6a" int2:invalidationBookmarkName="" int2:hashCode="wCgj9rKdcuGrsF" int2:id="ySNR8Nrw"/>
    <int2:bookmark int2:bookmarkName="_Int_CIsJnML5" int2:invalidationBookmarkName="" int2:hashCode="RoHRJMxsS3O6q/" int2:id="GbxOYJCD"/>
    <int2:bookmark int2:bookmarkName="_Int_DrjweExO" int2:invalidationBookmarkName="" int2:hashCode="RoHRJMxsS3O6q/" int2:id="9NesnMUf"/>
    <int2:bookmark int2:bookmarkName="_Int_JKTqQlDr" int2:invalidationBookmarkName="" int2:hashCode="+hy8M85sF9u9T4" int2:id="q93aVUJc"/>
    <int2:bookmark int2:bookmarkName="_Int_zH107EkO" int2:invalidationBookmarkName="" int2:hashCode="+hy8M85sF9u9T4" int2:id="keFBeQzR"/>
    <int2:bookmark int2:bookmarkName="_Int_KyXZVGHr" int2:invalidationBookmarkName="" int2:hashCode="jru+5AdJweJBGs" int2:id="mPDLA05R"/>
    <int2:bookmark int2:bookmarkName="_Int_PAu0e6am" int2:invalidationBookmarkName="" int2:hashCode="ebvFNemP5+ZKzn" int2:id="sqae1xC0"/>
    <int2:bookmark int2:bookmarkName="_Int_DdvEC7A8" int2:invalidationBookmarkName="" int2:hashCode="CLS3QRxEA9J0cc" int2:id="O7Nr7hxI"/>
    <int2:bookmark int2:bookmarkName="_Int_zRadB7WH" int2:invalidationBookmarkName="" int2:hashCode="biDSsgPPvG2yGX" int2:id="9ZNh81Nv"/>
    <int2:bookmark int2:bookmarkName="_Int_SU6uz1tK" int2:invalidationBookmarkName="" int2:hashCode="9NKKo2dQF/m9T+" int2:id="YwGLKVgC"/>
    <int2:bookmark int2:bookmarkName="_Int_cQKMacZ9" int2:invalidationBookmarkName="" int2:hashCode="CLS3QRxEA9J0cc" int2:id="u4Ogqmcc"/>
    <int2:bookmark int2:bookmarkName="_Int_Gu91AMxf" int2:invalidationBookmarkName="" int2:hashCode="ppIfa0kw/SR/dT" int2:id="L6RdJy89"/>
    <int2:bookmark int2:bookmarkName="_Int_N4jHzv3o" int2:invalidationBookmarkName="" int2:hashCode="biDSsgPPvG2yGX" int2:id="M7vJgySl"/>
    <int2:bookmark int2:bookmarkName="_Int_Iez6IAX5" int2:invalidationBookmarkName="" int2:hashCode="biDSsgPPvG2yGX" int2:id="a9B1O09f"/>
    <int2:bookmark int2:bookmarkName="_Int_CTEQxFSm" int2:invalidationBookmarkName="" int2:hashCode="+hy8M85sF9u9T4" int2:id="QGLIn9ZJ"/>
    <int2:bookmark int2:bookmarkName="_Int_LAFccezT" int2:invalidationBookmarkName="" int2:hashCode="OAivgVN/XynnBG" int2:id="E2g97tzm"/>
    <int2:bookmark int2:bookmarkName="_Int_pqrH8nd7" int2:invalidationBookmarkName="" int2:hashCode="OT+XDjuMiPN3Z5" int2:id="eRakGoSf"/>
    <int2:bookmark int2:bookmarkName="_Int_kWtCwt7R" int2:invalidationBookmarkName="" int2:hashCode="8LxjBkOv4jL6BQ" int2:id="JAjK56MT"/>
    <int2:bookmark int2:bookmarkName="_Int_MKlKhKYh" int2:invalidationBookmarkName="" int2:hashCode="wCgj9rKdcuGrsF" int2:id="rmP8ybX6"/>
    <int2:bookmark int2:bookmarkName="_Int_iBzsHTs2" int2:invalidationBookmarkName="" int2:hashCode="NZyFr9UBPaHvBg" int2:id="lfZIYzzQ"/>
    <int2:bookmark int2:bookmarkName="_Int_kebkDr6k" int2:invalidationBookmarkName="" int2:hashCode="SPW0sFXDTAtd5h" int2:id="7HOKM2CM"/>
    <int2:entireDocument int2:id="anDBHJfH">
      <int2:extLst>
        <oel:ext uri="E302BA01-7950-474C-9AD3-286E660C40A8">
          <int2:similaritySummary int2:version="1" int2:runId="1666896261630" int2:tilesCheckedInThisRun="6" int2:totalNumOfTiles="67" int2:similarityAnnotationCount="3" int2:numWords="3051" int2:numFlaggedWords="45"/>
        </oel:ext>
      </int2:extLst>
    </int2:entireDocument>
  </int2:observations>
  <int2:intelligenceSettings/>
  <int2:onDemandWorkflows>
    <int2:onDemandWorkflow int2:type="SimilarityCheck" int2:paragraphVersions="74634432-77777777 672A6659-77777777 3776BDA8-77777777 0A37501D-77777777 0F52A2C5-1D6F6537 5DAB6C7B-77777777 256EBCB0-77777777 02EB378F-77777777 4CBF2387-77777777 6A05A809-77777777 3FA08FF4-4A36F208 5A39BBE3-77777777 5C3C27DD-6E58134A 41C8F396-77777777 0728748B-77777777 72A3D3EC-77777777 436A8ADF-6763FD93 0D0B940D-77777777 52165BA6-77777777 0E27B00A-77777777 1BE409A9-77777777 5C35ED15-77777777 60061E4C-77777777 65BEE16B-647F97A9 44EAFD9C-77777777 4B94D5A5-77777777 3DEEC669-77777777 18BA62E2-77777777 3656B9AB-77777777 32F3431B-5574EC0C 45FB0818-77777777 7058B7CC-6EC55C96 049F31CB-77777777 53128261-77777777 19F4B0B3-77777777 0A020030-1654A64B 62486C05-77777777 01DFB6C6-77777777 4101652C-77777777 2ED7C186-16DC1CF9 5B614D65-133C03F4 4B99056E-77777777 1299C43A-77777777 4DDBEF00-77777777 697F7B48-77777777 3461D779-77777777 3CF2D8B6-77777777 0FB78278-77777777 1FC39945-77777777 05399B79-77777777 0562CB0E-77777777 34007B5A-77777777 34CE0A41-77777777 62EBF3C5-77777777 6D98A12B-77777777 2946DB82-77777777 5997CC1D-77777777 110FFD37-77777777 6B699379-77777777 3FE9F23F-77777777 1F72F646-77777777 08CE6F91-77777777 61CDCEAD-77777777 6BB9E253-77777777 23DE523C-77777777 52E56223-77777777 07547A01-77777777 5043CB0F-77777777 07459315-77777777 6537F28F-77777777 6DFB9E20-77777777 70DF9E56-77777777 44E871BC-77777777 144A5D23-77777777 738610EB-77777777 637805D2-77777777 463F29E8-77777777 3B7B4B86-77777777 3A0FF5F2-77777777 5630AD66-77777777 61829076-77777777 248580CC-77777777 29D6B04F-77777777 4474D040-77777777 0D34BE8C-77777777 2BA226A1-77777777 2B2EDA6C-77777777 17AD93B2-77777777 00C1C6C4-3E5E7155 0DE4B5B7-77777777 66204FF1-77777777 2DBF0D7D-77777777 02E285DD-77777777 6B62F1B3-77777777 24499788-2BE46242 02F2C34E-77777777 680A4E5D-77777777 19219836-77777777 7DA7CFC7-77777777 296FEF7D-77777777 7E590CFC-54F69F41 7194DBDC-77777777 769D0D3C-77777777 32DCC538-77777777 54CD245A-77777777 09614A0B-77777777 1231BE67-77777777 36FEB5B0-77777777 30D7AA69-77777777 7196D064-77777777 34FF1C98-77777777 6D072C0D-77777777 48A21919-77777777 6BD18F9B-77777777 309644FA-77777777 46A891D6-77777777 238601FE-77777777 60C7A57F-77777777 0F3CABC7-77777777 26672E6A-77777777 5B08B5D1-77777777 4523E6AA-77777777 16DEB4AB-77777777 74C01718-73938EA9 0AD9C6F4-77777777 62132B8E-45B4B3C2 4B1F511A-77777777 65F9C3DC-77777777 060A0174-77777777 5023141B-77777777 3B2478E1-43D64C85 1F3B1409-77777777 562C75D1-77777777 74CCF268-77777777 664355AD-77777777 269A3907-77777777 1A965116-77777777 7DF4E37C-77777777 44FB30F8-77777777 1DA6542E-77777777 3041E394-77777777 722B00AE-77777777 42C6D796-77777777 6E1831B3-77777777 0A6959E7-77777777 15702C0C-77777777 6BDC8C47-77777777 54E11D2A-77777777 1497429E-77777777 31126E5D-77777777 1E4FDEB0-77777777 2DE403A5-77777777 24F9D903-77777777 62431CDC-77777777 339165F6-5CF498C7 49E398E2-77777777 16287F21-77777777 385FC8A6-77777777 5BE93A62-77777777 5D367C53-77777777 384BA73E-77777777 74D70089-77777777 34B3F2EB-77777777 3E217D18-46EEF51A 7D34F5C7-77777777 0B4020A7-77777777 1D7B270A-77777777 4F904CB7-77777777 06971CD3-77777777 2A1F701D-77777777 03EFCA41-77777777 5F96A722-77777777 5B95CD12-77777777 5220BBB2-77777777 13CB595B-77777777 6D9C8D39-77777777 675E05EE-77777777 2FC17F8B-77777777 0A4F7224-77777777 5AE48A43-77777777 50F40DEB-77777777 77A52294-77777777 007DCDA8-77777777 450EA2D7-77777777 3DD355C9-77777777 1A81F0B1-77777777 717AAFBA-77777777 56EE48EE-77777777 2908EB2C-77777777 121FD38A-77777777 1FE2DD96-77777777 27357532-77777777 07F023C8-77777777 4BDB5498-77777777 2916C19D-77777777 74869460-77777777 187F57B8-77777777 54738AF4-77777777 46ABBD8F-77777777 06BBA33E-77777777 7797E7DE-77777777 5ACA394C-0CF21EE1 2F2ABC37-77777777 464FCBC1-77777777 70317A82-77777777 52A75230-77777777 54D58D09-61CD1061 368C9BE2-635B7C9A 2966E4EB-77777777 424F0B68-3BAAD97B 5C8C6B09-77777777 0F57A7E1-77777777 16690130-7E4939A6 3382A365-77777777 5C71F136-77777777"/>
  </int2:onDemandWorkflows>
</int2:intelligence>
</file>

<file path=word/numbering.xml><?xml version="1.0" encoding="utf-8"?>
<w:numbering xmlns:w="http://schemas.openxmlformats.org/wordprocessingml/2006/main">
  <w:abstractNum xmlns:w="http://schemas.openxmlformats.org/wordprocessingml/2006/main" w:abstractNumId="2">
    <w:nsid w:val="387dca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f4ca5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00"/>
  <w:bordersDoNotSurroundHeader w:val="0"/>
  <w:bordersDoNotSurroundFooter w:val="0"/>
  <w:trackRevisions w:val="false"/>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D17"/>
    <w:rsid w:val="0003A41E"/>
    <w:rsid w:val="000A5893"/>
    <w:rsid w:val="000F1D57"/>
    <w:rsid w:val="000F3C76"/>
    <w:rsid w:val="0013074E"/>
    <w:rsid w:val="001E39D3"/>
    <w:rsid w:val="00235C8E"/>
    <w:rsid w:val="002B07B6"/>
    <w:rsid w:val="002F2824"/>
    <w:rsid w:val="00306702"/>
    <w:rsid w:val="00365F07"/>
    <w:rsid w:val="00392103"/>
    <w:rsid w:val="003B1BAE"/>
    <w:rsid w:val="003D7E98"/>
    <w:rsid w:val="003E7D12"/>
    <w:rsid w:val="00412498"/>
    <w:rsid w:val="004214F8"/>
    <w:rsid w:val="005F379C"/>
    <w:rsid w:val="00614A63"/>
    <w:rsid w:val="00655479"/>
    <w:rsid w:val="00676FA0"/>
    <w:rsid w:val="006C51AE"/>
    <w:rsid w:val="006C53AF"/>
    <w:rsid w:val="006C8B11"/>
    <w:rsid w:val="006D8DEE"/>
    <w:rsid w:val="00706834"/>
    <w:rsid w:val="00707D36"/>
    <w:rsid w:val="00741A7A"/>
    <w:rsid w:val="008565B6"/>
    <w:rsid w:val="00861206"/>
    <w:rsid w:val="0089B275"/>
    <w:rsid w:val="008C76FB"/>
    <w:rsid w:val="009F1FEF"/>
    <w:rsid w:val="00A003D4"/>
    <w:rsid w:val="00A40091"/>
    <w:rsid w:val="00A41715"/>
    <w:rsid w:val="00A712CF"/>
    <w:rsid w:val="00AA35FA"/>
    <w:rsid w:val="00B14CFC"/>
    <w:rsid w:val="00B26087"/>
    <w:rsid w:val="00B378EF"/>
    <w:rsid w:val="00B70A88"/>
    <w:rsid w:val="00B83958"/>
    <w:rsid w:val="00B92356"/>
    <w:rsid w:val="00C11B84"/>
    <w:rsid w:val="00C27F83"/>
    <w:rsid w:val="00CA4E28"/>
    <w:rsid w:val="00D6018B"/>
    <w:rsid w:val="00D85D17"/>
    <w:rsid w:val="00DF2119"/>
    <w:rsid w:val="00E34BE3"/>
    <w:rsid w:val="00E66F5E"/>
    <w:rsid w:val="00EA0EEF"/>
    <w:rsid w:val="00F11708"/>
    <w:rsid w:val="00F279EB"/>
    <w:rsid w:val="00F3658D"/>
    <w:rsid w:val="00FE0B58"/>
    <w:rsid w:val="00FF6D09"/>
    <w:rsid w:val="0123CD52"/>
    <w:rsid w:val="012AD242"/>
    <w:rsid w:val="015B4587"/>
    <w:rsid w:val="016E52F0"/>
    <w:rsid w:val="01A7FF74"/>
    <w:rsid w:val="01D57D54"/>
    <w:rsid w:val="01E2346F"/>
    <w:rsid w:val="021AE1B9"/>
    <w:rsid w:val="0220D263"/>
    <w:rsid w:val="02213617"/>
    <w:rsid w:val="02566916"/>
    <w:rsid w:val="02651112"/>
    <w:rsid w:val="027F1691"/>
    <w:rsid w:val="0286EF41"/>
    <w:rsid w:val="02AD7DE2"/>
    <w:rsid w:val="02B93DF1"/>
    <w:rsid w:val="02CD1712"/>
    <w:rsid w:val="030A2351"/>
    <w:rsid w:val="03265960"/>
    <w:rsid w:val="034C958F"/>
    <w:rsid w:val="035B4C86"/>
    <w:rsid w:val="036AABB7"/>
    <w:rsid w:val="0382C7FF"/>
    <w:rsid w:val="03886137"/>
    <w:rsid w:val="03A52EB0"/>
    <w:rsid w:val="03B6C770"/>
    <w:rsid w:val="03B95EF5"/>
    <w:rsid w:val="03C0530C"/>
    <w:rsid w:val="03E78196"/>
    <w:rsid w:val="03EA7E60"/>
    <w:rsid w:val="0407FFAA"/>
    <w:rsid w:val="04204B8F"/>
    <w:rsid w:val="042DF21F"/>
    <w:rsid w:val="042E9B0F"/>
    <w:rsid w:val="04391213"/>
    <w:rsid w:val="046D8E90"/>
    <w:rsid w:val="0477C16F"/>
    <w:rsid w:val="04CC01F0"/>
    <w:rsid w:val="0553CC70"/>
    <w:rsid w:val="05844283"/>
    <w:rsid w:val="05A4F2C4"/>
    <w:rsid w:val="05C9C578"/>
    <w:rsid w:val="05F945B7"/>
    <w:rsid w:val="0601C1A7"/>
    <w:rsid w:val="062A2D53"/>
    <w:rsid w:val="06536DD6"/>
    <w:rsid w:val="0694EC79"/>
    <w:rsid w:val="06BC2B8D"/>
    <w:rsid w:val="06DB1FA2"/>
    <w:rsid w:val="06DBCC95"/>
    <w:rsid w:val="06FC310C"/>
    <w:rsid w:val="073A6336"/>
    <w:rsid w:val="0740C325"/>
    <w:rsid w:val="07A9894A"/>
    <w:rsid w:val="07D0A9E5"/>
    <w:rsid w:val="08160235"/>
    <w:rsid w:val="081797A0"/>
    <w:rsid w:val="086FFA2B"/>
    <w:rsid w:val="087B9BFD"/>
    <w:rsid w:val="087D4486"/>
    <w:rsid w:val="088074A1"/>
    <w:rsid w:val="089DDADE"/>
    <w:rsid w:val="08D6DDF1"/>
    <w:rsid w:val="08DC9386"/>
    <w:rsid w:val="090068A4"/>
    <w:rsid w:val="0956E99A"/>
    <w:rsid w:val="0958D196"/>
    <w:rsid w:val="09A025B0"/>
    <w:rsid w:val="09B81B2A"/>
    <w:rsid w:val="09E9452F"/>
    <w:rsid w:val="0A0BCA8C"/>
    <w:rsid w:val="0A2608F4"/>
    <w:rsid w:val="0A50F919"/>
    <w:rsid w:val="0A57B3A6"/>
    <w:rsid w:val="0A7C9092"/>
    <w:rsid w:val="0A898D1D"/>
    <w:rsid w:val="0A9C2AD7"/>
    <w:rsid w:val="0A9DCEED"/>
    <w:rsid w:val="0AC20FA3"/>
    <w:rsid w:val="0AF6E847"/>
    <w:rsid w:val="0B0D1644"/>
    <w:rsid w:val="0B46E461"/>
    <w:rsid w:val="0B6CE5F3"/>
    <w:rsid w:val="0BB177D8"/>
    <w:rsid w:val="0BDB4E70"/>
    <w:rsid w:val="0BF4B700"/>
    <w:rsid w:val="0C57B0BE"/>
    <w:rsid w:val="0C665D9A"/>
    <w:rsid w:val="0C81EAC8"/>
    <w:rsid w:val="0C861D9B"/>
    <w:rsid w:val="0C86B140"/>
    <w:rsid w:val="0CBCA758"/>
    <w:rsid w:val="0CE10CF1"/>
    <w:rsid w:val="0CF7A972"/>
    <w:rsid w:val="0D1E17D8"/>
    <w:rsid w:val="0D1FB273"/>
    <w:rsid w:val="0D29FB2F"/>
    <w:rsid w:val="0D34A4E4"/>
    <w:rsid w:val="0D46852A"/>
    <w:rsid w:val="0DAA4F14"/>
    <w:rsid w:val="0DC78C30"/>
    <w:rsid w:val="0DF9B065"/>
    <w:rsid w:val="0E0A8678"/>
    <w:rsid w:val="0E0D2A49"/>
    <w:rsid w:val="0E45C56E"/>
    <w:rsid w:val="0E4D95D6"/>
    <w:rsid w:val="0E62EA72"/>
    <w:rsid w:val="0E6AEE66"/>
    <w:rsid w:val="0E7E8523"/>
    <w:rsid w:val="0E91840D"/>
    <w:rsid w:val="0ED35DAD"/>
    <w:rsid w:val="0EDBE962"/>
    <w:rsid w:val="0EE69179"/>
    <w:rsid w:val="0EF0EEC4"/>
    <w:rsid w:val="0F09AB68"/>
    <w:rsid w:val="0F461F75"/>
    <w:rsid w:val="0F9580C6"/>
    <w:rsid w:val="0F99EA82"/>
    <w:rsid w:val="0FC03698"/>
    <w:rsid w:val="0FC453F0"/>
    <w:rsid w:val="0FF31A79"/>
    <w:rsid w:val="0FF31ABF"/>
    <w:rsid w:val="1016BE61"/>
    <w:rsid w:val="10275CAE"/>
    <w:rsid w:val="102F4A34"/>
    <w:rsid w:val="1035C25F"/>
    <w:rsid w:val="1051E9DF"/>
    <w:rsid w:val="106F2E0E"/>
    <w:rsid w:val="1084E8FB"/>
    <w:rsid w:val="10CA5078"/>
    <w:rsid w:val="10D0B4FF"/>
    <w:rsid w:val="111635B8"/>
    <w:rsid w:val="11315127"/>
    <w:rsid w:val="11471A34"/>
    <w:rsid w:val="1157510A"/>
    <w:rsid w:val="1157960B"/>
    <w:rsid w:val="11598EBE"/>
    <w:rsid w:val="116F2DA0"/>
    <w:rsid w:val="11859ED4"/>
    <w:rsid w:val="11B02125"/>
    <w:rsid w:val="11CB1A95"/>
    <w:rsid w:val="1244760F"/>
    <w:rsid w:val="1244FF3E"/>
    <w:rsid w:val="127DC037"/>
    <w:rsid w:val="1281B9EB"/>
    <w:rsid w:val="128D0654"/>
    <w:rsid w:val="12BD870E"/>
    <w:rsid w:val="12CCF3FE"/>
    <w:rsid w:val="12CD2188"/>
    <w:rsid w:val="12D76D72"/>
    <w:rsid w:val="12EFA7F5"/>
    <w:rsid w:val="13164136"/>
    <w:rsid w:val="13336FF4"/>
    <w:rsid w:val="135EFD70"/>
    <w:rsid w:val="13ACA759"/>
    <w:rsid w:val="13B20BFB"/>
    <w:rsid w:val="13B5CFC7"/>
    <w:rsid w:val="13E60751"/>
    <w:rsid w:val="13FDEF47"/>
    <w:rsid w:val="1409A0B3"/>
    <w:rsid w:val="1417D20D"/>
    <w:rsid w:val="14199098"/>
    <w:rsid w:val="142BD1D2"/>
    <w:rsid w:val="14347C71"/>
    <w:rsid w:val="1463BDD1"/>
    <w:rsid w:val="1468F1E9"/>
    <w:rsid w:val="1477ABDB"/>
    <w:rsid w:val="1479D61A"/>
    <w:rsid w:val="1495ED10"/>
    <w:rsid w:val="14A36CBD"/>
    <w:rsid w:val="14A785D0"/>
    <w:rsid w:val="14B23C8E"/>
    <w:rsid w:val="14B54EAA"/>
    <w:rsid w:val="14C68DFA"/>
    <w:rsid w:val="14E715E4"/>
    <w:rsid w:val="1502BB57"/>
    <w:rsid w:val="15142804"/>
    <w:rsid w:val="155780C4"/>
    <w:rsid w:val="156E1379"/>
    <w:rsid w:val="157A6A9F"/>
    <w:rsid w:val="1583A4A9"/>
    <w:rsid w:val="159B9946"/>
    <w:rsid w:val="15D67AF4"/>
    <w:rsid w:val="15FDDC76"/>
    <w:rsid w:val="1628CD0E"/>
    <w:rsid w:val="1631BD71"/>
    <w:rsid w:val="167A7423"/>
    <w:rsid w:val="16A8B98D"/>
    <w:rsid w:val="16BD031B"/>
    <w:rsid w:val="1710C5FC"/>
    <w:rsid w:val="171F750A"/>
    <w:rsid w:val="1723A9D1"/>
    <w:rsid w:val="172CE9A1"/>
    <w:rsid w:val="176B171E"/>
    <w:rsid w:val="177FA4E4"/>
    <w:rsid w:val="17A092AB"/>
    <w:rsid w:val="17A15719"/>
    <w:rsid w:val="17A4FC67"/>
    <w:rsid w:val="17CD8DD2"/>
    <w:rsid w:val="17DCF99D"/>
    <w:rsid w:val="17DDD47C"/>
    <w:rsid w:val="17ECC2DA"/>
    <w:rsid w:val="18395F38"/>
    <w:rsid w:val="184BC8C6"/>
    <w:rsid w:val="184DD103"/>
    <w:rsid w:val="184F1121"/>
    <w:rsid w:val="18879B94"/>
    <w:rsid w:val="1895608E"/>
    <w:rsid w:val="18E11FF1"/>
    <w:rsid w:val="18E8C05A"/>
    <w:rsid w:val="18ECD79B"/>
    <w:rsid w:val="18F46112"/>
    <w:rsid w:val="1929CA4F"/>
    <w:rsid w:val="195EEF2A"/>
    <w:rsid w:val="19D62C7A"/>
    <w:rsid w:val="1A0FD7F7"/>
    <w:rsid w:val="1A6B6F27"/>
    <w:rsid w:val="1AA4ADD5"/>
    <w:rsid w:val="1ADB7A02"/>
    <w:rsid w:val="1AFA67B2"/>
    <w:rsid w:val="1B06537D"/>
    <w:rsid w:val="1B181074"/>
    <w:rsid w:val="1B24902E"/>
    <w:rsid w:val="1B25597C"/>
    <w:rsid w:val="1B362288"/>
    <w:rsid w:val="1B5A0761"/>
    <w:rsid w:val="1B71FCDB"/>
    <w:rsid w:val="1B78FD6F"/>
    <w:rsid w:val="1BE5C5F9"/>
    <w:rsid w:val="1BF2E62D"/>
    <w:rsid w:val="1C0D8E2A"/>
    <w:rsid w:val="1C1FCB5D"/>
    <w:rsid w:val="1C3E8841"/>
    <w:rsid w:val="1C709709"/>
    <w:rsid w:val="1C7403CE"/>
    <w:rsid w:val="1C992396"/>
    <w:rsid w:val="1CAEC0E2"/>
    <w:rsid w:val="1CB49B86"/>
    <w:rsid w:val="1CC5B0AA"/>
    <w:rsid w:val="1D3BA9B2"/>
    <w:rsid w:val="1D8CA8AD"/>
    <w:rsid w:val="1D92830D"/>
    <w:rsid w:val="1DCBE830"/>
    <w:rsid w:val="1E08EE5B"/>
    <w:rsid w:val="1E0F6428"/>
    <w:rsid w:val="1E1C2B71"/>
    <w:rsid w:val="1E3CCF56"/>
    <w:rsid w:val="1E4A9143"/>
    <w:rsid w:val="1E527EC9"/>
    <w:rsid w:val="1E5C30F0"/>
    <w:rsid w:val="1E7A5FD3"/>
    <w:rsid w:val="1E98EEAB"/>
    <w:rsid w:val="1EB8E94F"/>
    <w:rsid w:val="1ECB5A64"/>
    <w:rsid w:val="1ED6FA0E"/>
    <w:rsid w:val="1EDE0926"/>
    <w:rsid w:val="1F1F4495"/>
    <w:rsid w:val="1F4BFA02"/>
    <w:rsid w:val="1F502D2D"/>
    <w:rsid w:val="1F75F2D5"/>
    <w:rsid w:val="1F7C4331"/>
    <w:rsid w:val="1FA97BC0"/>
    <w:rsid w:val="1FBDAF5D"/>
    <w:rsid w:val="1FD98C39"/>
    <w:rsid w:val="20037485"/>
    <w:rsid w:val="202EDCA4"/>
    <w:rsid w:val="204E75D4"/>
    <w:rsid w:val="20D53A13"/>
    <w:rsid w:val="20DE4BED"/>
    <w:rsid w:val="21096C13"/>
    <w:rsid w:val="211A7F70"/>
    <w:rsid w:val="212D8346"/>
    <w:rsid w:val="2139A7B7"/>
    <w:rsid w:val="21815A39"/>
    <w:rsid w:val="2190AB50"/>
    <w:rsid w:val="2193D1B2"/>
    <w:rsid w:val="219F44E6"/>
    <w:rsid w:val="21A88852"/>
    <w:rsid w:val="21C09E7E"/>
    <w:rsid w:val="21C51B85"/>
    <w:rsid w:val="21E4A674"/>
    <w:rsid w:val="22255837"/>
    <w:rsid w:val="22568F0D"/>
    <w:rsid w:val="226D719A"/>
    <w:rsid w:val="22ADA2DB"/>
    <w:rsid w:val="22E582A3"/>
    <w:rsid w:val="2304AB71"/>
    <w:rsid w:val="230F3D9C"/>
    <w:rsid w:val="23250844"/>
    <w:rsid w:val="233B1547"/>
    <w:rsid w:val="2374E74F"/>
    <w:rsid w:val="238076D5"/>
    <w:rsid w:val="23DCBBFD"/>
    <w:rsid w:val="23F09D81"/>
    <w:rsid w:val="23F3DBCD"/>
    <w:rsid w:val="23F74AB4"/>
    <w:rsid w:val="2418F301"/>
    <w:rsid w:val="243B29B4"/>
    <w:rsid w:val="243DD5AD"/>
    <w:rsid w:val="24A8FB7B"/>
    <w:rsid w:val="24AB0DFD"/>
    <w:rsid w:val="24BDA99A"/>
    <w:rsid w:val="24F91421"/>
    <w:rsid w:val="250BD7F7"/>
    <w:rsid w:val="251C4736"/>
    <w:rsid w:val="253C975E"/>
    <w:rsid w:val="2548066E"/>
    <w:rsid w:val="2559E499"/>
    <w:rsid w:val="25AA75AF"/>
    <w:rsid w:val="25B4C362"/>
    <w:rsid w:val="25B7AB95"/>
    <w:rsid w:val="25C1CB5A"/>
    <w:rsid w:val="25D6FA15"/>
    <w:rsid w:val="2601BDB7"/>
    <w:rsid w:val="262B1CEC"/>
    <w:rsid w:val="2646DE5E"/>
    <w:rsid w:val="26680C23"/>
    <w:rsid w:val="26957308"/>
    <w:rsid w:val="26A6D31E"/>
    <w:rsid w:val="26A7A858"/>
    <w:rsid w:val="26ADFA05"/>
    <w:rsid w:val="26B4AF82"/>
    <w:rsid w:val="26C6FA29"/>
    <w:rsid w:val="2741DD6B"/>
    <w:rsid w:val="2743C6FA"/>
    <w:rsid w:val="2752FDC7"/>
    <w:rsid w:val="27531CBB"/>
    <w:rsid w:val="2753FB84"/>
    <w:rsid w:val="2782A646"/>
    <w:rsid w:val="27FB816A"/>
    <w:rsid w:val="2803DC84"/>
    <w:rsid w:val="2853E7F8"/>
    <w:rsid w:val="288CBC71"/>
    <w:rsid w:val="28AD0D11"/>
    <w:rsid w:val="28D956BB"/>
    <w:rsid w:val="28DCBCE4"/>
    <w:rsid w:val="28DDADCC"/>
    <w:rsid w:val="28EC6424"/>
    <w:rsid w:val="28FFF47D"/>
    <w:rsid w:val="2902696E"/>
    <w:rsid w:val="291E76A7"/>
    <w:rsid w:val="2940E28B"/>
    <w:rsid w:val="295E7E41"/>
    <w:rsid w:val="295EDE18"/>
    <w:rsid w:val="2979F631"/>
    <w:rsid w:val="29953170"/>
    <w:rsid w:val="29ADF60B"/>
    <w:rsid w:val="29C514AD"/>
    <w:rsid w:val="29E4B2F6"/>
    <w:rsid w:val="29EFB859"/>
    <w:rsid w:val="2A17AF28"/>
    <w:rsid w:val="2A180335"/>
    <w:rsid w:val="2A297BFB"/>
    <w:rsid w:val="2A47196D"/>
    <w:rsid w:val="2A50E823"/>
    <w:rsid w:val="2A686A94"/>
    <w:rsid w:val="2A719520"/>
    <w:rsid w:val="2A80FB2E"/>
    <w:rsid w:val="2AE00904"/>
    <w:rsid w:val="2B0ECF4C"/>
    <w:rsid w:val="2B2D8954"/>
    <w:rsid w:val="2B6EF848"/>
    <w:rsid w:val="2BC01B74"/>
    <w:rsid w:val="2BC3BDB5"/>
    <w:rsid w:val="2C12E2CF"/>
    <w:rsid w:val="2C561769"/>
    <w:rsid w:val="2C624630"/>
    <w:rsid w:val="2C79BCC2"/>
    <w:rsid w:val="2CD0A905"/>
    <w:rsid w:val="2CD3412C"/>
    <w:rsid w:val="2CD9E702"/>
    <w:rsid w:val="2CE270CD"/>
    <w:rsid w:val="2CE51C60"/>
    <w:rsid w:val="2CEA0EED"/>
    <w:rsid w:val="2CFAFFF3"/>
    <w:rsid w:val="2D0AC8A9"/>
    <w:rsid w:val="2D27591B"/>
    <w:rsid w:val="2D2F46A1"/>
    <w:rsid w:val="2D35051F"/>
    <w:rsid w:val="2D545BD7"/>
    <w:rsid w:val="2D5CE1D1"/>
    <w:rsid w:val="2D7E9640"/>
    <w:rsid w:val="2D98AD59"/>
    <w:rsid w:val="2DA00B56"/>
    <w:rsid w:val="2DCDAD03"/>
    <w:rsid w:val="2DE9CDA3"/>
    <w:rsid w:val="2E397AF3"/>
    <w:rsid w:val="2E5319AF"/>
    <w:rsid w:val="2E5605FB"/>
    <w:rsid w:val="2E599011"/>
    <w:rsid w:val="2E7526A6"/>
    <w:rsid w:val="2EA6990A"/>
    <w:rsid w:val="2F25E0EF"/>
    <w:rsid w:val="2F5E2EA0"/>
    <w:rsid w:val="2F6E8751"/>
    <w:rsid w:val="2F705499"/>
    <w:rsid w:val="2FBB73C2"/>
    <w:rsid w:val="2FC72721"/>
    <w:rsid w:val="2FF50137"/>
    <w:rsid w:val="300472F4"/>
    <w:rsid w:val="300A9174"/>
    <w:rsid w:val="301EDEDD"/>
    <w:rsid w:val="302A0F04"/>
    <w:rsid w:val="306DC3FF"/>
    <w:rsid w:val="3071CDE6"/>
    <w:rsid w:val="30E72B27"/>
    <w:rsid w:val="30EFB090"/>
    <w:rsid w:val="3111F055"/>
    <w:rsid w:val="3112F092"/>
    <w:rsid w:val="312F9A20"/>
    <w:rsid w:val="3153D6A7"/>
    <w:rsid w:val="318AF1CB"/>
    <w:rsid w:val="318DA6BD"/>
    <w:rsid w:val="319B034D"/>
    <w:rsid w:val="31A9F57C"/>
    <w:rsid w:val="31D9F172"/>
    <w:rsid w:val="31DEAFCE"/>
    <w:rsid w:val="3202B7C4"/>
    <w:rsid w:val="326874A6"/>
    <w:rsid w:val="327E88AB"/>
    <w:rsid w:val="32849012"/>
    <w:rsid w:val="32864BB3"/>
    <w:rsid w:val="3293466A"/>
    <w:rsid w:val="32A11E26"/>
    <w:rsid w:val="32A3D3FA"/>
    <w:rsid w:val="32AD5462"/>
    <w:rsid w:val="32BA0745"/>
    <w:rsid w:val="32CE51C2"/>
    <w:rsid w:val="331EE203"/>
    <w:rsid w:val="333FEA89"/>
    <w:rsid w:val="33983E5B"/>
    <w:rsid w:val="33F1041E"/>
    <w:rsid w:val="342EFA73"/>
    <w:rsid w:val="342F16CB"/>
    <w:rsid w:val="3462C4BB"/>
    <w:rsid w:val="34AB7CAE"/>
    <w:rsid w:val="34BD2FB9"/>
    <w:rsid w:val="34C5477F"/>
    <w:rsid w:val="34DBBAEA"/>
    <w:rsid w:val="34EA4D12"/>
    <w:rsid w:val="34F9815E"/>
    <w:rsid w:val="353031FB"/>
    <w:rsid w:val="3541919E"/>
    <w:rsid w:val="3558AF87"/>
    <w:rsid w:val="356B7AFD"/>
    <w:rsid w:val="359513AD"/>
    <w:rsid w:val="35B72EDA"/>
    <w:rsid w:val="35E9D281"/>
    <w:rsid w:val="35F1A807"/>
    <w:rsid w:val="3664A1F6"/>
    <w:rsid w:val="36D3ABFA"/>
    <w:rsid w:val="36FD4687"/>
    <w:rsid w:val="372AFA1F"/>
    <w:rsid w:val="3785A2E2"/>
    <w:rsid w:val="37A180E4"/>
    <w:rsid w:val="382BC07E"/>
    <w:rsid w:val="382D10FA"/>
    <w:rsid w:val="382D324B"/>
    <w:rsid w:val="384DF152"/>
    <w:rsid w:val="38636E00"/>
    <w:rsid w:val="38715C64"/>
    <w:rsid w:val="388A19F5"/>
    <w:rsid w:val="389C2297"/>
    <w:rsid w:val="38AF1FDD"/>
    <w:rsid w:val="38D1D67D"/>
    <w:rsid w:val="38E80C8D"/>
    <w:rsid w:val="38EA1F6F"/>
    <w:rsid w:val="395089F5"/>
    <w:rsid w:val="39890FA3"/>
    <w:rsid w:val="3994EDA5"/>
    <w:rsid w:val="39C725FA"/>
    <w:rsid w:val="39C8681B"/>
    <w:rsid w:val="39C8E15B"/>
    <w:rsid w:val="39EE5D5B"/>
    <w:rsid w:val="39FD6409"/>
    <w:rsid w:val="3A26E052"/>
    <w:rsid w:val="3ABD0874"/>
    <w:rsid w:val="3ABD43A4"/>
    <w:rsid w:val="3AD85858"/>
    <w:rsid w:val="3B016840"/>
    <w:rsid w:val="3B1F3874"/>
    <w:rsid w:val="3B23A7FA"/>
    <w:rsid w:val="3B422E37"/>
    <w:rsid w:val="3B4AFC6E"/>
    <w:rsid w:val="3B5CC436"/>
    <w:rsid w:val="3B5EE0D3"/>
    <w:rsid w:val="3B7E796F"/>
    <w:rsid w:val="3B7EA84D"/>
    <w:rsid w:val="3BA7F519"/>
    <w:rsid w:val="3BA99A0A"/>
    <w:rsid w:val="3BF534B1"/>
    <w:rsid w:val="3C31EFC2"/>
    <w:rsid w:val="3C37B02B"/>
    <w:rsid w:val="3C443580"/>
    <w:rsid w:val="3C5332BC"/>
    <w:rsid w:val="3C54DAE3"/>
    <w:rsid w:val="3C591405"/>
    <w:rsid w:val="3C65B74E"/>
    <w:rsid w:val="3C759E07"/>
    <w:rsid w:val="3C76BB70"/>
    <w:rsid w:val="3C9C3CAE"/>
    <w:rsid w:val="3CC27C66"/>
    <w:rsid w:val="3D174C3E"/>
    <w:rsid w:val="3D187781"/>
    <w:rsid w:val="3D4CA531"/>
    <w:rsid w:val="3D6EE9BE"/>
    <w:rsid w:val="3D733E11"/>
    <w:rsid w:val="3D739AFB"/>
    <w:rsid w:val="3D758154"/>
    <w:rsid w:val="3DC16321"/>
    <w:rsid w:val="3E040074"/>
    <w:rsid w:val="3E1D4BD7"/>
    <w:rsid w:val="3E20E988"/>
    <w:rsid w:val="3E3E41B7"/>
    <w:rsid w:val="3E56D936"/>
    <w:rsid w:val="3E687C20"/>
    <w:rsid w:val="3E7B08E3"/>
    <w:rsid w:val="3E8BA957"/>
    <w:rsid w:val="3EB61A31"/>
    <w:rsid w:val="3EB87974"/>
    <w:rsid w:val="3F02B8FB"/>
    <w:rsid w:val="3F08E91F"/>
    <w:rsid w:val="3F230D9B"/>
    <w:rsid w:val="3F258B7C"/>
    <w:rsid w:val="3F5F3B97"/>
    <w:rsid w:val="3F63131A"/>
    <w:rsid w:val="3F78B203"/>
    <w:rsid w:val="3F838E61"/>
    <w:rsid w:val="3F9FD0D5"/>
    <w:rsid w:val="3FAE65E9"/>
    <w:rsid w:val="3FBFCB79"/>
    <w:rsid w:val="3FFF928B"/>
    <w:rsid w:val="4016CD64"/>
    <w:rsid w:val="402779B8"/>
    <w:rsid w:val="406438EC"/>
    <w:rsid w:val="4081658B"/>
    <w:rsid w:val="40A1F31F"/>
    <w:rsid w:val="40A7B25E"/>
    <w:rsid w:val="40BEC36E"/>
    <w:rsid w:val="40F47176"/>
    <w:rsid w:val="40F47176"/>
    <w:rsid w:val="40FEE37B"/>
    <w:rsid w:val="412C8528"/>
    <w:rsid w:val="413BA136"/>
    <w:rsid w:val="413EB771"/>
    <w:rsid w:val="413FD409"/>
    <w:rsid w:val="4169D0E6"/>
    <w:rsid w:val="4178A976"/>
    <w:rsid w:val="41BACD08"/>
    <w:rsid w:val="4203B8A0"/>
    <w:rsid w:val="4208EF18"/>
    <w:rsid w:val="423D1C44"/>
    <w:rsid w:val="4261871F"/>
    <w:rsid w:val="427A4F65"/>
    <w:rsid w:val="42DDF744"/>
    <w:rsid w:val="42E36A3D"/>
    <w:rsid w:val="432912CA"/>
    <w:rsid w:val="43294892"/>
    <w:rsid w:val="4332B037"/>
    <w:rsid w:val="433EF2E0"/>
    <w:rsid w:val="43898B54"/>
    <w:rsid w:val="438BEA97"/>
    <w:rsid w:val="43F21502"/>
    <w:rsid w:val="440B3F98"/>
    <w:rsid w:val="4425A74B"/>
    <w:rsid w:val="4472B613"/>
    <w:rsid w:val="449D4B1D"/>
    <w:rsid w:val="44DE4A49"/>
    <w:rsid w:val="451423F0"/>
    <w:rsid w:val="4545992E"/>
    <w:rsid w:val="45464834"/>
    <w:rsid w:val="456E2433"/>
    <w:rsid w:val="4570FE60"/>
    <w:rsid w:val="45801F59"/>
    <w:rsid w:val="45B4E077"/>
    <w:rsid w:val="45C4D67F"/>
    <w:rsid w:val="45D2549E"/>
    <w:rsid w:val="45D256FF"/>
    <w:rsid w:val="45D70511"/>
    <w:rsid w:val="45FAC36E"/>
    <w:rsid w:val="4616FFDF"/>
    <w:rsid w:val="464ABABD"/>
    <w:rsid w:val="4685E0D3"/>
    <w:rsid w:val="46A30EEB"/>
    <w:rsid w:val="46A76463"/>
    <w:rsid w:val="46C0B3C5"/>
    <w:rsid w:val="46C3267A"/>
    <w:rsid w:val="46E91672"/>
    <w:rsid w:val="46EC4CB1"/>
    <w:rsid w:val="46EC5A85"/>
    <w:rsid w:val="4729B5C4"/>
    <w:rsid w:val="474CACFC"/>
    <w:rsid w:val="476E24FF"/>
    <w:rsid w:val="479B52DA"/>
    <w:rsid w:val="479BC69E"/>
    <w:rsid w:val="479BC6AC"/>
    <w:rsid w:val="47AB9CA7"/>
    <w:rsid w:val="47B2D040"/>
    <w:rsid w:val="47BF9234"/>
    <w:rsid w:val="47C6E747"/>
    <w:rsid w:val="47D1CDCA"/>
    <w:rsid w:val="480DBEEF"/>
    <w:rsid w:val="4818449F"/>
    <w:rsid w:val="4837ABFC"/>
    <w:rsid w:val="4837E872"/>
    <w:rsid w:val="4848BF95"/>
    <w:rsid w:val="484BAC1A"/>
    <w:rsid w:val="48732742"/>
    <w:rsid w:val="487F8CD4"/>
    <w:rsid w:val="48E7A6F0"/>
    <w:rsid w:val="48E990E9"/>
    <w:rsid w:val="48EDA6A1"/>
    <w:rsid w:val="48F2814C"/>
    <w:rsid w:val="492D1DC3"/>
    <w:rsid w:val="492E70FA"/>
    <w:rsid w:val="4937970D"/>
    <w:rsid w:val="494EA0A1"/>
    <w:rsid w:val="498BEB82"/>
    <w:rsid w:val="49D37C5D"/>
    <w:rsid w:val="49F8CCD8"/>
    <w:rsid w:val="4A802176"/>
    <w:rsid w:val="4A85614A"/>
    <w:rsid w:val="4AA693E4"/>
    <w:rsid w:val="4AAE7C95"/>
    <w:rsid w:val="4AB118FE"/>
    <w:rsid w:val="4ACCC10D"/>
    <w:rsid w:val="4AE89B1C"/>
    <w:rsid w:val="4AEA7102"/>
    <w:rsid w:val="4AF732F6"/>
    <w:rsid w:val="4B15BB36"/>
    <w:rsid w:val="4B3D0A7C"/>
    <w:rsid w:val="4B5C412D"/>
    <w:rsid w:val="4B8F74ED"/>
    <w:rsid w:val="4BB5BE4E"/>
    <w:rsid w:val="4BBC5CB3"/>
    <w:rsid w:val="4BBF1E09"/>
    <w:rsid w:val="4C249642"/>
    <w:rsid w:val="4C59F343"/>
    <w:rsid w:val="4C5D800B"/>
    <w:rsid w:val="4C86CA70"/>
    <w:rsid w:val="4C8A42C4"/>
    <w:rsid w:val="4C9A586A"/>
    <w:rsid w:val="4CBD5981"/>
    <w:rsid w:val="4CCCBF53"/>
    <w:rsid w:val="4CDC2B39"/>
    <w:rsid w:val="4CE6D110"/>
    <w:rsid w:val="4CFEC475"/>
    <w:rsid w:val="4D0FD397"/>
    <w:rsid w:val="4D16A5E7"/>
    <w:rsid w:val="4D1F32C3"/>
    <w:rsid w:val="4D25D513"/>
    <w:rsid w:val="4D381F76"/>
    <w:rsid w:val="4D4A861B"/>
    <w:rsid w:val="4DA80C82"/>
    <w:rsid w:val="4DB2E167"/>
    <w:rsid w:val="4DC4A1DA"/>
    <w:rsid w:val="4DD6E1E0"/>
    <w:rsid w:val="4DDE330D"/>
    <w:rsid w:val="4DFB164A"/>
    <w:rsid w:val="4DFCAFD7"/>
    <w:rsid w:val="4E0B0830"/>
    <w:rsid w:val="4E112BF0"/>
    <w:rsid w:val="4E14C9C1"/>
    <w:rsid w:val="4E2ED3B8"/>
    <w:rsid w:val="4EA5AEBB"/>
    <w:rsid w:val="4EC94069"/>
    <w:rsid w:val="4EF0DBAA"/>
    <w:rsid w:val="4F219B35"/>
    <w:rsid w:val="4F479796"/>
    <w:rsid w:val="4F4D171A"/>
    <w:rsid w:val="4F5A3333"/>
    <w:rsid w:val="4FA6D891"/>
    <w:rsid w:val="4FB27200"/>
    <w:rsid w:val="4FBDE225"/>
    <w:rsid w:val="4FC60934"/>
    <w:rsid w:val="4FCAA419"/>
    <w:rsid w:val="4FDD7FC6"/>
    <w:rsid w:val="500263DC"/>
    <w:rsid w:val="50044D8B"/>
    <w:rsid w:val="50232C05"/>
    <w:rsid w:val="505FCC70"/>
    <w:rsid w:val="506287D2"/>
    <w:rsid w:val="50712C86"/>
    <w:rsid w:val="5072C7B1"/>
    <w:rsid w:val="50B81EDB"/>
    <w:rsid w:val="50BACF1E"/>
    <w:rsid w:val="50D134AE"/>
    <w:rsid w:val="50E367F7"/>
    <w:rsid w:val="5131EB85"/>
    <w:rsid w:val="5142A8F2"/>
    <w:rsid w:val="51762493"/>
    <w:rsid w:val="5180FF52"/>
    <w:rsid w:val="5192BCE1"/>
    <w:rsid w:val="519D3DF7"/>
    <w:rsid w:val="5200E12B"/>
    <w:rsid w:val="522E5F8D"/>
    <w:rsid w:val="52329C1B"/>
    <w:rsid w:val="524DC9DA"/>
    <w:rsid w:val="5255937C"/>
    <w:rsid w:val="526D050F"/>
    <w:rsid w:val="52785FD6"/>
    <w:rsid w:val="528B10B2"/>
    <w:rsid w:val="528B640F"/>
    <w:rsid w:val="5293D7C6"/>
    <w:rsid w:val="52A432BE"/>
    <w:rsid w:val="52A9AEE8"/>
    <w:rsid w:val="52B0DC1F"/>
    <w:rsid w:val="52BE89BC"/>
    <w:rsid w:val="52E7082F"/>
    <w:rsid w:val="530CD031"/>
    <w:rsid w:val="5316020D"/>
    <w:rsid w:val="531C9AA7"/>
    <w:rsid w:val="53470301"/>
    <w:rsid w:val="5360D29A"/>
    <w:rsid w:val="536332D5"/>
    <w:rsid w:val="536E5478"/>
    <w:rsid w:val="538B76B5"/>
    <w:rsid w:val="53935FC2"/>
    <w:rsid w:val="539A2894"/>
    <w:rsid w:val="53B215C4"/>
    <w:rsid w:val="5414CC7C"/>
    <w:rsid w:val="541B1605"/>
    <w:rsid w:val="54210610"/>
    <w:rsid w:val="5438301D"/>
    <w:rsid w:val="54537394"/>
    <w:rsid w:val="545E1A2A"/>
    <w:rsid w:val="547543E0"/>
    <w:rsid w:val="547B6025"/>
    <w:rsid w:val="5482373A"/>
    <w:rsid w:val="54978655"/>
    <w:rsid w:val="54CB03C4"/>
    <w:rsid w:val="5503FF77"/>
    <w:rsid w:val="551E1C8A"/>
    <w:rsid w:val="553DE67B"/>
    <w:rsid w:val="5545CC48"/>
    <w:rsid w:val="557D4F0F"/>
    <w:rsid w:val="5583447E"/>
    <w:rsid w:val="5583FAFC"/>
    <w:rsid w:val="55963BF3"/>
    <w:rsid w:val="55B6D91A"/>
    <w:rsid w:val="55CFB3BF"/>
    <w:rsid w:val="55E29D14"/>
    <w:rsid w:val="55FE2AA1"/>
    <w:rsid w:val="56161A15"/>
    <w:rsid w:val="56243B25"/>
    <w:rsid w:val="56248A15"/>
    <w:rsid w:val="5624AA3E"/>
    <w:rsid w:val="56501D42"/>
    <w:rsid w:val="56538D96"/>
    <w:rsid w:val="566D81D9"/>
    <w:rsid w:val="56AAFCDA"/>
    <w:rsid w:val="56C376B2"/>
    <w:rsid w:val="56C442BA"/>
    <w:rsid w:val="56D1C956"/>
    <w:rsid w:val="56DE217A"/>
    <w:rsid w:val="56E19CA9"/>
    <w:rsid w:val="57042373"/>
    <w:rsid w:val="571C57F3"/>
    <w:rsid w:val="574FF1A4"/>
    <w:rsid w:val="5767AD03"/>
    <w:rsid w:val="579822C3"/>
    <w:rsid w:val="579FDABE"/>
    <w:rsid w:val="57BA3514"/>
    <w:rsid w:val="57F6336E"/>
    <w:rsid w:val="58148613"/>
    <w:rsid w:val="584CE314"/>
    <w:rsid w:val="586D99B7"/>
    <w:rsid w:val="5897BDF0"/>
    <w:rsid w:val="58C6B072"/>
    <w:rsid w:val="58FC71E7"/>
    <w:rsid w:val="59262D65"/>
    <w:rsid w:val="5928CFFE"/>
    <w:rsid w:val="5938EF4A"/>
    <w:rsid w:val="593BAB1F"/>
    <w:rsid w:val="597F63E4"/>
    <w:rsid w:val="599D1C28"/>
    <w:rsid w:val="59BAAE41"/>
    <w:rsid w:val="59FAB839"/>
    <w:rsid w:val="5A11579E"/>
    <w:rsid w:val="5A58DFC2"/>
    <w:rsid w:val="5A7A85E8"/>
    <w:rsid w:val="5AF4F9BD"/>
    <w:rsid w:val="5B3665E9"/>
    <w:rsid w:val="5B65A8C0"/>
    <w:rsid w:val="5B7F1682"/>
    <w:rsid w:val="5B8C8330"/>
    <w:rsid w:val="5B968421"/>
    <w:rsid w:val="5B97B3DD"/>
    <w:rsid w:val="5BB63655"/>
    <w:rsid w:val="5BBC1976"/>
    <w:rsid w:val="5BE08EE3"/>
    <w:rsid w:val="5C067996"/>
    <w:rsid w:val="5C4AAFA3"/>
    <w:rsid w:val="5C4ED69B"/>
    <w:rsid w:val="5C558280"/>
    <w:rsid w:val="5C616E4B"/>
    <w:rsid w:val="5C65C2FD"/>
    <w:rsid w:val="5C7AC365"/>
    <w:rsid w:val="5C7B915B"/>
    <w:rsid w:val="5C833CD0"/>
    <w:rsid w:val="5CC8E01A"/>
    <w:rsid w:val="5CE493AE"/>
    <w:rsid w:val="5D3256E3"/>
    <w:rsid w:val="5D37B5D0"/>
    <w:rsid w:val="5D5AC352"/>
    <w:rsid w:val="5D686964"/>
    <w:rsid w:val="5D7009CD"/>
    <w:rsid w:val="5D88257B"/>
    <w:rsid w:val="5DE8CFEE"/>
    <w:rsid w:val="5DFBD866"/>
    <w:rsid w:val="5E06CB10"/>
    <w:rsid w:val="5E0A0FDA"/>
    <w:rsid w:val="5E212862"/>
    <w:rsid w:val="5E212BFA"/>
    <w:rsid w:val="5E4C4C95"/>
    <w:rsid w:val="5E9907C3"/>
    <w:rsid w:val="5ECE295C"/>
    <w:rsid w:val="5F3746AC"/>
    <w:rsid w:val="5F73F523"/>
    <w:rsid w:val="5F8A0C4B"/>
    <w:rsid w:val="5F91F4BE"/>
    <w:rsid w:val="5FABCD6D"/>
    <w:rsid w:val="5FB3321D"/>
    <w:rsid w:val="5FCBC821"/>
    <w:rsid w:val="600E7B0F"/>
    <w:rsid w:val="60103E7A"/>
    <w:rsid w:val="605F116E"/>
    <w:rsid w:val="6069F7A5"/>
    <w:rsid w:val="606C6920"/>
    <w:rsid w:val="606CF74F"/>
    <w:rsid w:val="60A2D123"/>
    <w:rsid w:val="60A6271A"/>
    <w:rsid w:val="60D1C257"/>
    <w:rsid w:val="60F98BC1"/>
    <w:rsid w:val="6116C9D6"/>
    <w:rsid w:val="61200BC3"/>
    <w:rsid w:val="61315214"/>
    <w:rsid w:val="613E434A"/>
    <w:rsid w:val="613E6BD2"/>
    <w:rsid w:val="613F0509"/>
    <w:rsid w:val="616E6C4A"/>
    <w:rsid w:val="6183ED57"/>
    <w:rsid w:val="61B2BF06"/>
    <w:rsid w:val="61B33995"/>
    <w:rsid w:val="61BAF4B5"/>
    <w:rsid w:val="61F14DBB"/>
    <w:rsid w:val="6205CA1E"/>
    <w:rsid w:val="622577D9"/>
    <w:rsid w:val="62280ACF"/>
    <w:rsid w:val="62555987"/>
    <w:rsid w:val="625732DA"/>
    <w:rsid w:val="628664B9"/>
    <w:rsid w:val="628E4BFF"/>
    <w:rsid w:val="62BF7A3B"/>
    <w:rsid w:val="62C66A4E"/>
    <w:rsid w:val="62DAD56A"/>
    <w:rsid w:val="636012A3"/>
    <w:rsid w:val="63697E0D"/>
    <w:rsid w:val="639F1187"/>
    <w:rsid w:val="63F6EDD8"/>
    <w:rsid w:val="640C392D"/>
    <w:rsid w:val="6441E789"/>
    <w:rsid w:val="64465853"/>
    <w:rsid w:val="6476A5CB"/>
    <w:rsid w:val="649B36E3"/>
    <w:rsid w:val="64CD93EA"/>
    <w:rsid w:val="64D35EAA"/>
    <w:rsid w:val="64EE88C1"/>
    <w:rsid w:val="653A5839"/>
    <w:rsid w:val="65A52CA5"/>
    <w:rsid w:val="65DD74AC"/>
    <w:rsid w:val="65EBC297"/>
    <w:rsid w:val="66111AD9"/>
    <w:rsid w:val="6650DB8E"/>
    <w:rsid w:val="66A7977A"/>
    <w:rsid w:val="66AD2375"/>
    <w:rsid w:val="66C0B6A4"/>
    <w:rsid w:val="66D6B249"/>
    <w:rsid w:val="66E73571"/>
    <w:rsid w:val="66E747F6"/>
    <w:rsid w:val="66E87D3B"/>
    <w:rsid w:val="66FBFBE2"/>
    <w:rsid w:val="670EC5FB"/>
    <w:rsid w:val="671955C8"/>
    <w:rsid w:val="67700DD8"/>
    <w:rsid w:val="67C80E40"/>
    <w:rsid w:val="67CE2977"/>
    <w:rsid w:val="67CFFBC6"/>
    <w:rsid w:val="680AEF7B"/>
    <w:rsid w:val="68102706"/>
    <w:rsid w:val="6848E041"/>
    <w:rsid w:val="68580749"/>
    <w:rsid w:val="688CA18D"/>
    <w:rsid w:val="689A27A0"/>
    <w:rsid w:val="68AE1895"/>
    <w:rsid w:val="68B138FF"/>
    <w:rsid w:val="68BD5A32"/>
    <w:rsid w:val="68DF3D97"/>
    <w:rsid w:val="68E4F564"/>
    <w:rsid w:val="68EF290C"/>
    <w:rsid w:val="694A34AB"/>
    <w:rsid w:val="6960E10F"/>
    <w:rsid w:val="6966459D"/>
    <w:rsid w:val="696B3DF8"/>
    <w:rsid w:val="6986CCB7"/>
    <w:rsid w:val="69B276A4"/>
    <w:rsid w:val="69C67B0D"/>
    <w:rsid w:val="69F3D7AA"/>
    <w:rsid w:val="69FF9CB3"/>
    <w:rsid w:val="6A1EE09B"/>
    <w:rsid w:val="6A53B965"/>
    <w:rsid w:val="6A5F6AA8"/>
    <w:rsid w:val="6AB7C800"/>
    <w:rsid w:val="6AECA1DC"/>
    <w:rsid w:val="6AFF15DE"/>
    <w:rsid w:val="6B2CE17B"/>
    <w:rsid w:val="6B42D72A"/>
    <w:rsid w:val="6B4E11D9"/>
    <w:rsid w:val="6B644E32"/>
    <w:rsid w:val="6B78265D"/>
    <w:rsid w:val="6BA3BA10"/>
    <w:rsid w:val="6BB49571"/>
    <w:rsid w:val="6C19D574"/>
    <w:rsid w:val="6C1A5AA5"/>
    <w:rsid w:val="6C3C3E68"/>
    <w:rsid w:val="6C6D4940"/>
    <w:rsid w:val="6C76B9B2"/>
    <w:rsid w:val="6C81B7B0"/>
    <w:rsid w:val="6CA1913A"/>
    <w:rsid w:val="6CA2DEBA"/>
    <w:rsid w:val="6CC04BAA"/>
    <w:rsid w:val="6CF80CD7"/>
    <w:rsid w:val="6CFB7E86"/>
    <w:rsid w:val="6D081594"/>
    <w:rsid w:val="6D1DE24F"/>
    <w:rsid w:val="6D4DCBD5"/>
    <w:rsid w:val="6D64DF22"/>
    <w:rsid w:val="6D76AE63"/>
    <w:rsid w:val="6D9FE98F"/>
    <w:rsid w:val="6DF4EB01"/>
    <w:rsid w:val="6DF90CC7"/>
    <w:rsid w:val="6E06E13E"/>
    <w:rsid w:val="6E1D8811"/>
    <w:rsid w:val="6E24429E"/>
    <w:rsid w:val="6E31C93A"/>
    <w:rsid w:val="6E31C93A"/>
    <w:rsid w:val="6E57949C"/>
    <w:rsid w:val="6E6868B5"/>
    <w:rsid w:val="6EA07616"/>
    <w:rsid w:val="6ED30DD6"/>
    <w:rsid w:val="6EDF18A9"/>
    <w:rsid w:val="6EE2840C"/>
    <w:rsid w:val="6EF822A7"/>
    <w:rsid w:val="6F0F3514"/>
    <w:rsid w:val="6F16C688"/>
    <w:rsid w:val="6F2CEF4F"/>
    <w:rsid w:val="6F4565FB"/>
    <w:rsid w:val="6F6930F9"/>
    <w:rsid w:val="6F8E684D"/>
    <w:rsid w:val="6FA2B19F"/>
    <w:rsid w:val="7013179F"/>
    <w:rsid w:val="708688CE"/>
    <w:rsid w:val="7088CFE2"/>
    <w:rsid w:val="70C466AB"/>
    <w:rsid w:val="70C4C44F"/>
    <w:rsid w:val="70EF39AE"/>
    <w:rsid w:val="710D59D7"/>
    <w:rsid w:val="713F4CCE"/>
    <w:rsid w:val="7173E07A"/>
    <w:rsid w:val="717C93A1"/>
    <w:rsid w:val="71899477"/>
    <w:rsid w:val="71A96D8E"/>
    <w:rsid w:val="71AEA406"/>
    <w:rsid w:val="71D8D382"/>
    <w:rsid w:val="71E65BA2"/>
    <w:rsid w:val="71EFF1B1"/>
    <w:rsid w:val="7209880D"/>
    <w:rsid w:val="720AB311"/>
    <w:rsid w:val="721F6696"/>
    <w:rsid w:val="725178A2"/>
    <w:rsid w:val="7274ABB7"/>
    <w:rsid w:val="727C7927"/>
    <w:rsid w:val="728AB4EE"/>
    <w:rsid w:val="72C7274F"/>
    <w:rsid w:val="72ED5DF2"/>
    <w:rsid w:val="7302D14E"/>
    <w:rsid w:val="730FB0DB"/>
    <w:rsid w:val="7356A5DA"/>
    <w:rsid w:val="735A33AA"/>
    <w:rsid w:val="739CCCD2"/>
    <w:rsid w:val="73A0A3A5"/>
    <w:rsid w:val="73B27CB2"/>
    <w:rsid w:val="73B304DE"/>
    <w:rsid w:val="73C5C2E1"/>
    <w:rsid w:val="73CDE6CE"/>
    <w:rsid w:val="73DB913F"/>
    <w:rsid w:val="7404AF26"/>
    <w:rsid w:val="741306CD"/>
    <w:rsid w:val="743BBD06"/>
    <w:rsid w:val="747A02E6"/>
    <w:rsid w:val="7487C87E"/>
    <w:rsid w:val="74C08611"/>
    <w:rsid w:val="74CE863C"/>
    <w:rsid w:val="74FA2179"/>
    <w:rsid w:val="75242503"/>
    <w:rsid w:val="7535A064"/>
    <w:rsid w:val="75389D33"/>
    <w:rsid w:val="753B1340"/>
    <w:rsid w:val="7546FFCD"/>
    <w:rsid w:val="754E4D13"/>
    <w:rsid w:val="755B79D2"/>
    <w:rsid w:val="755CF846"/>
    <w:rsid w:val="7566CAF4"/>
    <w:rsid w:val="757B29EB"/>
    <w:rsid w:val="75F8CAC6"/>
    <w:rsid w:val="760F7199"/>
    <w:rsid w:val="7611F323"/>
    <w:rsid w:val="76184A87"/>
    <w:rsid w:val="7691A6A6"/>
    <w:rsid w:val="7695F1DA"/>
    <w:rsid w:val="769C5E86"/>
    <w:rsid w:val="76D46D94"/>
    <w:rsid w:val="76D84467"/>
    <w:rsid w:val="76FD63A3"/>
    <w:rsid w:val="77085331"/>
    <w:rsid w:val="773C8ED3"/>
    <w:rsid w:val="774B27FB"/>
    <w:rsid w:val="77910848"/>
    <w:rsid w:val="77997A32"/>
    <w:rsid w:val="77AD5E97"/>
    <w:rsid w:val="77ADC384"/>
    <w:rsid w:val="77D39E4F"/>
    <w:rsid w:val="77E321FE"/>
    <w:rsid w:val="77FAA6FE"/>
    <w:rsid w:val="77FAEDD0"/>
    <w:rsid w:val="7806E457"/>
    <w:rsid w:val="78153A6A"/>
    <w:rsid w:val="784E177C"/>
    <w:rsid w:val="78703DF5"/>
    <w:rsid w:val="787EA08F"/>
    <w:rsid w:val="78959295"/>
    <w:rsid w:val="78A6A548"/>
    <w:rsid w:val="78B7E35E"/>
    <w:rsid w:val="78C0BA26"/>
    <w:rsid w:val="78E0DF06"/>
    <w:rsid w:val="790D78EB"/>
    <w:rsid w:val="79354A93"/>
    <w:rsid w:val="794EFFE1"/>
    <w:rsid w:val="795033A1"/>
    <w:rsid w:val="7950FE5C"/>
    <w:rsid w:val="795C9F76"/>
    <w:rsid w:val="79624A8F"/>
    <w:rsid w:val="799EEAFA"/>
    <w:rsid w:val="79AF54F5"/>
    <w:rsid w:val="79CA6B6E"/>
    <w:rsid w:val="79F2C470"/>
    <w:rsid w:val="79F9FEBB"/>
    <w:rsid w:val="79FD498C"/>
    <w:rsid w:val="7A162431"/>
    <w:rsid w:val="7A2C51D5"/>
    <w:rsid w:val="7A2CF14B"/>
    <w:rsid w:val="7A366ED0"/>
    <w:rsid w:val="7A5C8A87"/>
    <w:rsid w:val="7A7C875D"/>
    <w:rsid w:val="7A85B5F2"/>
    <w:rsid w:val="7A9EDD6D"/>
    <w:rsid w:val="7AC1F804"/>
    <w:rsid w:val="7ACB7007"/>
    <w:rsid w:val="7B484122"/>
    <w:rsid w:val="7B59CF5B"/>
    <w:rsid w:val="7B65D0C1"/>
    <w:rsid w:val="7B663BCF"/>
    <w:rsid w:val="7BACDE59"/>
    <w:rsid w:val="7BADB95B"/>
    <w:rsid w:val="7BB64151"/>
    <w:rsid w:val="7BE3F350"/>
    <w:rsid w:val="7BFA1C17"/>
    <w:rsid w:val="7C0761D7"/>
    <w:rsid w:val="7C352163"/>
    <w:rsid w:val="7C4FD5B1"/>
    <w:rsid w:val="7C86A0A3"/>
    <w:rsid w:val="7C8C2B74"/>
    <w:rsid w:val="7C8E1C4A"/>
    <w:rsid w:val="7CE28772"/>
    <w:rsid w:val="7CEAB2CF"/>
    <w:rsid w:val="7CF1344E"/>
    <w:rsid w:val="7CF83D0A"/>
    <w:rsid w:val="7D2F36E8"/>
    <w:rsid w:val="7D3C5B04"/>
    <w:rsid w:val="7D43AF18"/>
    <w:rsid w:val="7D4D613F"/>
    <w:rsid w:val="7D6F4070"/>
    <w:rsid w:val="7D71DCD9"/>
    <w:rsid w:val="7D7A6396"/>
    <w:rsid w:val="7D812D4B"/>
    <w:rsid w:val="7DA79E2C"/>
    <w:rsid w:val="7DB376BB"/>
    <w:rsid w:val="7DB48052"/>
    <w:rsid w:val="7DDD5212"/>
    <w:rsid w:val="7DEF5ECE"/>
    <w:rsid w:val="7E24FD5A"/>
    <w:rsid w:val="7E27FBD5"/>
    <w:rsid w:val="7E4D9E8F"/>
    <w:rsid w:val="7E742000"/>
    <w:rsid w:val="7E756882"/>
    <w:rsid w:val="7EC8CD29"/>
    <w:rsid w:val="7ED5B113"/>
    <w:rsid w:val="7EDF7F79"/>
    <w:rsid w:val="7EED17CA"/>
    <w:rsid w:val="7F0B10D1"/>
    <w:rsid w:val="7F812DFB"/>
    <w:rsid w:val="7F81BF9E"/>
    <w:rsid w:val="7FAEDB74"/>
    <w:rsid w:val="7FEBAAEB"/>
    <w:rsid w:val="7FFAF8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14:docId w14:val="176D10D5"/>
  <w15:docId w15:val="{AABC63AF-B59B-490E-9FE2-15F579FE62A9}"/>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qFormat="1"/>
    <w:lsdException w:name="heading 3" w:uiPriority="9"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lsdException w:name="footer" w:uiPriority="99"/>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qFormat="1"/>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semiHidden="0"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uiPriority="99" w:semiHidden="0" w:unhideWhenUsed="0" w:qFormat="1"/>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3"/>
    <w:basedOn w:val="1"/>
    <w:next w:val="1"/>
    <w:link w:val="8"/>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styleId="3" w:default="1">
    <w:name w:val="Default Paragraph Font"/>
    <w:semiHidden/>
    <w:unhideWhenUsed/>
    <w:uiPriority w:val="1"/>
  </w:style>
  <w:style w:type="table" w:styleId="4" w:default="1">
    <w:name w:val="Normal Table"/>
    <w:semiHidden/>
    <w:unhideWhenUsed/>
    <w:qFormat/>
    <w:uiPriority w:val="99"/>
    <w:tblPr>
      <w:tblCellMar>
        <w:top w:w="0" w:type="dxa"/>
        <w:left w:w="108" w:type="dxa"/>
        <w:bottom w:w="0" w:type="dxa"/>
        <w:right w:w="108" w:type="dxa"/>
      </w:tblCellMar>
    </w:tblPr>
  </w:style>
  <w:style w:type="character" w:styleId="5">
    <w:name w:val="Hyperlink"/>
    <w:basedOn w:val="3"/>
    <w:semiHidden/>
    <w:unhideWhenUsed/>
    <w:qFormat/>
    <w:uiPriority w:val="99"/>
    <w:rPr>
      <w:color w:val="0000FF"/>
      <w:u w:val="single"/>
    </w:rPr>
  </w:style>
  <w:style w:type="paragraph" w:styleId="6">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7">
    <w:name w:val="Table Grid"/>
    <w:basedOn w:val="4"/>
    <w:qFormat/>
    <w:uiPriority w:val="99"/>
    <w:pPr>
      <w:spacing w:after="0" w:line="240" w:lineRule="auto"/>
    </w:pPr>
    <w:rPr>
      <w:rFonts w:ascii="Calibri" w:hAnsi="Calibri"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customStyle="1">
    <w:name w:val="Heading 3 Char"/>
    <w:basedOn w:val="3"/>
    <w:link w:val="2"/>
    <w:qFormat/>
    <w:uiPriority w:val="9"/>
    <w:rPr>
      <w:rFonts w:ascii="Times New Roman" w:hAnsi="Times New Roman" w:eastAsia="Times New Roman" w:cs="Times New Roman"/>
      <w:b/>
      <w:bCs/>
      <w:sz w:val="27"/>
      <w:szCs w:val="27"/>
    </w:rPr>
  </w:style>
  <w:style w:type="character" w:styleId="9" w:customStyle="1">
    <w:name w:val="media-delimiter"/>
    <w:basedOn w:val="3"/>
    <w:qFormat/>
    <w:uiPriority w:val="0"/>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1"/>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1.xml" Id="rId7" /><Relationship Type="http://schemas.openxmlformats.org/officeDocument/2006/relationships/theme" Target="theme/theme1.xml" Id="rId5" /><Relationship Type="http://schemas.openxmlformats.org/officeDocument/2006/relationships/endnotes" Target="endnotes.xml" Id="rId4" /><Relationship Type="http://schemas.openxmlformats.org/officeDocument/2006/relationships/footnotes" Target="footnote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2.png" Id="Rfd97f7ce1f374064" /><Relationship Type="http://schemas.openxmlformats.org/officeDocument/2006/relationships/hyperlink" Target="https://gov.wales/sites/default/files/publications/2018-03/successful-futures.pdf" TargetMode="External" Id="Rc47b1ff7f4e844ed" /><Relationship Type="http://schemas.openxmlformats.org/officeDocument/2006/relationships/hyperlink" Target="https://doi.org/10.1007/s11217-016-9527-2" TargetMode="External" Id="R1857bc2e4e084bf5" /><Relationship Type="http://schemas.microsoft.com/office/2020/10/relationships/intelligence" Target="/word/intelligence2.xml" Id="R6c3db88cbc0c432b" /><Relationship Type="http://schemas.openxmlformats.org/officeDocument/2006/relationships/numbering" Target="/word/numbering.xml" Id="R95ba27a38cdf45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Dav12</b:Tag>
    <b:SourceType>Book</b:SourceType>
    <b:Guid>{BD30B897-4617-4B39-A3F7-98FDA18E3C1F}</b:Guid>
    <b:Author>
      <b:Author>
        <b:NameList>
          <b:Person>
            <b:Last>Tripp</b:Last>
            <b:First>David</b:First>
          </b:Person>
        </b:NameList>
      </b:Author>
    </b:Author>
    <b:Title>Critical incidents in teaching: developing professional judgement</b:Title>
    <b:Year>2012</b:Year>
    <b:Publisher>Routledge</b:Publisher>
    <b:RefOrder>1</b:RefOrder>
  </b:Source>
</b:Sources>
</file>

<file path=customXml/itemProps1.xml><?xml version="1.0" encoding="utf-8"?>
<ds:datastoreItem xmlns:ds="http://schemas.openxmlformats.org/officeDocument/2006/customXml" ds:itemID="{A871FE19-E979-4BF9-996A-72A4C165664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2022-10-05T13:19:00.0000000Z</dcterms:created>
  <dc:creator>Danielle Herron</dc:creator>
  <lastModifiedBy>Danielle Herron (2204598)</lastModifiedBy>
  <dcterms:modified xsi:type="dcterms:W3CDTF">2022-11-05T18:03:16.9176802Z</dcterms:modified>
  <revision>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4ba2f80d-a97d-4453-be03-8ef2a3829c95</vt:lpwstr>
  </property>
  <property fmtid="{D5CDD505-2E9C-101B-9397-08002B2CF9AE}" pid="3" name="KSOProductBuildVer">
    <vt:lpwstr>1033-11.2.0.11341</vt:lpwstr>
  </property>
  <property fmtid="{D5CDD505-2E9C-101B-9397-08002B2CF9AE}" pid="4" name="ICV">
    <vt:lpwstr>C2F574B378F94203ACF70760A19E2AD8</vt:lpwstr>
  </property>
</Properties>
</file>