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1CADE4" w:themeColor="accent1"/>
        </w:rPr>
        <w:id w:val="2061208061"/>
        <w:docPartObj>
          <w:docPartGallery w:val="Cover Pages"/>
          <w:docPartUnique/>
        </w:docPartObj>
      </w:sdtPr>
      <w:sdtEndPr>
        <w:rPr>
          <w:color w:val="auto"/>
          <w:lang w:val="en-US"/>
        </w:rPr>
      </w:sdtEndPr>
      <w:sdtContent>
        <w:p w14:paraId="6FF7D385" w14:textId="23598C75" w:rsidR="001577DA" w:rsidRDefault="001577DA">
          <w:pPr>
            <w:pStyle w:val="NoSpacing"/>
            <w:spacing w:before="1540" w:after="240"/>
            <w:jc w:val="center"/>
            <w:rPr>
              <w:color w:val="1CADE4" w:themeColor="accent1"/>
            </w:rPr>
          </w:pPr>
          <w:r>
            <w:rPr>
              <w:noProof/>
              <w:color w:val="1CADE4" w:themeColor="accent1"/>
              <w:lang w:eastAsia="en-GB"/>
            </w:rPr>
            <w:drawing>
              <wp:inline distT="0" distB="0" distL="0" distR="0" wp14:anchorId="5002C063" wp14:editId="149B7C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CADE4" w:themeColor="accent1"/>
              <w:sz w:val="72"/>
              <w:szCs w:val="72"/>
            </w:rPr>
            <w:alias w:val="Title"/>
            <w:tag w:val=""/>
            <w:id w:val="1735040861"/>
            <w:placeholder>
              <w:docPart w:val="95F2DD5DA357D54FAE668540619837D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7A9838" w14:textId="66CC74A7" w:rsidR="001577DA" w:rsidRDefault="001577DA">
              <w:pPr>
                <w:pStyle w:val="NoSpacing"/>
                <w:pBdr>
                  <w:top w:val="single" w:sz="6" w:space="6" w:color="1CADE4" w:themeColor="accent1"/>
                  <w:bottom w:val="single" w:sz="6" w:space="6" w:color="1CADE4" w:themeColor="accent1"/>
                </w:pBdr>
                <w:spacing w:after="240"/>
                <w:jc w:val="center"/>
                <w:rPr>
                  <w:rFonts w:asciiTheme="majorHAnsi" w:eastAsiaTheme="majorEastAsia" w:hAnsiTheme="majorHAnsi" w:cstheme="majorBidi"/>
                  <w:caps/>
                  <w:color w:val="1CADE4" w:themeColor="accent1"/>
                  <w:sz w:val="80"/>
                  <w:szCs w:val="80"/>
                </w:rPr>
              </w:pPr>
              <w:r>
                <w:rPr>
                  <w:rFonts w:asciiTheme="majorHAnsi" w:eastAsiaTheme="majorEastAsia" w:hAnsiTheme="majorHAnsi" w:cstheme="majorBidi"/>
                  <w:caps/>
                  <w:color w:val="1CADE4" w:themeColor="accent1"/>
                  <w:sz w:val="72"/>
                  <w:szCs w:val="72"/>
                </w:rPr>
                <w:t>proffesional and career development</w:t>
              </w:r>
            </w:p>
          </w:sdtContent>
        </w:sdt>
        <w:sdt>
          <w:sdtPr>
            <w:rPr>
              <w:color w:val="1CADE4" w:themeColor="accent1"/>
              <w:sz w:val="28"/>
              <w:szCs w:val="28"/>
            </w:rPr>
            <w:alias w:val="Subtitle"/>
            <w:tag w:val=""/>
            <w:id w:val="328029620"/>
            <w:placeholder>
              <w:docPart w:val="8B91C34ACF677A44B3EB8FC3DB0014D3"/>
            </w:placeholder>
            <w:dataBinding w:prefixMappings="xmlns:ns0='http://purl.org/dc/elements/1.1/' xmlns:ns1='http://schemas.openxmlformats.org/package/2006/metadata/core-properties' " w:xpath="/ns1:coreProperties[1]/ns0:subject[1]" w:storeItemID="{6C3C8BC8-F283-45AE-878A-BAB7291924A1}"/>
            <w:text/>
          </w:sdtPr>
          <w:sdtEndPr/>
          <w:sdtContent>
            <w:p w14:paraId="272E5C69" w14:textId="1F6978E2" w:rsidR="001577DA" w:rsidRDefault="003C106C">
              <w:pPr>
                <w:pStyle w:val="NoSpacing"/>
                <w:jc w:val="center"/>
                <w:rPr>
                  <w:color w:val="1CADE4" w:themeColor="accent1"/>
                  <w:sz w:val="28"/>
                  <w:szCs w:val="28"/>
                </w:rPr>
              </w:pPr>
              <w:r>
                <w:rPr>
                  <w:color w:val="1CADE4" w:themeColor="accent1"/>
                  <w:sz w:val="28"/>
                  <w:szCs w:val="28"/>
                </w:rPr>
                <w:t>Reflective Report</w:t>
              </w:r>
            </w:p>
          </w:sdtContent>
        </w:sdt>
        <w:p w14:paraId="486DAD66" w14:textId="77777777" w:rsidR="003C106C" w:rsidRDefault="001577DA" w:rsidP="003C106C">
          <w:pPr>
            <w:pStyle w:val="NoSpacing"/>
            <w:spacing w:before="480"/>
            <w:rPr>
              <w:color w:val="1CADE4" w:themeColor="accent1"/>
            </w:rPr>
          </w:pPr>
          <w:r>
            <w:rPr>
              <w:noProof/>
              <w:color w:val="1CADE4" w:themeColor="accent1"/>
              <w:lang w:eastAsia="en-GB"/>
            </w:rPr>
            <mc:AlternateContent>
              <mc:Choice Requires="wps">
                <w:drawing>
                  <wp:anchor distT="0" distB="0" distL="114300" distR="114300" simplePos="0" relativeHeight="251659264" behindDoc="0" locked="0" layoutInCell="1" allowOverlap="1" wp14:anchorId="2C0E4D23" wp14:editId="3BB1FA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CADE4" w:themeColor="accent1"/>
                                    <w:sz w:val="28"/>
                                    <w:szCs w:val="28"/>
                                  </w:rPr>
                                  <w:alias w:val="Date"/>
                                  <w:tag w:val=""/>
                                  <w:id w:val="1701434178"/>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BB1A9E" w14:textId="3A631B0B" w:rsidR="001577DA" w:rsidRDefault="001577DA">
                                    <w:pPr>
                                      <w:pStyle w:val="NoSpacing"/>
                                      <w:spacing w:after="40"/>
                                      <w:jc w:val="center"/>
                                      <w:rPr>
                                        <w:caps/>
                                        <w:color w:val="1CADE4" w:themeColor="accent1"/>
                                        <w:sz w:val="28"/>
                                        <w:szCs w:val="28"/>
                                      </w:rPr>
                                    </w:pPr>
                                    <w:r>
                                      <w:rPr>
                                        <w:caps/>
                                        <w:color w:val="1CADE4" w:themeColor="accent1"/>
                                        <w:sz w:val="28"/>
                                        <w:szCs w:val="28"/>
                                      </w:rPr>
                                      <w:t xml:space="preserve">     </w:t>
                                    </w:r>
                                  </w:p>
                                </w:sdtContent>
                              </w:sdt>
                              <w:p w14:paraId="1828DCC1" w14:textId="314900F1" w:rsidR="001577DA" w:rsidRDefault="00040E60" w:rsidP="001577DA">
                                <w:pPr>
                                  <w:pStyle w:val="NoSpacing"/>
                                  <w:jc w:val="center"/>
                                  <w:rPr>
                                    <w:color w:val="1CADE4" w:themeColor="accent1"/>
                                  </w:rPr>
                                </w:pPr>
                                <w:sdt>
                                  <w:sdtPr>
                                    <w:rPr>
                                      <w:caps/>
                                      <w:color w:val="1CADE4" w:themeColor="accent1"/>
                                    </w:rPr>
                                    <w:alias w:val="Company"/>
                                    <w:tag w:val=""/>
                                    <w:id w:val="-211659977"/>
                                    <w:showingPlcHdr/>
                                    <w:dataBinding w:prefixMappings="xmlns:ns0='http://schemas.openxmlformats.org/officeDocument/2006/extended-properties' " w:xpath="/ns0:Properties[1]/ns0:Company[1]" w:storeItemID="{6668398D-A668-4E3E-A5EB-62B293D839F1}"/>
                                    <w:text/>
                                  </w:sdtPr>
                                  <w:sdtEndPr/>
                                  <w:sdtContent>
                                    <w:r w:rsidR="001577DA">
                                      <w:rPr>
                                        <w:caps/>
                                        <w:color w:val="1CADE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0E4D23"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1CADE4" w:themeColor="accent1"/>
                              <w:sz w:val="28"/>
                              <w:szCs w:val="28"/>
                            </w:rPr>
                            <w:alias w:val="Date"/>
                            <w:tag w:val=""/>
                            <w:id w:val="1701434178"/>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BB1A9E" w14:textId="3A631B0B" w:rsidR="001577DA" w:rsidRDefault="001577DA">
                              <w:pPr>
                                <w:pStyle w:val="NoSpacing"/>
                                <w:spacing w:after="40"/>
                                <w:jc w:val="center"/>
                                <w:rPr>
                                  <w:caps/>
                                  <w:color w:val="1CADE4" w:themeColor="accent1"/>
                                  <w:sz w:val="28"/>
                                  <w:szCs w:val="28"/>
                                </w:rPr>
                              </w:pPr>
                              <w:r>
                                <w:rPr>
                                  <w:caps/>
                                  <w:color w:val="1CADE4" w:themeColor="accent1"/>
                                  <w:sz w:val="28"/>
                                  <w:szCs w:val="28"/>
                                </w:rPr>
                                <w:t xml:space="preserve">     </w:t>
                              </w:r>
                            </w:p>
                          </w:sdtContent>
                        </w:sdt>
                        <w:p w14:paraId="1828DCC1" w14:textId="314900F1" w:rsidR="001577DA" w:rsidRDefault="00040E60" w:rsidP="001577DA">
                          <w:pPr>
                            <w:pStyle w:val="NoSpacing"/>
                            <w:jc w:val="center"/>
                            <w:rPr>
                              <w:color w:val="1CADE4" w:themeColor="accent1"/>
                            </w:rPr>
                          </w:pPr>
                          <w:sdt>
                            <w:sdtPr>
                              <w:rPr>
                                <w:caps/>
                                <w:color w:val="1CADE4" w:themeColor="accent1"/>
                              </w:rPr>
                              <w:alias w:val="Company"/>
                              <w:tag w:val=""/>
                              <w:id w:val="-211659977"/>
                              <w:showingPlcHdr/>
                              <w:dataBinding w:prefixMappings="xmlns:ns0='http://schemas.openxmlformats.org/officeDocument/2006/extended-properties' " w:xpath="/ns0:Properties[1]/ns0:Company[1]" w:storeItemID="{6668398D-A668-4E3E-A5EB-62B293D839F1}"/>
                              <w:text/>
                            </w:sdtPr>
                            <w:sdtEndPr/>
                            <w:sdtContent>
                              <w:r w:rsidR="001577DA">
                                <w:rPr>
                                  <w:caps/>
                                  <w:color w:val="1CADE4" w:themeColor="accent1"/>
                                </w:rPr>
                                <w:t xml:space="preserve">     </w:t>
                              </w:r>
                            </w:sdtContent>
                          </w:sdt>
                        </w:p>
                      </w:txbxContent>
                    </v:textbox>
                    <w10:wrap anchorx="margin" anchory="page"/>
                  </v:shape>
                </w:pict>
              </mc:Fallback>
            </mc:AlternateContent>
          </w:r>
        </w:p>
        <w:p w14:paraId="0C6BA4CE" w14:textId="77777777" w:rsidR="003C106C" w:rsidRDefault="003C106C" w:rsidP="003C106C">
          <w:pPr>
            <w:pStyle w:val="NoSpacing"/>
            <w:spacing w:before="480"/>
            <w:rPr>
              <w:color w:val="1CADE4" w:themeColor="accent1"/>
            </w:rPr>
          </w:pPr>
        </w:p>
        <w:p w14:paraId="06FCB38E" w14:textId="7FC5AE00" w:rsidR="003C106C" w:rsidRDefault="003C106C" w:rsidP="003C106C">
          <w:pPr>
            <w:pStyle w:val="NoSpacing"/>
            <w:spacing w:before="480"/>
            <w:jc w:val="center"/>
            <w:rPr>
              <w:color w:val="1CADE4" w:themeColor="accent1"/>
            </w:rPr>
          </w:pPr>
          <w:proofErr w:type="spellStart"/>
          <w:r>
            <w:rPr>
              <w:color w:val="1CADE4" w:themeColor="accent1"/>
            </w:rPr>
            <w:t>Ioana</w:t>
          </w:r>
          <w:proofErr w:type="spellEnd"/>
          <w:r>
            <w:rPr>
              <w:color w:val="1CADE4" w:themeColor="accent1"/>
            </w:rPr>
            <w:t xml:space="preserve"> </w:t>
          </w:r>
          <w:proofErr w:type="spellStart"/>
          <w:r>
            <w:rPr>
              <w:color w:val="1CADE4" w:themeColor="accent1"/>
            </w:rPr>
            <w:t>Tensiana</w:t>
          </w:r>
          <w:proofErr w:type="spellEnd"/>
          <w:r>
            <w:rPr>
              <w:color w:val="1CADE4" w:themeColor="accent1"/>
            </w:rPr>
            <w:t xml:space="preserve"> Andrea</w:t>
          </w:r>
        </w:p>
        <w:p w14:paraId="5DB121E5" w14:textId="42299C74" w:rsidR="00C04A6A" w:rsidRDefault="00C04A6A" w:rsidP="003C106C">
          <w:pPr>
            <w:pStyle w:val="NoSpacing"/>
            <w:spacing w:before="480"/>
            <w:jc w:val="center"/>
            <w:rPr>
              <w:color w:val="1CADE4" w:themeColor="accent1"/>
            </w:rPr>
          </w:pPr>
          <w:r>
            <w:rPr>
              <w:color w:val="1CADE4" w:themeColor="accent1"/>
            </w:rPr>
            <w:t>2010703</w:t>
          </w:r>
        </w:p>
        <w:p w14:paraId="0D9DD966" w14:textId="77777777" w:rsidR="003C106C" w:rsidRDefault="003C106C" w:rsidP="003C106C">
          <w:pPr>
            <w:pStyle w:val="NoSpacing"/>
            <w:spacing w:before="480"/>
            <w:jc w:val="center"/>
            <w:rPr>
              <w:color w:val="1CADE4" w:themeColor="accent1"/>
            </w:rPr>
          </w:pPr>
        </w:p>
        <w:p w14:paraId="29FE68D7" w14:textId="6FD93383" w:rsidR="003C106C" w:rsidRPr="003C106C" w:rsidRDefault="003C106C" w:rsidP="003C106C">
          <w:pPr>
            <w:pStyle w:val="NoSpacing"/>
            <w:spacing w:before="480"/>
            <w:jc w:val="center"/>
            <w:rPr>
              <w:color w:val="1CADE4" w:themeColor="accent1"/>
              <w:sz w:val="28"/>
              <w:szCs w:val="28"/>
            </w:rPr>
          </w:pPr>
          <w:r w:rsidRPr="003C106C">
            <w:rPr>
              <w:color w:val="1CADE4" w:themeColor="accent1"/>
              <w:sz w:val="28"/>
              <w:szCs w:val="28"/>
            </w:rPr>
            <w:t>University of Wales Trinity Saint David</w:t>
          </w:r>
        </w:p>
        <w:p w14:paraId="1D4CB990" w14:textId="0B49C93C" w:rsidR="003C106C" w:rsidRDefault="003C106C" w:rsidP="003C106C">
          <w:pPr>
            <w:pStyle w:val="NoSpacing"/>
            <w:spacing w:before="480"/>
            <w:rPr>
              <w:color w:val="1CADE4" w:themeColor="accent1"/>
            </w:rPr>
          </w:pPr>
        </w:p>
        <w:p w14:paraId="3AA4BB6D" w14:textId="77777777" w:rsidR="003C106C" w:rsidRDefault="003C106C" w:rsidP="003C106C">
          <w:pPr>
            <w:pStyle w:val="NoSpacing"/>
            <w:spacing w:before="480"/>
            <w:rPr>
              <w:color w:val="1CADE4" w:themeColor="accent1"/>
            </w:rPr>
          </w:pPr>
        </w:p>
        <w:p w14:paraId="7614F781" w14:textId="7DD006A8" w:rsidR="003C106C" w:rsidRDefault="003C106C" w:rsidP="003C106C">
          <w:pPr>
            <w:pStyle w:val="NoSpacing"/>
            <w:tabs>
              <w:tab w:val="left" w:pos="6030"/>
            </w:tabs>
            <w:spacing w:before="480"/>
            <w:jc w:val="center"/>
            <w:rPr>
              <w:color w:val="1CADE4" w:themeColor="accent1"/>
            </w:rPr>
          </w:pPr>
          <w:r>
            <w:rPr>
              <w:color w:val="1CADE4" w:themeColor="accent1"/>
            </w:rPr>
            <w:t>27</w:t>
          </w:r>
          <w:r w:rsidRPr="003C106C">
            <w:rPr>
              <w:color w:val="1CADE4" w:themeColor="accent1"/>
              <w:vertAlign w:val="superscript"/>
            </w:rPr>
            <w:t>th</w:t>
          </w:r>
          <w:r>
            <w:rPr>
              <w:color w:val="1CADE4" w:themeColor="accent1"/>
            </w:rPr>
            <w:t xml:space="preserve"> of November 2020</w:t>
          </w:r>
        </w:p>
        <w:p w14:paraId="5D42D07F" w14:textId="0F3E6806" w:rsidR="00C04A6A" w:rsidRPr="007D48B0" w:rsidRDefault="003C106C" w:rsidP="007D48B0">
          <w:pPr>
            <w:pStyle w:val="NoSpacing"/>
            <w:tabs>
              <w:tab w:val="left" w:pos="6030"/>
            </w:tabs>
            <w:spacing w:before="480"/>
            <w:jc w:val="center"/>
            <w:rPr>
              <w:color w:val="1CADE4" w:themeColor="accent1"/>
            </w:rPr>
          </w:pPr>
          <w:r>
            <w:rPr>
              <w:color w:val="1CADE4" w:themeColor="accent1"/>
            </w:rPr>
            <w:t>UNIVERSITY OF WALES TRINITY SAINT DAVID</w:t>
          </w:r>
        </w:p>
      </w:sdtContent>
    </w:sdt>
    <w:p w14:paraId="70066E04" w14:textId="77777777" w:rsidR="007D48B0" w:rsidRDefault="007D48B0" w:rsidP="00C04A6A">
      <w:pPr>
        <w:pStyle w:val="NoSpacing"/>
        <w:spacing w:before="480"/>
        <w:rPr>
          <w:rFonts w:ascii="Calibri" w:hAnsi="Calibri" w:cs="Calibri"/>
          <w:b/>
          <w:sz w:val="28"/>
          <w:szCs w:val="28"/>
          <w:lang w:val="en-US"/>
        </w:rPr>
      </w:pPr>
    </w:p>
    <w:p w14:paraId="257D08F0" w14:textId="0ED72DD8" w:rsidR="00F04B35" w:rsidRPr="00C04A6A" w:rsidRDefault="00F04B35" w:rsidP="00C04A6A">
      <w:pPr>
        <w:pStyle w:val="NoSpacing"/>
        <w:spacing w:before="480"/>
        <w:rPr>
          <w:color w:val="1CADE4" w:themeColor="accent1"/>
          <w:sz w:val="28"/>
          <w:szCs w:val="28"/>
        </w:rPr>
      </w:pPr>
      <w:r w:rsidRPr="00C04A6A">
        <w:rPr>
          <w:rFonts w:ascii="Calibri" w:hAnsi="Calibri" w:cs="Calibri"/>
          <w:b/>
          <w:sz w:val="28"/>
          <w:szCs w:val="28"/>
          <w:lang w:val="en-US"/>
        </w:rPr>
        <w:lastRenderedPageBreak/>
        <w:t>Introduction</w:t>
      </w:r>
      <w:bookmarkStart w:id="0" w:name="_GoBack"/>
      <w:bookmarkEnd w:id="0"/>
    </w:p>
    <w:p w14:paraId="6F384AE2" w14:textId="77777777" w:rsidR="00C04A6A" w:rsidRDefault="00C04A6A" w:rsidP="00F04B35">
      <w:pPr>
        <w:ind w:firstLine="0"/>
        <w:rPr>
          <w:rFonts w:ascii="Calibri" w:hAnsi="Calibri" w:cs="Calibri"/>
          <w:lang w:val="en-US"/>
        </w:rPr>
      </w:pPr>
    </w:p>
    <w:p w14:paraId="2D4CDE69" w14:textId="7219666E" w:rsidR="00AD19A4" w:rsidRDefault="00F04B35" w:rsidP="00C04A6A">
      <w:pPr>
        <w:ind w:firstLine="0"/>
        <w:rPr>
          <w:rFonts w:ascii="Calibri" w:hAnsi="Calibri" w:cs="Calibri"/>
          <w:lang w:val="en-US"/>
        </w:rPr>
      </w:pPr>
      <w:r w:rsidRPr="003C106C">
        <w:rPr>
          <w:rFonts w:ascii="Calibri" w:hAnsi="Calibri" w:cs="Calibri"/>
          <w:lang w:val="en-US"/>
        </w:rPr>
        <w:t xml:space="preserve">The concept of a career has many meanings, until now there’s no official definition for it that can </w:t>
      </w:r>
      <w:r w:rsidR="003C106C" w:rsidRPr="003C106C">
        <w:rPr>
          <w:rFonts w:ascii="Calibri" w:hAnsi="Calibri" w:cs="Calibri"/>
          <w:lang w:val="en-US"/>
        </w:rPr>
        <w:t>fulfill</w:t>
      </w:r>
      <w:r w:rsidRPr="003C106C">
        <w:rPr>
          <w:rFonts w:ascii="Calibri" w:hAnsi="Calibri" w:cs="Calibri"/>
          <w:lang w:val="en-US"/>
        </w:rPr>
        <w:t xml:space="preserve"> any specialist’s expectation.</w:t>
      </w:r>
      <w:r w:rsidR="00C04A6A">
        <w:rPr>
          <w:rFonts w:ascii="Calibri" w:hAnsi="Calibri" w:cs="Calibri"/>
          <w:lang w:val="en-US"/>
        </w:rPr>
        <w:t xml:space="preserve"> </w:t>
      </w:r>
      <w:r w:rsidRPr="003C106C">
        <w:rPr>
          <w:rFonts w:ascii="Calibri" w:eastAsia="Times New Roman" w:hAnsi="Calibri" w:cs="Calibri"/>
          <w:lang w:eastAsia="en-GB"/>
        </w:rPr>
        <w:t>In general, the popular meaning of the term career is associated with the idea of upward movement or advancement of a person in a desired field of activity, in order to obtain more money, more responsibility or to g</w:t>
      </w:r>
      <w:r w:rsidR="00C04A6A">
        <w:rPr>
          <w:rFonts w:ascii="Calibri" w:eastAsia="Times New Roman" w:hAnsi="Calibri" w:cs="Calibri"/>
          <w:lang w:eastAsia="en-GB"/>
        </w:rPr>
        <w:t>ain more prestige and more self-awareness</w:t>
      </w:r>
      <w:r w:rsidRPr="003C106C">
        <w:rPr>
          <w:rFonts w:ascii="Calibri" w:eastAsia="Times New Roman" w:hAnsi="Calibri" w:cs="Calibri"/>
          <w:lang w:eastAsia="en-GB"/>
        </w:rPr>
        <w:t xml:space="preserve">. To define the career we must </w:t>
      </w:r>
      <w:r w:rsidR="00C04A6A">
        <w:rPr>
          <w:rFonts w:ascii="Calibri" w:eastAsia="Times New Roman" w:hAnsi="Calibri" w:cs="Calibri"/>
          <w:lang w:eastAsia="en-GB"/>
        </w:rPr>
        <w:t>consider the following factors</w:t>
      </w:r>
      <w:r w:rsidRPr="003C106C">
        <w:rPr>
          <w:rFonts w:ascii="Calibri" w:eastAsia="Times New Roman" w:hAnsi="Calibri" w:cs="Calibri"/>
          <w:lang w:eastAsia="en-GB"/>
        </w:rPr>
        <w:t xml:space="preserve"> the individual's contribution to</w:t>
      </w:r>
      <w:r w:rsidR="00C04A6A">
        <w:rPr>
          <w:rFonts w:ascii="Calibri" w:eastAsia="Times New Roman" w:hAnsi="Calibri" w:cs="Calibri"/>
          <w:lang w:eastAsia="en-GB"/>
        </w:rPr>
        <w:t xml:space="preserve"> the development of his own personal brand,</w:t>
      </w:r>
      <w:r w:rsidRPr="003C106C">
        <w:rPr>
          <w:rFonts w:ascii="Calibri" w:eastAsia="Times New Roman" w:hAnsi="Calibri" w:cs="Calibri"/>
          <w:lang w:eastAsia="en-GB"/>
        </w:rPr>
        <w:t xml:space="preserve"> the contribution of the org</w:t>
      </w:r>
      <w:r w:rsidR="00C04A6A">
        <w:rPr>
          <w:rFonts w:ascii="Calibri" w:eastAsia="Times New Roman" w:hAnsi="Calibri" w:cs="Calibri"/>
          <w:lang w:eastAsia="en-GB"/>
        </w:rPr>
        <w:t>anizations in which it evolves, the counters that intersect,</w:t>
      </w:r>
      <w:r w:rsidRPr="003C106C">
        <w:rPr>
          <w:rFonts w:ascii="Calibri" w:eastAsia="Times New Roman" w:hAnsi="Calibri" w:cs="Calibri"/>
          <w:lang w:eastAsia="en-GB"/>
        </w:rPr>
        <w:t xml:space="preserve"> the quality of the specific legislation and the manner of its application.</w:t>
      </w:r>
      <w:r w:rsidR="00C04A6A">
        <w:rPr>
          <w:rFonts w:ascii="Calibri" w:eastAsia="Times New Roman" w:hAnsi="Calibri" w:cs="Calibri"/>
          <w:lang w:eastAsia="en-GB"/>
        </w:rPr>
        <w:t xml:space="preserve"> </w:t>
      </w:r>
      <w:r w:rsidR="00B93E83" w:rsidRPr="003C106C">
        <w:rPr>
          <w:rFonts w:ascii="Calibri" w:hAnsi="Calibri" w:cs="Calibri"/>
          <w:lang w:val="en-US"/>
        </w:rPr>
        <w:t>As career defin</w:t>
      </w:r>
      <w:r w:rsidR="00C04A6A">
        <w:rPr>
          <w:rFonts w:ascii="Calibri" w:hAnsi="Calibri" w:cs="Calibri"/>
          <w:lang w:val="en-US"/>
        </w:rPr>
        <w:t>itions it is to</w:t>
      </w:r>
      <w:r w:rsidR="00B93E83" w:rsidRPr="003C106C">
        <w:rPr>
          <w:rFonts w:ascii="Calibri" w:hAnsi="Calibri" w:cs="Calibri"/>
          <w:lang w:val="en-US"/>
        </w:rPr>
        <w:t xml:space="preserve"> consider </w:t>
      </w:r>
      <w:r w:rsidR="00C04A6A">
        <w:rPr>
          <w:rFonts w:ascii="Calibri" w:hAnsi="Calibri" w:cs="Calibri"/>
          <w:lang w:val="en-US"/>
        </w:rPr>
        <w:t>the most relevant such as career as</w:t>
      </w:r>
      <w:r w:rsidR="00B93E83" w:rsidRPr="003C106C">
        <w:rPr>
          <w:rFonts w:ascii="Calibri" w:hAnsi="Calibri" w:cs="Calibri"/>
          <w:lang w:val="en-US"/>
        </w:rPr>
        <w:t xml:space="preserve"> a succession of activities and professional positions that a person achieves, as well as attitudes, knowledge and associated components, which develop over time.</w:t>
      </w:r>
      <w:r w:rsidR="00C04A6A">
        <w:rPr>
          <w:rFonts w:ascii="Calibri" w:hAnsi="Calibri" w:cs="Calibri"/>
          <w:lang w:val="en-US"/>
        </w:rPr>
        <w:t xml:space="preserve"> Also t</w:t>
      </w:r>
      <w:r w:rsidR="00AD19A4" w:rsidRPr="003C106C">
        <w:rPr>
          <w:rFonts w:ascii="Calibri" w:hAnsi="Calibri" w:cs="Calibri"/>
          <w:lang w:val="en-US"/>
        </w:rPr>
        <w:t>he career represents a succession of functions, in the increasing order of prestige through which an individual passes in an orderly manner, according to a predictable rule.</w:t>
      </w:r>
      <w:r w:rsidR="00C04A6A">
        <w:rPr>
          <w:rFonts w:ascii="Calibri" w:hAnsi="Calibri" w:cs="Calibri"/>
          <w:lang w:val="en-US"/>
        </w:rPr>
        <w:t xml:space="preserve"> </w:t>
      </w:r>
      <w:r w:rsidR="00AD19A4" w:rsidRPr="003C106C">
        <w:rPr>
          <w:rFonts w:ascii="Calibri" w:hAnsi="Calibri" w:cs="Calibri"/>
          <w:lang w:val="en-US"/>
        </w:rPr>
        <w:t>In fact, the career consists of that successi</w:t>
      </w:r>
      <w:r w:rsidR="00C04A6A">
        <w:rPr>
          <w:rFonts w:ascii="Calibri" w:hAnsi="Calibri" w:cs="Calibri"/>
          <w:lang w:val="en-US"/>
        </w:rPr>
        <w:t>on of positions in a hierarchy more exactly t</w:t>
      </w:r>
      <w:r w:rsidR="00AD19A4" w:rsidRPr="003C106C">
        <w:rPr>
          <w:rFonts w:ascii="Calibri" w:hAnsi="Calibri" w:cs="Calibri"/>
          <w:lang w:val="en-US"/>
        </w:rPr>
        <w:t>hat succession of experiences, it seems, correlated with each other through which any person goes through life. Career development or as it is also called professional development is a more complex than professional training, having as objective the acquisition of useful knowledge, both in relation to the current position and the future one &amp; career.</w:t>
      </w:r>
    </w:p>
    <w:p w14:paraId="04553749" w14:textId="54368D50" w:rsidR="00C04A6A" w:rsidRDefault="00C04A6A" w:rsidP="00C04A6A">
      <w:pPr>
        <w:ind w:firstLine="0"/>
        <w:rPr>
          <w:rFonts w:ascii="Calibri" w:hAnsi="Calibri" w:cs="Calibri"/>
          <w:lang w:val="en-US"/>
        </w:rPr>
      </w:pPr>
    </w:p>
    <w:p w14:paraId="4BD80CD4" w14:textId="0B38574B" w:rsidR="00C04A6A" w:rsidRPr="00C04A6A" w:rsidRDefault="00C04A6A" w:rsidP="00C04A6A">
      <w:pPr>
        <w:ind w:firstLine="0"/>
        <w:rPr>
          <w:rFonts w:ascii="Calibri" w:hAnsi="Calibri" w:cs="Calibri"/>
          <w:b/>
          <w:sz w:val="28"/>
          <w:szCs w:val="28"/>
          <w:lang w:val="en-US"/>
        </w:rPr>
      </w:pPr>
      <w:r w:rsidRPr="00C04A6A">
        <w:rPr>
          <w:rFonts w:ascii="Calibri" w:hAnsi="Calibri" w:cs="Calibri"/>
          <w:b/>
          <w:sz w:val="28"/>
          <w:szCs w:val="28"/>
          <w:lang w:val="en-US"/>
        </w:rPr>
        <w:t>Findings</w:t>
      </w:r>
    </w:p>
    <w:p w14:paraId="19B39977" w14:textId="6F4B4DB8" w:rsidR="00AD19A4" w:rsidRPr="003C106C" w:rsidRDefault="00C04A6A" w:rsidP="00A144F2">
      <w:pPr>
        <w:ind w:firstLine="0"/>
        <w:rPr>
          <w:rFonts w:ascii="Calibri" w:hAnsi="Calibri" w:cs="Calibri"/>
          <w:lang w:val="en-US"/>
        </w:rPr>
      </w:pPr>
      <w:r>
        <w:rPr>
          <w:rFonts w:ascii="Calibri" w:hAnsi="Calibri" w:cs="Calibri"/>
          <w:lang w:val="en-US"/>
        </w:rPr>
        <w:t>A</w:t>
      </w:r>
      <w:r w:rsidR="00A144F2" w:rsidRPr="003C106C">
        <w:rPr>
          <w:rFonts w:ascii="Calibri" w:hAnsi="Calibri" w:cs="Calibri"/>
          <w:lang w:val="en-US"/>
        </w:rPr>
        <w:t>n individual can have several careers, one after the other or at the same time. The individual career includes both professional and family life and the connections between them. In the desire to control the professional life as well as the family one, any person develops his own concept through which he self-evaluates his qualities and values. (This process is dynamic and takes place throughout life. The individual career develops through the interaction between existing skills, the desire for professional achievement of the individual and the work experience provided by the organization. The individual will develop and be satisfied with the career to the extent that the organization will be able to provide ways for the individual to advance in different positions and levels, in which to enhance their knowledge and develop their skills.</w:t>
      </w:r>
    </w:p>
    <w:p w14:paraId="43E694E9" w14:textId="30CB7EAF" w:rsidR="00A144F2" w:rsidRPr="001F48D6" w:rsidRDefault="00A144F2" w:rsidP="001F48D6">
      <w:pPr>
        <w:ind w:firstLine="0"/>
        <w:rPr>
          <w:rFonts w:ascii="Calibri" w:hAnsi="Calibri" w:cs="Calibri"/>
          <w:lang w:val="en-US"/>
        </w:rPr>
      </w:pPr>
      <w:r w:rsidRPr="003C106C">
        <w:rPr>
          <w:rFonts w:ascii="Calibri" w:hAnsi="Calibri" w:cs="Calibri"/>
          <w:lang w:val="en-US"/>
        </w:rPr>
        <w:t>There are three important elements to</w:t>
      </w:r>
      <w:r w:rsidR="00C04A6A">
        <w:rPr>
          <w:rFonts w:ascii="Calibri" w:hAnsi="Calibri" w:cs="Calibri"/>
          <w:lang w:val="en-US"/>
        </w:rPr>
        <w:t xml:space="preserve"> understanding what a career is.</w:t>
      </w:r>
      <w:r w:rsidR="001F48D6">
        <w:rPr>
          <w:rFonts w:ascii="Calibri" w:hAnsi="Calibri" w:cs="Calibri"/>
          <w:lang w:val="en-US"/>
        </w:rPr>
        <w:t xml:space="preserve"> </w:t>
      </w:r>
      <w:r w:rsidRPr="001F48D6">
        <w:rPr>
          <w:rFonts w:ascii="Calibri" w:hAnsi="Calibri" w:cs="Calibri"/>
          <w:lang w:val="en-US"/>
        </w:rPr>
        <w:t>Career is a dynamic process over time that has two dimensions:</w:t>
      </w:r>
    </w:p>
    <w:p w14:paraId="3D33BEE1" w14:textId="64BDBEBC" w:rsidR="00A144F2" w:rsidRPr="001F48D6" w:rsidRDefault="00A144F2" w:rsidP="001F48D6">
      <w:pPr>
        <w:pStyle w:val="ListParagraph"/>
        <w:numPr>
          <w:ilvl w:val="0"/>
          <w:numId w:val="6"/>
        </w:numPr>
        <w:rPr>
          <w:rFonts w:ascii="Calibri" w:hAnsi="Calibri" w:cs="Calibri"/>
          <w:lang w:val="en-US"/>
        </w:rPr>
      </w:pPr>
      <w:r w:rsidRPr="001F48D6">
        <w:rPr>
          <w:rFonts w:ascii="Calibri" w:hAnsi="Calibri" w:cs="Calibri"/>
          <w:lang w:val="en-US"/>
        </w:rPr>
        <w:t>External career</w:t>
      </w:r>
      <w:r w:rsidR="001F48D6">
        <w:rPr>
          <w:rFonts w:ascii="Calibri" w:hAnsi="Calibri" w:cs="Calibri"/>
          <w:lang w:val="en-US"/>
        </w:rPr>
        <w:t xml:space="preserve">, </w:t>
      </w:r>
      <w:r w:rsidRPr="001F48D6">
        <w:rPr>
          <w:rFonts w:ascii="Calibri" w:hAnsi="Calibri" w:cs="Calibri"/>
          <w:lang w:val="en-US"/>
        </w:rPr>
        <w:t>the objective succession of positions that</w:t>
      </w:r>
      <w:r w:rsidR="001F48D6">
        <w:rPr>
          <w:rFonts w:ascii="Calibri" w:hAnsi="Calibri" w:cs="Calibri"/>
          <w:lang w:val="en-US"/>
        </w:rPr>
        <w:t xml:space="preserve"> the individual goes through in </w:t>
      </w:r>
      <w:r w:rsidRPr="001F48D6">
        <w:rPr>
          <w:rFonts w:ascii="Calibri" w:hAnsi="Calibri" w:cs="Calibri"/>
          <w:lang w:val="en-US"/>
        </w:rPr>
        <w:t>time.</w:t>
      </w:r>
    </w:p>
    <w:p w14:paraId="55190A1D" w14:textId="77777777" w:rsidR="001F48D6" w:rsidRDefault="00A144F2" w:rsidP="001F48D6">
      <w:pPr>
        <w:pStyle w:val="ListParagraph"/>
        <w:numPr>
          <w:ilvl w:val="0"/>
          <w:numId w:val="6"/>
        </w:numPr>
        <w:rPr>
          <w:rFonts w:ascii="Calibri" w:hAnsi="Calibri" w:cs="Calibri"/>
          <w:lang w:val="en-US"/>
        </w:rPr>
      </w:pPr>
      <w:r w:rsidRPr="001F48D6">
        <w:rPr>
          <w:rFonts w:ascii="Calibri" w:hAnsi="Calibri" w:cs="Calibri"/>
          <w:lang w:val="en-US"/>
        </w:rPr>
        <w:t>Internal career</w:t>
      </w:r>
      <w:r w:rsidR="001F48D6">
        <w:rPr>
          <w:rFonts w:ascii="Calibri" w:hAnsi="Calibri" w:cs="Calibri"/>
          <w:lang w:val="en-US"/>
        </w:rPr>
        <w:t>,</w:t>
      </w:r>
      <w:r w:rsidRPr="001F48D6">
        <w:rPr>
          <w:rFonts w:ascii="Calibri" w:hAnsi="Calibri" w:cs="Calibri"/>
          <w:lang w:val="en-US"/>
        </w:rPr>
        <w:t xml:space="preserve"> the interpretation that the individual gives to the objective experiences through the prism of his subjectivity.</w:t>
      </w:r>
    </w:p>
    <w:p w14:paraId="0D238E81" w14:textId="64A03B2E" w:rsidR="00A144F2" w:rsidRPr="003C106C" w:rsidRDefault="00A144F2" w:rsidP="001F48D6">
      <w:pPr>
        <w:ind w:firstLine="0"/>
        <w:jc w:val="both"/>
        <w:rPr>
          <w:rFonts w:ascii="Calibri" w:hAnsi="Calibri" w:cs="Calibri"/>
          <w:lang w:val="en-US"/>
        </w:rPr>
      </w:pPr>
      <w:r w:rsidRPr="001F48D6">
        <w:rPr>
          <w:rFonts w:ascii="Calibri" w:hAnsi="Calibri" w:cs="Calibri"/>
          <w:lang w:val="en-US"/>
        </w:rPr>
        <w:t>Career involves the interaction between organizational and individual factors.</w:t>
      </w:r>
      <w:r w:rsidR="001F48D6">
        <w:rPr>
          <w:rFonts w:ascii="Calibri" w:hAnsi="Calibri" w:cs="Calibri"/>
          <w:lang w:val="en-US"/>
        </w:rPr>
        <w:t xml:space="preserve"> </w:t>
      </w:r>
      <w:r w:rsidRPr="003C106C">
        <w:rPr>
          <w:rFonts w:ascii="Calibri" w:hAnsi="Calibri" w:cs="Calibri"/>
          <w:lang w:val="en-US"/>
        </w:rPr>
        <w:t>The perception of the job as well as the position adopted by the individual, depends on the compatibility between what the individual c</w:t>
      </w:r>
      <w:r w:rsidR="001F48D6">
        <w:rPr>
          <w:rFonts w:ascii="Calibri" w:hAnsi="Calibri" w:cs="Calibri"/>
          <w:lang w:val="en-US"/>
        </w:rPr>
        <w:t xml:space="preserve">onceives suitable for himself plus </w:t>
      </w:r>
      <w:r w:rsidRPr="003C106C">
        <w:rPr>
          <w:rFonts w:ascii="Calibri" w:hAnsi="Calibri" w:cs="Calibri"/>
          <w:lang w:val="en-US"/>
        </w:rPr>
        <w:t>skills, needs, preferences, and what the job actually represents + constraints, opportunities, obligations.</w:t>
      </w:r>
      <w:r w:rsidR="001F48D6">
        <w:rPr>
          <w:rFonts w:ascii="Calibri" w:hAnsi="Calibri" w:cs="Calibri"/>
          <w:lang w:val="en-US"/>
        </w:rPr>
        <w:t xml:space="preserve"> </w:t>
      </w:r>
      <w:r w:rsidRPr="003C106C">
        <w:rPr>
          <w:rFonts w:ascii="Calibri" w:hAnsi="Calibri" w:cs="Calibri"/>
          <w:lang w:val="en-US"/>
        </w:rPr>
        <w:t>The caree</w:t>
      </w:r>
      <w:r w:rsidR="001F48D6">
        <w:rPr>
          <w:rFonts w:ascii="Calibri" w:hAnsi="Calibri" w:cs="Calibri"/>
          <w:lang w:val="en-US"/>
        </w:rPr>
        <w:t xml:space="preserve">r offers' occupational identity, </w:t>
      </w:r>
      <w:r w:rsidRPr="003C106C">
        <w:rPr>
          <w:rFonts w:ascii="Calibri" w:hAnsi="Calibri" w:cs="Calibri"/>
          <w:lang w:val="en-US"/>
        </w:rPr>
        <w:t>the profession, the position held, the organization in which he works are part of the individual's identity. People are different from each othe</w:t>
      </w:r>
      <w:r w:rsidR="001F48D6">
        <w:rPr>
          <w:rFonts w:ascii="Calibri" w:hAnsi="Calibri" w:cs="Calibri"/>
          <w:lang w:val="en-US"/>
        </w:rPr>
        <w:t xml:space="preserve">r, but at the same time, it is possible to </w:t>
      </w:r>
      <w:r w:rsidRPr="003C106C">
        <w:rPr>
          <w:rFonts w:ascii="Calibri" w:hAnsi="Calibri" w:cs="Calibri"/>
          <w:lang w:val="en-US"/>
        </w:rPr>
        <w:t>deter</w:t>
      </w:r>
      <w:r w:rsidR="001F48D6">
        <w:rPr>
          <w:rFonts w:ascii="Calibri" w:hAnsi="Calibri" w:cs="Calibri"/>
          <w:lang w:val="en-US"/>
        </w:rPr>
        <w:t>mine what they have in common. U</w:t>
      </w:r>
      <w:r w:rsidRPr="003C106C">
        <w:rPr>
          <w:rFonts w:ascii="Calibri" w:hAnsi="Calibri" w:cs="Calibri"/>
          <w:lang w:val="en-US"/>
        </w:rPr>
        <w:t>sing classification systems, one can identify similarities and differences in career orientation. Career orientation is therefore that relatively stable pattern of talents, values, attitudes and occupational activities.</w:t>
      </w:r>
    </w:p>
    <w:p w14:paraId="7F732045" w14:textId="214BD9BC" w:rsidR="00EF0324" w:rsidRDefault="00A144F2" w:rsidP="00EF0324">
      <w:pPr>
        <w:ind w:firstLine="0"/>
        <w:rPr>
          <w:rFonts w:ascii="Calibri" w:hAnsi="Calibri" w:cs="Calibri"/>
          <w:lang w:val="en-US"/>
        </w:rPr>
      </w:pPr>
      <w:r w:rsidRPr="003C106C">
        <w:rPr>
          <w:rFonts w:ascii="Calibri" w:hAnsi="Calibri" w:cs="Calibri"/>
          <w:lang w:val="en-US"/>
        </w:rPr>
        <w:t>The orientation of an individua</w:t>
      </w:r>
      <w:r w:rsidR="001F48D6">
        <w:rPr>
          <w:rFonts w:ascii="Calibri" w:hAnsi="Calibri" w:cs="Calibri"/>
          <w:lang w:val="en-US"/>
        </w:rPr>
        <w:t xml:space="preserve">l's career is important when it is </w:t>
      </w:r>
      <w:r w:rsidRPr="003C106C">
        <w:rPr>
          <w:rFonts w:ascii="Calibri" w:hAnsi="Calibri" w:cs="Calibri"/>
          <w:lang w:val="en-US"/>
        </w:rPr>
        <w:t>relate</w:t>
      </w:r>
      <w:r w:rsidR="001F48D6">
        <w:rPr>
          <w:rFonts w:ascii="Calibri" w:hAnsi="Calibri" w:cs="Calibri"/>
          <w:lang w:val="en-US"/>
        </w:rPr>
        <w:t>d</w:t>
      </w:r>
      <w:r w:rsidRPr="003C106C">
        <w:rPr>
          <w:rFonts w:ascii="Calibri" w:hAnsi="Calibri" w:cs="Calibri"/>
          <w:lang w:val="en-US"/>
        </w:rPr>
        <w:t xml:space="preserve"> to the profession he has. The compatibility of the two results in important consequences for the individual, for his behavior and attitudes at work, as well as for his state of balance and satisfaction. It is essential that the individual carefully chooses his</w:t>
      </w:r>
      <w:r w:rsidR="001F48D6">
        <w:rPr>
          <w:rFonts w:ascii="Calibri" w:hAnsi="Calibri" w:cs="Calibri"/>
          <w:lang w:val="en-US"/>
        </w:rPr>
        <w:t xml:space="preserve"> profession. M</w:t>
      </w:r>
      <w:r w:rsidRPr="003C106C">
        <w:rPr>
          <w:rFonts w:ascii="Calibri" w:hAnsi="Calibri" w:cs="Calibri"/>
          <w:lang w:val="en-US"/>
        </w:rPr>
        <w:t>ust think in the long run what would mean more concretely, what are the specific activities, types of organizations, opportunities, opportunities to r</w:t>
      </w:r>
      <w:r w:rsidR="001F48D6">
        <w:rPr>
          <w:rFonts w:ascii="Calibri" w:hAnsi="Calibri" w:cs="Calibri"/>
          <w:lang w:val="en-US"/>
        </w:rPr>
        <w:t>ealize their natural potential. T</w:t>
      </w:r>
      <w:r w:rsidRPr="003C106C">
        <w:rPr>
          <w:rFonts w:ascii="Calibri" w:hAnsi="Calibri" w:cs="Calibri"/>
          <w:lang w:val="en-US"/>
        </w:rPr>
        <w:t>here may be a difference between the perception of what the outside profession means, and what it actually entails. Normalized, this is contai</w:t>
      </w:r>
      <w:r w:rsidR="001F48D6">
        <w:rPr>
          <w:rFonts w:ascii="Calibri" w:hAnsi="Calibri" w:cs="Calibri"/>
          <w:lang w:val="en-US"/>
        </w:rPr>
        <w:t>ned in a model that encompasses c</w:t>
      </w:r>
      <w:r w:rsidRPr="003C106C">
        <w:rPr>
          <w:rFonts w:ascii="Calibri" w:hAnsi="Calibri" w:cs="Calibri"/>
          <w:lang w:val="en-US"/>
        </w:rPr>
        <w:t xml:space="preserve">areer </w:t>
      </w:r>
      <w:r w:rsidRPr="003C106C">
        <w:rPr>
          <w:rFonts w:ascii="Calibri" w:hAnsi="Calibri" w:cs="Calibri"/>
          <w:lang w:val="en-US"/>
        </w:rPr>
        <w:lastRenderedPageBreak/>
        <w:t>guidance</w:t>
      </w:r>
      <w:r w:rsidR="001F48D6">
        <w:rPr>
          <w:rFonts w:ascii="Calibri" w:hAnsi="Calibri" w:cs="Calibri"/>
          <w:lang w:val="en-US"/>
        </w:rPr>
        <w:t xml:space="preserve"> and p</w:t>
      </w:r>
      <w:r w:rsidRPr="003C106C">
        <w:rPr>
          <w:rFonts w:ascii="Calibri" w:hAnsi="Calibri" w:cs="Calibri"/>
          <w:lang w:val="en-US"/>
        </w:rPr>
        <w:t>rofessional environment.</w:t>
      </w:r>
      <w:r w:rsidR="001F48D6">
        <w:rPr>
          <w:rFonts w:ascii="Calibri" w:hAnsi="Calibri" w:cs="Calibri"/>
          <w:lang w:val="en-US"/>
        </w:rPr>
        <w:t xml:space="preserve"> </w:t>
      </w:r>
      <w:r w:rsidR="00DF6749" w:rsidRPr="001F48D6">
        <w:rPr>
          <w:rFonts w:ascii="Calibri" w:hAnsi="Calibri" w:cs="Calibri"/>
          <w:lang w:val="en-US"/>
        </w:rPr>
        <w:t xml:space="preserve">Development </w:t>
      </w:r>
      <w:r w:rsidR="001F48D6">
        <w:rPr>
          <w:rFonts w:ascii="Calibri" w:hAnsi="Calibri" w:cs="Calibri"/>
          <w:lang w:val="en-US"/>
        </w:rPr>
        <w:t xml:space="preserve">has </w:t>
      </w:r>
      <w:r w:rsidR="00DF6749" w:rsidRPr="001F48D6">
        <w:rPr>
          <w:rFonts w:ascii="Calibri" w:hAnsi="Calibri" w:cs="Calibri"/>
          <w:lang w:val="en-US"/>
        </w:rPr>
        <w:t>to be permanent in the sense of improving professional performance and active learning sustained continuously</w:t>
      </w:r>
      <w:r w:rsidR="001F48D6">
        <w:rPr>
          <w:rFonts w:ascii="Calibri" w:hAnsi="Calibri" w:cs="Calibri"/>
          <w:lang w:val="en-US"/>
        </w:rPr>
        <w:t xml:space="preserve">. </w:t>
      </w:r>
      <w:r w:rsidR="00DF6749" w:rsidRPr="001F48D6">
        <w:rPr>
          <w:rFonts w:ascii="Calibri" w:hAnsi="Calibri" w:cs="Calibri"/>
          <w:lang w:val="en-US"/>
        </w:rPr>
        <w:t>Development must belong to the individual who learns and must be planned and organized by him</w:t>
      </w:r>
      <w:r w:rsidR="001F48D6">
        <w:rPr>
          <w:rFonts w:ascii="Calibri" w:hAnsi="Calibri" w:cs="Calibri"/>
          <w:lang w:val="en-US"/>
        </w:rPr>
        <w:t xml:space="preserve">self. </w:t>
      </w:r>
      <w:r w:rsidR="00DF6749" w:rsidRPr="001F48D6">
        <w:rPr>
          <w:rFonts w:ascii="Calibri" w:hAnsi="Calibri" w:cs="Calibri"/>
          <w:lang w:val="en-US"/>
        </w:rPr>
        <w:t>Continuous professional development is a personal matter, so subjective in terms of the current level of knowledge.</w:t>
      </w:r>
      <w:r w:rsidR="001F48D6">
        <w:rPr>
          <w:rFonts w:ascii="Calibri" w:hAnsi="Calibri" w:cs="Calibri"/>
          <w:lang w:val="en-US"/>
        </w:rPr>
        <w:t xml:space="preserve"> </w:t>
      </w:r>
      <w:r w:rsidR="00DF6749" w:rsidRPr="001F48D6">
        <w:rPr>
          <w:rFonts w:ascii="Calibri" w:hAnsi="Calibri" w:cs="Calibri"/>
          <w:lang w:val="en-US"/>
        </w:rPr>
        <w:t>Learning objectives must be clear and as much as possible to serve both organizational and individual needs</w:t>
      </w:r>
      <w:r w:rsidR="001F48D6">
        <w:rPr>
          <w:rFonts w:ascii="Calibri" w:hAnsi="Calibri" w:cs="Calibri"/>
          <w:lang w:val="en-US"/>
        </w:rPr>
        <w:t xml:space="preserve">. </w:t>
      </w:r>
      <w:r w:rsidR="00DF6749" w:rsidRPr="001F48D6">
        <w:rPr>
          <w:rFonts w:ascii="Calibri" w:hAnsi="Calibri" w:cs="Calibri"/>
          <w:lang w:val="en-US"/>
        </w:rPr>
        <w:t>The investment sustained by time should be seen as an essential part of professional life, not just as an extra option.</w:t>
      </w:r>
      <w:r w:rsidR="004077F5" w:rsidRPr="001F48D6">
        <w:rPr>
          <w:rFonts w:ascii="Calibri" w:hAnsi="Calibri" w:cs="Calibri"/>
          <w:lang w:val="en-US"/>
        </w:rPr>
        <w:t xml:space="preserve"> The benefits of professional career development can be identified in 2 areas, </w:t>
      </w:r>
      <w:r w:rsidR="001F48D6">
        <w:rPr>
          <w:rFonts w:ascii="Calibri" w:hAnsi="Calibri" w:cs="Calibri"/>
          <w:lang w:val="en-US"/>
        </w:rPr>
        <w:t>which are the individual</w:t>
      </w:r>
      <w:r w:rsidR="00EF0324" w:rsidRPr="001F48D6">
        <w:rPr>
          <w:rFonts w:ascii="Calibri" w:hAnsi="Calibri" w:cs="Calibri"/>
          <w:lang w:val="en-US"/>
        </w:rPr>
        <w:t xml:space="preserve"> benefits</w:t>
      </w:r>
      <w:r w:rsidR="001F48D6">
        <w:rPr>
          <w:rFonts w:ascii="Calibri" w:hAnsi="Calibri" w:cs="Calibri"/>
          <w:lang w:val="en-US"/>
        </w:rPr>
        <w:t xml:space="preserve"> and o</w:t>
      </w:r>
      <w:r w:rsidR="00EF0324" w:rsidRPr="001F48D6">
        <w:rPr>
          <w:rFonts w:ascii="Calibri" w:hAnsi="Calibri" w:cs="Calibri"/>
          <w:lang w:val="en-US"/>
        </w:rPr>
        <w:t>rganizational</w:t>
      </w:r>
      <w:r w:rsidR="001F48D6">
        <w:rPr>
          <w:rFonts w:ascii="Calibri" w:hAnsi="Calibri" w:cs="Calibri"/>
          <w:lang w:val="en-US"/>
        </w:rPr>
        <w:t xml:space="preserve"> </w:t>
      </w:r>
      <w:r w:rsidR="00EF0324" w:rsidRPr="001F48D6">
        <w:rPr>
          <w:rFonts w:ascii="Calibri" w:hAnsi="Calibri" w:cs="Calibri"/>
          <w:lang w:val="en-US"/>
        </w:rPr>
        <w:t>benefits</w:t>
      </w:r>
      <w:r w:rsidR="001F48D6">
        <w:rPr>
          <w:rFonts w:ascii="Calibri" w:hAnsi="Calibri" w:cs="Calibri"/>
          <w:lang w:val="en-US"/>
        </w:rPr>
        <w:t>. A personal benefit is the a</w:t>
      </w:r>
      <w:r w:rsidR="00EF0324" w:rsidRPr="001F48D6">
        <w:rPr>
          <w:rFonts w:ascii="Calibri" w:hAnsi="Calibri" w:cs="Calibri"/>
          <w:lang w:val="en-US"/>
        </w:rPr>
        <w:t>bility to learn - more and more employers valu</w:t>
      </w:r>
      <w:r w:rsidR="001F48D6">
        <w:rPr>
          <w:rFonts w:ascii="Calibri" w:hAnsi="Calibri" w:cs="Calibri"/>
          <w:lang w:val="en-US"/>
        </w:rPr>
        <w:t xml:space="preserve">e this ability as belonging to </w:t>
      </w:r>
      <w:r w:rsidR="00EF0324" w:rsidRPr="001F48D6">
        <w:rPr>
          <w:rFonts w:ascii="Calibri" w:hAnsi="Calibri" w:cs="Calibri"/>
          <w:lang w:val="en-US"/>
        </w:rPr>
        <w:t>core competencies</w:t>
      </w:r>
      <w:r w:rsidR="001F48D6">
        <w:rPr>
          <w:rFonts w:ascii="Calibri" w:hAnsi="Calibri" w:cs="Calibri"/>
          <w:lang w:val="en-US"/>
        </w:rPr>
        <w:t xml:space="preserve">. </w:t>
      </w:r>
      <w:r w:rsidR="00EF0324" w:rsidRPr="001F48D6">
        <w:rPr>
          <w:rFonts w:ascii="Calibri" w:hAnsi="Calibri" w:cs="Calibri"/>
          <w:lang w:val="en-US"/>
        </w:rPr>
        <w:t>Self-confidence and professional credibility by tracing and following the career path</w:t>
      </w:r>
      <w:r w:rsidR="001F48D6">
        <w:rPr>
          <w:rFonts w:ascii="Calibri" w:hAnsi="Calibri" w:cs="Calibri"/>
          <w:lang w:val="en-US"/>
        </w:rPr>
        <w:t xml:space="preserve">. </w:t>
      </w:r>
      <w:r w:rsidR="00EF0324" w:rsidRPr="001F48D6">
        <w:rPr>
          <w:rFonts w:ascii="Calibri" w:hAnsi="Calibri" w:cs="Calibri"/>
          <w:lang w:val="en-US"/>
        </w:rPr>
        <w:t>Achieving career goals by focusing on training and development</w:t>
      </w:r>
      <w:r w:rsidR="001F48D6">
        <w:rPr>
          <w:rFonts w:ascii="Calibri" w:hAnsi="Calibri" w:cs="Calibri"/>
          <w:lang w:val="en-US"/>
        </w:rPr>
        <w:t>. A</w:t>
      </w:r>
      <w:r w:rsidR="00EF0324" w:rsidRPr="001F48D6">
        <w:rPr>
          <w:rFonts w:ascii="Calibri" w:hAnsi="Calibri" w:cs="Calibri"/>
          <w:lang w:val="en-US"/>
        </w:rPr>
        <w:t>gility in approaching change, by consistently updating personal skills</w:t>
      </w:r>
      <w:r w:rsidR="001F48D6">
        <w:rPr>
          <w:rFonts w:ascii="Calibri" w:hAnsi="Calibri" w:cs="Calibri"/>
          <w:lang w:val="en-US"/>
        </w:rPr>
        <w:t xml:space="preserve">. </w:t>
      </w:r>
      <w:r w:rsidR="00EF0324" w:rsidRPr="001F48D6">
        <w:rPr>
          <w:rFonts w:ascii="Calibri" w:hAnsi="Calibri" w:cs="Calibri"/>
          <w:lang w:val="en-US"/>
        </w:rPr>
        <w:t>Increasing productivity and efficiency, closing the learning cycle through reflection and correct sizing of gaps in knowledge and experience.</w:t>
      </w:r>
      <w:r w:rsidR="001F48D6">
        <w:rPr>
          <w:rFonts w:ascii="Calibri" w:hAnsi="Calibri" w:cs="Calibri"/>
          <w:lang w:val="en-US"/>
        </w:rPr>
        <w:t xml:space="preserve"> </w:t>
      </w:r>
      <w:r w:rsidR="00EF0324" w:rsidRPr="001F48D6">
        <w:rPr>
          <w:rFonts w:ascii="Calibri" w:hAnsi="Calibri" w:cs="Calibri"/>
          <w:lang w:val="en-US"/>
        </w:rPr>
        <w:t>The benefits of the organization</w:t>
      </w:r>
      <w:r w:rsidR="001F48D6">
        <w:rPr>
          <w:rFonts w:ascii="Calibri" w:hAnsi="Calibri" w:cs="Calibri"/>
          <w:lang w:val="en-US"/>
        </w:rPr>
        <w:t xml:space="preserve"> consist in t</w:t>
      </w:r>
      <w:r w:rsidR="00EF0324" w:rsidRPr="001F48D6">
        <w:rPr>
          <w:rFonts w:ascii="Calibri" w:hAnsi="Calibri" w:cs="Calibri"/>
          <w:lang w:val="en-US"/>
        </w:rPr>
        <w:t xml:space="preserve">he tendency to move professional development from the responsibility of the organization </w:t>
      </w:r>
      <w:r w:rsidR="001F48D6">
        <w:rPr>
          <w:rFonts w:ascii="Calibri" w:hAnsi="Calibri" w:cs="Calibri"/>
          <w:lang w:val="en-US"/>
        </w:rPr>
        <w:t>to individual responsibility by</w:t>
      </w:r>
      <w:r w:rsidR="00EF0324" w:rsidRPr="001F48D6">
        <w:rPr>
          <w:rFonts w:ascii="Calibri" w:hAnsi="Calibri" w:cs="Calibri"/>
          <w:lang w:val="en-US"/>
        </w:rPr>
        <w:t xml:space="preserve"> acquiring the ability to manage their own professional development and growth, the top competence in a global knowledge-based economy.</w:t>
      </w:r>
      <w:r w:rsidR="001F48D6">
        <w:rPr>
          <w:rFonts w:ascii="Calibri" w:hAnsi="Calibri" w:cs="Calibri"/>
          <w:lang w:val="en-US"/>
        </w:rPr>
        <w:t xml:space="preserve"> </w:t>
      </w:r>
      <w:r w:rsidR="00EF0324" w:rsidRPr="001F48D6">
        <w:rPr>
          <w:rFonts w:ascii="Calibri" w:hAnsi="Calibri" w:cs="Calibri"/>
          <w:lang w:val="en-US"/>
        </w:rPr>
        <w:t>It maximizes the potential of employees by linking action learning and theory of practice</w:t>
      </w:r>
      <w:r w:rsidR="001F48D6">
        <w:rPr>
          <w:rFonts w:ascii="Calibri" w:hAnsi="Calibri" w:cs="Calibri"/>
          <w:lang w:val="en-US"/>
        </w:rPr>
        <w:t xml:space="preserve">. </w:t>
      </w:r>
      <w:r w:rsidR="00EF0324" w:rsidRPr="001F48D6">
        <w:rPr>
          <w:rFonts w:ascii="Calibri" w:hAnsi="Calibri" w:cs="Calibri"/>
          <w:lang w:val="en-US"/>
        </w:rPr>
        <w:t>The professional development activi</w:t>
      </w:r>
      <w:r w:rsidR="001F48D6">
        <w:rPr>
          <w:rFonts w:ascii="Calibri" w:hAnsi="Calibri" w:cs="Calibri"/>
          <w:lang w:val="en-US"/>
        </w:rPr>
        <w:t>ties of the individual's career</w:t>
      </w:r>
      <w:r w:rsidR="00EF0324" w:rsidRPr="001F48D6">
        <w:rPr>
          <w:rFonts w:ascii="Calibri" w:hAnsi="Calibri" w:cs="Calibri"/>
          <w:lang w:val="en-US"/>
        </w:rPr>
        <w:t xml:space="preserve"> led by the organization</w:t>
      </w:r>
      <w:r w:rsidR="001F48D6">
        <w:rPr>
          <w:rFonts w:ascii="Calibri" w:hAnsi="Calibri" w:cs="Calibri"/>
          <w:lang w:val="en-US"/>
        </w:rPr>
        <w:t>,</w:t>
      </w:r>
      <w:r w:rsidR="00EF0324" w:rsidRPr="001F48D6">
        <w:rPr>
          <w:rFonts w:ascii="Calibri" w:hAnsi="Calibri" w:cs="Calibri"/>
          <w:lang w:val="en-US"/>
        </w:rPr>
        <w:t xml:space="preserve"> cover its business needs</w:t>
      </w:r>
      <w:r w:rsidR="001F48D6">
        <w:rPr>
          <w:rFonts w:ascii="Calibri" w:hAnsi="Calibri" w:cs="Calibri"/>
          <w:lang w:val="en-US"/>
        </w:rPr>
        <w:t xml:space="preserve"> and add value</w:t>
      </w:r>
      <w:r w:rsidR="008D62A8">
        <w:rPr>
          <w:rFonts w:ascii="Calibri" w:hAnsi="Calibri" w:cs="Calibri"/>
          <w:lang w:val="en-US"/>
        </w:rPr>
        <w:t>. T</w:t>
      </w:r>
      <w:r w:rsidR="00EF0324" w:rsidRPr="001F48D6">
        <w:rPr>
          <w:rFonts w:ascii="Calibri" w:hAnsi="Calibri" w:cs="Calibri"/>
          <w:lang w:val="en-US"/>
        </w:rPr>
        <w:t>he individual consciously applies the knowledge gained</w:t>
      </w:r>
      <w:r w:rsidR="008D62A8">
        <w:rPr>
          <w:rFonts w:ascii="Calibri" w:hAnsi="Calibri" w:cs="Calibri"/>
          <w:lang w:val="en-US"/>
        </w:rPr>
        <w:t xml:space="preserve"> and it h</w:t>
      </w:r>
      <w:r w:rsidR="00EF0324" w:rsidRPr="001F48D6">
        <w:rPr>
          <w:rFonts w:ascii="Calibri" w:hAnsi="Calibri" w:cs="Calibri"/>
          <w:lang w:val="en-US"/>
        </w:rPr>
        <w:t>elps individuals focus their efforts on performance goals.</w:t>
      </w:r>
    </w:p>
    <w:p w14:paraId="75ECD54A" w14:textId="77777777" w:rsidR="008D62A8" w:rsidRPr="001F48D6" w:rsidRDefault="008D62A8" w:rsidP="00EF0324">
      <w:pPr>
        <w:ind w:firstLine="0"/>
        <w:rPr>
          <w:rFonts w:ascii="Calibri" w:hAnsi="Calibri" w:cs="Calibri"/>
          <w:lang w:val="en-US"/>
        </w:rPr>
      </w:pPr>
    </w:p>
    <w:p w14:paraId="72FF3A62" w14:textId="77777777" w:rsidR="00EF0324" w:rsidRPr="00EF0324" w:rsidRDefault="00EF0324" w:rsidP="00EF0324">
      <w:pPr>
        <w:ind w:firstLine="0"/>
        <w:rPr>
          <w:b/>
          <w:bCs/>
          <w:i/>
          <w:iCs/>
          <w:sz w:val="28"/>
          <w:szCs w:val="28"/>
          <w:lang w:val="en-US"/>
        </w:rPr>
      </w:pPr>
      <w:r w:rsidRPr="00EF0324">
        <w:rPr>
          <w:b/>
          <w:bCs/>
          <w:i/>
          <w:iCs/>
          <w:sz w:val="28"/>
          <w:szCs w:val="28"/>
          <w:lang w:val="en-US"/>
        </w:rPr>
        <w:t>5. CAREER STRATEGIES AND EFFICIENCY</w:t>
      </w:r>
    </w:p>
    <w:p w14:paraId="446FBAD6" w14:textId="77777777" w:rsidR="00EF0324" w:rsidRPr="00EF0324" w:rsidRDefault="00EF0324" w:rsidP="00EF0324">
      <w:pPr>
        <w:ind w:firstLine="0"/>
        <w:rPr>
          <w:lang w:val="en-US"/>
        </w:rPr>
      </w:pPr>
      <w:r w:rsidRPr="00EF0324">
        <w:rPr>
          <w:lang w:val="en-US"/>
        </w:rPr>
        <w:t>Career strategies aim to anticipate problems and plan for the long term. Some of these strategies are:</w:t>
      </w:r>
    </w:p>
    <w:p w14:paraId="0D5F79B0" w14:textId="77777777" w:rsidR="00EF0324" w:rsidRPr="00EF0324" w:rsidRDefault="00EF0324" w:rsidP="00EF0324">
      <w:pPr>
        <w:ind w:firstLine="0"/>
        <w:rPr>
          <w:lang w:val="en-US"/>
        </w:rPr>
      </w:pPr>
      <w:r w:rsidRPr="00EF0324">
        <w:rPr>
          <w:lang w:val="en-US"/>
        </w:rPr>
        <w:t>A. Know yourself - which proposes a careful analysis of career orientation, weaknesses / strengths, place in the company.</w:t>
      </w:r>
    </w:p>
    <w:p w14:paraId="22CC1587" w14:textId="77777777" w:rsidR="00EF0324" w:rsidRPr="00EF0324" w:rsidRDefault="00EF0324" w:rsidP="00EF0324">
      <w:pPr>
        <w:ind w:firstLine="0"/>
        <w:rPr>
          <w:lang w:val="en-US"/>
        </w:rPr>
      </w:pPr>
      <w:r w:rsidRPr="00EF0324">
        <w:rPr>
          <w:lang w:val="en-US"/>
        </w:rPr>
        <w:t>B. Know your professional environment - knowing the environment, economic problems, competing companies, one can anticipate both unpleasant events and opportunities. By following the signals in the field of activity and collecting a permanent feedback, you cannot be taken by surprise.</w:t>
      </w:r>
    </w:p>
    <w:p w14:paraId="0A62A58D" w14:textId="77777777" w:rsidR="00EF0324" w:rsidRPr="00EF0324" w:rsidRDefault="00EF0324" w:rsidP="00EF0324">
      <w:pPr>
        <w:ind w:firstLine="0"/>
        <w:rPr>
          <w:lang w:val="en-US"/>
        </w:rPr>
      </w:pPr>
      <w:r w:rsidRPr="00EF0324">
        <w:rPr>
          <w:lang w:val="en-US"/>
        </w:rPr>
        <w:t>C. Maintain your professional reputation - means highlighting your skills and achievements, everything that individualizes you, demonstrating special qualities, the ability to invest and the ability to complete projects.</w:t>
      </w:r>
    </w:p>
    <w:p w14:paraId="0575CCF8" w14:textId="77777777" w:rsidR="00EF0324" w:rsidRPr="00EF0324" w:rsidRDefault="00EF0324" w:rsidP="00EF0324">
      <w:pPr>
        <w:ind w:firstLine="0"/>
        <w:rPr>
          <w:lang w:val="en-US"/>
        </w:rPr>
      </w:pPr>
      <w:r w:rsidRPr="00EF0324">
        <w:rPr>
          <w:lang w:val="en-US"/>
        </w:rPr>
        <w:t>D. Stay mobile, marketable, always evolving - it means following the correspondence between personal skills and those sought on the labor market, those that are easily transferable.</w:t>
      </w:r>
    </w:p>
    <w:p w14:paraId="13450928" w14:textId="77777777" w:rsidR="00EF0324" w:rsidRPr="00EF0324" w:rsidRDefault="00EF0324" w:rsidP="00EF0324">
      <w:pPr>
        <w:ind w:firstLine="0"/>
        <w:rPr>
          <w:lang w:val="en-US"/>
        </w:rPr>
      </w:pPr>
      <w:r w:rsidRPr="00EF0324">
        <w:rPr>
          <w:lang w:val="en-US"/>
        </w:rPr>
        <w:t>E. Be both a specialist and a generalist - a field of expertise must be developed, specialized but a certain flexibility must be maintained and you must not limit yourself. Mastering a very small field makes you inflexible and vulnerable.</w:t>
      </w:r>
    </w:p>
    <w:p w14:paraId="5A7D0CCF" w14:textId="77777777" w:rsidR="00EF0324" w:rsidRPr="00EF0324" w:rsidRDefault="00EF0324" w:rsidP="00EF0324">
      <w:pPr>
        <w:ind w:firstLine="0"/>
        <w:rPr>
          <w:lang w:val="en-US"/>
        </w:rPr>
      </w:pPr>
      <w:r w:rsidRPr="00EF0324">
        <w:rPr>
          <w:lang w:val="en-US"/>
        </w:rPr>
        <w:t>F. Document your own successes - means being able to provide proof of what you have achieved, identifiable results and achievements are more valuable in the labor market.</w:t>
      </w:r>
    </w:p>
    <w:p w14:paraId="0A6153C5" w14:textId="77777777" w:rsidR="00EF0324" w:rsidRPr="00EF0324" w:rsidRDefault="00EF0324" w:rsidP="00EF0324">
      <w:pPr>
        <w:ind w:firstLine="0"/>
        <w:rPr>
          <w:lang w:val="en-US"/>
        </w:rPr>
      </w:pPr>
      <w:r w:rsidRPr="00EF0324">
        <w:rPr>
          <w:lang w:val="en-US"/>
        </w:rPr>
        <w:t>G. Always prepare a backup plan and be ready to act - which ties in very well with the other indications to always be active.</w:t>
      </w:r>
    </w:p>
    <w:p w14:paraId="52D755A0" w14:textId="77777777" w:rsidR="00EF0324" w:rsidRPr="00EF0324" w:rsidRDefault="00EF0324" w:rsidP="00EF0324">
      <w:pPr>
        <w:ind w:firstLine="0"/>
        <w:rPr>
          <w:lang w:val="en-US"/>
        </w:rPr>
      </w:pPr>
      <w:r w:rsidRPr="00EF0324">
        <w:rPr>
          <w:lang w:val="en-US"/>
        </w:rPr>
        <w:t>H. Stay in financial and mental shape - it means to always have a basis, comfort and balance mentally and materially.</w:t>
      </w:r>
    </w:p>
    <w:p w14:paraId="29FCC9A5" w14:textId="77777777" w:rsidR="00EF0324" w:rsidRPr="00EF0324" w:rsidRDefault="00EF0324" w:rsidP="00EF0324">
      <w:pPr>
        <w:ind w:firstLine="0"/>
        <w:rPr>
          <w:lang w:val="en-US"/>
        </w:rPr>
      </w:pPr>
      <w:r w:rsidRPr="00EF0324">
        <w:rPr>
          <w:lang w:val="en-US"/>
        </w:rPr>
        <w:t>These strategies concern the individual, on the other hand is the organization that must take care of both its internal needs and the career of employees. Career counseling means calling on an external source to help employees explore alternatives and make decisions. Career information systems include programs that search the computer for information, references about labor market trends:</w:t>
      </w:r>
    </w:p>
    <w:p w14:paraId="61D095B5" w14:textId="77777777" w:rsidR="00EF0324" w:rsidRPr="00EF0324" w:rsidRDefault="00EF0324" w:rsidP="00EF0324">
      <w:pPr>
        <w:ind w:firstLine="0"/>
        <w:rPr>
          <w:lang w:val="en-US"/>
        </w:rPr>
      </w:pPr>
      <w:r w:rsidRPr="00EF0324">
        <w:rPr>
          <w:lang w:val="en-US"/>
        </w:rPr>
        <w:t>• Stabilizing and assessing skills means that each employee knows their skills and the degree of adequacy to the requirements of the job;</w:t>
      </w:r>
    </w:p>
    <w:p w14:paraId="1A0C27A2" w14:textId="77777777" w:rsidR="00EF0324" w:rsidRPr="00EF0324" w:rsidRDefault="00EF0324" w:rsidP="00EF0324">
      <w:pPr>
        <w:ind w:firstLine="0"/>
        <w:rPr>
          <w:lang w:val="en-US"/>
        </w:rPr>
      </w:pPr>
      <w:r w:rsidRPr="00EF0324">
        <w:rPr>
          <w:lang w:val="en-US"/>
        </w:rPr>
        <w:t>• Information about the strategic direction and economic results of the company -</w:t>
      </w:r>
    </w:p>
    <w:p w14:paraId="5F593463" w14:textId="77777777" w:rsidR="00EF0324" w:rsidRPr="00EF0324" w:rsidRDefault="00EF0324" w:rsidP="00EF0324">
      <w:pPr>
        <w:ind w:firstLine="0"/>
        <w:rPr>
          <w:lang w:val="en-US"/>
        </w:rPr>
      </w:pPr>
      <w:r w:rsidRPr="00EF0324">
        <w:rPr>
          <w:lang w:val="en-US"/>
        </w:rPr>
        <w:lastRenderedPageBreak/>
        <w:t>means that employees know the status of the company, where they are placed in</w:t>
      </w:r>
    </w:p>
    <w:p w14:paraId="7C3B9F31" w14:textId="77777777" w:rsidR="00EF0324" w:rsidRPr="00EF0324" w:rsidRDefault="00EF0324" w:rsidP="00EF0324">
      <w:pPr>
        <w:ind w:firstLine="0"/>
        <w:rPr>
          <w:lang w:val="en-US"/>
        </w:rPr>
      </w:pPr>
      <w:r w:rsidRPr="00EF0324">
        <w:rPr>
          <w:lang w:val="en-US"/>
        </w:rPr>
        <w:t>field, which is the situation compared to competing companies;</w:t>
      </w:r>
    </w:p>
    <w:p w14:paraId="165703DA" w14:textId="77777777" w:rsidR="00EF0324" w:rsidRPr="00EF0324" w:rsidRDefault="00EF0324" w:rsidP="00EF0324">
      <w:pPr>
        <w:ind w:firstLine="0"/>
        <w:rPr>
          <w:lang w:val="en-US"/>
        </w:rPr>
      </w:pPr>
      <w:r w:rsidRPr="00EF0324">
        <w:rPr>
          <w:lang w:val="en-US"/>
        </w:rPr>
        <w:t>• Extensive support for education and training, including scholarships and training</w:t>
      </w:r>
    </w:p>
    <w:p w14:paraId="233B8F26" w14:textId="77777777" w:rsidR="00EF0324" w:rsidRPr="00EF0324" w:rsidRDefault="00EF0324" w:rsidP="00EF0324">
      <w:pPr>
        <w:ind w:firstLine="0"/>
        <w:rPr>
          <w:lang w:val="en-US"/>
        </w:rPr>
      </w:pPr>
      <w:r w:rsidRPr="00EF0324">
        <w:rPr>
          <w:lang w:val="en-US"/>
        </w:rPr>
        <w:t>extended within the company;</w:t>
      </w:r>
    </w:p>
    <w:p w14:paraId="3EEF6D30" w14:textId="77777777" w:rsidR="00EF0324" w:rsidRPr="00EF0324" w:rsidRDefault="00EF0324" w:rsidP="00EF0324">
      <w:pPr>
        <w:ind w:firstLine="0"/>
        <w:rPr>
          <w:lang w:val="en-US"/>
        </w:rPr>
      </w:pPr>
      <w:r w:rsidRPr="00EF0324">
        <w:rPr>
          <w:lang w:val="en-US"/>
        </w:rPr>
        <w:t>• Job flexibility - where the organization demands</w:t>
      </w:r>
    </w:p>
    <w:p w14:paraId="023C8FC0" w14:textId="68638ECD" w:rsidR="00EF0324" w:rsidRPr="00EF0324" w:rsidRDefault="00EF0324" w:rsidP="00EF0324">
      <w:pPr>
        <w:ind w:firstLine="0"/>
        <w:rPr>
          <w:lang w:val="en-US"/>
        </w:rPr>
      </w:pPr>
      <w:r w:rsidRPr="00EF0324">
        <w:rPr>
          <w:lang w:val="en-US"/>
        </w:rPr>
        <w:t>f</w:t>
      </w:r>
      <w:r>
        <w:rPr>
          <w:lang w:val="en-US"/>
        </w:rPr>
        <w:t>l</w:t>
      </w:r>
      <w:r w:rsidRPr="00EF0324">
        <w:rPr>
          <w:lang w:val="en-US"/>
        </w:rPr>
        <w:t>exibility, must also provide more power and more room for maneuver in career roles.</w:t>
      </w:r>
    </w:p>
    <w:p w14:paraId="2B413387" w14:textId="4E6A471B" w:rsidR="00EF0324" w:rsidRDefault="00EF0324" w:rsidP="00EF0324">
      <w:pPr>
        <w:ind w:firstLine="0"/>
        <w:rPr>
          <w:lang w:val="en-US"/>
        </w:rPr>
      </w:pPr>
      <w:r w:rsidRPr="00EF0324">
        <w:rPr>
          <w:lang w:val="en-US"/>
        </w:rPr>
        <w:t>The individual aims for a career, the organization aims to keep valuable people. For things to happen this way, individual differences in employee appreciation and role distribution must be considered; we must not forget that people and their careers are dynamic. On the one hand, career success requires people to be resilient; organizations can facilitate career success and contribute to employee development by keeping them where they are needed.</w:t>
      </w:r>
    </w:p>
    <w:p w14:paraId="0C324A07" w14:textId="77777777" w:rsidR="00EF0324" w:rsidRPr="00EF0324" w:rsidRDefault="00EF0324" w:rsidP="00EF0324">
      <w:pPr>
        <w:ind w:firstLine="0"/>
        <w:rPr>
          <w:lang w:val="en-US"/>
        </w:rPr>
      </w:pPr>
      <w:r w:rsidRPr="00EF0324">
        <w:rPr>
          <w:lang w:val="en-US"/>
        </w:rPr>
        <w:t>Work has five important roles in human life:</w:t>
      </w:r>
    </w:p>
    <w:p w14:paraId="004EA23F" w14:textId="77777777" w:rsidR="00EF0324" w:rsidRPr="00EF0324" w:rsidRDefault="00EF0324" w:rsidP="00EF0324">
      <w:pPr>
        <w:ind w:firstLine="0"/>
        <w:rPr>
          <w:lang w:val="en-US"/>
        </w:rPr>
      </w:pPr>
      <w:r w:rsidRPr="00EF0324">
        <w:rPr>
          <w:lang w:val="en-US"/>
        </w:rPr>
        <w:t>• income to obtain a high standard of living;</w:t>
      </w:r>
    </w:p>
    <w:p w14:paraId="63B30B19" w14:textId="77777777" w:rsidR="00EF0324" w:rsidRPr="00EF0324" w:rsidRDefault="00EF0324" w:rsidP="00EF0324">
      <w:pPr>
        <w:ind w:firstLine="0"/>
        <w:rPr>
          <w:lang w:val="en-US"/>
        </w:rPr>
      </w:pPr>
      <w:r w:rsidRPr="00EF0324">
        <w:rPr>
          <w:lang w:val="en-US"/>
        </w:rPr>
        <w:t>• spending time and spending energy;</w:t>
      </w:r>
    </w:p>
    <w:p w14:paraId="66BDB179" w14:textId="77777777" w:rsidR="00EF0324" w:rsidRPr="00EF0324" w:rsidRDefault="00EF0324" w:rsidP="00EF0324">
      <w:pPr>
        <w:ind w:firstLine="0"/>
        <w:rPr>
          <w:lang w:val="en-US"/>
        </w:rPr>
      </w:pPr>
      <w:r w:rsidRPr="00EF0324">
        <w:rPr>
          <w:lang w:val="en-US"/>
        </w:rPr>
        <w:t>• obtaining an identity and a status - the source of self-respect and a</w:t>
      </w:r>
    </w:p>
    <w:p w14:paraId="164E4CB2" w14:textId="77777777" w:rsidR="00EF0324" w:rsidRPr="00EF0324" w:rsidRDefault="00EF0324" w:rsidP="00EF0324">
      <w:pPr>
        <w:ind w:firstLine="0"/>
        <w:rPr>
          <w:lang w:val="en-US"/>
        </w:rPr>
      </w:pPr>
      <w:r w:rsidRPr="00EF0324">
        <w:rPr>
          <w:lang w:val="en-US"/>
        </w:rPr>
        <w:t>way to get the recognition of others;</w:t>
      </w:r>
    </w:p>
    <w:p w14:paraId="54E1050E" w14:textId="77777777" w:rsidR="00EF0324" w:rsidRPr="00EF0324" w:rsidRDefault="00EF0324" w:rsidP="00EF0324">
      <w:pPr>
        <w:ind w:firstLine="0"/>
        <w:rPr>
          <w:lang w:val="en-US"/>
        </w:rPr>
      </w:pPr>
      <w:r w:rsidRPr="00EF0324">
        <w:rPr>
          <w:lang w:val="en-US"/>
        </w:rPr>
        <w:t>• the need for association, a way to make friends, to be part of a</w:t>
      </w:r>
    </w:p>
    <w:p w14:paraId="578BD35C" w14:textId="77777777" w:rsidR="00EF0324" w:rsidRPr="00EF0324" w:rsidRDefault="00EF0324" w:rsidP="00EF0324">
      <w:pPr>
        <w:ind w:firstLine="0"/>
        <w:rPr>
          <w:lang w:val="en-US"/>
        </w:rPr>
      </w:pPr>
      <w:r w:rsidRPr="00EF0324">
        <w:rPr>
          <w:lang w:val="en-US"/>
        </w:rPr>
        <w:t>group;</w:t>
      </w:r>
    </w:p>
    <w:p w14:paraId="2A385221" w14:textId="77777777" w:rsidR="00EF0324" w:rsidRPr="00EF0324" w:rsidRDefault="00EF0324" w:rsidP="00EF0324">
      <w:pPr>
        <w:ind w:firstLine="0"/>
        <w:rPr>
          <w:lang w:val="en-US"/>
        </w:rPr>
      </w:pPr>
      <w:r w:rsidRPr="00EF0324">
        <w:rPr>
          <w:lang w:val="en-US"/>
        </w:rPr>
        <w:t>• the source of a purpose in life - a way of giving a purpose and meaning to life</w:t>
      </w:r>
    </w:p>
    <w:p w14:paraId="4DB3906F" w14:textId="77777777" w:rsidR="00EF0324" w:rsidRPr="00EF0324" w:rsidRDefault="00EF0324" w:rsidP="00EF0324">
      <w:pPr>
        <w:ind w:firstLine="0"/>
        <w:rPr>
          <w:lang w:val="en-US"/>
        </w:rPr>
      </w:pPr>
      <w:r w:rsidRPr="00EF0324">
        <w:rPr>
          <w:lang w:val="en-US"/>
        </w:rPr>
        <w:t>through services rendered to others, creative acts, self-expression, experimenting with new things.</w:t>
      </w:r>
    </w:p>
    <w:p w14:paraId="7CB8C0FF" w14:textId="77777777" w:rsidR="00EF0324" w:rsidRPr="00EF0324" w:rsidRDefault="00EF0324" w:rsidP="00EF0324">
      <w:pPr>
        <w:ind w:firstLine="0"/>
        <w:rPr>
          <w:lang w:val="en-US"/>
        </w:rPr>
      </w:pPr>
      <w:r w:rsidRPr="00EF0324">
        <w:rPr>
          <w:lang w:val="en-US"/>
        </w:rPr>
        <w:t>The diversity of human actions makes it necessary to analyze the reasons that urge an individual to choose one type of work and not another. The study of motivation is a component of common interest both for the organization and for researchers, coaches. Contemporary organizations pay special attention to motivation because today more than ever it must be productive, globally competitive. The theories of work stated by researchers based on studies are needs-based theories and procedural theories. Maslow considers that human beings have five sets of needs that are arranged in a hierarchy:</w:t>
      </w:r>
    </w:p>
    <w:p w14:paraId="71A6EA1A" w14:textId="2A94119D" w:rsidR="00EF0324" w:rsidRDefault="00EF0324" w:rsidP="00EF0324">
      <w:pPr>
        <w:ind w:firstLine="0"/>
        <w:rPr>
          <w:lang w:val="en-US"/>
        </w:rPr>
      </w:pPr>
      <w:r>
        <w:rPr>
          <w:lang w:val="en-US"/>
        </w:rPr>
        <w:t>A)</w:t>
      </w:r>
      <w:r w:rsidR="00E472CF">
        <w:rPr>
          <w:lang w:val="en-US"/>
        </w:rPr>
        <w:t>.</w:t>
      </w:r>
      <w:r w:rsidRPr="00EF0324">
        <w:rPr>
          <w:lang w:val="en-US"/>
        </w:rPr>
        <w:t xml:space="preserve">Physiological needs; </w:t>
      </w:r>
    </w:p>
    <w:p w14:paraId="0DA12FB3" w14:textId="60D6C6C3" w:rsidR="00E472CF" w:rsidRDefault="00EF0324" w:rsidP="00EF0324">
      <w:pPr>
        <w:ind w:firstLine="0"/>
        <w:rPr>
          <w:lang w:val="en-US"/>
        </w:rPr>
      </w:pPr>
      <w:r>
        <w:rPr>
          <w:lang w:val="en-US"/>
        </w:rPr>
        <w:t>B)</w:t>
      </w:r>
      <w:r w:rsidR="00E472CF">
        <w:rPr>
          <w:lang w:val="en-US"/>
        </w:rPr>
        <w:t>.S</w:t>
      </w:r>
      <w:r w:rsidRPr="00EF0324">
        <w:rPr>
          <w:lang w:val="en-US"/>
        </w:rPr>
        <w:t xml:space="preserve">ecurity needs; </w:t>
      </w:r>
    </w:p>
    <w:p w14:paraId="1FEAB071" w14:textId="2C7C87B9" w:rsidR="00E472CF" w:rsidRDefault="00E472CF" w:rsidP="00EF0324">
      <w:pPr>
        <w:ind w:firstLine="0"/>
        <w:rPr>
          <w:lang w:val="en-US"/>
        </w:rPr>
      </w:pPr>
      <w:r>
        <w:rPr>
          <w:lang w:val="en-US"/>
        </w:rPr>
        <w:t>C).</w:t>
      </w:r>
      <w:r w:rsidR="00EF0324" w:rsidRPr="00EF0324">
        <w:rPr>
          <w:lang w:val="en-US"/>
        </w:rPr>
        <w:t>Appearance needs;</w:t>
      </w:r>
    </w:p>
    <w:p w14:paraId="01F94A9E" w14:textId="66DFA2FC" w:rsidR="00E472CF" w:rsidRDefault="00E472CF" w:rsidP="00EF0324">
      <w:pPr>
        <w:ind w:firstLine="0"/>
        <w:rPr>
          <w:lang w:val="en-US"/>
        </w:rPr>
      </w:pPr>
      <w:r>
        <w:rPr>
          <w:lang w:val="en-US"/>
        </w:rPr>
        <w:t>D).</w:t>
      </w:r>
      <w:r w:rsidR="00EF0324" w:rsidRPr="00EF0324">
        <w:rPr>
          <w:lang w:val="en-US"/>
        </w:rPr>
        <w:t xml:space="preserve">Respect needs; </w:t>
      </w:r>
    </w:p>
    <w:p w14:paraId="28023A38" w14:textId="3B7732AB" w:rsidR="00EF0324" w:rsidRPr="00EF0324" w:rsidRDefault="00E472CF" w:rsidP="00EF0324">
      <w:pPr>
        <w:ind w:firstLine="0"/>
        <w:rPr>
          <w:lang w:val="en-US"/>
        </w:rPr>
      </w:pPr>
      <w:r>
        <w:rPr>
          <w:lang w:val="en-US"/>
        </w:rPr>
        <w:t>E).</w:t>
      </w:r>
      <w:r w:rsidR="00EF0324" w:rsidRPr="00EF0324">
        <w:rPr>
          <w:lang w:val="en-US"/>
        </w:rPr>
        <w:t>Needs to be fulfilled.</w:t>
      </w:r>
    </w:p>
    <w:p w14:paraId="1E7A6558" w14:textId="519520CC" w:rsidR="00E472CF" w:rsidRPr="00E472CF" w:rsidRDefault="00EF0324" w:rsidP="00E472CF">
      <w:pPr>
        <w:ind w:firstLine="0"/>
        <w:rPr>
          <w:lang w:val="en-US"/>
        </w:rPr>
      </w:pPr>
      <w:r w:rsidRPr="00EF0324">
        <w:rPr>
          <w:lang w:val="en-US"/>
        </w:rPr>
        <w:t>When the needs at a certain level in the hierarchy are met, the individual turns his attention to the next higher level. It is thus observed that implicitly this means that a satisfied need is no longer an effective motivator. As soon as someone has sufficient physiological resources and feels safe, he will no longer look for factors that meet these needs, but will turn to other sources of satisfaction. According to Maslow, the only exception to this rule is the need for self-fulfillment.</w:t>
      </w:r>
      <w:r w:rsidR="00E472CF" w:rsidRPr="00E472CF">
        <w:t xml:space="preserve"> </w:t>
      </w:r>
      <w:r w:rsidR="00E472CF" w:rsidRPr="00E472CF">
        <w:rPr>
          <w:lang w:val="en-US"/>
        </w:rPr>
        <w:t>He believed that these were the needs of "development" and became stronger as they were met.</w:t>
      </w:r>
    </w:p>
    <w:p w14:paraId="588EA8F9" w14:textId="77777777" w:rsidR="00E472CF" w:rsidRPr="00E472CF" w:rsidRDefault="00E472CF" w:rsidP="00E472CF">
      <w:pPr>
        <w:ind w:firstLine="0"/>
        <w:rPr>
          <w:lang w:val="en-US"/>
        </w:rPr>
      </w:pPr>
      <w:r w:rsidRPr="00E472CF">
        <w:rPr>
          <w:lang w:val="en-US"/>
        </w:rPr>
        <w:t>Alderfer developed another theory based on needs, called the ERG theory. It comes from Maslow's classification of needs and makes several different assumptions about the relationship between needs and motivation. The name ERG comes from the compression of Maslow's five-category system into one with three categories - needs related to existence, relationships and development.</w:t>
      </w:r>
    </w:p>
    <w:p w14:paraId="73F547A6" w14:textId="77777777" w:rsidR="00E472CF" w:rsidRPr="00E472CF" w:rsidRDefault="00E472CF" w:rsidP="00E472CF">
      <w:pPr>
        <w:ind w:firstLine="0"/>
        <w:rPr>
          <w:lang w:val="en-US"/>
        </w:rPr>
      </w:pPr>
      <w:r w:rsidRPr="00E472CF">
        <w:rPr>
          <w:lang w:val="en-US"/>
        </w:rPr>
        <w:t>Alderfer's contribution to understanding motivation is the differences between ERG theory and the hierarchy of needs. First, ERG theory does not assume that a lower-ranking need must be met before a less concrete need becomes operational. Thus, ERG theory does not propose a rigid hierarchy of needs and certain individuals, as a result of their training and experience, may seek relationships or development even if their existential needs are not met. For this reason, ERD theory seems to respond to a greater variety of individual differentiations in terms of motivational structure. Second, this theory states that if higher-level needs are not met, individuals' desire to meet lower-level needs will increase. It is observed that this is a major differentiation from Maslow.</w:t>
      </w:r>
    </w:p>
    <w:p w14:paraId="23CA9A6D" w14:textId="77777777" w:rsidR="00E472CF" w:rsidRPr="00E472CF" w:rsidRDefault="00E472CF" w:rsidP="00E472CF">
      <w:pPr>
        <w:ind w:firstLine="0"/>
        <w:rPr>
          <w:lang w:val="en-US"/>
        </w:rPr>
      </w:pPr>
      <w:r w:rsidRPr="00E472CF">
        <w:rPr>
          <w:lang w:val="en-US"/>
        </w:rPr>
        <w:lastRenderedPageBreak/>
        <w:t>The needs of achievement, affiliation, power are studied by McClelland with a special relevance for organizational behavior. These so-called "procedural theories of work motivation" focus on how motivation appears. Thus, two important process-based theories of motivation are developed: the theory of expectations and the theory of equity.</w:t>
      </w:r>
    </w:p>
    <w:p w14:paraId="2E930976" w14:textId="77777777" w:rsidR="00E472CF" w:rsidRPr="00E472CF" w:rsidRDefault="00E472CF" w:rsidP="00E472CF">
      <w:pPr>
        <w:ind w:firstLine="0"/>
        <w:rPr>
          <w:lang w:val="en-US"/>
        </w:rPr>
      </w:pPr>
      <w:r w:rsidRPr="00E472CF">
        <w:rPr>
          <w:lang w:val="en-US"/>
        </w:rPr>
        <w:t>The basic idea behind the theory of expectations is the belief that motivation is determined by the results that people expect as a result of their actions at work. The basic components are: results, instrumentality, valence, expectation, strength.</w:t>
      </w:r>
    </w:p>
    <w:p w14:paraId="45B47359" w14:textId="77777777" w:rsidR="00E472CF" w:rsidRPr="00E472CF" w:rsidRDefault="00E472CF" w:rsidP="00E472CF">
      <w:pPr>
        <w:ind w:firstLine="0"/>
        <w:rPr>
          <w:lang w:val="en-US"/>
        </w:rPr>
      </w:pPr>
      <w:r w:rsidRPr="00E472CF">
        <w:rPr>
          <w:lang w:val="en-US"/>
        </w:rPr>
        <w:t>The theory of equity is a procedural theory that states that motivation has its source in comparing the efforts that someone makes in a particular position and the rewards they get, with the efforts and rewards of another person or group. Beyond these needs that must be met and that are ranked differently from one person to another, an important role in a person's career also has</w:t>
      </w:r>
      <w:r>
        <w:rPr>
          <w:lang w:val="en-US"/>
        </w:rPr>
        <w:t xml:space="preserve"> </w:t>
      </w:r>
      <w:r w:rsidRPr="00E472CF">
        <w:rPr>
          <w:lang w:val="en-US"/>
        </w:rPr>
        <w:t>the professional environment, the changes that occur in the field of work due to several elements: reduction of resources, knowledge, changes in social, political and economic beliefs, habits, education.</w:t>
      </w:r>
    </w:p>
    <w:p w14:paraId="36BA02B6" w14:textId="77777777" w:rsidR="00E472CF" w:rsidRPr="00E472CF" w:rsidRDefault="00E472CF" w:rsidP="00E472CF">
      <w:pPr>
        <w:ind w:firstLine="0"/>
        <w:rPr>
          <w:lang w:val="en-US"/>
        </w:rPr>
      </w:pPr>
      <w:r w:rsidRPr="00E472CF">
        <w:rPr>
          <w:lang w:val="en-US"/>
        </w:rPr>
        <w:t>Careers influence many aspects of a person's life:</w:t>
      </w:r>
    </w:p>
    <w:p w14:paraId="1906D0BE" w14:textId="77777777" w:rsidR="00E472CF" w:rsidRPr="00E472CF" w:rsidRDefault="00E472CF" w:rsidP="00E472CF">
      <w:pPr>
        <w:ind w:firstLine="0"/>
        <w:rPr>
          <w:lang w:val="en-US"/>
        </w:rPr>
      </w:pPr>
      <w:r w:rsidRPr="00E472CF">
        <w:rPr>
          <w:lang w:val="en-US"/>
        </w:rPr>
        <w:t>• how much money he will earn;</w:t>
      </w:r>
    </w:p>
    <w:p w14:paraId="3582CD95" w14:textId="77777777" w:rsidR="00E472CF" w:rsidRPr="00E472CF" w:rsidRDefault="00E472CF" w:rsidP="00E472CF">
      <w:pPr>
        <w:ind w:firstLine="0"/>
        <w:rPr>
          <w:lang w:val="en-US"/>
        </w:rPr>
      </w:pPr>
      <w:r w:rsidRPr="00E472CF">
        <w:rPr>
          <w:lang w:val="en-US"/>
        </w:rPr>
        <w:t>• what clothes he will wear;</w:t>
      </w:r>
    </w:p>
    <w:p w14:paraId="7615AEAF" w14:textId="77777777" w:rsidR="00E472CF" w:rsidRPr="00E472CF" w:rsidRDefault="00E472CF" w:rsidP="00E472CF">
      <w:pPr>
        <w:ind w:firstLine="0"/>
        <w:rPr>
          <w:lang w:val="en-US"/>
        </w:rPr>
      </w:pPr>
      <w:r w:rsidRPr="00E472CF">
        <w:rPr>
          <w:lang w:val="en-US"/>
        </w:rPr>
        <w:t>• what benefits he will have after the job;</w:t>
      </w:r>
    </w:p>
    <w:p w14:paraId="38DB5C72" w14:textId="77777777" w:rsidR="00E472CF" w:rsidRPr="00E472CF" w:rsidRDefault="00E472CF" w:rsidP="00E472CF">
      <w:pPr>
        <w:ind w:firstLine="0"/>
        <w:rPr>
          <w:lang w:val="en-US"/>
        </w:rPr>
      </w:pPr>
      <w:r w:rsidRPr="00E472CF">
        <w:rPr>
          <w:lang w:val="en-US"/>
        </w:rPr>
        <w:t>• what organization / company you will work for;</w:t>
      </w:r>
    </w:p>
    <w:p w14:paraId="52765868" w14:textId="77777777" w:rsidR="00E472CF" w:rsidRPr="00E472CF" w:rsidRDefault="00E472CF" w:rsidP="00E472CF">
      <w:pPr>
        <w:ind w:firstLine="0"/>
        <w:rPr>
          <w:lang w:val="en-US"/>
        </w:rPr>
      </w:pPr>
      <w:r w:rsidRPr="00E472CF">
        <w:rPr>
          <w:lang w:val="en-US"/>
        </w:rPr>
        <w:t>• the people he will get in touch with;</w:t>
      </w:r>
    </w:p>
    <w:p w14:paraId="212A6334" w14:textId="77777777" w:rsidR="00E472CF" w:rsidRPr="00E472CF" w:rsidRDefault="00E472CF" w:rsidP="00E472CF">
      <w:pPr>
        <w:ind w:firstLine="0"/>
        <w:rPr>
          <w:lang w:val="en-US"/>
        </w:rPr>
      </w:pPr>
      <w:r w:rsidRPr="00E472CF">
        <w:rPr>
          <w:lang w:val="en-US"/>
        </w:rPr>
        <w:t>• what work he will do;</w:t>
      </w:r>
    </w:p>
    <w:p w14:paraId="722C7810" w14:textId="77777777" w:rsidR="00E472CF" w:rsidRPr="00E472CF" w:rsidRDefault="00E472CF" w:rsidP="00E472CF">
      <w:pPr>
        <w:ind w:firstLine="0"/>
        <w:rPr>
          <w:lang w:val="en-US"/>
        </w:rPr>
      </w:pPr>
      <w:r w:rsidRPr="00E472CF">
        <w:rPr>
          <w:lang w:val="en-US"/>
        </w:rPr>
        <w:t>• where he will work;</w:t>
      </w:r>
    </w:p>
    <w:p w14:paraId="2F06E42A" w14:textId="77777777" w:rsidR="00E472CF" w:rsidRPr="00E472CF" w:rsidRDefault="00E472CF" w:rsidP="00E472CF">
      <w:pPr>
        <w:ind w:firstLine="0"/>
        <w:rPr>
          <w:lang w:val="en-US"/>
        </w:rPr>
      </w:pPr>
      <w:r w:rsidRPr="00E472CF">
        <w:rPr>
          <w:lang w:val="en-US"/>
        </w:rPr>
        <w:t>• how long he will work;</w:t>
      </w:r>
    </w:p>
    <w:p w14:paraId="366BFDE5" w14:textId="77777777" w:rsidR="00E472CF" w:rsidRPr="00E472CF" w:rsidRDefault="00E472CF" w:rsidP="00E472CF">
      <w:pPr>
        <w:ind w:firstLine="0"/>
        <w:rPr>
          <w:lang w:val="en-US"/>
        </w:rPr>
      </w:pPr>
      <w:r w:rsidRPr="00E472CF">
        <w:rPr>
          <w:lang w:val="en-US"/>
        </w:rPr>
        <w:t>• what responsibilities he will have;</w:t>
      </w:r>
    </w:p>
    <w:p w14:paraId="67F7FD7A" w14:textId="77777777" w:rsidR="00E472CF" w:rsidRPr="00E472CF" w:rsidRDefault="00E472CF" w:rsidP="00E472CF">
      <w:pPr>
        <w:ind w:firstLine="0"/>
        <w:rPr>
          <w:lang w:val="en-US"/>
        </w:rPr>
      </w:pPr>
      <w:r w:rsidRPr="00E472CF">
        <w:rPr>
          <w:lang w:val="en-US"/>
        </w:rPr>
        <w:t>• what things he will learn;</w:t>
      </w:r>
    </w:p>
    <w:p w14:paraId="2FC40F82" w14:textId="77777777" w:rsidR="00E472CF" w:rsidRPr="00E472CF" w:rsidRDefault="00E472CF" w:rsidP="00E472CF">
      <w:pPr>
        <w:ind w:firstLine="0"/>
        <w:rPr>
          <w:lang w:val="en-US"/>
        </w:rPr>
      </w:pPr>
      <w:r w:rsidRPr="00E472CF">
        <w:rPr>
          <w:lang w:val="en-US"/>
        </w:rPr>
        <w:t>• what skills he needs;</w:t>
      </w:r>
    </w:p>
    <w:p w14:paraId="0F93AE12" w14:textId="77777777" w:rsidR="00E472CF" w:rsidRPr="00E472CF" w:rsidRDefault="00E472CF" w:rsidP="00E472CF">
      <w:pPr>
        <w:ind w:firstLine="0"/>
        <w:rPr>
          <w:lang w:val="en-US"/>
        </w:rPr>
      </w:pPr>
      <w:r w:rsidRPr="00E472CF">
        <w:rPr>
          <w:lang w:val="en-US"/>
        </w:rPr>
        <w:t>• what personal interests will find their expression in the work.</w:t>
      </w:r>
    </w:p>
    <w:p w14:paraId="2F8992BA" w14:textId="77777777" w:rsidR="00E472CF" w:rsidRPr="00E472CF" w:rsidRDefault="00E472CF" w:rsidP="00E472CF">
      <w:pPr>
        <w:ind w:firstLine="0"/>
        <w:rPr>
          <w:lang w:val="en-US"/>
        </w:rPr>
      </w:pPr>
      <w:r w:rsidRPr="00E472CF">
        <w:rPr>
          <w:lang w:val="en-US"/>
        </w:rPr>
        <w:t>Career orientation with all its implications was the point of interest of researchers who developed theories related to the occupational identity of the individual. The theory of career anchors stipulates that as the person gets to know himself better and acquires a clearer occupational identity, the perception of a distinct pattern of talents, goals, needs and values ​​is formed. The individual is focused on work of types of activity such as: technical / functional competence, managerial competence, safety, autonomy and creativity.</w:t>
      </w:r>
    </w:p>
    <w:p w14:paraId="5E36C194" w14:textId="4BCEA729" w:rsidR="00EF0324" w:rsidRPr="00AD19A4" w:rsidRDefault="00E472CF" w:rsidP="00E472CF">
      <w:pPr>
        <w:ind w:firstLine="0"/>
        <w:rPr>
          <w:lang w:val="en-US"/>
        </w:rPr>
      </w:pPr>
      <w:r w:rsidRPr="00E472CF">
        <w:rPr>
          <w:lang w:val="en-US"/>
        </w:rPr>
        <w:t>Motivational theory considers the needs and goals of the individual from a cognitive point of view. Vocational adaptation is an expression of the process of motivation and adaptation of the person seeking roles to be compatible with them and to reorient themselves after some changes or loss of a certain position. These vocational roles can be performed in different areas of society (work, family, community, vacation). Roles through work are important because the others can be accomplished if a person earns a living through work.</w:t>
      </w:r>
    </w:p>
    <w:sectPr w:rsidR="00EF0324" w:rsidRPr="00AD19A4" w:rsidSect="001577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75037"/>
    <w:multiLevelType w:val="hybridMultilevel"/>
    <w:tmpl w:val="BC9403E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FB74756"/>
    <w:multiLevelType w:val="hybridMultilevel"/>
    <w:tmpl w:val="094E6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854C4B"/>
    <w:multiLevelType w:val="hybridMultilevel"/>
    <w:tmpl w:val="C5781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916C6C"/>
    <w:multiLevelType w:val="hybridMultilevel"/>
    <w:tmpl w:val="74289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4"/>
  </w:num>
  <w:num w:numId="3">
    <w:abstractNumId w:val="2"/>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165"/>
    <w:rsid w:val="00040E60"/>
    <w:rsid w:val="00096B83"/>
    <w:rsid w:val="001577DA"/>
    <w:rsid w:val="001F48D6"/>
    <w:rsid w:val="003C106C"/>
    <w:rsid w:val="004077F5"/>
    <w:rsid w:val="007D48B0"/>
    <w:rsid w:val="00865165"/>
    <w:rsid w:val="008D62A8"/>
    <w:rsid w:val="00A144F2"/>
    <w:rsid w:val="00AD19A4"/>
    <w:rsid w:val="00B93E83"/>
    <w:rsid w:val="00C04A6A"/>
    <w:rsid w:val="00DF6749"/>
    <w:rsid w:val="00E472CF"/>
    <w:rsid w:val="00EF0324"/>
    <w:rsid w:val="00F04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BC76F"/>
  <w15:chartTrackingRefBased/>
  <w15:docId w15:val="{E1B491FB-8352-714C-A2BA-8236D685A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5165"/>
  </w:style>
  <w:style w:type="paragraph" w:styleId="Heading1">
    <w:name w:val="heading 1"/>
    <w:basedOn w:val="Normal"/>
    <w:next w:val="Normal"/>
    <w:link w:val="Heading1Char"/>
    <w:uiPriority w:val="9"/>
    <w:qFormat/>
    <w:rsid w:val="00865165"/>
    <w:pPr>
      <w:pBdr>
        <w:bottom w:val="single" w:sz="12" w:space="1" w:color="1481AB" w:themeColor="accent1" w:themeShade="BF"/>
      </w:pBdr>
      <w:spacing w:before="600" w:after="80"/>
      <w:ind w:firstLine="0"/>
      <w:outlineLvl w:val="0"/>
    </w:pPr>
    <w:rPr>
      <w:rFonts w:asciiTheme="majorHAnsi" w:eastAsiaTheme="majorEastAsia" w:hAnsiTheme="majorHAnsi" w:cstheme="majorBidi"/>
      <w:b/>
      <w:bCs/>
      <w:color w:val="1481AB" w:themeColor="accent1" w:themeShade="BF"/>
      <w:sz w:val="24"/>
      <w:szCs w:val="24"/>
    </w:rPr>
  </w:style>
  <w:style w:type="paragraph" w:styleId="Heading2">
    <w:name w:val="heading 2"/>
    <w:basedOn w:val="Normal"/>
    <w:next w:val="Normal"/>
    <w:link w:val="Heading2Char"/>
    <w:uiPriority w:val="9"/>
    <w:semiHidden/>
    <w:unhideWhenUsed/>
    <w:qFormat/>
    <w:rsid w:val="00865165"/>
    <w:pPr>
      <w:pBdr>
        <w:bottom w:val="single" w:sz="8" w:space="1" w:color="1CADE4" w:themeColor="accent1"/>
      </w:pBdr>
      <w:spacing w:before="200" w:after="80"/>
      <w:ind w:firstLine="0"/>
      <w:outlineLvl w:val="1"/>
    </w:pPr>
    <w:rPr>
      <w:rFonts w:asciiTheme="majorHAnsi" w:eastAsiaTheme="majorEastAsia" w:hAnsiTheme="majorHAnsi" w:cstheme="majorBidi"/>
      <w:color w:val="1481AB" w:themeColor="accent1" w:themeShade="BF"/>
      <w:sz w:val="24"/>
      <w:szCs w:val="24"/>
    </w:rPr>
  </w:style>
  <w:style w:type="paragraph" w:styleId="Heading3">
    <w:name w:val="heading 3"/>
    <w:basedOn w:val="Normal"/>
    <w:next w:val="Normal"/>
    <w:link w:val="Heading3Char"/>
    <w:uiPriority w:val="9"/>
    <w:semiHidden/>
    <w:unhideWhenUsed/>
    <w:qFormat/>
    <w:rsid w:val="00865165"/>
    <w:pPr>
      <w:pBdr>
        <w:bottom w:val="single" w:sz="4" w:space="1" w:color="76CDEE" w:themeColor="accent1" w:themeTint="99"/>
      </w:pBdr>
      <w:spacing w:before="200" w:after="80"/>
      <w:ind w:firstLine="0"/>
      <w:outlineLvl w:val="2"/>
    </w:pPr>
    <w:rPr>
      <w:rFonts w:asciiTheme="majorHAnsi" w:eastAsiaTheme="majorEastAsia" w:hAnsiTheme="majorHAnsi" w:cstheme="majorBidi"/>
      <w:color w:val="1CADE4" w:themeColor="accent1"/>
      <w:sz w:val="24"/>
      <w:szCs w:val="24"/>
    </w:rPr>
  </w:style>
  <w:style w:type="paragraph" w:styleId="Heading4">
    <w:name w:val="heading 4"/>
    <w:basedOn w:val="Normal"/>
    <w:next w:val="Normal"/>
    <w:link w:val="Heading4Char"/>
    <w:uiPriority w:val="9"/>
    <w:semiHidden/>
    <w:unhideWhenUsed/>
    <w:qFormat/>
    <w:rsid w:val="00865165"/>
    <w:pPr>
      <w:pBdr>
        <w:bottom w:val="single" w:sz="4" w:space="2" w:color="A4DDF4" w:themeColor="accent1" w:themeTint="66"/>
      </w:pBdr>
      <w:spacing w:before="200" w:after="80"/>
      <w:ind w:firstLine="0"/>
      <w:outlineLvl w:val="3"/>
    </w:pPr>
    <w:rPr>
      <w:rFonts w:asciiTheme="majorHAnsi" w:eastAsiaTheme="majorEastAsia" w:hAnsiTheme="majorHAnsi" w:cstheme="majorBidi"/>
      <w:i/>
      <w:iCs/>
      <w:color w:val="1CADE4" w:themeColor="accent1"/>
      <w:sz w:val="24"/>
      <w:szCs w:val="24"/>
    </w:rPr>
  </w:style>
  <w:style w:type="paragraph" w:styleId="Heading5">
    <w:name w:val="heading 5"/>
    <w:basedOn w:val="Normal"/>
    <w:next w:val="Normal"/>
    <w:link w:val="Heading5Char"/>
    <w:uiPriority w:val="9"/>
    <w:semiHidden/>
    <w:unhideWhenUsed/>
    <w:qFormat/>
    <w:rsid w:val="00865165"/>
    <w:pPr>
      <w:spacing w:before="200" w:after="80"/>
      <w:ind w:firstLine="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65165"/>
    <w:pPr>
      <w:spacing w:before="280" w:after="100"/>
      <w:ind w:firstLine="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65165"/>
    <w:pPr>
      <w:spacing w:before="320" w:after="100"/>
      <w:ind w:firstLine="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65165"/>
    <w:pPr>
      <w:spacing w:before="320" w:after="100"/>
      <w:ind w:firstLine="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65165"/>
    <w:pPr>
      <w:spacing w:before="320" w:after="100"/>
      <w:ind w:firstLine="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165"/>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semiHidden/>
    <w:rsid w:val="00865165"/>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semiHidden/>
    <w:rsid w:val="00865165"/>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semiHidden/>
    <w:rsid w:val="00865165"/>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65165"/>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65165"/>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65165"/>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65165"/>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65165"/>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semiHidden/>
    <w:unhideWhenUsed/>
    <w:qFormat/>
    <w:rsid w:val="00865165"/>
    <w:rPr>
      <w:b/>
      <w:bCs/>
      <w:sz w:val="18"/>
      <w:szCs w:val="18"/>
    </w:rPr>
  </w:style>
  <w:style w:type="paragraph" w:styleId="Title">
    <w:name w:val="Title"/>
    <w:basedOn w:val="Normal"/>
    <w:next w:val="Normal"/>
    <w:link w:val="TitleChar"/>
    <w:uiPriority w:val="10"/>
    <w:qFormat/>
    <w:rsid w:val="00865165"/>
    <w:pPr>
      <w:pBdr>
        <w:top w:val="single" w:sz="8" w:space="10" w:color="8DD5F1" w:themeColor="accent1" w:themeTint="7F"/>
        <w:bottom w:val="single" w:sz="24" w:space="15" w:color="27CED7" w:themeColor="accent3"/>
      </w:pBdr>
      <w:ind w:firstLine="0"/>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65165"/>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65165"/>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865165"/>
    <w:rPr>
      <w:i/>
      <w:iCs/>
      <w:sz w:val="24"/>
      <w:szCs w:val="24"/>
    </w:rPr>
  </w:style>
  <w:style w:type="character" w:styleId="Strong">
    <w:name w:val="Strong"/>
    <w:basedOn w:val="DefaultParagraphFont"/>
    <w:uiPriority w:val="22"/>
    <w:qFormat/>
    <w:rsid w:val="00865165"/>
    <w:rPr>
      <w:b/>
      <w:bCs/>
      <w:spacing w:val="0"/>
    </w:rPr>
  </w:style>
  <w:style w:type="character" w:styleId="Emphasis">
    <w:name w:val="Emphasis"/>
    <w:uiPriority w:val="20"/>
    <w:qFormat/>
    <w:rsid w:val="00865165"/>
    <w:rPr>
      <w:b/>
      <w:bCs/>
      <w:i/>
      <w:iCs/>
      <w:color w:val="5A5A5A" w:themeColor="text1" w:themeTint="A5"/>
    </w:rPr>
  </w:style>
  <w:style w:type="paragraph" w:styleId="NoSpacing">
    <w:name w:val="No Spacing"/>
    <w:basedOn w:val="Normal"/>
    <w:link w:val="NoSpacingChar"/>
    <w:uiPriority w:val="1"/>
    <w:qFormat/>
    <w:rsid w:val="00865165"/>
    <w:pPr>
      <w:ind w:firstLine="0"/>
    </w:pPr>
  </w:style>
  <w:style w:type="paragraph" w:styleId="ListParagraph">
    <w:name w:val="List Paragraph"/>
    <w:basedOn w:val="Normal"/>
    <w:uiPriority w:val="34"/>
    <w:qFormat/>
    <w:rsid w:val="00865165"/>
    <w:pPr>
      <w:ind w:left="720"/>
      <w:contextualSpacing/>
    </w:pPr>
  </w:style>
  <w:style w:type="paragraph" w:styleId="Quote">
    <w:name w:val="Quote"/>
    <w:basedOn w:val="Normal"/>
    <w:next w:val="Normal"/>
    <w:link w:val="QuoteChar"/>
    <w:uiPriority w:val="29"/>
    <w:qFormat/>
    <w:rsid w:val="00865165"/>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65165"/>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65165"/>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865165"/>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65165"/>
    <w:rPr>
      <w:i/>
      <w:iCs/>
      <w:color w:val="5A5A5A" w:themeColor="text1" w:themeTint="A5"/>
    </w:rPr>
  </w:style>
  <w:style w:type="character" w:styleId="IntenseEmphasis">
    <w:name w:val="Intense Emphasis"/>
    <w:uiPriority w:val="21"/>
    <w:qFormat/>
    <w:rsid w:val="00865165"/>
    <w:rPr>
      <w:b/>
      <w:bCs/>
      <w:i/>
      <w:iCs/>
      <w:color w:val="1CADE4" w:themeColor="accent1"/>
      <w:sz w:val="22"/>
      <w:szCs w:val="22"/>
    </w:rPr>
  </w:style>
  <w:style w:type="character" w:styleId="SubtleReference">
    <w:name w:val="Subtle Reference"/>
    <w:uiPriority w:val="31"/>
    <w:qFormat/>
    <w:rsid w:val="00865165"/>
    <w:rPr>
      <w:color w:val="auto"/>
      <w:u w:val="single" w:color="27CED7" w:themeColor="accent3"/>
    </w:rPr>
  </w:style>
  <w:style w:type="character" w:styleId="IntenseReference">
    <w:name w:val="Intense Reference"/>
    <w:basedOn w:val="DefaultParagraphFont"/>
    <w:uiPriority w:val="32"/>
    <w:qFormat/>
    <w:rsid w:val="00865165"/>
    <w:rPr>
      <w:b/>
      <w:bCs/>
      <w:color w:val="1D99A0" w:themeColor="accent3" w:themeShade="BF"/>
      <w:u w:val="single" w:color="27CED7" w:themeColor="accent3"/>
    </w:rPr>
  </w:style>
  <w:style w:type="character" w:styleId="BookTitle">
    <w:name w:val="Book Title"/>
    <w:basedOn w:val="DefaultParagraphFont"/>
    <w:uiPriority w:val="33"/>
    <w:qFormat/>
    <w:rsid w:val="00865165"/>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865165"/>
    <w:pPr>
      <w:outlineLvl w:val="9"/>
    </w:pPr>
  </w:style>
  <w:style w:type="character" w:customStyle="1" w:styleId="NoSpacingChar">
    <w:name w:val="No Spacing Char"/>
    <w:basedOn w:val="DefaultParagraphFont"/>
    <w:link w:val="NoSpacing"/>
    <w:uiPriority w:val="1"/>
    <w:rsid w:val="00865165"/>
  </w:style>
  <w:style w:type="character" w:customStyle="1" w:styleId="jlqj4b">
    <w:name w:val="jlqj4b"/>
    <w:basedOn w:val="DefaultParagraphFont"/>
    <w:rsid w:val="00F04B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39872">
      <w:bodyDiv w:val="1"/>
      <w:marLeft w:val="0"/>
      <w:marRight w:val="0"/>
      <w:marTop w:val="0"/>
      <w:marBottom w:val="0"/>
      <w:divBdr>
        <w:top w:val="none" w:sz="0" w:space="0" w:color="auto"/>
        <w:left w:val="none" w:sz="0" w:space="0" w:color="auto"/>
        <w:bottom w:val="none" w:sz="0" w:space="0" w:color="auto"/>
        <w:right w:val="none" w:sz="0" w:space="0" w:color="auto"/>
      </w:divBdr>
    </w:div>
    <w:div w:id="197742760">
      <w:bodyDiv w:val="1"/>
      <w:marLeft w:val="0"/>
      <w:marRight w:val="0"/>
      <w:marTop w:val="0"/>
      <w:marBottom w:val="0"/>
      <w:divBdr>
        <w:top w:val="none" w:sz="0" w:space="0" w:color="auto"/>
        <w:left w:val="none" w:sz="0" w:space="0" w:color="auto"/>
        <w:bottom w:val="none" w:sz="0" w:space="0" w:color="auto"/>
        <w:right w:val="none" w:sz="0" w:space="0" w:color="auto"/>
      </w:divBdr>
    </w:div>
    <w:div w:id="1459106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5F2DD5DA357D54FAE668540619837DA"/>
        <w:category>
          <w:name w:val="General"/>
          <w:gallery w:val="placeholder"/>
        </w:category>
        <w:types>
          <w:type w:val="bbPlcHdr"/>
        </w:types>
        <w:behaviors>
          <w:behavior w:val="content"/>
        </w:behaviors>
        <w:guid w:val="{C59D5FAD-76B4-034B-AA45-40CAA34068D8}"/>
      </w:docPartPr>
      <w:docPartBody>
        <w:p w:rsidR="005B66E5" w:rsidRDefault="00865F37" w:rsidP="00865F37">
          <w:pPr>
            <w:pStyle w:val="95F2DD5DA357D54FAE668540619837DA"/>
          </w:pPr>
          <w:r>
            <w:rPr>
              <w:rFonts w:asciiTheme="majorHAnsi" w:eastAsiaTheme="majorEastAsia" w:hAnsiTheme="majorHAnsi" w:cstheme="majorBidi"/>
              <w:caps/>
              <w:color w:val="5B9BD5" w:themeColor="accent1"/>
              <w:sz w:val="80"/>
              <w:szCs w:val="80"/>
            </w:rPr>
            <w:t>[Document title]</w:t>
          </w:r>
        </w:p>
      </w:docPartBody>
    </w:docPart>
    <w:docPart>
      <w:docPartPr>
        <w:name w:val="8B91C34ACF677A44B3EB8FC3DB0014D3"/>
        <w:category>
          <w:name w:val="General"/>
          <w:gallery w:val="placeholder"/>
        </w:category>
        <w:types>
          <w:type w:val="bbPlcHdr"/>
        </w:types>
        <w:behaviors>
          <w:behavior w:val="content"/>
        </w:behaviors>
        <w:guid w:val="{B3061D75-B31B-3B41-94DA-775AAA53FE0C}"/>
      </w:docPartPr>
      <w:docPartBody>
        <w:p w:rsidR="005B66E5" w:rsidRDefault="00865F37" w:rsidP="00865F37">
          <w:pPr>
            <w:pStyle w:val="8B91C34ACF677A44B3EB8FC3DB0014D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F37"/>
    <w:rsid w:val="005B66E5"/>
    <w:rsid w:val="00865F37"/>
    <w:rsid w:val="00DD7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F2DD5DA357D54FAE668540619837DA">
    <w:name w:val="95F2DD5DA357D54FAE668540619837DA"/>
    <w:rsid w:val="00865F37"/>
  </w:style>
  <w:style w:type="paragraph" w:customStyle="1" w:styleId="8B91C34ACF677A44B3EB8FC3DB0014D3">
    <w:name w:val="8B91C34ACF677A44B3EB8FC3DB0014D3"/>
    <w:rsid w:val="00865F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5F18BE-D7F1-45E7-8F97-86D3B77C9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proffesional and career development</vt:lpstr>
    </vt:vector>
  </TitlesOfParts>
  <Company/>
  <LinksUpToDate>false</LinksUpToDate>
  <CharactersWithSpaces>15130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proffesional and career development</dc:title>
  <dc:subject>Reflective Report</dc:subject>
  <dc:creator>Frederic Kitoka</dc:creator>
  <cp:keywords/>
  <dc:description/>
  <cp:lastModifiedBy>UWTSD</cp:lastModifiedBy>
  <cp:revision>2</cp:revision>
  <dcterms:created xsi:type="dcterms:W3CDTF">2020-11-27T15:15:00Z</dcterms:created>
  <dcterms:modified xsi:type="dcterms:W3CDTF">2020-11-27T15:15:00Z</dcterms:modified>
</cp:coreProperties>
</file>