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8BA325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511F6">
              <w:rPr>
                <w:rFonts w:ascii="Times New Roman" w:hAnsi="Times New Roman" w:cs="Times New Roman"/>
                <w:b/>
                <w:color w:val="auto"/>
                <w:sz w:val="48"/>
              </w:rPr>
              <w:t xml:space="preserve">Chelsea </w:t>
            </w:r>
            <w:r w:rsidR="004167B4">
              <w:rPr>
                <w:rFonts w:ascii="Times New Roman" w:hAnsi="Times New Roman" w:cs="Times New Roman"/>
                <w:b/>
                <w:color w:val="auto"/>
                <w:sz w:val="48"/>
              </w:rPr>
              <w:t>Figoni</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48F882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511F6">
              <w:rPr>
                <w:rFonts w:ascii="Times New Roman" w:hAnsi="Times New Roman" w:cs="Times New Roman"/>
                <w:b/>
                <w:color w:val="auto"/>
                <w:sz w:val="48"/>
              </w:rPr>
              <w:t xml:space="preserve"> </w:t>
            </w:r>
            <w:hyperlink r:id="rId12" w:history="1">
              <w:r w:rsidR="00D511F6" w:rsidRPr="00CC44AE">
                <w:rPr>
                  <w:rStyle w:val="Hyperlink"/>
                  <w:rFonts w:ascii="Times New Roman" w:hAnsi="Times New Roman" w:cs="Times New Roman"/>
                  <w:b/>
                  <w:sz w:val="48"/>
                </w:rPr>
                <w:t>ChJoy@carmarthenshire.gov.uk</w:t>
              </w:r>
            </w:hyperlink>
            <w:r w:rsidR="00D511F6">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60C115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77591">
              <w:rPr>
                <w:rFonts w:ascii="Times New Roman" w:hAnsi="Times New Roman" w:cs="Times New Roman"/>
                <w:b/>
                <w:color w:val="auto"/>
                <w:sz w:val="48"/>
              </w:rPr>
              <w:t xml:space="preserve">     2418484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2FA8E4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E26FF2">
        <w:rPr>
          <w:sz w:val="24"/>
          <w:szCs w:val="24"/>
        </w:rPr>
        <w:t>28/08/2025</w:t>
      </w:r>
      <w:r w:rsidR="00C7108B">
        <w:rPr>
          <w:sz w:val="24"/>
          <w:szCs w:val="24"/>
        </w:rPr>
        <w:t xml:space="preserve">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277591" w:rsidRDefault="00243DB0">
            <w:pPr>
              <w:jc w:val="both"/>
              <w:rPr>
                <w:b/>
                <w:bCs/>
                <w:i/>
                <w:iCs/>
                <w:sz w:val="24"/>
                <w:szCs w:val="24"/>
              </w:rPr>
            </w:pPr>
            <w:r w:rsidRPr="00277591">
              <w:rPr>
                <w:b/>
                <w:bCs/>
                <w:i/>
                <w:iCs/>
                <w:sz w:val="24"/>
                <w:szCs w:val="24"/>
              </w:rPr>
              <w:t>Question</w:t>
            </w:r>
            <w:r w:rsidR="002F2185" w:rsidRPr="00277591">
              <w:rPr>
                <w:b/>
                <w:bCs/>
                <w:i/>
                <w:iCs/>
                <w:sz w:val="24"/>
                <w:szCs w:val="24"/>
              </w:rPr>
              <w:t>:</w:t>
            </w:r>
          </w:p>
          <w:p w14:paraId="3EFE90C5" w14:textId="77777777" w:rsidR="00243DB0" w:rsidRPr="00277591" w:rsidRDefault="2CDFB560" w:rsidP="00FF7EBB">
            <w:pPr>
              <w:jc w:val="both"/>
              <w:rPr>
                <w:i/>
                <w:iCs/>
                <w:sz w:val="24"/>
                <w:szCs w:val="24"/>
              </w:rPr>
            </w:pPr>
            <w:r w:rsidRPr="00277591">
              <w:rPr>
                <w:i/>
                <w:iCs/>
                <w:sz w:val="24"/>
                <w:szCs w:val="24"/>
              </w:rPr>
              <w:t>Context</w:t>
            </w:r>
          </w:p>
          <w:p w14:paraId="4704A51A" w14:textId="3D9CEF56" w:rsidR="008B28E7" w:rsidRPr="00277591" w:rsidRDefault="00085699" w:rsidP="00FF7EBB">
            <w:pPr>
              <w:jc w:val="both"/>
              <w:rPr>
                <w:i/>
                <w:iCs/>
                <w:sz w:val="24"/>
                <w:szCs w:val="24"/>
              </w:rPr>
            </w:pPr>
            <w:r w:rsidRPr="00277591">
              <w:rPr>
                <w:i/>
                <w:iCs/>
                <w:sz w:val="24"/>
                <w:szCs w:val="24"/>
              </w:rPr>
              <w:t>Set out the social work objectives and g</w:t>
            </w:r>
            <w:r w:rsidR="006E481E" w:rsidRPr="00277591">
              <w:rPr>
                <w:i/>
                <w:iCs/>
                <w:sz w:val="24"/>
                <w:szCs w:val="24"/>
              </w:rPr>
              <w:t xml:space="preserve">ive a brief description of </w:t>
            </w:r>
            <w:r w:rsidR="00054A07" w:rsidRPr="00277591">
              <w:rPr>
                <w:i/>
                <w:iCs/>
                <w:sz w:val="24"/>
                <w:szCs w:val="24"/>
              </w:rPr>
              <w:t xml:space="preserve">the </w:t>
            </w:r>
            <w:r w:rsidR="006E481E" w:rsidRPr="00277591">
              <w:rPr>
                <w:i/>
                <w:iCs/>
                <w:sz w:val="24"/>
                <w:szCs w:val="24"/>
              </w:rPr>
              <w:t>situation</w:t>
            </w:r>
            <w:r w:rsidR="00AB5518" w:rsidRPr="00277591">
              <w:rPr>
                <w:i/>
                <w:iCs/>
                <w:sz w:val="24"/>
                <w:szCs w:val="24"/>
              </w:rPr>
              <w:t xml:space="preserve"> </w:t>
            </w:r>
            <w:r w:rsidR="00F32B82" w:rsidRPr="00277591">
              <w:rPr>
                <w:i/>
                <w:iCs/>
                <w:sz w:val="24"/>
                <w:szCs w:val="24"/>
              </w:rPr>
              <w:t xml:space="preserve">including geographical </w:t>
            </w:r>
            <w:r w:rsidRPr="00277591">
              <w:rPr>
                <w:i/>
                <w:iCs/>
                <w:sz w:val="24"/>
                <w:szCs w:val="24"/>
              </w:rPr>
              <w:t xml:space="preserve">and legislative </w:t>
            </w:r>
            <w:r w:rsidR="00F32B82" w:rsidRPr="00277591">
              <w:rPr>
                <w:i/>
                <w:iCs/>
                <w:sz w:val="24"/>
                <w:szCs w:val="24"/>
              </w:rPr>
              <w:t>context</w:t>
            </w:r>
            <w:r w:rsidRPr="00277591">
              <w:rPr>
                <w:i/>
                <w:iCs/>
                <w:sz w:val="24"/>
                <w:szCs w:val="24"/>
              </w:rPr>
              <w:t xml:space="preserve">s and </w:t>
            </w:r>
            <w:r w:rsidR="00F32B82" w:rsidRPr="00277591">
              <w:rPr>
                <w:i/>
                <w:iCs/>
                <w:sz w:val="24"/>
                <w:szCs w:val="24"/>
              </w:rPr>
              <w:t>any relevant cultural</w:t>
            </w:r>
            <w:r w:rsidR="04D3B2CE" w:rsidRPr="00277591">
              <w:rPr>
                <w:i/>
                <w:iCs/>
                <w:sz w:val="24"/>
                <w:szCs w:val="24"/>
              </w:rPr>
              <w:t xml:space="preserve">, ethnicity </w:t>
            </w:r>
            <w:r w:rsidR="6D4748C2" w:rsidRPr="00277591">
              <w:rPr>
                <w:i/>
                <w:iCs/>
                <w:sz w:val="24"/>
                <w:szCs w:val="24"/>
              </w:rPr>
              <w:t xml:space="preserve">and language </w:t>
            </w:r>
            <w:r w:rsidR="04D3B2CE" w:rsidRPr="00277591">
              <w:rPr>
                <w:i/>
                <w:iCs/>
                <w:sz w:val="24"/>
                <w:szCs w:val="24"/>
              </w:rPr>
              <w:t>issues</w:t>
            </w:r>
            <w:r w:rsidR="00850233" w:rsidRPr="00277591">
              <w:rPr>
                <w:i/>
                <w:iCs/>
                <w:sz w:val="24"/>
                <w:szCs w:val="24"/>
              </w:rPr>
              <w:t xml:space="preserve">, </w:t>
            </w:r>
            <w:r w:rsidR="00EE5BC3" w:rsidRPr="00277591">
              <w:rPr>
                <w:i/>
                <w:iCs/>
                <w:sz w:val="24"/>
                <w:szCs w:val="24"/>
              </w:rPr>
              <w:t>including</w:t>
            </w:r>
            <w:r w:rsidR="00850233" w:rsidRPr="00277591">
              <w:rPr>
                <w:i/>
                <w:iCs/>
                <w:sz w:val="24"/>
                <w:szCs w:val="24"/>
              </w:rPr>
              <w:t xml:space="preserve"> how </w:t>
            </w:r>
            <w:r w:rsidR="00450B67" w:rsidRPr="00277591">
              <w:rPr>
                <w:i/>
                <w:iCs/>
                <w:color w:val="auto"/>
                <w:sz w:val="24"/>
                <w:szCs w:val="24"/>
              </w:rPr>
              <w:t>consent</w:t>
            </w:r>
            <w:r w:rsidR="00850233" w:rsidRPr="00277591">
              <w:rPr>
                <w:i/>
                <w:iCs/>
                <w:color w:val="FF0000"/>
                <w:sz w:val="24"/>
                <w:szCs w:val="24"/>
              </w:rPr>
              <w:t xml:space="preserve"> </w:t>
            </w:r>
            <w:r w:rsidR="00850233" w:rsidRPr="00277591">
              <w:rPr>
                <w:i/>
                <w:iCs/>
                <w:sz w:val="24"/>
                <w:szCs w:val="24"/>
              </w:rPr>
              <w:t xml:space="preserve">was gained and how you </w:t>
            </w:r>
            <w:r w:rsidR="00214047" w:rsidRPr="00277591">
              <w:rPr>
                <w:i/>
                <w:iCs/>
                <w:sz w:val="24"/>
                <w:szCs w:val="24"/>
              </w:rPr>
              <w:t xml:space="preserve">have </w:t>
            </w:r>
            <w:r w:rsidR="00850233" w:rsidRPr="00277591">
              <w:rPr>
                <w:i/>
                <w:iCs/>
                <w:sz w:val="24"/>
                <w:szCs w:val="24"/>
              </w:rPr>
              <w:t>considered the impact of the observation on the individual</w:t>
            </w:r>
            <w:r w:rsidR="001C0237" w:rsidRPr="00277591">
              <w:rPr>
                <w:i/>
                <w:iCs/>
                <w:sz w:val="24"/>
                <w:szCs w:val="24"/>
              </w:rPr>
              <w:t xml:space="preserve"> </w:t>
            </w:r>
            <w:r w:rsidR="001C0237" w:rsidRPr="00277591">
              <w:rPr>
                <w:i/>
                <w:iCs/>
                <w:color w:val="auto"/>
                <w:sz w:val="24"/>
                <w:szCs w:val="24"/>
              </w:rPr>
              <w:t>in need of care and support and/or their carers</w:t>
            </w:r>
            <w:r w:rsidR="00C56D09" w:rsidRPr="00277591">
              <w:rPr>
                <w:i/>
                <w:iCs/>
                <w:sz w:val="24"/>
                <w:szCs w:val="24"/>
              </w:rPr>
              <w:t>.</w:t>
            </w:r>
            <w:r w:rsidR="00F32B82" w:rsidRPr="00277591">
              <w:rPr>
                <w:i/>
                <w:iCs/>
                <w:sz w:val="24"/>
                <w:szCs w:val="24"/>
              </w:rPr>
              <w:t xml:space="preserve"> </w:t>
            </w:r>
            <w:r w:rsidR="00AB5518" w:rsidRPr="00277591">
              <w:rPr>
                <w:i/>
                <w:iCs/>
                <w:sz w:val="24"/>
                <w:szCs w:val="24"/>
              </w:rPr>
              <w:t xml:space="preserve"> </w:t>
            </w:r>
          </w:p>
          <w:p w14:paraId="183EBC33" w14:textId="77777777" w:rsidR="00C7108B" w:rsidRPr="00277591" w:rsidRDefault="00C7108B" w:rsidP="00FF7EBB">
            <w:pPr>
              <w:jc w:val="both"/>
              <w:rPr>
                <w:i/>
                <w:iCs/>
                <w:sz w:val="24"/>
                <w:szCs w:val="24"/>
              </w:rPr>
            </w:pPr>
          </w:p>
          <w:p w14:paraId="3F0C8573" w14:textId="77777777" w:rsidR="008C7770" w:rsidRPr="00277591" w:rsidRDefault="00085699" w:rsidP="00D3203C">
            <w:pPr>
              <w:jc w:val="both"/>
              <w:rPr>
                <w:i/>
                <w:iCs/>
                <w:sz w:val="24"/>
                <w:szCs w:val="24"/>
              </w:rPr>
            </w:pPr>
            <w:r w:rsidRPr="00277591">
              <w:rPr>
                <w:i/>
                <w:iCs/>
                <w:sz w:val="24"/>
                <w:szCs w:val="24"/>
              </w:rPr>
              <w:t xml:space="preserve">300 words </w:t>
            </w:r>
            <w:r w:rsidR="008B28E7" w:rsidRPr="00277591">
              <w:rPr>
                <w:i/>
                <w:iCs/>
                <w:sz w:val="24"/>
                <w:szCs w:val="24"/>
              </w:rPr>
              <w:t>(+/- 10%: include your actual word count at the end of each section)</w:t>
            </w:r>
            <w:r w:rsidR="002F2185" w:rsidRPr="00277591">
              <w:rPr>
                <w:i/>
                <w:iCs/>
                <w:sz w:val="24"/>
                <w:szCs w:val="24"/>
              </w:rPr>
              <w:t>.</w:t>
            </w:r>
          </w:p>
          <w:p w14:paraId="65835516" w14:textId="77777777" w:rsidR="00D3203C" w:rsidRDefault="00D3203C" w:rsidP="00D3203C">
            <w:pPr>
              <w:jc w:val="both"/>
              <w:rPr>
                <w:i/>
                <w:sz w:val="24"/>
                <w:szCs w:val="24"/>
              </w:rPr>
            </w:pPr>
          </w:p>
          <w:p w14:paraId="6BD3EF77" w14:textId="18940C56" w:rsidR="00114F18" w:rsidRPr="00114F18" w:rsidRDefault="000A0C81" w:rsidP="00114F18">
            <w:pPr>
              <w:jc w:val="both"/>
              <w:rPr>
                <w:iCs/>
                <w:sz w:val="24"/>
                <w:szCs w:val="24"/>
              </w:rPr>
            </w:pPr>
            <w:r w:rsidRPr="00EE273A">
              <w:rPr>
                <w:iCs/>
                <w:sz w:val="24"/>
                <w:szCs w:val="24"/>
              </w:rPr>
              <w:t>This observation</w:t>
            </w:r>
            <w:r w:rsidR="00A75493">
              <w:rPr>
                <w:iCs/>
                <w:sz w:val="24"/>
                <w:szCs w:val="24"/>
              </w:rPr>
              <w:t xml:space="preserve"> </w:t>
            </w:r>
            <w:r w:rsidRPr="00EE273A">
              <w:rPr>
                <w:iCs/>
                <w:sz w:val="24"/>
                <w:szCs w:val="24"/>
              </w:rPr>
              <w:t xml:space="preserve">will be </w:t>
            </w:r>
            <w:r w:rsidR="00EE273A" w:rsidRPr="00EE273A">
              <w:rPr>
                <w:iCs/>
                <w:sz w:val="24"/>
                <w:szCs w:val="24"/>
              </w:rPr>
              <w:t>focussed</w:t>
            </w:r>
            <w:r w:rsidR="00A75493">
              <w:rPr>
                <w:iCs/>
                <w:sz w:val="24"/>
                <w:szCs w:val="24"/>
              </w:rPr>
              <w:t xml:space="preserve"> on </w:t>
            </w:r>
            <w:r w:rsidR="00EE273A" w:rsidRPr="00EE273A">
              <w:rPr>
                <w:iCs/>
                <w:sz w:val="24"/>
                <w:szCs w:val="24"/>
              </w:rPr>
              <w:t xml:space="preserve">a Social Services and Wellbeing Wales </w:t>
            </w:r>
            <w:r w:rsidR="00FB6E57">
              <w:rPr>
                <w:iCs/>
                <w:sz w:val="24"/>
                <w:szCs w:val="24"/>
              </w:rPr>
              <w:t xml:space="preserve">Act (2014) </w:t>
            </w:r>
            <w:r w:rsidR="00155F45" w:rsidRPr="00EE273A">
              <w:rPr>
                <w:iCs/>
                <w:sz w:val="24"/>
                <w:szCs w:val="24"/>
              </w:rPr>
              <w:t>Assessment</w:t>
            </w:r>
            <w:r w:rsidR="00155F45">
              <w:rPr>
                <w:iCs/>
                <w:sz w:val="24"/>
                <w:szCs w:val="24"/>
              </w:rPr>
              <w:t>. Part</w:t>
            </w:r>
            <w:r w:rsidR="007C1926">
              <w:rPr>
                <w:iCs/>
                <w:sz w:val="24"/>
                <w:szCs w:val="24"/>
              </w:rPr>
              <w:t xml:space="preserve"> 3 of The SSWBA (2014) sets out the duties that local authorities have when assessing the needs of adults. Section 19 of the act states that we have a duty to assess the needs of an adults for care and support</w:t>
            </w:r>
            <w:r w:rsidR="00155F45">
              <w:rPr>
                <w:iCs/>
                <w:sz w:val="24"/>
                <w:szCs w:val="24"/>
              </w:rPr>
              <w:t xml:space="preserve"> (SSWBA, 2014)</w:t>
            </w:r>
            <w:r w:rsidR="007C1926">
              <w:rPr>
                <w:iCs/>
                <w:sz w:val="24"/>
                <w:szCs w:val="24"/>
              </w:rPr>
              <w:t>.</w:t>
            </w:r>
            <w:r w:rsidR="00114F18">
              <w:rPr>
                <w:iCs/>
                <w:sz w:val="24"/>
                <w:szCs w:val="24"/>
              </w:rPr>
              <w:t xml:space="preserve"> The social work objectives</w:t>
            </w:r>
            <w:r w:rsidR="00155F45">
              <w:rPr>
                <w:iCs/>
                <w:sz w:val="24"/>
                <w:szCs w:val="24"/>
              </w:rPr>
              <w:t xml:space="preserve"> </w:t>
            </w:r>
            <w:r w:rsidR="00114F18">
              <w:rPr>
                <w:iCs/>
                <w:sz w:val="24"/>
                <w:szCs w:val="24"/>
              </w:rPr>
              <w:t xml:space="preserve">were </w:t>
            </w:r>
            <w:r w:rsidR="00155F45">
              <w:rPr>
                <w:iCs/>
                <w:sz w:val="24"/>
                <w:szCs w:val="24"/>
              </w:rPr>
              <w:t>t</w:t>
            </w:r>
            <w:r w:rsidR="00114F18" w:rsidRPr="00114F18">
              <w:rPr>
                <w:iCs/>
                <w:sz w:val="24"/>
                <w:szCs w:val="24"/>
              </w:rPr>
              <w:t>o determine the difference between times of day due to cognitive functioning</w:t>
            </w:r>
            <w:r w:rsidR="00114F18">
              <w:rPr>
                <w:iCs/>
                <w:sz w:val="24"/>
                <w:szCs w:val="24"/>
              </w:rPr>
              <w:t>, t</w:t>
            </w:r>
            <w:r w:rsidR="00114F18" w:rsidRPr="00114F18">
              <w:rPr>
                <w:iCs/>
                <w:sz w:val="24"/>
                <w:szCs w:val="24"/>
              </w:rPr>
              <w:t>o determine whether the individual had alcohol in their syste</w:t>
            </w:r>
            <w:r w:rsidR="00114F18">
              <w:rPr>
                <w:iCs/>
                <w:sz w:val="24"/>
                <w:szCs w:val="24"/>
              </w:rPr>
              <w:t>m,</w:t>
            </w:r>
            <w:r w:rsidR="00114F18" w:rsidRPr="00114F18">
              <w:rPr>
                <w:iCs/>
                <w:sz w:val="24"/>
                <w:szCs w:val="24"/>
              </w:rPr>
              <w:t xml:space="preserve"> to determine whether the individual is managing at home</w:t>
            </w:r>
            <w:r w:rsidR="00114F18">
              <w:rPr>
                <w:iCs/>
                <w:sz w:val="24"/>
                <w:szCs w:val="24"/>
              </w:rPr>
              <w:t xml:space="preserve"> and t</w:t>
            </w:r>
            <w:r w:rsidR="00114F18" w:rsidRPr="00114F18">
              <w:rPr>
                <w:iCs/>
                <w:sz w:val="24"/>
                <w:szCs w:val="24"/>
              </w:rPr>
              <w:t>o get a second opinion on how the person is functioning due to the concerns raised.</w:t>
            </w:r>
          </w:p>
          <w:p w14:paraId="42F6011A" w14:textId="77777777" w:rsidR="00DE73BF" w:rsidRDefault="00DE73BF" w:rsidP="00114F18">
            <w:pPr>
              <w:jc w:val="both"/>
              <w:rPr>
                <w:iCs/>
                <w:sz w:val="24"/>
                <w:szCs w:val="24"/>
              </w:rPr>
            </w:pPr>
          </w:p>
          <w:p w14:paraId="4C5BDE5B" w14:textId="67B7A122" w:rsidR="00D606D0" w:rsidRDefault="00B97A42" w:rsidP="00D3203C">
            <w:pPr>
              <w:jc w:val="both"/>
              <w:rPr>
                <w:iCs/>
                <w:sz w:val="24"/>
                <w:szCs w:val="24"/>
              </w:rPr>
            </w:pPr>
            <w:r>
              <w:rPr>
                <w:iCs/>
                <w:sz w:val="24"/>
                <w:szCs w:val="24"/>
              </w:rPr>
              <w:t>T</w:t>
            </w:r>
            <w:r w:rsidR="001D751C">
              <w:rPr>
                <w:iCs/>
                <w:sz w:val="24"/>
                <w:szCs w:val="24"/>
              </w:rPr>
              <w:t xml:space="preserve">here are concerns around the individuals cognitive functioning. There are queries about Alcohol Related Brain Damage (ARBD). </w:t>
            </w:r>
            <w:r w:rsidR="005375BB">
              <w:rPr>
                <w:iCs/>
                <w:sz w:val="24"/>
                <w:szCs w:val="24"/>
              </w:rPr>
              <w:t xml:space="preserve">There are also concerns about financial abuse. </w:t>
            </w:r>
            <w:r w:rsidR="00DF7B68">
              <w:rPr>
                <w:iCs/>
                <w:sz w:val="24"/>
                <w:szCs w:val="24"/>
              </w:rPr>
              <w:t>The individual lives</w:t>
            </w:r>
            <w:r w:rsidR="00A34E07">
              <w:rPr>
                <w:iCs/>
                <w:sz w:val="24"/>
                <w:szCs w:val="24"/>
              </w:rPr>
              <w:t xml:space="preserve"> alone</w:t>
            </w:r>
            <w:r w:rsidR="00DF7B68">
              <w:rPr>
                <w:iCs/>
                <w:sz w:val="24"/>
                <w:szCs w:val="24"/>
              </w:rPr>
              <w:t xml:space="preserve"> in a </w:t>
            </w:r>
            <w:r w:rsidR="00DB23AC">
              <w:rPr>
                <w:iCs/>
                <w:sz w:val="24"/>
                <w:szCs w:val="24"/>
              </w:rPr>
              <w:t>semi-rural town in Carmarthenshir</w:t>
            </w:r>
            <w:r w:rsidR="00A34E07">
              <w:rPr>
                <w:iCs/>
                <w:sz w:val="24"/>
                <w:szCs w:val="24"/>
              </w:rPr>
              <w:t>e</w:t>
            </w:r>
            <w:r w:rsidR="00DB23AC">
              <w:rPr>
                <w:iCs/>
                <w:sz w:val="24"/>
                <w:szCs w:val="24"/>
              </w:rPr>
              <w:t xml:space="preserve">. Their support network is minimal due to the concerns around financial abuse. There is </w:t>
            </w:r>
            <w:r w:rsidR="004016B7">
              <w:rPr>
                <w:iCs/>
                <w:sz w:val="24"/>
                <w:szCs w:val="24"/>
              </w:rPr>
              <w:t>a</w:t>
            </w:r>
            <w:r w:rsidR="00DB23AC">
              <w:rPr>
                <w:iCs/>
                <w:sz w:val="24"/>
                <w:szCs w:val="24"/>
              </w:rPr>
              <w:t xml:space="preserve"> </w:t>
            </w:r>
            <w:r w:rsidR="004016B7">
              <w:rPr>
                <w:iCs/>
                <w:sz w:val="24"/>
                <w:szCs w:val="24"/>
              </w:rPr>
              <w:t>long-standing</w:t>
            </w:r>
            <w:r w:rsidR="00903486">
              <w:rPr>
                <w:iCs/>
                <w:sz w:val="24"/>
                <w:szCs w:val="24"/>
              </w:rPr>
              <w:t xml:space="preserve"> history of problematic alcohol use</w:t>
            </w:r>
            <w:r w:rsidR="00C826FD">
              <w:rPr>
                <w:iCs/>
                <w:sz w:val="24"/>
                <w:szCs w:val="24"/>
              </w:rPr>
              <w:t xml:space="preserve"> (</w:t>
            </w:r>
            <w:r w:rsidR="00674405">
              <w:rPr>
                <w:iCs/>
                <w:sz w:val="24"/>
                <w:szCs w:val="24"/>
              </w:rPr>
              <w:t>Welsh Government, 20</w:t>
            </w:r>
            <w:r w:rsidR="00F2338C">
              <w:rPr>
                <w:iCs/>
                <w:sz w:val="24"/>
                <w:szCs w:val="24"/>
              </w:rPr>
              <w:t>15</w:t>
            </w:r>
            <w:r w:rsidR="00C826FD">
              <w:rPr>
                <w:iCs/>
                <w:sz w:val="24"/>
                <w:szCs w:val="24"/>
              </w:rPr>
              <w:t>)</w:t>
            </w:r>
            <w:r w:rsidR="002E3320">
              <w:rPr>
                <w:iCs/>
                <w:sz w:val="24"/>
                <w:szCs w:val="24"/>
              </w:rPr>
              <w:t>.</w:t>
            </w:r>
            <w:r w:rsidR="00DE73BF">
              <w:rPr>
                <w:iCs/>
                <w:sz w:val="24"/>
                <w:szCs w:val="24"/>
              </w:rPr>
              <w:t xml:space="preserve"> </w:t>
            </w:r>
            <w:r w:rsidR="009E5A0C">
              <w:rPr>
                <w:iCs/>
                <w:sz w:val="24"/>
                <w:szCs w:val="24"/>
              </w:rPr>
              <w:t xml:space="preserve">The assessment was carried out in the </w:t>
            </w:r>
            <w:r w:rsidR="00DE73BF">
              <w:rPr>
                <w:iCs/>
                <w:sz w:val="24"/>
                <w:szCs w:val="24"/>
              </w:rPr>
              <w:t>individuals</w:t>
            </w:r>
            <w:r w:rsidR="009E5A0C">
              <w:rPr>
                <w:iCs/>
                <w:sz w:val="24"/>
                <w:szCs w:val="24"/>
              </w:rPr>
              <w:t xml:space="preserve"> first language. </w:t>
            </w:r>
            <w:r w:rsidR="00422687">
              <w:rPr>
                <w:iCs/>
                <w:sz w:val="24"/>
                <w:szCs w:val="24"/>
              </w:rPr>
              <w:t xml:space="preserve">This </w:t>
            </w:r>
            <w:r w:rsidR="00B222AD">
              <w:rPr>
                <w:iCs/>
                <w:sz w:val="24"/>
                <w:szCs w:val="24"/>
              </w:rPr>
              <w:t>was to ensure that the person’s language needs were recognised</w:t>
            </w:r>
            <w:r w:rsidR="00DE73BF">
              <w:rPr>
                <w:iCs/>
                <w:sz w:val="24"/>
                <w:szCs w:val="24"/>
              </w:rPr>
              <w:t xml:space="preserve"> </w:t>
            </w:r>
            <w:r w:rsidR="005C2CC2">
              <w:rPr>
                <w:iCs/>
                <w:sz w:val="24"/>
                <w:szCs w:val="24"/>
              </w:rPr>
              <w:t>as per “The Active Offer”</w:t>
            </w:r>
            <w:r w:rsidR="007B54FE">
              <w:rPr>
                <w:iCs/>
                <w:sz w:val="24"/>
                <w:szCs w:val="24"/>
              </w:rPr>
              <w:t xml:space="preserve"> and the “More than Just words Framework</w:t>
            </w:r>
            <w:r w:rsidR="00FF7D4C">
              <w:rPr>
                <w:iCs/>
                <w:sz w:val="24"/>
                <w:szCs w:val="24"/>
              </w:rPr>
              <w:t xml:space="preserve">” (Welsh Government, 2019). </w:t>
            </w:r>
          </w:p>
          <w:p w14:paraId="6DBCF923" w14:textId="77777777" w:rsidR="00FF7D4C" w:rsidRDefault="00FF7D4C" w:rsidP="00D3203C">
            <w:pPr>
              <w:jc w:val="both"/>
              <w:rPr>
                <w:iCs/>
                <w:sz w:val="24"/>
                <w:szCs w:val="24"/>
              </w:rPr>
            </w:pPr>
          </w:p>
          <w:p w14:paraId="4C3D77B7" w14:textId="6FCC26D5" w:rsidR="00D606D0" w:rsidRPr="00EE273A" w:rsidRDefault="00D606D0" w:rsidP="00D3203C">
            <w:pPr>
              <w:jc w:val="both"/>
              <w:rPr>
                <w:iCs/>
                <w:sz w:val="24"/>
                <w:szCs w:val="24"/>
              </w:rPr>
            </w:pPr>
            <w:r>
              <w:rPr>
                <w:iCs/>
                <w:sz w:val="24"/>
                <w:szCs w:val="24"/>
              </w:rPr>
              <w:t>Verbal consent for the observation to take place was g</w:t>
            </w:r>
            <w:r w:rsidR="00B374EF">
              <w:rPr>
                <w:iCs/>
                <w:sz w:val="24"/>
                <w:szCs w:val="24"/>
              </w:rPr>
              <w:t>ained</w:t>
            </w:r>
            <w:r>
              <w:rPr>
                <w:iCs/>
                <w:sz w:val="24"/>
                <w:szCs w:val="24"/>
              </w:rPr>
              <w:t xml:space="preserve"> face to face at the initial meeting. I explained to the person what the observation was and why it was taking place. I also then reminded the person at the start of the observation and ensured they understood what it meant. </w:t>
            </w:r>
            <w:r w:rsidR="000C70B0">
              <w:rPr>
                <w:iCs/>
                <w:sz w:val="24"/>
                <w:szCs w:val="24"/>
              </w:rPr>
              <w:t xml:space="preserve">Consideration was taken </w:t>
            </w:r>
            <w:r w:rsidR="009961DD">
              <w:rPr>
                <w:iCs/>
                <w:sz w:val="24"/>
                <w:szCs w:val="24"/>
              </w:rPr>
              <w:t xml:space="preserve">on the impact this observation could have on the person due to the cognitive </w:t>
            </w:r>
            <w:r w:rsidR="004B2BFA">
              <w:rPr>
                <w:iCs/>
                <w:sz w:val="24"/>
                <w:szCs w:val="24"/>
              </w:rPr>
              <w:t>issues</w:t>
            </w:r>
            <w:r w:rsidR="00611494">
              <w:rPr>
                <w:iCs/>
                <w:sz w:val="24"/>
                <w:szCs w:val="24"/>
              </w:rPr>
              <w:t>. It was thought that maybe the person would become overwhelmed</w:t>
            </w:r>
            <w:r w:rsidR="00C826FD">
              <w:rPr>
                <w:iCs/>
                <w:sz w:val="24"/>
                <w:szCs w:val="24"/>
              </w:rPr>
              <w:t>,</w:t>
            </w:r>
            <w:r w:rsidR="009961DD">
              <w:rPr>
                <w:iCs/>
                <w:sz w:val="24"/>
                <w:szCs w:val="24"/>
              </w:rPr>
              <w:t xml:space="preserve"> but we recognised that a </w:t>
            </w:r>
            <w:r w:rsidR="005B03F3">
              <w:rPr>
                <w:iCs/>
                <w:sz w:val="24"/>
                <w:szCs w:val="24"/>
              </w:rPr>
              <w:t xml:space="preserve">more experienced worker’s </w:t>
            </w:r>
            <w:r w:rsidR="009961DD">
              <w:rPr>
                <w:iCs/>
                <w:sz w:val="24"/>
                <w:szCs w:val="24"/>
              </w:rPr>
              <w:t xml:space="preserve">opinion was required </w:t>
            </w:r>
            <w:r w:rsidR="004B2BFA">
              <w:rPr>
                <w:iCs/>
                <w:sz w:val="24"/>
                <w:szCs w:val="24"/>
              </w:rPr>
              <w:t>due to the risks and concerns raised.</w:t>
            </w:r>
            <w:r w:rsidR="00B76E90">
              <w:rPr>
                <w:iCs/>
                <w:sz w:val="24"/>
                <w:szCs w:val="24"/>
              </w:rPr>
              <w:t xml:space="preserve"> However, we did not have any reason to </w:t>
            </w:r>
            <w:r w:rsidR="001273BB">
              <w:rPr>
                <w:iCs/>
                <w:sz w:val="24"/>
                <w:szCs w:val="24"/>
              </w:rPr>
              <w:t xml:space="preserve">doubt their mental capacity to consent to the observation. </w:t>
            </w:r>
            <w:r w:rsidR="004B2BFA">
              <w:rPr>
                <w:iCs/>
                <w:sz w:val="24"/>
                <w:szCs w:val="24"/>
              </w:rPr>
              <w:t xml:space="preserve"> </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4278BAB8" w14:textId="7F33BA4C" w:rsidR="00D3203C" w:rsidRDefault="008F52C2" w:rsidP="00D3203C">
            <w:pPr>
              <w:jc w:val="both"/>
              <w:rPr>
                <w:i/>
                <w:sz w:val="24"/>
                <w:szCs w:val="24"/>
              </w:rPr>
            </w:pPr>
            <w:r>
              <w:rPr>
                <w:i/>
                <w:sz w:val="24"/>
                <w:szCs w:val="24"/>
              </w:rPr>
              <w:t>Word Count: 320</w:t>
            </w:r>
          </w:p>
          <w:p w14:paraId="11F18621"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Pr="007D31F0" w:rsidRDefault="00243DB0" w:rsidP="00243DB0">
            <w:pPr>
              <w:jc w:val="both"/>
              <w:rPr>
                <w:i/>
                <w:iCs/>
                <w:sz w:val="24"/>
                <w:szCs w:val="24"/>
              </w:rPr>
            </w:pPr>
            <w:r w:rsidRPr="007D31F0">
              <w:rPr>
                <w:i/>
                <w:iCs/>
                <w:sz w:val="24"/>
                <w:szCs w:val="24"/>
              </w:rPr>
              <w:t>Critically reflect on your communication methods and skills during the observation; including how you identified whether you had the necessary communication skills to work with</w:t>
            </w:r>
            <w:r w:rsidR="009B3E46" w:rsidRPr="007D31F0">
              <w:rPr>
                <w:i/>
                <w:iCs/>
                <w:sz w:val="24"/>
                <w:szCs w:val="24"/>
              </w:rPr>
              <w:t xml:space="preserve"> the</w:t>
            </w:r>
            <w:r w:rsidRPr="007D31F0">
              <w:rPr>
                <w:i/>
                <w:iCs/>
                <w:color w:val="auto"/>
                <w:sz w:val="24"/>
                <w:szCs w:val="24"/>
              </w:rPr>
              <w:t xml:space="preserve"> </w:t>
            </w:r>
            <w:r w:rsidR="00450B67" w:rsidRPr="007D31F0">
              <w:rPr>
                <w:i/>
                <w:iCs/>
                <w:color w:val="auto"/>
                <w:sz w:val="24"/>
                <w:szCs w:val="24"/>
              </w:rPr>
              <w:t>individual</w:t>
            </w:r>
            <w:r w:rsidRPr="007D31F0">
              <w:rPr>
                <w:i/>
                <w:iCs/>
                <w:color w:val="auto"/>
                <w:sz w:val="24"/>
                <w:szCs w:val="24"/>
              </w:rPr>
              <w:t xml:space="preserve"> in need of care and support and</w:t>
            </w:r>
            <w:r w:rsidR="00214047" w:rsidRPr="007D31F0">
              <w:rPr>
                <w:i/>
                <w:iCs/>
                <w:color w:val="auto"/>
                <w:sz w:val="24"/>
                <w:szCs w:val="24"/>
              </w:rPr>
              <w:t>/or</w:t>
            </w:r>
            <w:r w:rsidRPr="007D31F0">
              <w:rPr>
                <w:i/>
                <w:iCs/>
                <w:color w:val="auto"/>
                <w:sz w:val="24"/>
                <w:szCs w:val="24"/>
              </w:rPr>
              <w:t xml:space="preserve"> their </w:t>
            </w:r>
            <w:r w:rsidR="007D0F11" w:rsidRPr="007D31F0">
              <w:rPr>
                <w:i/>
                <w:iCs/>
                <w:color w:val="auto"/>
                <w:sz w:val="24"/>
                <w:szCs w:val="24"/>
              </w:rPr>
              <w:t>carers</w:t>
            </w:r>
            <w:r w:rsidRPr="007D31F0">
              <w:rPr>
                <w:i/>
                <w:iCs/>
                <w:sz w:val="24"/>
                <w:szCs w:val="24"/>
              </w:rPr>
              <w:t xml:space="preserve">.   </w:t>
            </w:r>
          </w:p>
          <w:p w14:paraId="5448F430" w14:textId="77777777" w:rsidR="00243DB0" w:rsidRPr="007D31F0" w:rsidRDefault="00243DB0" w:rsidP="00243DB0">
            <w:pPr>
              <w:jc w:val="both"/>
              <w:rPr>
                <w:i/>
                <w:iCs/>
                <w:sz w:val="24"/>
                <w:szCs w:val="24"/>
              </w:rPr>
            </w:pPr>
          </w:p>
          <w:p w14:paraId="12FA6A5A" w14:textId="338F0668" w:rsidR="00243DB0" w:rsidRPr="007D31F0" w:rsidRDefault="00243DB0" w:rsidP="00243DB0">
            <w:pPr>
              <w:jc w:val="both"/>
              <w:rPr>
                <w:b/>
                <w:bCs/>
                <w:i/>
                <w:iCs/>
                <w:sz w:val="24"/>
                <w:szCs w:val="24"/>
              </w:rPr>
            </w:pPr>
            <w:r w:rsidRPr="007D31F0">
              <w:rPr>
                <w:i/>
                <w:iCs/>
                <w:sz w:val="24"/>
                <w:szCs w:val="24"/>
              </w:rPr>
              <w:t xml:space="preserve">You must use a </w:t>
            </w:r>
            <w:r w:rsidR="00392F73" w:rsidRPr="007D31F0">
              <w:rPr>
                <w:i/>
                <w:iCs/>
                <w:sz w:val="24"/>
                <w:szCs w:val="24"/>
              </w:rPr>
              <w:t>person-centred</w:t>
            </w:r>
            <w:r w:rsidRPr="007D31F0">
              <w:rPr>
                <w:i/>
                <w:iCs/>
                <w:sz w:val="24"/>
                <w:szCs w:val="24"/>
              </w:rPr>
              <w:t xml:space="preserve"> approach to demonstrate the integration of social </w:t>
            </w:r>
            <w:r w:rsidR="00F45521" w:rsidRPr="007D31F0">
              <w:rPr>
                <w:i/>
                <w:iCs/>
                <w:sz w:val="24"/>
                <w:szCs w:val="24"/>
              </w:rPr>
              <w:t xml:space="preserve">work ethics, </w:t>
            </w:r>
            <w:r w:rsidRPr="007D31F0">
              <w:rPr>
                <w:i/>
                <w:iCs/>
                <w:sz w:val="24"/>
                <w:szCs w:val="24"/>
              </w:rPr>
              <w:t>value</w:t>
            </w:r>
            <w:r w:rsidR="00F45521" w:rsidRPr="007D31F0">
              <w:rPr>
                <w:i/>
                <w:iCs/>
                <w:sz w:val="24"/>
                <w:szCs w:val="24"/>
              </w:rPr>
              <w:t xml:space="preserve">s </w:t>
            </w:r>
            <w:r w:rsidRPr="007D31F0">
              <w:rPr>
                <w:i/>
                <w:iCs/>
                <w:sz w:val="24"/>
                <w:szCs w:val="24"/>
              </w:rPr>
              <w:t>and the Code of Professional Practice</w:t>
            </w:r>
            <w:r w:rsidR="002F2185" w:rsidRPr="007D31F0">
              <w:rPr>
                <w:i/>
                <w:iCs/>
                <w:sz w:val="24"/>
                <w:szCs w:val="24"/>
              </w:rPr>
              <w:t>. T</w:t>
            </w:r>
            <w:r w:rsidRPr="007D31F0">
              <w:rPr>
                <w:i/>
                <w:iCs/>
                <w:sz w:val="24"/>
                <w:szCs w:val="24"/>
              </w:rPr>
              <w:t>his must include cultural</w:t>
            </w:r>
            <w:r w:rsidR="00450B67" w:rsidRPr="007D31F0">
              <w:rPr>
                <w:i/>
                <w:iCs/>
                <w:sz w:val="24"/>
                <w:szCs w:val="24"/>
              </w:rPr>
              <w:t>ly</w:t>
            </w:r>
            <w:r w:rsidR="00E5498A" w:rsidRPr="007D31F0">
              <w:rPr>
                <w:b/>
                <w:bCs/>
                <w:i/>
                <w:iCs/>
                <w:sz w:val="24"/>
                <w:szCs w:val="24"/>
              </w:rPr>
              <w:t xml:space="preserve"> </w:t>
            </w:r>
            <w:r w:rsidRPr="007D31F0">
              <w:rPr>
                <w:i/>
                <w:iCs/>
                <w:sz w:val="24"/>
                <w:szCs w:val="24"/>
              </w:rPr>
              <w:t xml:space="preserve">and </w:t>
            </w:r>
            <w:r w:rsidR="00450B67" w:rsidRPr="007D31F0">
              <w:rPr>
                <w:i/>
                <w:iCs/>
                <w:sz w:val="24"/>
                <w:szCs w:val="24"/>
              </w:rPr>
              <w:t>linguistically sensitive</w:t>
            </w:r>
            <w:r w:rsidRPr="007D31F0">
              <w:rPr>
                <w:i/>
                <w:iCs/>
                <w:sz w:val="24"/>
                <w:szCs w:val="24"/>
              </w:rPr>
              <w:t xml:space="preserve"> practice and the principles of the “Active Offer”</w:t>
            </w:r>
            <w:r w:rsidR="009B3E46" w:rsidRPr="007D31F0">
              <w:rPr>
                <w:i/>
                <w:iCs/>
                <w:sz w:val="24"/>
                <w:szCs w:val="24"/>
              </w:rPr>
              <w:t xml:space="preserve"> </w:t>
            </w:r>
            <w:r w:rsidR="00BC4ED3" w:rsidRPr="007D31F0">
              <w:rPr>
                <w:i/>
                <w:iCs/>
                <w:sz w:val="24"/>
                <w:szCs w:val="24"/>
              </w:rPr>
              <w:t xml:space="preserve">and make </w:t>
            </w:r>
            <w:r w:rsidR="00392F73" w:rsidRPr="007D31F0">
              <w:rPr>
                <w:i/>
                <w:iCs/>
                <w:sz w:val="24"/>
                <w:szCs w:val="24"/>
              </w:rPr>
              <w:t>reference</w:t>
            </w:r>
            <w:r w:rsidR="009B3E46" w:rsidRPr="007D31F0">
              <w:rPr>
                <w:b/>
                <w:bCs/>
                <w:i/>
                <w:iCs/>
                <w:sz w:val="24"/>
                <w:szCs w:val="24"/>
              </w:rPr>
              <w:t xml:space="preserve"> </w:t>
            </w:r>
            <w:r w:rsidR="009B3E46" w:rsidRPr="007D31F0">
              <w:rPr>
                <w:i/>
                <w:iCs/>
                <w:sz w:val="24"/>
                <w:szCs w:val="24"/>
              </w:rPr>
              <w:t xml:space="preserve">to </w:t>
            </w:r>
            <w:r w:rsidR="00392F73" w:rsidRPr="007D31F0">
              <w:rPr>
                <w:i/>
                <w:iCs/>
                <w:sz w:val="24"/>
                <w:szCs w:val="24"/>
              </w:rPr>
              <w:t>“</w:t>
            </w:r>
            <w:r w:rsidR="009B3E46" w:rsidRPr="007D31F0">
              <w:rPr>
                <w:i/>
                <w:iCs/>
                <w:sz w:val="24"/>
                <w:szCs w:val="24"/>
              </w:rPr>
              <w:t xml:space="preserve">More than </w:t>
            </w:r>
            <w:r w:rsidR="00EE01ED" w:rsidRPr="007D31F0">
              <w:rPr>
                <w:i/>
                <w:iCs/>
                <w:sz w:val="24"/>
                <w:szCs w:val="24"/>
              </w:rPr>
              <w:t>Just Words</w:t>
            </w:r>
            <w:r w:rsidR="00392F73" w:rsidRPr="007D31F0">
              <w:rPr>
                <w:i/>
                <w:iCs/>
                <w:sz w:val="24"/>
                <w:szCs w:val="24"/>
              </w:rPr>
              <w:t>”</w:t>
            </w:r>
            <w:r w:rsidR="10904BF9" w:rsidRPr="007D31F0">
              <w:rPr>
                <w:i/>
                <w:iCs/>
                <w:sz w:val="24"/>
                <w:szCs w:val="24"/>
              </w:rPr>
              <w:t xml:space="preserve"> (Welsh Governm</w:t>
            </w:r>
            <w:r w:rsidR="28F1FF9E" w:rsidRPr="007D31F0">
              <w:rPr>
                <w:i/>
                <w:iCs/>
                <w:sz w:val="24"/>
                <w:szCs w:val="24"/>
              </w:rPr>
              <w:t>ent, 2012)</w:t>
            </w:r>
            <w:r w:rsidRPr="007D31F0">
              <w:rPr>
                <w:i/>
                <w:iCs/>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787A723" w14:textId="77777777" w:rsidR="00C167CE" w:rsidRDefault="00C167CE" w:rsidP="00243DB0">
            <w:pPr>
              <w:jc w:val="both"/>
              <w:rPr>
                <w:i/>
                <w:sz w:val="24"/>
                <w:szCs w:val="24"/>
              </w:rPr>
            </w:pPr>
          </w:p>
          <w:p w14:paraId="4889BB75" w14:textId="0201A51D" w:rsidR="00C155ED" w:rsidRDefault="006A04EA" w:rsidP="00243DB0">
            <w:pPr>
              <w:jc w:val="both"/>
              <w:rPr>
                <w:iCs/>
                <w:sz w:val="24"/>
                <w:szCs w:val="24"/>
              </w:rPr>
            </w:pPr>
            <w:r>
              <w:rPr>
                <w:iCs/>
                <w:sz w:val="24"/>
                <w:szCs w:val="24"/>
              </w:rPr>
              <w:t>I will now</w:t>
            </w:r>
            <w:r w:rsidR="004E4410">
              <w:rPr>
                <w:iCs/>
                <w:sz w:val="24"/>
                <w:szCs w:val="24"/>
              </w:rPr>
              <w:t xml:space="preserve"> </w:t>
            </w:r>
            <w:r>
              <w:rPr>
                <w:iCs/>
                <w:sz w:val="24"/>
                <w:szCs w:val="24"/>
              </w:rPr>
              <w:t xml:space="preserve">critically reflect on my own communication methods and skills </w:t>
            </w:r>
            <w:r w:rsidR="00CB602A">
              <w:rPr>
                <w:iCs/>
                <w:sz w:val="24"/>
                <w:szCs w:val="24"/>
              </w:rPr>
              <w:t xml:space="preserve">during the observation. I will look at how I identified </w:t>
            </w:r>
            <w:r w:rsidR="00E538B3">
              <w:rPr>
                <w:iCs/>
                <w:sz w:val="24"/>
                <w:szCs w:val="24"/>
              </w:rPr>
              <w:t>what skills I</w:t>
            </w:r>
            <w:r w:rsidR="004E4410">
              <w:rPr>
                <w:iCs/>
                <w:sz w:val="24"/>
                <w:szCs w:val="24"/>
              </w:rPr>
              <w:t xml:space="preserve"> already</w:t>
            </w:r>
            <w:r w:rsidR="00E538B3">
              <w:rPr>
                <w:iCs/>
                <w:sz w:val="24"/>
                <w:szCs w:val="24"/>
              </w:rPr>
              <w:t xml:space="preserve"> have and what I need t</w:t>
            </w:r>
            <w:r w:rsidR="0017727A">
              <w:rPr>
                <w:iCs/>
                <w:sz w:val="24"/>
                <w:szCs w:val="24"/>
              </w:rPr>
              <w:t>o develop</w:t>
            </w:r>
            <w:r w:rsidR="00E538B3">
              <w:rPr>
                <w:iCs/>
                <w:sz w:val="24"/>
                <w:szCs w:val="24"/>
              </w:rPr>
              <w:t xml:space="preserve"> </w:t>
            </w:r>
            <w:r w:rsidR="0017727A">
              <w:rPr>
                <w:iCs/>
                <w:sz w:val="24"/>
                <w:szCs w:val="24"/>
              </w:rPr>
              <w:t>further,</w:t>
            </w:r>
            <w:r w:rsidR="00E538B3">
              <w:rPr>
                <w:iCs/>
                <w:sz w:val="24"/>
                <w:szCs w:val="24"/>
              </w:rPr>
              <w:t xml:space="preserve"> for future individuals with cognitive issues</w:t>
            </w:r>
            <w:r w:rsidR="00403D6F">
              <w:rPr>
                <w:iCs/>
                <w:sz w:val="24"/>
                <w:szCs w:val="24"/>
              </w:rPr>
              <w:t>.</w:t>
            </w:r>
            <w:r w:rsidR="00933B03">
              <w:rPr>
                <w:iCs/>
                <w:sz w:val="24"/>
                <w:szCs w:val="24"/>
              </w:rPr>
              <w:t xml:space="preserve"> </w:t>
            </w:r>
            <w:r w:rsidR="00F67EA5">
              <w:rPr>
                <w:iCs/>
                <w:sz w:val="24"/>
                <w:szCs w:val="24"/>
              </w:rPr>
              <w:t>T</w:t>
            </w:r>
            <w:r w:rsidR="00933B03">
              <w:rPr>
                <w:iCs/>
                <w:sz w:val="24"/>
                <w:szCs w:val="24"/>
              </w:rPr>
              <w:t>his is becoming more common</w:t>
            </w:r>
            <w:r w:rsidR="00F67EA5">
              <w:rPr>
                <w:iCs/>
                <w:sz w:val="24"/>
                <w:szCs w:val="24"/>
              </w:rPr>
              <w:t xml:space="preserve"> within</w:t>
            </w:r>
            <w:r w:rsidR="00933B03">
              <w:rPr>
                <w:iCs/>
                <w:sz w:val="24"/>
                <w:szCs w:val="24"/>
              </w:rPr>
              <w:t xml:space="preserve"> our client group</w:t>
            </w:r>
            <w:r w:rsidR="00F67EA5">
              <w:rPr>
                <w:iCs/>
                <w:sz w:val="24"/>
                <w:szCs w:val="24"/>
              </w:rPr>
              <w:t>,</w:t>
            </w:r>
            <w:r w:rsidR="00933B03">
              <w:rPr>
                <w:iCs/>
                <w:sz w:val="24"/>
                <w:szCs w:val="24"/>
              </w:rPr>
              <w:t xml:space="preserve"> due to the rising concerns for ARBD</w:t>
            </w:r>
            <w:r w:rsidR="00E538B3">
              <w:rPr>
                <w:iCs/>
                <w:sz w:val="24"/>
                <w:szCs w:val="24"/>
              </w:rPr>
              <w:t xml:space="preserve">. </w:t>
            </w:r>
            <w:r w:rsidR="00C155ED">
              <w:rPr>
                <w:iCs/>
                <w:sz w:val="24"/>
                <w:szCs w:val="24"/>
              </w:rPr>
              <w:t>According to</w:t>
            </w:r>
            <w:r w:rsidR="00987724">
              <w:rPr>
                <w:iCs/>
                <w:sz w:val="24"/>
                <w:szCs w:val="24"/>
              </w:rPr>
              <w:t xml:space="preserve"> a</w:t>
            </w:r>
            <w:r w:rsidR="00C155ED">
              <w:rPr>
                <w:iCs/>
                <w:sz w:val="24"/>
                <w:szCs w:val="24"/>
              </w:rPr>
              <w:t xml:space="preserve"> study by Emmerson and Smith (2015) </w:t>
            </w:r>
            <w:r w:rsidR="009D285A">
              <w:rPr>
                <w:iCs/>
                <w:sz w:val="24"/>
                <w:szCs w:val="24"/>
              </w:rPr>
              <w:t xml:space="preserve">the exact figures are beyond the study, but there is evidence to suggest that numbers of people with ARBD are continuing to rise. </w:t>
            </w:r>
            <w:r w:rsidR="001E719D">
              <w:rPr>
                <w:iCs/>
                <w:sz w:val="24"/>
                <w:szCs w:val="24"/>
              </w:rPr>
              <w:t>ARBD is an umbrella term, used to describe</w:t>
            </w:r>
            <w:r w:rsidR="00647E9F">
              <w:rPr>
                <w:iCs/>
                <w:sz w:val="24"/>
                <w:szCs w:val="24"/>
              </w:rPr>
              <w:t xml:space="preserve"> conditions caused by </w:t>
            </w:r>
            <w:r w:rsidR="00373A8B">
              <w:rPr>
                <w:iCs/>
                <w:sz w:val="24"/>
                <w:szCs w:val="24"/>
              </w:rPr>
              <w:t>prolonged</w:t>
            </w:r>
            <w:r w:rsidR="00647E9F">
              <w:rPr>
                <w:iCs/>
                <w:sz w:val="24"/>
                <w:szCs w:val="24"/>
              </w:rPr>
              <w:t xml:space="preserve"> excessive alcohol use, which leads to damage </w:t>
            </w:r>
            <w:r w:rsidR="00373A8B">
              <w:rPr>
                <w:iCs/>
                <w:sz w:val="24"/>
                <w:szCs w:val="24"/>
              </w:rPr>
              <w:t xml:space="preserve">of brain structure and affects functioning. This can cause problems with memory, learning, decision making and emotional regulation (Alzheimer’s Society, 2025). It is important to note that ARBD is not </w:t>
            </w:r>
            <w:r w:rsidR="00CD7D2F">
              <w:rPr>
                <w:iCs/>
                <w:sz w:val="24"/>
                <w:szCs w:val="24"/>
              </w:rPr>
              <w:t>a progressive condition if alcohol use stops, and the individual receives the correct care and support</w:t>
            </w:r>
            <w:r w:rsidR="00802603">
              <w:rPr>
                <w:iCs/>
                <w:sz w:val="24"/>
                <w:szCs w:val="24"/>
              </w:rPr>
              <w:t xml:space="preserve"> </w:t>
            </w:r>
            <w:r w:rsidR="00FB6E57">
              <w:rPr>
                <w:iCs/>
                <w:sz w:val="24"/>
                <w:szCs w:val="24"/>
              </w:rPr>
              <w:t>in</w:t>
            </w:r>
            <w:r w:rsidR="00802603">
              <w:rPr>
                <w:iCs/>
                <w:sz w:val="24"/>
                <w:szCs w:val="24"/>
              </w:rPr>
              <w:t xml:space="preserve"> a timely manner. </w:t>
            </w:r>
          </w:p>
          <w:p w14:paraId="55A26C7E" w14:textId="77777777" w:rsidR="00936638" w:rsidRDefault="00936638" w:rsidP="00243DB0">
            <w:pPr>
              <w:jc w:val="both"/>
              <w:rPr>
                <w:iCs/>
                <w:sz w:val="24"/>
                <w:szCs w:val="24"/>
              </w:rPr>
            </w:pPr>
          </w:p>
          <w:p w14:paraId="2CCAE67B" w14:textId="77777777" w:rsidR="001C001F" w:rsidRDefault="00B545F4" w:rsidP="00243DB0">
            <w:pPr>
              <w:jc w:val="both"/>
              <w:rPr>
                <w:iCs/>
                <w:sz w:val="24"/>
                <w:szCs w:val="24"/>
              </w:rPr>
            </w:pPr>
            <w:r>
              <w:rPr>
                <w:iCs/>
                <w:sz w:val="24"/>
                <w:szCs w:val="24"/>
              </w:rPr>
              <w:t xml:space="preserve">I will touch on how theory informs my practice and </w:t>
            </w:r>
            <w:r w:rsidR="00AB1BC4">
              <w:rPr>
                <w:iCs/>
                <w:sz w:val="24"/>
                <w:szCs w:val="24"/>
              </w:rPr>
              <w:t>any ethical considerations that I came across</w:t>
            </w:r>
            <w:r w:rsidR="0017727A">
              <w:rPr>
                <w:iCs/>
                <w:sz w:val="24"/>
                <w:szCs w:val="24"/>
              </w:rPr>
              <w:t xml:space="preserve">. </w:t>
            </w:r>
            <w:r w:rsidR="005709B8">
              <w:rPr>
                <w:iCs/>
                <w:sz w:val="24"/>
                <w:szCs w:val="24"/>
              </w:rPr>
              <w:t>Dra</w:t>
            </w:r>
            <w:r w:rsidR="00EA2EAE">
              <w:rPr>
                <w:iCs/>
                <w:sz w:val="24"/>
                <w:szCs w:val="24"/>
              </w:rPr>
              <w:t xml:space="preserve">wing on the </w:t>
            </w:r>
            <w:r w:rsidR="00A04E76">
              <w:rPr>
                <w:iCs/>
                <w:sz w:val="24"/>
                <w:szCs w:val="24"/>
              </w:rPr>
              <w:t>ERA</w:t>
            </w:r>
            <w:r w:rsidR="00EA2EAE">
              <w:rPr>
                <w:iCs/>
                <w:sz w:val="24"/>
                <w:szCs w:val="24"/>
              </w:rPr>
              <w:t xml:space="preserve"> reflective model (</w:t>
            </w:r>
            <w:r w:rsidR="00A9753B">
              <w:rPr>
                <w:iCs/>
                <w:sz w:val="24"/>
                <w:szCs w:val="24"/>
              </w:rPr>
              <w:t>Jasper, 2006</w:t>
            </w:r>
            <w:r w:rsidR="005709B8">
              <w:rPr>
                <w:iCs/>
                <w:sz w:val="24"/>
                <w:szCs w:val="24"/>
              </w:rPr>
              <w:t>), I will examine the observation and my own practice</w:t>
            </w:r>
            <w:r w:rsidR="00FE0722">
              <w:rPr>
                <w:iCs/>
                <w:sz w:val="24"/>
                <w:szCs w:val="24"/>
              </w:rPr>
              <w:t xml:space="preserve">. Focussing on the effectiveness of good communication, power dynamics and the application of person-centred practice. </w:t>
            </w:r>
            <w:r w:rsidR="00C143D7">
              <w:rPr>
                <w:iCs/>
                <w:sz w:val="24"/>
                <w:szCs w:val="24"/>
              </w:rPr>
              <w:t xml:space="preserve">Due to the concerns raised during the observation it was evident that I needed to draw on “Crisis Communication Theory” due to the cognitive issues displayed by the individual. </w:t>
            </w:r>
            <w:r w:rsidR="00205F16">
              <w:rPr>
                <w:iCs/>
                <w:sz w:val="24"/>
                <w:szCs w:val="24"/>
              </w:rPr>
              <w:t>My communication needed to be direct, clear and supportive.</w:t>
            </w:r>
            <w:r w:rsidR="003800B6">
              <w:rPr>
                <w:iCs/>
                <w:sz w:val="24"/>
                <w:szCs w:val="24"/>
              </w:rPr>
              <w:t xml:space="preserve"> </w:t>
            </w:r>
            <w:r w:rsidR="00205F16">
              <w:rPr>
                <w:iCs/>
                <w:sz w:val="24"/>
                <w:szCs w:val="24"/>
              </w:rPr>
              <w:t xml:space="preserve">Showing empathy is </w:t>
            </w:r>
            <w:r w:rsidR="00C56883">
              <w:rPr>
                <w:iCs/>
                <w:sz w:val="24"/>
                <w:szCs w:val="24"/>
              </w:rPr>
              <w:t xml:space="preserve">a skill that I know I am good </w:t>
            </w:r>
            <w:r w:rsidR="00987724">
              <w:rPr>
                <w:iCs/>
                <w:sz w:val="24"/>
                <w:szCs w:val="24"/>
              </w:rPr>
              <w:t>at;</w:t>
            </w:r>
            <w:r w:rsidR="00C56883">
              <w:rPr>
                <w:iCs/>
                <w:sz w:val="24"/>
                <w:szCs w:val="24"/>
              </w:rPr>
              <w:t xml:space="preserve"> </w:t>
            </w:r>
            <w:r w:rsidR="00987724">
              <w:rPr>
                <w:iCs/>
                <w:sz w:val="24"/>
                <w:szCs w:val="24"/>
              </w:rPr>
              <w:t xml:space="preserve">and </w:t>
            </w:r>
            <w:r w:rsidR="00C56883">
              <w:rPr>
                <w:iCs/>
                <w:sz w:val="24"/>
                <w:szCs w:val="24"/>
              </w:rPr>
              <w:t xml:space="preserve">it was important for </w:t>
            </w:r>
            <w:r w:rsidR="00433270">
              <w:rPr>
                <w:iCs/>
                <w:sz w:val="24"/>
                <w:szCs w:val="24"/>
              </w:rPr>
              <w:t>me to display the empathy due</w:t>
            </w:r>
            <w:r w:rsidR="00C56883">
              <w:rPr>
                <w:iCs/>
                <w:sz w:val="24"/>
                <w:szCs w:val="24"/>
              </w:rPr>
              <w:t xml:space="preserve"> to </w:t>
            </w:r>
            <w:r w:rsidR="00433270">
              <w:rPr>
                <w:iCs/>
                <w:sz w:val="24"/>
                <w:szCs w:val="24"/>
              </w:rPr>
              <w:t xml:space="preserve">the individual </w:t>
            </w:r>
            <w:r w:rsidR="00987724">
              <w:rPr>
                <w:iCs/>
                <w:sz w:val="24"/>
                <w:szCs w:val="24"/>
              </w:rPr>
              <w:t xml:space="preserve">feeling confused </w:t>
            </w:r>
            <w:r w:rsidR="004165E0">
              <w:rPr>
                <w:iCs/>
                <w:sz w:val="24"/>
                <w:szCs w:val="24"/>
              </w:rPr>
              <w:t>and the potential for the intervention to cause emotional distress.</w:t>
            </w:r>
          </w:p>
          <w:p w14:paraId="24EE008B" w14:textId="1A1C3A8A" w:rsidR="002D1E15" w:rsidRDefault="004165E0" w:rsidP="00243DB0">
            <w:pPr>
              <w:jc w:val="both"/>
              <w:rPr>
                <w:iCs/>
                <w:sz w:val="24"/>
                <w:szCs w:val="24"/>
              </w:rPr>
            </w:pPr>
            <w:r>
              <w:rPr>
                <w:iCs/>
                <w:sz w:val="24"/>
                <w:szCs w:val="24"/>
              </w:rPr>
              <w:t xml:space="preserve"> </w:t>
            </w:r>
            <w:r w:rsidR="00F16E05">
              <w:rPr>
                <w:iCs/>
                <w:sz w:val="24"/>
                <w:szCs w:val="24"/>
              </w:rPr>
              <w:t xml:space="preserve">During this observation I noted that I was not experienced in conversations with people who </w:t>
            </w:r>
            <w:r w:rsidR="00A32E49">
              <w:rPr>
                <w:iCs/>
                <w:sz w:val="24"/>
                <w:szCs w:val="24"/>
              </w:rPr>
              <w:t>have</w:t>
            </w:r>
            <w:r w:rsidR="006F651E">
              <w:rPr>
                <w:iCs/>
                <w:sz w:val="24"/>
                <w:szCs w:val="24"/>
              </w:rPr>
              <w:t xml:space="preserve"> a cognitive impairment</w:t>
            </w:r>
            <w:r w:rsidR="00A32E49">
              <w:rPr>
                <w:iCs/>
                <w:sz w:val="24"/>
                <w:szCs w:val="24"/>
              </w:rPr>
              <w:t>,</w:t>
            </w:r>
            <w:r w:rsidR="006F651E">
              <w:rPr>
                <w:iCs/>
                <w:sz w:val="24"/>
                <w:szCs w:val="24"/>
              </w:rPr>
              <w:t xml:space="preserve"> and the crisis intervention that it was going to bring</w:t>
            </w:r>
            <w:r w:rsidR="00A32E49">
              <w:rPr>
                <w:iCs/>
                <w:sz w:val="24"/>
                <w:szCs w:val="24"/>
              </w:rPr>
              <w:t>. This was</w:t>
            </w:r>
            <w:r w:rsidR="006F651E">
              <w:rPr>
                <w:iCs/>
                <w:sz w:val="24"/>
                <w:szCs w:val="24"/>
              </w:rPr>
              <w:t xml:space="preserve"> due to the concerns around financial abuse. </w:t>
            </w:r>
            <w:r w:rsidR="003800B6">
              <w:rPr>
                <w:iCs/>
                <w:sz w:val="24"/>
                <w:szCs w:val="24"/>
              </w:rPr>
              <w:t xml:space="preserve">All crisis intervention requires effective communication </w:t>
            </w:r>
            <w:r w:rsidR="00D25C5A">
              <w:rPr>
                <w:iCs/>
                <w:sz w:val="24"/>
                <w:szCs w:val="24"/>
              </w:rPr>
              <w:t xml:space="preserve">(Sage Publications, 2023). </w:t>
            </w:r>
          </w:p>
          <w:p w14:paraId="5D3ABC41" w14:textId="427DCFE9" w:rsidR="001931C9" w:rsidRDefault="001931C9" w:rsidP="00243DB0">
            <w:pPr>
              <w:jc w:val="both"/>
              <w:rPr>
                <w:iCs/>
                <w:sz w:val="24"/>
                <w:szCs w:val="24"/>
                <w:u w:val="single"/>
              </w:rPr>
            </w:pPr>
          </w:p>
          <w:p w14:paraId="6D7CD01A" w14:textId="476D2CF4" w:rsidR="002D1E15" w:rsidRDefault="002D1E15" w:rsidP="00243DB0">
            <w:pPr>
              <w:jc w:val="both"/>
              <w:rPr>
                <w:iCs/>
                <w:sz w:val="24"/>
                <w:szCs w:val="24"/>
              </w:rPr>
            </w:pPr>
            <w:r>
              <w:rPr>
                <w:iCs/>
                <w:sz w:val="24"/>
                <w:szCs w:val="24"/>
              </w:rPr>
              <w:t xml:space="preserve">During the observation, I applied a variety of communication </w:t>
            </w:r>
            <w:r w:rsidR="0093513D">
              <w:rPr>
                <w:iCs/>
                <w:sz w:val="24"/>
                <w:szCs w:val="24"/>
              </w:rPr>
              <w:t xml:space="preserve">methods to ensure I was able to engage with the individual. This included verbal, non-verbal and active listening. </w:t>
            </w:r>
            <w:r w:rsidR="007C39F8">
              <w:rPr>
                <w:iCs/>
                <w:sz w:val="24"/>
                <w:szCs w:val="24"/>
              </w:rPr>
              <w:t>I relied on open ended questions to encourage them to express their needs</w:t>
            </w:r>
            <w:r w:rsidR="002863BD">
              <w:rPr>
                <w:iCs/>
                <w:sz w:val="24"/>
                <w:szCs w:val="24"/>
              </w:rPr>
              <w:t xml:space="preserve"> and emotions more freely. This allowed me to build a rapport </w:t>
            </w:r>
            <w:r w:rsidR="00EC0C8F">
              <w:rPr>
                <w:iCs/>
                <w:sz w:val="24"/>
                <w:szCs w:val="24"/>
              </w:rPr>
              <w:t xml:space="preserve">and take a </w:t>
            </w:r>
            <w:r w:rsidR="00AB3A9E">
              <w:rPr>
                <w:iCs/>
                <w:sz w:val="24"/>
                <w:szCs w:val="24"/>
              </w:rPr>
              <w:t>person-centred</w:t>
            </w:r>
            <w:r w:rsidR="00EC0C8F">
              <w:rPr>
                <w:iCs/>
                <w:sz w:val="24"/>
                <w:szCs w:val="24"/>
              </w:rPr>
              <w:t xml:space="preserve"> approach. This is essential in all social work interventions, especially when the person is displaying cognitive issues</w:t>
            </w:r>
            <w:r w:rsidR="00F3086A">
              <w:rPr>
                <w:iCs/>
                <w:sz w:val="24"/>
                <w:szCs w:val="24"/>
              </w:rPr>
              <w:t xml:space="preserve"> (</w:t>
            </w:r>
            <w:r w:rsidR="0092075D">
              <w:rPr>
                <w:iCs/>
                <w:sz w:val="24"/>
                <w:szCs w:val="24"/>
              </w:rPr>
              <w:t xml:space="preserve">DoHSC, 2018). </w:t>
            </w:r>
            <w:r w:rsidR="001239E9">
              <w:rPr>
                <w:iCs/>
                <w:sz w:val="24"/>
                <w:szCs w:val="24"/>
              </w:rPr>
              <w:t xml:space="preserve">Recognising that a cognitive impairment can affect memory, </w:t>
            </w:r>
            <w:r w:rsidR="0085630E">
              <w:rPr>
                <w:iCs/>
                <w:sz w:val="24"/>
                <w:szCs w:val="24"/>
              </w:rPr>
              <w:t xml:space="preserve">processing of information and understanding, I was conscious that I had not had much experience in this area and that </w:t>
            </w:r>
            <w:r w:rsidR="0085630E">
              <w:rPr>
                <w:iCs/>
                <w:sz w:val="24"/>
                <w:szCs w:val="24"/>
              </w:rPr>
              <w:lastRenderedPageBreak/>
              <w:t xml:space="preserve">I would need to try to adapt my communication styles. </w:t>
            </w:r>
            <w:r w:rsidR="00335DE1">
              <w:rPr>
                <w:iCs/>
                <w:sz w:val="24"/>
                <w:szCs w:val="24"/>
              </w:rPr>
              <w:t>I tried to use verbal and non-verbal strategies to promote the individuals understanding</w:t>
            </w:r>
            <w:r w:rsidR="00BC4A2B">
              <w:rPr>
                <w:iCs/>
                <w:sz w:val="24"/>
                <w:szCs w:val="24"/>
              </w:rPr>
              <w:t xml:space="preserve"> and to make </w:t>
            </w:r>
            <w:r w:rsidR="00A32E49">
              <w:rPr>
                <w:iCs/>
                <w:sz w:val="24"/>
                <w:szCs w:val="24"/>
              </w:rPr>
              <w:t>them</w:t>
            </w:r>
            <w:r w:rsidR="00BC4A2B">
              <w:rPr>
                <w:iCs/>
                <w:sz w:val="24"/>
                <w:szCs w:val="24"/>
              </w:rPr>
              <w:t xml:space="preserve"> feel comfortable.</w:t>
            </w:r>
          </w:p>
          <w:p w14:paraId="14DC435A" w14:textId="77777777" w:rsidR="00BC4A2B" w:rsidRDefault="00BC4A2B" w:rsidP="00243DB0">
            <w:pPr>
              <w:jc w:val="both"/>
              <w:rPr>
                <w:iCs/>
                <w:sz w:val="24"/>
                <w:szCs w:val="24"/>
              </w:rPr>
            </w:pPr>
          </w:p>
          <w:p w14:paraId="50B416F7" w14:textId="090A7263" w:rsidR="00BC4A2B" w:rsidRDefault="00BC4A2B" w:rsidP="00243DB0">
            <w:pPr>
              <w:jc w:val="both"/>
              <w:rPr>
                <w:iCs/>
                <w:sz w:val="24"/>
                <w:szCs w:val="24"/>
              </w:rPr>
            </w:pPr>
            <w:r>
              <w:rPr>
                <w:iCs/>
                <w:sz w:val="24"/>
                <w:szCs w:val="24"/>
              </w:rPr>
              <w:t>I</w:t>
            </w:r>
            <w:r w:rsidR="004C1F20">
              <w:rPr>
                <w:iCs/>
                <w:sz w:val="24"/>
                <w:szCs w:val="24"/>
              </w:rPr>
              <w:t xml:space="preserve"> used simple and clear </w:t>
            </w:r>
            <w:r w:rsidR="00B44F6A">
              <w:rPr>
                <w:iCs/>
                <w:sz w:val="24"/>
                <w:szCs w:val="24"/>
              </w:rPr>
              <w:t>language;</w:t>
            </w:r>
            <w:r w:rsidR="004C1F20">
              <w:rPr>
                <w:iCs/>
                <w:sz w:val="24"/>
                <w:szCs w:val="24"/>
              </w:rPr>
              <w:t xml:space="preserve"> I maintained eye contact and sat facing them. </w:t>
            </w:r>
            <w:r w:rsidR="005D08E5">
              <w:rPr>
                <w:iCs/>
                <w:sz w:val="24"/>
                <w:szCs w:val="24"/>
              </w:rPr>
              <w:t xml:space="preserve">I repeated myself where necessary and would change my wording if the individual did not understand. </w:t>
            </w:r>
            <w:r w:rsidR="00083AA3">
              <w:rPr>
                <w:iCs/>
                <w:sz w:val="24"/>
                <w:szCs w:val="24"/>
              </w:rPr>
              <w:t xml:space="preserve">I also used visual cues where I </w:t>
            </w:r>
            <w:r w:rsidR="00965C85">
              <w:rPr>
                <w:iCs/>
                <w:sz w:val="24"/>
                <w:szCs w:val="24"/>
              </w:rPr>
              <w:t>could</w:t>
            </w:r>
            <w:r w:rsidR="00083AA3">
              <w:rPr>
                <w:iCs/>
                <w:sz w:val="24"/>
                <w:szCs w:val="24"/>
              </w:rPr>
              <w:t xml:space="preserve"> show the individual what </w:t>
            </w:r>
            <w:r w:rsidR="0004008C">
              <w:rPr>
                <w:iCs/>
                <w:sz w:val="24"/>
                <w:szCs w:val="24"/>
              </w:rPr>
              <w:t xml:space="preserve">things meant and asked them to perform tasks to identify care and support needs. </w:t>
            </w:r>
            <w:r w:rsidR="000C1C76">
              <w:rPr>
                <w:iCs/>
                <w:sz w:val="24"/>
                <w:szCs w:val="24"/>
              </w:rPr>
              <w:t xml:space="preserve">I chose these strategies to reduce any confusion </w:t>
            </w:r>
            <w:r w:rsidR="008A6EB4">
              <w:rPr>
                <w:iCs/>
                <w:sz w:val="24"/>
                <w:szCs w:val="24"/>
              </w:rPr>
              <w:t xml:space="preserve">and enhance understanding. </w:t>
            </w:r>
            <w:r w:rsidR="00E4658B">
              <w:rPr>
                <w:iCs/>
                <w:sz w:val="24"/>
                <w:szCs w:val="24"/>
              </w:rPr>
              <w:t>The SSWBA was carried out in English, as this is the individuals first language, however we must not assume this is the case. Everyone in Wales is given the “Active Offer”</w:t>
            </w:r>
            <w:r w:rsidR="00CA03E9">
              <w:rPr>
                <w:iCs/>
                <w:sz w:val="24"/>
                <w:szCs w:val="24"/>
              </w:rPr>
              <w:t>, this is where the individual is offered an assessment in Welsh with a Welsh speaking worker. T</w:t>
            </w:r>
            <w:r w:rsidR="00E4658B">
              <w:rPr>
                <w:iCs/>
                <w:sz w:val="24"/>
                <w:szCs w:val="24"/>
              </w:rPr>
              <w:t>he importance of language is emphasised in the “More than Just Words Framework”</w:t>
            </w:r>
            <w:r w:rsidR="00F75171">
              <w:rPr>
                <w:iCs/>
                <w:sz w:val="24"/>
                <w:szCs w:val="24"/>
              </w:rPr>
              <w:t xml:space="preserve"> which we must follow </w:t>
            </w:r>
            <w:r w:rsidR="00963DA9">
              <w:rPr>
                <w:iCs/>
                <w:sz w:val="24"/>
                <w:szCs w:val="24"/>
              </w:rPr>
              <w:t>under</w:t>
            </w:r>
            <w:r w:rsidR="00F75171">
              <w:rPr>
                <w:iCs/>
                <w:sz w:val="24"/>
                <w:szCs w:val="24"/>
              </w:rPr>
              <w:t xml:space="preserve"> the Welsh Language (Wales) Measure (2011), (Welsh Government, 2019). </w:t>
            </w:r>
            <w:r w:rsidR="00963DA9">
              <w:rPr>
                <w:iCs/>
                <w:sz w:val="24"/>
                <w:szCs w:val="24"/>
              </w:rPr>
              <w:t xml:space="preserve"> </w:t>
            </w:r>
          </w:p>
          <w:p w14:paraId="40E26745" w14:textId="77777777" w:rsidR="008A6EB4" w:rsidRDefault="008A6EB4" w:rsidP="00243DB0">
            <w:pPr>
              <w:jc w:val="both"/>
              <w:rPr>
                <w:iCs/>
                <w:sz w:val="24"/>
                <w:szCs w:val="24"/>
              </w:rPr>
            </w:pPr>
          </w:p>
          <w:p w14:paraId="60F6AF65" w14:textId="426269ED" w:rsidR="0004008C" w:rsidRDefault="0004008C" w:rsidP="00243DB0">
            <w:pPr>
              <w:jc w:val="both"/>
              <w:rPr>
                <w:iCs/>
                <w:sz w:val="24"/>
                <w:szCs w:val="24"/>
              </w:rPr>
            </w:pPr>
            <w:r>
              <w:rPr>
                <w:iCs/>
                <w:sz w:val="24"/>
                <w:szCs w:val="24"/>
              </w:rPr>
              <w:t xml:space="preserve">Upon reflection I felt that I could have given the individual more time to respond to my questions, at times I would help with words and phrases. Due to the complexity of the case and the safeguarding concerns, next time I would let </w:t>
            </w:r>
            <w:r w:rsidR="00A32E49">
              <w:rPr>
                <w:iCs/>
                <w:sz w:val="24"/>
                <w:szCs w:val="24"/>
              </w:rPr>
              <w:t>them</w:t>
            </w:r>
            <w:r>
              <w:rPr>
                <w:iCs/>
                <w:sz w:val="24"/>
                <w:szCs w:val="24"/>
              </w:rPr>
              <w:t xml:space="preserve"> answer without a cue</w:t>
            </w:r>
            <w:r w:rsidR="00FB6E57">
              <w:rPr>
                <w:iCs/>
                <w:sz w:val="24"/>
                <w:szCs w:val="24"/>
              </w:rPr>
              <w:t>,</w:t>
            </w:r>
            <w:r>
              <w:rPr>
                <w:iCs/>
                <w:sz w:val="24"/>
                <w:szCs w:val="24"/>
              </w:rPr>
              <w:t xml:space="preserve"> to identify what </w:t>
            </w:r>
            <w:r w:rsidR="00A32E49">
              <w:rPr>
                <w:iCs/>
                <w:sz w:val="24"/>
                <w:szCs w:val="24"/>
              </w:rPr>
              <w:t>they</w:t>
            </w:r>
            <w:r>
              <w:rPr>
                <w:iCs/>
                <w:sz w:val="24"/>
                <w:szCs w:val="24"/>
              </w:rPr>
              <w:t xml:space="preserve"> would say</w:t>
            </w:r>
            <w:r w:rsidR="00A32E49">
              <w:rPr>
                <w:iCs/>
                <w:sz w:val="24"/>
                <w:szCs w:val="24"/>
              </w:rPr>
              <w:t xml:space="preserve"> without this support method</w:t>
            </w:r>
            <w:r>
              <w:rPr>
                <w:iCs/>
                <w:sz w:val="24"/>
                <w:szCs w:val="24"/>
              </w:rPr>
              <w:t>.</w:t>
            </w:r>
            <w:r w:rsidR="00BA0C9B">
              <w:rPr>
                <w:iCs/>
                <w:sz w:val="24"/>
                <w:szCs w:val="24"/>
              </w:rPr>
              <w:t xml:space="preserve"> I felt that I could have been leading the answers slightly at times.</w:t>
            </w:r>
            <w:r>
              <w:rPr>
                <w:iCs/>
                <w:sz w:val="24"/>
                <w:szCs w:val="24"/>
              </w:rPr>
              <w:t xml:space="preserve"> </w:t>
            </w:r>
            <w:r w:rsidR="003151C7">
              <w:rPr>
                <w:iCs/>
                <w:sz w:val="24"/>
                <w:szCs w:val="24"/>
              </w:rPr>
              <w:t>I recognise</w:t>
            </w:r>
            <w:r w:rsidR="00BA0C9B">
              <w:rPr>
                <w:iCs/>
                <w:sz w:val="24"/>
                <w:szCs w:val="24"/>
              </w:rPr>
              <w:t>d</w:t>
            </w:r>
            <w:r w:rsidR="003151C7">
              <w:rPr>
                <w:iCs/>
                <w:sz w:val="24"/>
                <w:szCs w:val="24"/>
              </w:rPr>
              <w:t xml:space="preserve"> after the observation</w:t>
            </w:r>
            <w:r w:rsidR="00BA0C9B">
              <w:rPr>
                <w:iCs/>
                <w:sz w:val="24"/>
                <w:szCs w:val="24"/>
              </w:rPr>
              <w:t>,</w:t>
            </w:r>
            <w:r w:rsidR="003151C7">
              <w:rPr>
                <w:iCs/>
                <w:sz w:val="24"/>
                <w:szCs w:val="24"/>
              </w:rPr>
              <w:t xml:space="preserve"> that processing delays are common </w:t>
            </w:r>
            <w:r w:rsidR="00BA0C9B">
              <w:rPr>
                <w:iCs/>
                <w:sz w:val="24"/>
                <w:szCs w:val="24"/>
              </w:rPr>
              <w:t>in</w:t>
            </w:r>
            <w:r w:rsidR="003151C7">
              <w:rPr>
                <w:iCs/>
                <w:sz w:val="24"/>
                <w:szCs w:val="24"/>
              </w:rPr>
              <w:t xml:space="preserve"> individual</w:t>
            </w:r>
            <w:r w:rsidR="00BA0C9B">
              <w:rPr>
                <w:iCs/>
                <w:sz w:val="24"/>
                <w:szCs w:val="24"/>
              </w:rPr>
              <w:t>s</w:t>
            </w:r>
            <w:r w:rsidR="003151C7">
              <w:rPr>
                <w:iCs/>
                <w:sz w:val="24"/>
                <w:szCs w:val="24"/>
              </w:rPr>
              <w:t xml:space="preserve"> with a cognitive impairment</w:t>
            </w:r>
            <w:r w:rsidR="00E66C2B">
              <w:rPr>
                <w:iCs/>
                <w:sz w:val="24"/>
                <w:szCs w:val="24"/>
              </w:rPr>
              <w:t xml:space="preserve"> (NICE, 2018).</w:t>
            </w:r>
          </w:p>
          <w:p w14:paraId="6F29BDFF" w14:textId="0CFB0722" w:rsidR="00415A69" w:rsidRDefault="00415A69" w:rsidP="00243DB0">
            <w:pPr>
              <w:jc w:val="both"/>
              <w:rPr>
                <w:iCs/>
                <w:sz w:val="24"/>
                <w:szCs w:val="24"/>
              </w:rPr>
            </w:pPr>
            <w:r>
              <w:rPr>
                <w:iCs/>
                <w:sz w:val="24"/>
                <w:szCs w:val="24"/>
              </w:rPr>
              <w:t>Throughout this observation, I was assessing whether I had the necessary communication skills</w:t>
            </w:r>
            <w:r w:rsidR="00F30B9D">
              <w:rPr>
                <w:iCs/>
                <w:sz w:val="24"/>
                <w:szCs w:val="24"/>
              </w:rPr>
              <w:t xml:space="preserve">. I did this by observing the </w:t>
            </w:r>
            <w:r w:rsidR="002253BE">
              <w:rPr>
                <w:iCs/>
                <w:sz w:val="24"/>
                <w:szCs w:val="24"/>
              </w:rPr>
              <w:t>individual’s</w:t>
            </w:r>
            <w:r w:rsidR="00F30B9D">
              <w:rPr>
                <w:iCs/>
                <w:sz w:val="24"/>
                <w:szCs w:val="24"/>
              </w:rPr>
              <w:t xml:space="preserve"> responses, both verbal and non-verbal. At some points during the visit, the individual </w:t>
            </w:r>
            <w:r w:rsidR="00D43590">
              <w:rPr>
                <w:iCs/>
                <w:sz w:val="24"/>
                <w:szCs w:val="24"/>
              </w:rPr>
              <w:t>seemed confused. They would frown or become restless. I could see that my method could need adjusting in some areas.</w:t>
            </w:r>
            <w:r w:rsidR="00D62D14">
              <w:rPr>
                <w:iCs/>
                <w:sz w:val="24"/>
                <w:szCs w:val="24"/>
              </w:rPr>
              <w:t xml:space="preserve"> For future learning, I would perhaps change some of my questions to </w:t>
            </w:r>
            <w:r w:rsidR="002253BE">
              <w:rPr>
                <w:iCs/>
                <w:sz w:val="24"/>
                <w:szCs w:val="24"/>
              </w:rPr>
              <w:t>closed or</w:t>
            </w:r>
            <w:r w:rsidR="00D62D14">
              <w:rPr>
                <w:iCs/>
                <w:sz w:val="24"/>
                <w:szCs w:val="24"/>
              </w:rPr>
              <w:t xml:space="preserve"> give them a choice of answers which could help </w:t>
            </w:r>
            <w:r w:rsidR="002253BE">
              <w:rPr>
                <w:iCs/>
                <w:sz w:val="24"/>
                <w:szCs w:val="24"/>
              </w:rPr>
              <w:t xml:space="preserve">support better understanding for this individual. </w:t>
            </w:r>
          </w:p>
          <w:p w14:paraId="0E7112F9" w14:textId="77777777" w:rsidR="00C51E33" w:rsidRDefault="00C51E33" w:rsidP="00243DB0">
            <w:pPr>
              <w:jc w:val="both"/>
              <w:rPr>
                <w:iCs/>
                <w:sz w:val="24"/>
                <w:szCs w:val="24"/>
              </w:rPr>
            </w:pPr>
          </w:p>
          <w:p w14:paraId="27941EDC" w14:textId="0E2C4C10" w:rsidR="00C51E33" w:rsidRDefault="00C51E33" w:rsidP="00243DB0">
            <w:pPr>
              <w:jc w:val="both"/>
              <w:rPr>
                <w:iCs/>
                <w:sz w:val="24"/>
                <w:szCs w:val="24"/>
              </w:rPr>
            </w:pPr>
            <w:r>
              <w:rPr>
                <w:iCs/>
                <w:sz w:val="24"/>
                <w:szCs w:val="24"/>
              </w:rPr>
              <w:t xml:space="preserve">I was able to identify that whilst I </w:t>
            </w:r>
            <w:r w:rsidR="00AE3825">
              <w:rPr>
                <w:iCs/>
                <w:sz w:val="24"/>
                <w:szCs w:val="24"/>
              </w:rPr>
              <w:t xml:space="preserve">showed empathy, I occasionally used leading questions. This seemed to overwhelm the </w:t>
            </w:r>
            <w:r w:rsidR="005C7BD6">
              <w:rPr>
                <w:iCs/>
                <w:sz w:val="24"/>
                <w:szCs w:val="24"/>
              </w:rPr>
              <w:t>individual. I also noticed that I sometimes moved too quickly from one topic to another without confirming understanding or not getting the full response that I could have had</w:t>
            </w:r>
            <w:r w:rsidR="00FB115A">
              <w:rPr>
                <w:iCs/>
                <w:sz w:val="24"/>
                <w:szCs w:val="24"/>
              </w:rPr>
              <w:t xml:space="preserve">. </w:t>
            </w:r>
          </w:p>
          <w:p w14:paraId="63A6D843" w14:textId="77777777" w:rsidR="005D41AA" w:rsidRDefault="005D41AA" w:rsidP="00243DB0">
            <w:pPr>
              <w:jc w:val="both"/>
              <w:rPr>
                <w:iCs/>
                <w:sz w:val="24"/>
                <w:szCs w:val="24"/>
              </w:rPr>
            </w:pPr>
          </w:p>
          <w:p w14:paraId="6C779996" w14:textId="199E28FF" w:rsidR="005D41AA" w:rsidRDefault="005D41AA" w:rsidP="00243DB0">
            <w:pPr>
              <w:jc w:val="both"/>
              <w:rPr>
                <w:iCs/>
                <w:sz w:val="24"/>
                <w:szCs w:val="24"/>
              </w:rPr>
            </w:pPr>
            <w:r>
              <w:rPr>
                <w:iCs/>
                <w:sz w:val="24"/>
                <w:szCs w:val="24"/>
              </w:rPr>
              <w:t xml:space="preserve">I always remained aware of </w:t>
            </w:r>
            <w:r w:rsidR="00BA3B66">
              <w:rPr>
                <w:iCs/>
                <w:sz w:val="24"/>
                <w:szCs w:val="24"/>
              </w:rPr>
              <w:t xml:space="preserve">actively promoting </w:t>
            </w:r>
            <w:r>
              <w:rPr>
                <w:iCs/>
                <w:sz w:val="24"/>
                <w:szCs w:val="24"/>
              </w:rPr>
              <w:t>dignity and respect – as per the Code of Professional Practice</w:t>
            </w:r>
            <w:r w:rsidR="00BA3B66">
              <w:rPr>
                <w:iCs/>
                <w:sz w:val="24"/>
                <w:szCs w:val="24"/>
              </w:rPr>
              <w:t xml:space="preserve"> (2017)</w:t>
            </w:r>
            <w:r w:rsidR="00262603">
              <w:rPr>
                <w:iCs/>
                <w:sz w:val="24"/>
                <w:szCs w:val="24"/>
              </w:rPr>
              <w:t xml:space="preserve">. This is also due to the power imbalance that individuals can feel when there is a social work intervention. </w:t>
            </w:r>
            <w:r w:rsidR="00947CC6">
              <w:rPr>
                <w:iCs/>
                <w:sz w:val="24"/>
                <w:szCs w:val="24"/>
              </w:rPr>
              <w:t xml:space="preserve">I will be sure to use relaxed facial expressions and </w:t>
            </w:r>
            <w:r w:rsidR="00163BF0">
              <w:rPr>
                <w:iCs/>
                <w:sz w:val="24"/>
                <w:szCs w:val="24"/>
              </w:rPr>
              <w:t>speak slowly and clearly</w:t>
            </w:r>
            <w:r w:rsidR="00947CC6">
              <w:rPr>
                <w:iCs/>
                <w:sz w:val="24"/>
                <w:szCs w:val="24"/>
              </w:rPr>
              <w:t xml:space="preserve">. </w:t>
            </w:r>
            <w:r w:rsidR="007F0C34">
              <w:rPr>
                <w:iCs/>
                <w:sz w:val="24"/>
                <w:szCs w:val="24"/>
              </w:rPr>
              <w:t xml:space="preserve">I consulted with senior staff after my observation, who identified that I need to build on my experience in conversations with cognitive </w:t>
            </w:r>
            <w:r w:rsidR="0045174F">
              <w:rPr>
                <w:iCs/>
                <w:sz w:val="24"/>
                <w:szCs w:val="24"/>
              </w:rPr>
              <w:t>impairments,</w:t>
            </w:r>
            <w:r w:rsidR="00C33AF1">
              <w:rPr>
                <w:iCs/>
                <w:sz w:val="24"/>
                <w:szCs w:val="24"/>
              </w:rPr>
              <w:t xml:space="preserve"> but they also noted that I was sensitive and appropriate in my approach. </w:t>
            </w:r>
            <w:r w:rsidR="00D70837">
              <w:rPr>
                <w:iCs/>
                <w:sz w:val="24"/>
                <w:szCs w:val="24"/>
              </w:rPr>
              <w:t xml:space="preserve">It was </w:t>
            </w:r>
            <w:r w:rsidR="003910FF">
              <w:rPr>
                <w:iCs/>
                <w:sz w:val="24"/>
                <w:szCs w:val="24"/>
              </w:rPr>
              <w:t>said</w:t>
            </w:r>
            <w:r w:rsidR="00D70837">
              <w:rPr>
                <w:iCs/>
                <w:sz w:val="24"/>
                <w:szCs w:val="24"/>
              </w:rPr>
              <w:t xml:space="preserve"> that I show a lot of </w:t>
            </w:r>
            <w:r w:rsidR="0045174F">
              <w:rPr>
                <w:iCs/>
                <w:sz w:val="24"/>
                <w:szCs w:val="24"/>
              </w:rPr>
              <w:t>empathy,</w:t>
            </w:r>
            <w:r w:rsidR="00D70837">
              <w:rPr>
                <w:iCs/>
                <w:sz w:val="24"/>
                <w:szCs w:val="24"/>
              </w:rPr>
              <w:t xml:space="preserve"> and the individual was able to warm to me. The observer could see that the individual was </w:t>
            </w:r>
            <w:r w:rsidR="003910FF">
              <w:rPr>
                <w:iCs/>
                <w:sz w:val="24"/>
                <w:szCs w:val="24"/>
              </w:rPr>
              <w:t>comfortable and</w:t>
            </w:r>
            <w:r w:rsidR="00D70837">
              <w:rPr>
                <w:iCs/>
                <w:sz w:val="24"/>
                <w:szCs w:val="24"/>
              </w:rPr>
              <w:t xml:space="preserve"> </w:t>
            </w:r>
            <w:r w:rsidR="003910FF">
              <w:rPr>
                <w:iCs/>
                <w:sz w:val="24"/>
                <w:szCs w:val="24"/>
              </w:rPr>
              <w:t>opened up quickly</w:t>
            </w:r>
            <w:r w:rsidR="0045174F">
              <w:rPr>
                <w:iCs/>
                <w:sz w:val="24"/>
                <w:szCs w:val="24"/>
              </w:rPr>
              <w:t>. But it is important to have awareness that individuals with a cognitive impairment are vulnerable and will trust people easily</w:t>
            </w:r>
            <w:r w:rsidR="0040239B">
              <w:rPr>
                <w:iCs/>
                <w:sz w:val="24"/>
                <w:szCs w:val="24"/>
              </w:rPr>
              <w:t>,</w:t>
            </w:r>
            <w:r w:rsidR="0045174F">
              <w:rPr>
                <w:iCs/>
                <w:sz w:val="24"/>
                <w:szCs w:val="24"/>
              </w:rPr>
              <w:t xml:space="preserve"> when sometimes maybe they shouldn’t. This shows the vulnerability of the individual and the risk that they could put themselves in</w:t>
            </w:r>
            <w:r w:rsidR="00842F98">
              <w:rPr>
                <w:iCs/>
                <w:sz w:val="24"/>
                <w:szCs w:val="24"/>
              </w:rPr>
              <w:t xml:space="preserve"> (Alzheimer’s Society, 2025)</w:t>
            </w:r>
            <w:r w:rsidR="0045174F">
              <w:rPr>
                <w:iCs/>
                <w:sz w:val="24"/>
                <w:szCs w:val="24"/>
              </w:rPr>
              <w:t xml:space="preserve">. </w:t>
            </w:r>
            <w:r w:rsidR="00163BF0">
              <w:rPr>
                <w:iCs/>
                <w:sz w:val="24"/>
                <w:szCs w:val="24"/>
              </w:rPr>
              <w:t>D</w:t>
            </w:r>
            <w:r w:rsidR="009C340C">
              <w:rPr>
                <w:iCs/>
                <w:sz w:val="24"/>
                <w:szCs w:val="24"/>
              </w:rPr>
              <w:t xml:space="preserve">uring the assessment I was able to meet the </w:t>
            </w:r>
            <w:r w:rsidR="00163BF0">
              <w:rPr>
                <w:iCs/>
                <w:sz w:val="24"/>
                <w:szCs w:val="24"/>
              </w:rPr>
              <w:t xml:space="preserve">objectives that I set at the beginning, this can now be built upon going forward with the case. </w:t>
            </w:r>
          </w:p>
          <w:p w14:paraId="60C3F382" w14:textId="77777777" w:rsidR="00EA0AC5" w:rsidRDefault="00EA0AC5" w:rsidP="00243DB0">
            <w:pPr>
              <w:jc w:val="both"/>
              <w:rPr>
                <w:iCs/>
                <w:sz w:val="24"/>
                <w:szCs w:val="24"/>
              </w:rPr>
            </w:pPr>
          </w:p>
          <w:p w14:paraId="36A107D6" w14:textId="14319DB8" w:rsidR="00EA0AC5" w:rsidRDefault="00EA0AC5" w:rsidP="00243DB0">
            <w:pPr>
              <w:jc w:val="both"/>
              <w:rPr>
                <w:iCs/>
                <w:sz w:val="24"/>
                <w:szCs w:val="24"/>
              </w:rPr>
            </w:pPr>
            <w:r>
              <w:rPr>
                <w:iCs/>
                <w:sz w:val="24"/>
                <w:szCs w:val="24"/>
              </w:rPr>
              <w:lastRenderedPageBreak/>
              <w:t>This experience reminded me of the importance of being, observant, flexible and empathetic when communicating with indi</w:t>
            </w:r>
            <w:r w:rsidR="00133EE7">
              <w:rPr>
                <w:iCs/>
                <w:sz w:val="24"/>
                <w:szCs w:val="24"/>
              </w:rPr>
              <w:t>viduals with a cognitive impairment. Communication is not a fixed skill</w:t>
            </w:r>
            <w:r w:rsidR="00BF440A">
              <w:rPr>
                <w:iCs/>
                <w:sz w:val="24"/>
                <w:szCs w:val="24"/>
              </w:rPr>
              <w:t xml:space="preserve">, but it is a dynamic process that must be adjusted based on the individuals needs, feedback and context of the intervention. </w:t>
            </w:r>
            <w:r w:rsidR="005139E4">
              <w:rPr>
                <w:iCs/>
                <w:sz w:val="24"/>
                <w:szCs w:val="24"/>
              </w:rPr>
              <w:t xml:space="preserve">The Code of Professional Practice </w:t>
            </w:r>
            <w:r w:rsidR="00927A9C">
              <w:rPr>
                <w:iCs/>
                <w:sz w:val="24"/>
                <w:szCs w:val="24"/>
              </w:rPr>
              <w:t xml:space="preserve">(2017) </w:t>
            </w:r>
            <w:r w:rsidR="00DB4BE2">
              <w:rPr>
                <w:iCs/>
                <w:sz w:val="24"/>
                <w:szCs w:val="24"/>
              </w:rPr>
              <w:t xml:space="preserve">states that we </w:t>
            </w:r>
            <w:r w:rsidR="00435975">
              <w:rPr>
                <w:iCs/>
                <w:sz w:val="24"/>
                <w:szCs w:val="24"/>
              </w:rPr>
              <w:t>must</w:t>
            </w:r>
            <w:r w:rsidR="00DB4BE2">
              <w:rPr>
                <w:iCs/>
                <w:sz w:val="24"/>
                <w:szCs w:val="24"/>
              </w:rPr>
              <w:t xml:space="preserve"> be accountable for the quality of our work and be responsible for maintaining our knowledge and skills. </w:t>
            </w:r>
            <w:r w:rsidR="00396601">
              <w:rPr>
                <w:iCs/>
                <w:sz w:val="24"/>
                <w:szCs w:val="24"/>
              </w:rPr>
              <w:t xml:space="preserve">I will look to gaining more experience in working with individuals with a cognitive impairment by attending training and shadowing more experienced workers in the team. This will help me to understand the best ways to communicate to get the response that is needed in crisis situations, which may result in </w:t>
            </w:r>
            <w:r w:rsidR="00435975">
              <w:rPr>
                <w:iCs/>
                <w:sz w:val="24"/>
                <w:szCs w:val="24"/>
              </w:rPr>
              <w:t xml:space="preserve">mental capacity assessments and best interest meetings (Social Care Wales, 2017). </w:t>
            </w:r>
          </w:p>
          <w:p w14:paraId="6463F5CB" w14:textId="77777777" w:rsidR="002C09D9" w:rsidRDefault="002C09D9" w:rsidP="00243DB0">
            <w:pPr>
              <w:jc w:val="both"/>
              <w:rPr>
                <w:iCs/>
                <w:sz w:val="24"/>
                <w:szCs w:val="24"/>
              </w:rPr>
            </w:pPr>
          </w:p>
          <w:p w14:paraId="546F20DF" w14:textId="1A7EFDFE" w:rsidR="002C09D9" w:rsidRDefault="002C09D9" w:rsidP="00243DB0">
            <w:pPr>
              <w:jc w:val="both"/>
              <w:rPr>
                <w:iCs/>
                <w:sz w:val="24"/>
                <w:szCs w:val="24"/>
              </w:rPr>
            </w:pPr>
            <w:r>
              <w:rPr>
                <w:iCs/>
                <w:sz w:val="24"/>
                <w:szCs w:val="24"/>
              </w:rPr>
              <w:t xml:space="preserve">In future practice, I will ensure that I confirm understanding before moving on to another topic. I can do this by using techniques such as “chunking information”, this can support individuals to process the small amounts of information with ease and can encourage them to use their verbal working memory better (Huntley </w:t>
            </w:r>
            <w:r w:rsidRPr="00721FEB">
              <w:rPr>
                <w:i/>
                <w:sz w:val="24"/>
                <w:szCs w:val="24"/>
              </w:rPr>
              <w:t>et al</w:t>
            </w:r>
            <w:r>
              <w:rPr>
                <w:iCs/>
                <w:sz w:val="24"/>
                <w:szCs w:val="24"/>
              </w:rPr>
              <w:t>.</w:t>
            </w:r>
            <w:r w:rsidR="00FB6E57">
              <w:rPr>
                <w:iCs/>
                <w:sz w:val="24"/>
                <w:szCs w:val="24"/>
              </w:rPr>
              <w:t>,</w:t>
            </w:r>
            <w:r>
              <w:rPr>
                <w:iCs/>
                <w:sz w:val="24"/>
                <w:szCs w:val="24"/>
              </w:rPr>
              <w:t xml:space="preserve"> 2011). I can also use techniques like, asking the individual to repeat what I had said, in their own words. This would help to confirm if they have understood what I had said. I will also consider using more visual aids, like picture cards. A study by Cermak </w:t>
            </w:r>
            <w:r>
              <w:rPr>
                <w:i/>
                <w:sz w:val="24"/>
                <w:szCs w:val="24"/>
              </w:rPr>
              <w:t xml:space="preserve">et al., </w:t>
            </w:r>
            <w:r>
              <w:rPr>
                <w:iCs/>
                <w:sz w:val="24"/>
                <w:szCs w:val="24"/>
              </w:rPr>
              <w:t>(1983) showed that this can help when people are struggling with verbal communication due to a cognitive impairment. However, I am unsure whether this would work with ARBD specifically as it does slightly differ from Dementia or Alzheimer’s</w:t>
            </w:r>
            <w:r w:rsidR="00EB37B3">
              <w:rPr>
                <w:iCs/>
                <w:sz w:val="24"/>
                <w:szCs w:val="24"/>
              </w:rPr>
              <w:t xml:space="preserve">. The study </w:t>
            </w:r>
            <w:r w:rsidR="008B7FFA">
              <w:rPr>
                <w:iCs/>
                <w:sz w:val="24"/>
                <w:szCs w:val="24"/>
              </w:rPr>
              <w:t xml:space="preserve">showed </w:t>
            </w:r>
            <w:r w:rsidR="00BB229B">
              <w:rPr>
                <w:iCs/>
                <w:sz w:val="24"/>
                <w:szCs w:val="24"/>
              </w:rPr>
              <w:t>evidence that p</w:t>
            </w:r>
            <w:r w:rsidR="00FB6E57">
              <w:rPr>
                <w:iCs/>
                <w:sz w:val="24"/>
                <w:szCs w:val="24"/>
              </w:rPr>
              <w:t>e</w:t>
            </w:r>
            <w:r w:rsidR="00BB229B">
              <w:rPr>
                <w:iCs/>
                <w:sz w:val="24"/>
                <w:szCs w:val="24"/>
              </w:rPr>
              <w:t>ople with Korsakoff’s syndrome which is a type of ARBD can benefit from picture cues</w:t>
            </w:r>
            <w:r w:rsidR="00FB6E57">
              <w:rPr>
                <w:iCs/>
                <w:sz w:val="24"/>
                <w:szCs w:val="24"/>
              </w:rPr>
              <w:t>. E</w:t>
            </w:r>
            <w:r w:rsidR="00582F90">
              <w:rPr>
                <w:iCs/>
                <w:sz w:val="24"/>
                <w:szCs w:val="24"/>
              </w:rPr>
              <w:t xml:space="preserve">specially when paired with verbal prompts. Reflecting on this, I recognised that it is important to not focus on one form of communication alone. For my future practice I </w:t>
            </w:r>
            <w:r w:rsidR="00564F80">
              <w:rPr>
                <w:iCs/>
                <w:sz w:val="24"/>
                <w:szCs w:val="24"/>
              </w:rPr>
              <w:t>would aim to pair simple clear verbal instructions with visual aids</w:t>
            </w:r>
            <w:r w:rsidR="00FB6E57">
              <w:rPr>
                <w:iCs/>
                <w:sz w:val="24"/>
                <w:szCs w:val="24"/>
              </w:rPr>
              <w:t>,</w:t>
            </w:r>
            <w:r w:rsidR="00564F80">
              <w:rPr>
                <w:iCs/>
                <w:sz w:val="24"/>
                <w:szCs w:val="24"/>
              </w:rPr>
              <w:t xml:space="preserve"> if appropriate for the individual</w:t>
            </w:r>
            <w:r w:rsidR="00387F04">
              <w:rPr>
                <w:iCs/>
                <w:sz w:val="24"/>
                <w:szCs w:val="24"/>
              </w:rPr>
              <w:t xml:space="preserve">. This in turn can reinforce </w:t>
            </w:r>
            <w:r w:rsidR="00BC30D5">
              <w:rPr>
                <w:iCs/>
                <w:sz w:val="24"/>
                <w:szCs w:val="24"/>
              </w:rPr>
              <w:t>understanding and</w:t>
            </w:r>
            <w:r w:rsidR="003E7850">
              <w:rPr>
                <w:iCs/>
                <w:sz w:val="24"/>
                <w:szCs w:val="24"/>
              </w:rPr>
              <w:t xml:space="preserve"> </w:t>
            </w:r>
            <w:r w:rsidR="00DC0B30">
              <w:rPr>
                <w:iCs/>
                <w:sz w:val="24"/>
                <w:szCs w:val="24"/>
              </w:rPr>
              <w:t xml:space="preserve">ensure the individual can participate in decisions about their care and support. </w:t>
            </w:r>
          </w:p>
          <w:p w14:paraId="060D493E" w14:textId="77777777" w:rsidR="00965C85" w:rsidRDefault="00965C85" w:rsidP="00243DB0">
            <w:pPr>
              <w:jc w:val="both"/>
              <w:rPr>
                <w:iCs/>
                <w:sz w:val="24"/>
                <w:szCs w:val="24"/>
              </w:rPr>
            </w:pPr>
          </w:p>
          <w:p w14:paraId="3A2B9E87" w14:textId="77777777" w:rsidR="00965C85" w:rsidRDefault="00965C85" w:rsidP="00243DB0">
            <w:pPr>
              <w:jc w:val="both"/>
              <w:rPr>
                <w:iCs/>
                <w:sz w:val="24"/>
                <w:szCs w:val="24"/>
              </w:rPr>
            </w:pPr>
          </w:p>
          <w:p w14:paraId="494A93BF" w14:textId="256F1155" w:rsidR="005B03F3" w:rsidRPr="008F52C2" w:rsidRDefault="00802603" w:rsidP="00243DB0">
            <w:pPr>
              <w:jc w:val="both"/>
              <w:rPr>
                <w:i/>
                <w:sz w:val="24"/>
                <w:szCs w:val="24"/>
              </w:rPr>
            </w:pPr>
            <w:r w:rsidRPr="008F52C2">
              <w:rPr>
                <w:i/>
                <w:sz w:val="24"/>
                <w:szCs w:val="24"/>
              </w:rPr>
              <w:t>Word count: 1</w:t>
            </w:r>
            <w:r w:rsidR="00FC37CB" w:rsidRPr="008F52C2">
              <w:rPr>
                <w:i/>
                <w:sz w:val="24"/>
                <w:szCs w:val="24"/>
              </w:rPr>
              <w:t>374</w:t>
            </w:r>
            <w:r w:rsidRPr="008F52C2">
              <w:rPr>
                <w:i/>
                <w:sz w:val="24"/>
                <w:szCs w:val="24"/>
              </w:rPr>
              <w:t xml:space="preserve"> </w:t>
            </w:r>
          </w:p>
          <w:p w14:paraId="32CFD395" w14:textId="6CFC551A" w:rsidR="002F2185" w:rsidRPr="008B28E7" w:rsidRDefault="002F2185" w:rsidP="00243DB0">
            <w:pPr>
              <w:jc w:val="both"/>
              <w:rPr>
                <w:sz w:val="24"/>
                <w:szCs w:val="24"/>
              </w:rPr>
            </w:pPr>
          </w:p>
        </w:tc>
      </w:tr>
    </w:tbl>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1D68DA91" w14:textId="77777777" w:rsidR="00D3203C" w:rsidRDefault="00D3203C" w:rsidP="00276562">
      <w:pP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FD0CB8" w14:textId="77777777" w:rsidR="002B6112" w:rsidRDefault="002B6112">
      <w:r>
        <w:separator/>
      </w:r>
    </w:p>
  </w:endnote>
  <w:endnote w:type="continuationSeparator" w:id="0">
    <w:p w14:paraId="675CB13B" w14:textId="77777777" w:rsidR="002B6112" w:rsidRDefault="002B6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5DDB00" w14:textId="77777777" w:rsidR="002B6112" w:rsidRDefault="002B6112">
      <w:r>
        <w:separator/>
      </w:r>
    </w:p>
  </w:footnote>
  <w:footnote w:type="continuationSeparator" w:id="0">
    <w:p w14:paraId="217C8827" w14:textId="77777777" w:rsidR="002B6112" w:rsidRDefault="002B61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79D11D6"/>
    <w:multiLevelType w:val="hybridMultilevel"/>
    <w:tmpl w:val="072ED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496412359">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08C"/>
    <w:rsid w:val="0004079F"/>
    <w:rsid w:val="00043543"/>
    <w:rsid w:val="00045B87"/>
    <w:rsid w:val="00045C07"/>
    <w:rsid w:val="00045C40"/>
    <w:rsid w:val="00046861"/>
    <w:rsid w:val="00054A07"/>
    <w:rsid w:val="00055B47"/>
    <w:rsid w:val="00055D43"/>
    <w:rsid w:val="00056FAC"/>
    <w:rsid w:val="00057751"/>
    <w:rsid w:val="00062E39"/>
    <w:rsid w:val="00064063"/>
    <w:rsid w:val="0006581A"/>
    <w:rsid w:val="00074461"/>
    <w:rsid w:val="000766EC"/>
    <w:rsid w:val="00080E58"/>
    <w:rsid w:val="00083AA3"/>
    <w:rsid w:val="00083D99"/>
    <w:rsid w:val="00084DA6"/>
    <w:rsid w:val="00085699"/>
    <w:rsid w:val="00090160"/>
    <w:rsid w:val="00091F52"/>
    <w:rsid w:val="00092970"/>
    <w:rsid w:val="00093720"/>
    <w:rsid w:val="000938E6"/>
    <w:rsid w:val="00093B3C"/>
    <w:rsid w:val="0009488C"/>
    <w:rsid w:val="00095C1B"/>
    <w:rsid w:val="00096631"/>
    <w:rsid w:val="00096DEA"/>
    <w:rsid w:val="000A0C81"/>
    <w:rsid w:val="000A4240"/>
    <w:rsid w:val="000A469A"/>
    <w:rsid w:val="000A584A"/>
    <w:rsid w:val="000A6458"/>
    <w:rsid w:val="000C0480"/>
    <w:rsid w:val="000C1C76"/>
    <w:rsid w:val="000C378F"/>
    <w:rsid w:val="000C683D"/>
    <w:rsid w:val="000C6892"/>
    <w:rsid w:val="000C6FFE"/>
    <w:rsid w:val="000C70B0"/>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0522"/>
    <w:rsid w:val="00112391"/>
    <w:rsid w:val="00114F18"/>
    <w:rsid w:val="00114F52"/>
    <w:rsid w:val="001239E9"/>
    <w:rsid w:val="001273BB"/>
    <w:rsid w:val="00127C48"/>
    <w:rsid w:val="00130119"/>
    <w:rsid w:val="00132812"/>
    <w:rsid w:val="00133EE7"/>
    <w:rsid w:val="001347F8"/>
    <w:rsid w:val="001359EE"/>
    <w:rsid w:val="00137BB5"/>
    <w:rsid w:val="00137E05"/>
    <w:rsid w:val="001447F6"/>
    <w:rsid w:val="00147DE3"/>
    <w:rsid w:val="00150794"/>
    <w:rsid w:val="00151DA6"/>
    <w:rsid w:val="00155F45"/>
    <w:rsid w:val="001608C4"/>
    <w:rsid w:val="00163BF0"/>
    <w:rsid w:val="00164832"/>
    <w:rsid w:val="00171418"/>
    <w:rsid w:val="001771C6"/>
    <w:rsid w:val="0017727A"/>
    <w:rsid w:val="001772BF"/>
    <w:rsid w:val="001772DE"/>
    <w:rsid w:val="0017773D"/>
    <w:rsid w:val="001931C9"/>
    <w:rsid w:val="0019496C"/>
    <w:rsid w:val="001961CF"/>
    <w:rsid w:val="001A59BB"/>
    <w:rsid w:val="001A607E"/>
    <w:rsid w:val="001A6A51"/>
    <w:rsid w:val="001A79C4"/>
    <w:rsid w:val="001B331A"/>
    <w:rsid w:val="001C001F"/>
    <w:rsid w:val="001C0237"/>
    <w:rsid w:val="001C0E74"/>
    <w:rsid w:val="001C4DB8"/>
    <w:rsid w:val="001C50B8"/>
    <w:rsid w:val="001C7ABC"/>
    <w:rsid w:val="001D229F"/>
    <w:rsid w:val="001D751C"/>
    <w:rsid w:val="001E2EB6"/>
    <w:rsid w:val="001E719D"/>
    <w:rsid w:val="001F424A"/>
    <w:rsid w:val="001F4552"/>
    <w:rsid w:val="002019EB"/>
    <w:rsid w:val="00204B58"/>
    <w:rsid w:val="00205051"/>
    <w:rsid w:val="00205F16"/>
    <w:rsid w:val="00211156"/>
    <w:rsid w:val="00211F65"/>
    <w:rsid w:val="00214047"/>
    <w:rsid w:val="00216563"/>
    <w:rsid w:val="0021792F"/>
    <w:rsid w:val="00220D06"/>
    <w:rsid w:val="002246A0"/>
    <w:rsid w:val="002253BE"/>
    <w:rsid w:val="00230439"/>
    <w:rsid w:val="00232A09"/>
    <w:rsid w:val="00235176"/>
    <w:rsid w:val="00236061"/>
    <w:rsid w:val="0024100E"/>
    <w:rsid w:val="00241C1B"/>
    <w:rsid w:val="0024288B"/>
    <w:rsid w:val="00243DB0"/>
    <w:rsid w:val="00247265"/>
    <w:rsid w:val="00260663"/>
    <w:rsid w:val="00262603"/>
    <w:rsid w:val="002657E9"/>
    <w:rsid w:val="0026665E"/>
    <w:rsid w:val="0027147E"/>
    <w:rsid w:val="002761F4"/>
    <w:rsid w:val="00276562"/>
    <w:rsid w:val="00277591"/>
    <w:rsid w:val="002775E1"/>
    <w:rsid w:val="00277979"/>
    <w:rsid w:val="002863BD"/>
    <w:rsid w:val="00291ADD"/>
    <w:rsid w:val="002920DF"/>
    <w:rsid w:val="00292F3D"/>
    <w:rsid w:val="002947D2"/>
    <w:rsid w:val="00295CA1"/>
    <w:rsid w:val="002A0E51"/>
    <w:rsid w:val="002A1A44"/>
    <w:rsid w:val="002A291A"/>
    <w:rsid w:val="002A2C54"/>
    <w:rsid w:val="002A4E2E"/>
    <w:rsid w:val="002A5604"/>
    <w:rsid w:val="002B1701"/>
    <w:rsid w:val="002B23C3"/>
    <w:rsid w:val="002B443A"/>
    <w:rsid w:val="002B5B35"/>
    <w:rsid w:val="002B6112"/>
    <w:rsid w:val="002B7AEE"/>
    <w:rsid w:val="002C09D9"/>
    <w:rsid w:val="002C0EB2"/>
    <w:rsid w:val="002C2536"/>
    <w:rsid w:val="002C256A"/>
    <w:rsid w:val="002C3031"/>
    <w:rsid w:val="002C4233"/>
    <w:rsid w:val="002C496D"/>
    <w:rsid w:val="002D05EB"/>
    <w:rsid w:val="002D11A8"/>
    <w:rsid w:val="002D1E15"/>
    <w:rsid w:val="002D2F29"/>
    <w:rsid w:val="002D31B1"/>
    <w:rsid w:val="002D46C0"/>
    <w:rsid w:val="002D5A92"/>
    <w:rsid w:val="002D65D2"/>
    <w:rsid w:val="002D6B31"/>
    <w:rsid w:val="002E3320"/>
    <w:rsid w:val="002E6D17"/>
    <w:rsid w:val="002E7017"/>
    <w:rsid w:val="002E7F2C"/>
    <w:rsid w:val="002F1FC7"/>
    <w:rsid w:val="002F2185"/>
    <w:rsid w:val="002F4F6E"/>
    <w:rsid w:val="003015C3"/>
    <w:rsid w:val="003106DB"/>
    <w:rsid w:val="0031350A"/>
    <w:rsid w:val="003151C7"/>
    <w:rsid w:val="00316815"/>
    <w:rsid w:val="003168CA"/>
    <w:rsid w:val="00321255"/>
    <w:rsid w:val="0032230D"/>
    <w:rsid w:val="00322A0B"/>
    <w:rsid w:val="00330881"/>
    <w:rsid w:val="00331CD2"/>
    <w:rsid w:val="00332426"/>
    <w:rsid w:val="00335C41"/>
    <w:rsid w:val="00335DE1"/>
    <w:rsid w:val="00335FC5"/>
    <w:rsid w:val="0033771E"/>
    <w:rsid w:val="00337FEF"/>
    <w:rsid w:val="00354B6D"/>
    <w:rsid w:val="00355210"/>
    <w:rsid w:val="00355CFD"/>
    <w:rsid w:val="003564A7"/>
    <w:rsid w:val="0036084F"/>
    <w:rsid w:val="00365DF9"/>
    <w:rsid w:val="003701D6"/>
    <w:rsid w:val="0037066E"/>
    <w:rsid w:val="00372DB4"/>
    <w:rsid w:val="00373A36"/>
    <w:rsid w:val="00373A8B"/>
    <w:rsid w:val="0037419E"/>
    <w:rsid w:val="00375AF5"/>
    <w:rsid w:val="003761BD"/>
    <w:rsid w:val="00377448"/>
    <w:rsid w:val="00377884"/>
    <w:rsid w:val="003800B6"/>
    <w:rsid w:val="003826BD"/>
    <w:rsid w:val="00385414"/>
    <w:rsid w:val="00387F04"/>
    <w:rsid w:val="00390074"/>
    <w:rsid w:val="003910FF"/>
    <w:rsid w:val="00392F73"/>
    <w:rsid w:val="00393600"/>
    <w:rsid w:val="00396601"/>
    <w:rsid w:val="0039762B"/>
    <w:rsid w:val="003A0C37"/>
    <w:rsid w:val="003A1B6B"/>
    <w:rsid w:val="003A46C0"/>
    <w:rsid w:val="003A600E"/>
    <w:rsid w:val="003A6513"/>
    <w:rsid w:val="003B16C7"/>
    <w:rsid w:val="003B3115"/>
    <w:rsid w:val="003C1875"/>
    <w:rsid w:val="003C19F1"/>
    <w:rsid w:val="003C3C67"/>
    <w:rsid w:val="003C4186"/>
    <w:rsid w:val="003C6185"/>
    <w:rsid w:val="003C79F0"/>
    <w:rsid w:val="003D0D2D"/>
    <w:rsid w:val="003D1885"/>
    <w:rsid w:val="003D1BC0"/>
    <w:rsid w:val="003D20F1"/>
    <w:rsid w:val="003D4710"/>
    <w:rsid w:val="003E16D7"/>
    <w:rsid w:val="003E197E"/>
    <w:rsid w:val="003E4B70"/>
    <w:rsid w:val="003E54CF"/>
    <w:rsid w:val="003E5FBA"/>
    <w:rsid w:val="003E7850"/>
    <w:rsid w:val="003F1233"/>
    <w:rsid w:val="003F67A4"/>
    <w:rsid w:val="00400786"/>
    <w:rsid w:val="004016B7"/>
    <w:rsid w:val="00401FDA"/>
    <w:rsid w:val="0040239B"/>
    <w:rsid w:val="00403D6F"/>
    <w:rsid w:val="004046F0"/>
    <w:rsid w:val="004048A1"/>
    <w:rsid w:val="00405211"/>
    <w:rsid w:val="00405428"/>
    <w:rsid w:val="0040668F"/>
    <w:rsid w:val="00411EF7"/>
    <w:rsid w:val="00412677"/>
    <w:rsid w:val="00415A69"/>
    <w:rsid w:val="004165E0"/>
    <w:rsid w:val="004167B4"/>
    <w:rsid w:val="00421BC1"/>
    <w:rsid w:val="00422687"/>
    <w:rsid w:val="00425160"/>
    <w:rsid w:val="00430DE3"/>
    <w:rsid w:val="00433270"/>
    <w:rsid w:val="004348AE"/>
    <w:rsid w:val="00434D53"/>
    <w:rsid w:val="00435975"/>
    <w:rsid w:val="00435F5F"/>
    <w:rsid w:val="004376C0"/>
    <w:rsid w:val="0044223A"/>
    <w:rsid w:val="00442F70"/>
    <w:rsid w:val="00450B67"/>
    <w:rsid w:val="0045174F"/>
    <w:rsid w:val="00451851"/>
    <w:rsid w:val="0045189A"/>
    <w:rsid w:val="00453343"/>
    <w:rsid w:val="004538C3"/>
    <w:rsid w:val="004608B9"/>
    <w:rsid w:val="00465947"/>
    <w:rsid w:val="004667B1"/>
    <w:rsid w:val="0046685B"/>
    <w:rsid w:val="00467F66"/>
    <w:rsid w:val="00470461"/>
    <w:rsid w:val="00470BB1"/>
    <w:rsid w:val="00473153"/>
    <w:rsid w:val="0047350F"/>
    <w:rsid w:val="004743AF"/>
    <w:rsid w:val="00475B41"/>
    <w:rsid w:val="00482311"/>
    <w:rsid w:val="00482C17"/>
    <w:rsid w:val="00484CE3"/>
    <w:rsid w:val="004911B4"/>
    <w:rsid w:val="0049196A"/>
    <w:rsid w:val="004923DA"/>
    <w:rsid w:val="00492EEB"/>
    <w:rsid w:val="00493434"/>
    <w:rsid w:val="004968E2"/>
    <w:rsid w:val="004A2A49"/>
    <w:rsid w:val="004A5A64"/>
    <w:rsid w:val="004B2BFA"/>
    <w:rsid w:val="004B5553"/>
    <w:rsid w:val="004B600B"/>
    <w:rsid w:val="004B6822"/>
    <w:rsid w:val="004B69F6"/>
    <w:rsid w:val="004C1B33"/>
    <w:rsid w:val="004C1F20"/>
    <w:rsid w:val="004C2D3A"/>
    <w:rsid w:val="004C3050"/>
    <w:rsid w:val="004D03C4"/>
    <w:rsid w:val="004D0BF1"/>
    <w:rsid w:val="004D0F4E"/>
    <w:rsid w:val="004D3278"/>
    <w:rsid w:val="004D3391"/>
    <w:rsid w:val="004D35A4"/>
    <w:rsid w:val="004D445F"/>
    <w:rsid w:val="004E087B"/>
    <w:rsid w:val="004E4410"/>
    <w:rsid w:val="004E44A4"/>
    <w:rsid w:val="004E7B8B"/>
    <w:rsid w:val="004E7BDD"/>
    <w:rsid w:val="004F1966"/>
    <w:rsid w:val="004F1C72"/>
    <w:rsid w:val="004F1E21"/>
    <w:rsid w:val="004F2542"/>
    <w:rsid w:val="004F4E33"/>
    <w:rsid w:val="004F740D"/>
    <w:rsid w:val="004F7B8F"/>
    <w:rsid w:val="00500748"/>
    <w:rsid w:val="005011D6"/>
    <w:rsid w:val="00502A14"/>
    <w:rsid w:val="005042F1"/>
    <w:rsid w:val="0050481B"/>
    <w:rsid w:val="005113D4"/>
    <w:rsid w:val="0051287D"/>
    <w:rsid w:val="005139E4"/>
    <w:rsid w:val="00513C7D"/>
    <w:rsid w:val="00520C26"/>
    <w:rsid w:val="00521123"/>
    <w:rsid w:val="00521221"/>
    <w:rsid w:val="0052250B"/>
    <w:rsid w:val="005305C6"/>
    <w:rsid w:val="005375BB"/>
    <w:rsid w:val="00540EEC"/>
    <w:rsid w:val="005414F4"/>
    <w:rsid w:val="00546187"/>
    <w:rsid w:val="00547B11"/>
    <w:rsid w:val="00557D77"/>
    <w:rsid w:val="00562EAA"/>
    <w:rsid w:val="00563B58"/>
    <w:rsid w:val="005640C4"/>
    <w:rsid w:val="00564F80"/>
    <w:rsid w:val="0056684C"/>
    <w:rsid w:val="005709B8"/>
    <w:rsid w:val="00574A0C"/>
    <w:rsid w:val="0057780F"/>
    <w:rsid w:val="00581E0A"/>
    <w:rsid w:val="00582F90"/>
    <w:rsid w:val="005847CB"/>
    <w:rsid w:val="00586D89"/>
    <w:rsid w:val="005877C8"/>
    <w:rsid w:val="00587923"/>
    <w:rsid w:val="00594F9F"/>
    <w:rsid w:val="005A1B4C"/>
    <w:rsid w:val="005A545C"/>
    <w:rsid w:val="005B03F3"/>
    <w:rsid w:val="005B271A"/>
    <w:rsid w:val="005B3A2D"/>
    <w:rsid w:val="005B6B28"/>
    <w:rsid w:val="005C1567"/>
    <w:rsid w:val="005C28D3"/>
    <w:rsid w:val="005C2CC2"/>
    <w:rsid w:val="005C5E22"/>
    <w:rsid w:val="005C6CE5"/>
    <w:rsid w:val="005C7BD6"/>
    <w:rsid w:val="005D08E5"/>
    <w:rsid w:val="005D3F07"/>
    <w:rsid w:val="005D41AA"/>
    <w:rsid w:val="005D4A1E"/>
    <w:rsid w:val="005D4F72"/>
    <w:rsid w:val="005E13EA"/>
    <w:rsid w:val="005E17F1"/>
    <w:rsid w:val="005E6F91"/>
    <w:rsid w:val="005F64AA"/>
    <w:rsid w:val="005F7851"/>
    <w:rsid w:val="00606E27"/>
    <w:rsid w:val="006108C9"/>
    <w:rsid w:val="00611494"/>
    <w:rsid w:val="00614DF7"/>
    <w:rsid w:val="006179BB"/>
    <w:rsid w:val="0062158D"/>
    <w:rsid w:val="006223FD"/>
    <w:rsid w:val="006326D1"/>
    <w:rsid w:val="00632E0A"/>
    <w:rsid w:val="00633165"/>
    <w:rsid w:val="006447DE"/>
    <w:rsid w:val="00644889"/>
    <w:rsid w:val="00647E9F"/>
    <w:rsid w:val="0065276E"/>
    <w:rsid w:val="00654329"/>
    <w:rsid w:val="00654CEC"/>
    <w:rsid w:val="00655507"/>
    <w:rsid w:val="006579FD"/>
    <w:rsid w:val="006635E3"/>
    <w:rsid w:val="006669F3"/>
    <w:rsid w:val="006712A7"/>
    <w:rsid w:val="00672CED"/>
    <w:rsid w:val="00674405"/>
    <w:rsid w:val="00674FC2"/>
    <w:rsid w:val="00676E35"/>
    <w:rsid w:val="00677E42"/>
    <w:rsid w:val="00682334"/>
    <w:rsid w:val="00684732"/>
    <w:rsid w:val="00684B16"/>
    <w:rsid w:val="00687016"/>
    <w:rsid w:val="006872A0"/>
    <w:rsid w:val="0069625A"/>
    <w:rsid w:val="00696A88"/>
    <w:rsid w:val="00696F65"/>
    <w:rsid w:val="00697572"/>
    <w:rsid w:val="006A04EA"/>
    <w:rsid w:val="006A531C"/>
    <w:rsid w:val="006B4496"/>
    <w:rsid w:val="006B5E67"/>
    <w:rsid w:val="006B6612"/>
    <w:rsid w:val="006C2EB5"/>
    <w:rsid w:val="006D18A3"/>
    <w:rsid w:val="006D5970"/>
    <w:rsid w:val="006D7F60"/>
    <w:rsid w:val="006E481E"/>
    <w:rsid w:val="006E795F"/>
    <w:rsid w:val="006F0862"/>
    <w:rsid w:val="006F1256"/>
    <w:rsid w:val="006F1438"/>
    <w:rsid w:val="006F2A9E"/>
    <w:rsid w:val="006F54CB"/>
    <w:rsid w:val="006F5ED3"/>
    <w:rsid w:val="006F651E"/>
    <w:rsid w:val="00700249"/>
    <w:rsid w:val="00700DF3"/>
    <w:rsid w:val="007069CD"/>
    <w:rsid w:val="00706BB5"/>
    <w:rsid w:val="0071231A"/>
    <w:rsid w:val="00712E90"/>
    <w:rsid w:val="00713B7E"/>
    <w:rsid w:val="00721FEB"/>
    <w:rsid w:val="0072678F"/>
    <w:rsid w:val="007276E5"/>
    <w:rsid w:val="00727C4C"/>
    <w:rsid w:val="00734497"/>
    <w:rsid w:val="00734809"/>
    <w:rsid w:val="0073714E"/>
    <w:rsid w:val="007374EF"/>
    <w:rsid w:val="007406E1"/>
    <w:rsid w:val="00743E40"/>
    <w:rsid w:val="00745016"/>
    <w:rsid w:val="0074660E"/>
    <w:rsid w:val="0075031F"/>
    <w:rsid w:val="00751263"/>
    <w:rsid w:val="007544FC"/>
    <w:rsid w:val="00755427"/>
    <w:rsid w:val="00756548"/>
    <w:rsid w:val="0075673A"/>
    <w:rsid w:val="0075704F"/>
    <w:rsid w:val="00763B2D"/>
    <w:rsid w:val="00764250"/>
    <w:rsid w:val="00764C84"/>
    <w:rsid w:val="007710AD"/>
    <w:rsid w:val="00772924"/>
    <w:rsid w:val="00775F2A"/>
    <w:rsid w:val="0078112D"/>
    <w:rsid w:val="007872F2"/>
    <w:rsid w:val="007873F9"/>
    <w:rsid w:val="007908E0"/>
    <w:rsid w:val="00793EB3"/>
    <w:rsid w:val="00794205"/>
    <w:rsid w:val="0079422A"/>
    <w:rsid w:val="007A1F6A"/>
    <w:rsid w:val="007A628F"/>
    <w:rsid w:val="007B0DE3"/>
    <w:rsid w:val="007B1BFD"/>
    <w:rsid w:val="007B54FE"/>
    <w:rsid w:val="007B7191"/>
    <w:rsid w:val="007C1926"/>
    <w:rsid w:val="007C1D94"/>
    <w:rsid w:val="007C39F8"/>
    <w:rsid w:val="007C556F"/>
    <w:rsid w:val="007C5ABE"/>
    <w:rsid w:val="007C6A87"/>
    <w:rsid w:val="007D0A07"/>
    <w:rsid w:val="007D0F11"/>
    <w:rsid w:val="007D133D"/>
    <w:rsid w:val="007D31F0"/>
    <w:rsid w:val="007D3EB4"/>
    <w:rsid w:val="007D3F16"/>
    <w:rsid w:val="007E285A"/>
    <w:rsid w:val="007F0C34"/>
    <w:rsid w:val="007F10BD"/>
    <w:rsid w:val="007F312E"/>
    <w:rsid w:val="007F3F7E"/>
    <w:rsid w:val="007F4BA4"/>
    <w:rsid w:val="0080260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F98"/>
    <w:rsid w:val="00844D98"/>
    <w:rsid w:val="00846D84"/>
    <w:rsid w:val="00850233"/>
    <w:rsid w:val="0085230E"/>
    <w:rsid w:val="008550A1"/>
    <w:rsid w:val="0085630E"/>
    <w:rsid w:val="00861038"/>
    <w:rsid w:val="00865B58"/>
    <w:rsid w:val="00866B50"/>
    <w:rsid w:val="00867A63"/>
    <w:rsid w:val="008708F1"/>
    <w:rsid w:val="00871960"/>
    <w:rsid w:val="0087369F"/>
    <w:rsid w:val="00877AFE"/>
    <w:rsid w:val="00880539"/>
    <w:rsid w:val="008859E8"/>
    <w:rsid w:val="0088737B"/>
    <w:rsid w:val="00891078"/>
    <w:rsid w:val="00892716"/>
    <w:rsid w:val="00893067"/>
    <w:rsid w:val="008933DE"/>
    <w:rsid w:val="00895FCE"/>
    <w:rsid w:val="00897F3E"/>
    <w:rsid w:val="008A21B4"/>
    <w:rsid w:val="008A6EB4"/>
    <w:rsid w:val="008B07DE"/>
    <w:rsid w:val="008B1309"/>
    <w:rsid w:val="008B28E7"/>
    <w:rsid w:val="008B67F6"/>
    <w:rsid w:val="008B7FFA"/>
    <w:rsid w:val="008C14C7"/>
    <w:rsid w:val="008C2FFB"/>
    <w:rsid w:val="008C633F"/>
    <w:rsid w:val="008C6EEA"/>
    <w:rsid w:val="008C7770"/>
    <w:rsid w:val="008C79C7"/>
    <w:rsid w:val="008D03B0"/>
    <w:rsid w:val="008D2150"/>
    <w:rsid w:val="008D5813"/>
    <w:rsid w:val="008D5999"/>
    <w:rsid w:val="008D61D3"/>
    <w:rsid w:val="008D634E"/>
    <w:rsid w:val="008D778A"/>
    <w:rsid w:val="008D78C9"/>
    <w:rsid w:val="008E3195"/>
    <w:rsid w:val="008E5A35"/>
    <w:rsid w:val="008F127E"/>
    <w:rsid w:val="008F32D9"/>
    <w:rsid w:val="008F52C2"/>
    <w:rsid w:val="00902A65"/>
    <w:rsid w:val="00903486"/>
    <w:rsid w:val="00903932"/>
    <w:rsid w:val="009079BD"/>
    <w:rsid w:val="00912BD9"/>
    <w:rsid w:val="00916FB2"/>
    <w:rsid w:val="0092075D"/>
    <w:rsid w:val="00920E5B"/>
    <w:rsid w:val="00926436"/>
    <w:rsid w:val="00926C53"/>
    <w:rsid w:val="00927A9C"/>
    <w:rsid w:val="0093018C"/>
    <w:rsid w:val="00933B03"/>
    <w:rsid w:val="0093513D"/>
    <w:rsid w:val="00936638"/>
    <w:rsid w:val="0094495F"/>
    <w:rsid w:val="00947CC6"/>
    <w:rsid w:val="009544C0"/>
    <w:rsid w:val="00954FA4"/>
    <w:rsid w:val="00956AE9"/>
    <w:rsid w:val="00963DA9"/>
    <w:rsid w:val="00964CC6"/>
    <w:rsid w:val="00965C85"/>
    <w:rsid w:val="00967BFA"/>
    <w:rsid w:val="0098262C"/>
    <w:rsid w:val="0098427C"/>
    <w:rsid w:val="00986B43"/>
    <w:rsid w:val="00986C0B"/>
    <w:rsid w:val="00986D46"/>
    <w:rsid w:val="00987724"/>
    <w:rsid w:val="00991FDA"/>
    <w:rsid w:val="00992ACA"/>
    <w:rsid w:val="009961DD"/>
    <w:rsid w:val="009A5F3B"/>
    <w:rsid w:val="009A5F79"/>
    <w:rsid w:val="009A638C"/>
    <w:rsid w:val="009A6F87"/>
    <w:rsid w:val="009B0B61"/>
    <w:rsid w:val="009B28C0"/>
    <w:rsid w:val="009B3178"/>
    <w:rsid w:val="009B3E46"/>
    <w:rsid w:val="009B7136"/>
    <w:rsid w:val="009C337F"/>
    <w:rsid w:val="009C340C"/>
    <w:rsid w:val="009C53E7"/>
    <w:rsid w:val="009C6092"/>
    <w:rsid w:val="009C6108"/>
    <w:rsid w:val="009C7342"/>
    <w:rsid w:val="009D285A"/>
    <w:rsid w:val="009D4365"/>
    <w:rsid w:val="009D477B"/>
    <w:rsid w:val="009D4E3B"/>
    <w:rsid w:val="009D59C2"/>
    <w:rsid w:val="009D7BC9"/>
    <w:rsid w:val="009E122F"/>
    <w:rsid w:val="009E1982"/>
    <w:rsid w:val="009E4D2C"/>
    <w:rsid w:val="009E5A0C"/>
    <w:rsid w:val="009F0978"/>
    <w:rsid w:val="009F1724"/>
    <w:rsid w:val="009F3AEC"/>
    <w:rsid w:val="009F6801"/>
    <w:rsid w:val="00A00081"/>
    <w:rsid w:val="00A04E76"/>
    <w:rsid w:val="00A06422"/>
    <w:rsid w:val="00A10D56"/>
    <w:rsid w:val="00A12AAE"/>
    <w:rsid w:val="00A12F22"/>
    <w:rsid w:val="00A16DD1"/>
    <w:rsid w:val="00A22441"/>
    <w:rsid w:val="00A23F3B"/>
    <w:rsid w:val="00A24406"/>
    <w:rsid w:val="00A25F64"/>
    <w:rsid w:val="00A275F6"/>
    <w:rsid w:val="00A303B9"/>
    <w:rsid w:val="00A32E49"/>
    <w:rsid w:val="00A34E07"/>
    <w:rsid w:val="00A37416"/>
    <w:rsid w:val="00A40ED6"/>
    <w:rsid w:val="00A47621"/>
    <w:rsid w:val="00A479CD"/>
    <w:rsid w:val="00A50CFC"/>
    <w:rsid w:val="00A542F8"/>
    <w:rsid w:val="00A54D67"/>
    <w:rsid w:val="00A55A3F"/>
    <w:rsid w:val="00A5656A"/>
    <w:rsid w:val="00A60103"/>
    <w:rsid w:val="00A652F6"/>
    <w:rsid w:val="00A65861"/>
    <w:rsid w:val="00A732EA"/>
    <w:rsid w:val="00A739DF"/>
    <w:rsid w:val="00A7489E"/>
    <w:rsid w:val="00A75493"/>
    <w:rsid w:val="00A8015F"/>
    <w:rsid w:val="00A85039"/>
    <w:rsid w:val="00A906AA"/>
    <w:rsid w:val="00A918BC"/>
    <w:rsid w:val="00A94C5E"/>
    <w:rsid w:val="00A9753B"/>
    <w:rsid w:val="00AA252C"/>
    <w:rsid w:val="00AA666E"/>
    <w:rsid w:val="00AA7960"/>
    <w:rsid w:val="00AA7D5E"/>
    <w:rsid w:val="00AB1BC4"/>
    <w:rsid w:val="00AB3A9E"/>
    <w:rsid w:val="00AB5518"/>
    <w:rsid w:val="00AC3A0E"/>
    <w:rsid w:val="00AC4A04"/>
    <w:rsid w:val="00AC5679"/>
    <w:rsid w:val="00AD336F"/>
    <w:rsid w:val="00AE134C"/>
    <w:rsid w:val="00AE1868"/>
    <w:rsid w:val="00AE2564"/>
    <w:rsid w:val="00AE301F"/>
    <w:rsid w:val="00AE3302"/>
    <w:rsid w:val="00AE3825"/>
    <w:rsid w:val="00AE4E73"/>
    <w:rsid w:val="00AE5BA6"/>
    <w:rsid w:val="00AE6231"/>
    <w:rsid w:val="00AE7077"/>
    <w:rsid w:val="00AF61C2"/>
    <w:rsid w:val="00AF6CC6"/>
    <w:rsid w:val="00B0296A"/>
    <w:rsid w:val="00B07E79"/>
    <w:rsid w:val="00B10D41"/>
    <w:rsid w:val="00B12295"/>
    <w:rsid w:val="00B137BE"/>
    <w:rsid w:val="00B15998"/>
    <w:rsid w:val="00B17FA0"/>
    <w:rsid w:val="00B218F3"/>
    <w:rsid w:val="00B222AD"/>
    <w:rsid w:val="00B2292C"/>
    <w:rsid w:val="00B22C3C"/>
    <w:rsid w:val="00B24344"/>
    <w:rsid w:val="00B26769"/>
    <w:rsid w:val="00B2754B"/>
    <w:rsid w:val="00B31C91"/>
    <w:rsid w:val="00B3747F"/>
    <w:rsid w:val="00B374EF"/>
    <w:rsid w:val="00B42E76"/>
    <w:rsid w:val="00B43194"/>
    <w:rsid w:val="00B436BF"/>
    <w:rsid w:val="00B44F6A"/>
    <w:rsid w:val="00B47734"/>
    <w:rsid w:val="00B50FBA"/>
    <w:rsid w:val="00B545F4"/>
    <w:rsid w:val="00B558EB"/>
    <w:rsid w:val="00B57618"/>
    <w:rsid w:val="00B577D3"/>
    <w:rsid w:val="00B60466"/>
    <w:rsid w:val="00B6548F"/>
    <w:rsid w:val="00B71A32"/>
    <w:rsid w:val="00B7502A"/>
    <w:rsid w:val="00B76E90"/>
    <w:rsid w:val="00B77305"/>
    <w:rsid w:val="00B774BD"/>
    <w:rsid w:val="00B80F6C"/>
    <w:rsid w:val="00B82CC2"/>
    <w:rsid w:val="00B832EF"/>
    <w:rsid w:val="00B84A89"/>
    <w:rsid w:val="00B9256C"/>
    <w:rsid w:val="00B92BEF"/>
    <w:rsid w:val="00B94443"/>
    <w:rsid w:val="00B9689A"/>
    <w:rsid w:val="00B97056"/>
    <w:rsid w:val="00B97A42"/>
    <w:rsid w:val="00BA0C9B"/>
    <w:rsid w:val="00BA3B66"/>
    <w:rsid w:val="00BA531E"/>
    <w:rsid w:val="00BA61C1"/>
    <w:rsid w:val="00BA728B"/>
    <w:rsid w:val="00BB06CB"/>
    <w:rsid w:val="00BB229B"/>
    <w:rsid w:val="00BB261F"/>
    <w:rsid w:val="00BB2887"/>
    <w:rsid w:val="00BB3B56"/>
    <w:rsid w:val="00BB5EAA"/>
    <w:rsid w:val="00BB5F11"/>
    <w:rsid w:val="00BB6638"/>
    <w:rsid w:val="00BB7FD2"/>
    <w:rsid w:val="00BC04FA"/>
    <w:rsid w:val="00BC1C22"/>
    <w:rsid w:val="00BC30D5"/>
    <w:rsid w:val="00BC460B"/>
    <w:rsid w:val="00BC4A2B"/>
    <w:rsid w:val="00BC4ED3"/>
    <w:rsid w:val="00BC5725"/>
    <w:rsid w:val="00BD30B1"/>
    <w:rsid w:val="00BD63D1"/>
    <w:rsid w:val="00BE0F7B"/>
    <w:rsid w:val="00BE10C2"/>
    <w:rsid w:val="00BE3676"/>
    <w:rsid w:val="00BE548E"/>
    <w:rsid w:val="00BF0D6C"/>
    <w:rsid w:val="00BF36AD"/>
    <w:rsid w:val="00BF440A"/>
    <w:rsid w:val="00C00F52"/>
    <w:rsid w:val="00C01D14"/>
    <w:rsid w:val="00C01D97"/>
    <w:rsid w:val="00C025B4"/>
    <w:rsid w:val="00C029EC"/>
    <w:rsid w:val="00C143D7"/>
    <w:rsid w:val="00C155ED"/>
    <w:rsid w:val="00C161FD"/>
    <w:rsid w:val="00C167CE"/>
    <w:rsid w:val="00C17C9F"/>
    <w:rsid w:val="00C23F17"/>
    <w:rsid w:val="00C246F2"/>
    <w:rsid w:val="00C25992"/>
    <w:rsid w:val="00C26A7F"/>
    <w:rsid w:val="00C26D0D"/>
    <w:rsid w:val="00C27C95"/>
    <w:rsid w:val="00C300D2"/>
    <w:rsid w:val="00C3270F"/>
    <w:rsid w:val="00C3278B"/>
    <w:rsid w:val="00C33375"/>
    <w:rsid w:val="00C33AF1"/>
    <w:rsid w:val="00C34C23"/>
    <w:rsid w:val="00C368FA"/>
    <w:rsid w:val="00C42005"/>
    <w:rsid w:val="00C4664D"/>
    <w:rsid w:val="00C472AA"/>
    <w:rsid w:val="00C50A05"/>
    <w:rsid w:val="00C51E33"/>
    <w:rsid w:val="00C54AED"/>
    <w:rsid w:val="00C555FC"/>
    <w:rsid w:val="00C55E9B"/>
    <w:rsid w:val="00C56883"/>
    <w:rsid w:val="00C56D09"/>
    <w:rsid w:val="00C57D24"/>
    <w:rsid w:val="00C604D6"/>
    <w:rsid w:val="00C63CAB"/>
    <w:rsid w:val="00C63D00"/>
    <w:rsid w:val="00C6441B"/>
    <w:rsid w:val="00C65921"/>
    <w:rsid w:val="00C7108B"/>
    <w:rsid w:val="00C75883"/>
    <w:rsid w:val="00C77C16"/>
    <w:rsid w:val="00C77FA5"/>
    <w:rsid w:val="00C8089F"/>
    <w:rsid w:val="00C826FD"/>
    <w:rsid w:val="00C835FE"/>
    <w:rsid w:val="00C836CC"/>
    <w:rsid w:val="00C852D6"/>
    <w:rsid w:val="00C87A74"/>
    <w:rsid w:val="00C92C71"/>
    <w:rsid w:val="00C93F8F"/>
    <w:rsid w:val="00CA03E9"/>
    <w:rsid w:val="00CA0894"/>
    <w:rsid w:val="00CA0B37"/>
    <w:rsid w:val="00CA23E9"/>
    <w:rsid w:val="00CA3593"/>
    <w:rsid w:val="00CA5726"/>
    <w:rsid w:val="00CA7E6A"/>
    <w:rsid w:val="00CB258E"/>
    <w:rsid w:val="00CB3C8F"/>
    <w:rsid w:val="00CB602A"/>
    <w:rsid w:val="00CC02F1"/>
    <w:rsid w:val="00CC1122"/>
    <w:rsid w:val="00CC11A6"/>
    <w:rsid w:val="00CC135E"/>
    <w:rsid w:val="00CC7226"/>
    <w:rsid w:val="00CD0735"/>
    <w:rsid w:val="00CD0AEC"/>
    <w:rsid w:val="00CD45E3"/>
    <w:rsid w:val="00CD4771"/>
    <w:rsid w:val="00CD5089"/>
    <w:rsid w:val="00CD5D3F"/>
    <w:rsid w:val="00CD6C4D"/>
    <w:rsid w:val="00CD7D2F"/>
    <w:rsid w:val="00CD7E1F"/>
    <w:rsid w:val="00CE4BC4"/>
    <w:rsid w:val="00CE7DA2"/>
    <w:rsid w:val="00CF2F8A"/>
    <w:rsid w:val="00CF3DB3"/>
    <w:rsid w:val="00D0274B"/>
    <w:rsid w:val="00D0503D"/>
    <w:rsid w:val="00D051FC"/>
    <w:rsid w:val="00D052BC"/>
    <w:rsid w:val="00D07026"/>
    <w:rsid w:val="00D146AE"/>
    <w:rsid w:val="00D22C8F"/>
    <w:rsid w:val="00D25C5A"/>
    <w:rsid w:val="00D3203C"/>
    <w:rsid w:val="00D33491"/>
    <w:rsid w:val="00D3442D"/>
    <w:rsid w:val="00D36F00"/>
    <w:rsid w:val="00D43590"/>
    <w:rsid w:val="00D44B67"/>
    <w:rsid w:val="00D44F8E"/>
    <w:rsid w:val="00D471DD"/>
    <w:rsid w:val="00D511F6"/>
    <w:rsid w:val="00D51FD5"/>
    <w:rsid w:val="00D55DE0"/>
    <w:rsid w:val="00D606D0"/>
    <w:rsid w:val="00D607EF"/>
    <w:rsid w:val="00D60F88"/>
    <w:rsid w:val="00D62D14"/>
    <w:rsid w:val="00D64552"/>
    <w:rsid w:val="00D646BD"/>
    <w:rsid w:val="00D65558"/>
    <w:rsid w:val="00D70837"/>
    <w:rsid w:val="00D71201"/>
    <w:rsid w:val="00D720C7"/>
    <w:rsid w:val="00D84841"/>
    <w:rsid w:val="00D876E6"/>
    <w:rsid w:val="00D90958"/>
    <w:rsid w:val="00DA1025"/>
    <w:rsid w:val="00DA22EC"/>
    <w:rsid w:val="00DA5682"/>
    <w:rsid w:val="00DA5860"/>
    <w:rsid w:val="00DA5C0C"/>
    <w:rsid w:val="00DB23AC"/>
    <w:rsid w:val="00DB2767"/>
    <w:rsid w:val="00DB4BE2"/>
    <w:rsid w:val="00DC0B30"/>
    <w:rsid w:val="00DC1B10"/>
    <w:rsid w:val="00DC2159"/>
    <w:rsid w:val="00DC2924"/>
    <w:rsid w:val="00DC4729"/>
    <w:rsid w:val="00DD31C5"/>
    <w:rsid w:val="00DD386A"/>
    <w:rsid w:val="00DD5020"/>
    <w:rsid w:val="00DD63BE"/>
    <w:rsid w:val="00DE4296"/>
    <w:rsid w:val="00DE73BF"/>
    <w:rsid w:val="00DF2469"/>
    <w:rsid w:val="00DF7899"/>
    <w:rsid w:val="00DF7B68"/>
    <w:rsid w:val="00E0524C"/>
    <w:rsid w:val="00E15751"/>
    <w:rsid w:val="00E17160"/>
    <w:rsid w:val="00E17D41"/>
    <w:rsid w:val="00E231D1"/>
    <w:rsid w:val="00E26FF2"/>
    <w:rsid w:val="00E3288D"/>
    <w:rsid w:val="00E35112"/>
    <w:rsid w:val="00E35BEC"/>
    <w:rsid w:val="00E41A6A"/>
    <w:rsid w:val="00E4658B"/>
    <w:rsid w:val="00E50821"/>
    <w:rsid w:val="00E50CED"/>
    <w:rsid w:val="00E51F91"/>
    <w:rsid w:val="00E538B3"/>
    <w:rsid w:val="00E5498A"/>
    <w:rsid w:val="00E559CE"/>
    <w:rsid w:val="00E60F42"/>
    <w:rsid w:val="00E66C2B"/>
    <w:rsid w:val="00E6746C"/>
    <w:rsid w:val="00E7086E"/>
    <w:rsid w:val="00E71248"/>
    <w:rsid w:val="00E73C41"/>
    <w:rsid w:val="00E75911"/>
    <w:rsid w:val="00E7598F"/>
    <w:rsid w:val="00E76F60"/>
    <w:rsid w:val="00E812B5"/>
    <w:rsid w:val="00E828FA"/>
    <w:rsid w:val="00E83D90"/>
    <w:rsid w:val="00E83F91"/>
    <w:rsid w:val="00E86299"/>
    <w:rsid w:val="00E9107A"/>
    <w:rsid w:val="00E91F62"/>
    <w:rsid w:val="00E929FD"/>
    <w:rsid w:val="00E93240"/>
    <w:rsid w:val="00E9479B"/>
    <w:rsid w:val="00E94E22"/>
    <w:rsid w:val="00E95F08"/>
    <w:rsid w:val="00E97171"/>
    <w:rsid w:val="00EA0AC5"/>
    <w:rsid w:val="00EA2EAE"/>
    <w:rsid w:val="00EA4D48"/>
    <w:rsid w:val="00EA7ADF"/>
    <w:rsid w:val="00EB120A"/>
    <w:rsid w:val="00EB1839"/>
    <w:rsid w:val="00EB2173"/>
    <w:rsid w:val="00EB37B3"/>
    <w:rsid w:val="00EB62E6"/>
    <w:rsid w:val="00EB695F"/>
    <w:rsid w:val="00EB6F92"/>
    <w:rsid w:val="00EC0C8F"/>
    <w:rsid w:val="00EC3A85"/>
    <w:rsid w:val="00EC4B89"/>
    <w:rsid w:val="00EC59A5"/>
    <w:rsid w:val="00EC6E15"/>
    <w:rsid w:val="00ED1B30"/>
    <w:rsid w:val="00ED3525"/>
    <w:rsid w:val="00ED5D03"/>
    <w:rsid w:val="00EE01ED"/>
    <w:rsid w:val="00EE1AC1"/>
    <w:rsid w:val="00EE273A"/>
    <w:rsid w:val="00EE318B"/>
    <w:rsid w:val="00EE39D6"/>
    <w:rsid w:val="00EE52AD"/>
    <w:rsid w:val="00EE5BC3"/>
    <w:rsid w:val="00EE6FAB"/>
    <w:rsid w:val="00EF328C"/>
    <w:rsid w:val="00EF3E9B"/>
    <w:rsid w:val="00EF68BB"/>
    <w:rsid w:val="00F01F92"/>
    <w:rsid w:val="00F030D4"/>
    <w:rsid w:val="00F04053"/>
    <w:rsid w:val="00F06573"/>
    <w:rsid w:val="00F10A08"/>
    <w:rsid w:val="00F15354"/>
    <w:rsid w:val="00F16E05"/>
    <w:rsid w:val="00F22AC5"/>
    <w:rsid w:val="00F2338C"/>
    <w:rsid w:val="00F254D1"/>
    <w:rsid w:val="00F26A71"/>
    <w:rsid w:val="00F3086A"/>
    <w:rsid w:val="00F30B9D"/>
    <w:rsid w:val="00F30D7A"/>
    <w:rsid w:val="00F32B82"/>
    <w:rsid w:val="00F33139"/>
    <w:rsid w:val="00F34C86"/>
    <w:rsid w:val="00F4043E"/>
    <w:rsid w:val="00F41795"/>
    <w:rsid w:val="00F41BBC"/>
    <w:rsid w:val="00F444F0"/>
    <w:rsid w:val="00F446FF"/>
    <w:rsid w:val="00F45521"/>
    <w:rsid w:val="00F50847"/>
    <w:rsid w:val="00F53F27"/>
    <w:rsid w:val="00F546D1"/>
    <w:rsid w:val="00F57441"/>
    <w:rsid w:val="00F60281"/>
    <w:rsid w:val="00F634C8"/>
    <w:rsid w:val="00F66272"/>
    <w:rsid w:val="00F67EA5"/>
    <w:rsid w:val="00F709C0"/>
    <w:rsid w:val="00F75171"/>
    <w:rsid w:val="00F81FEC"/>
    <w:rsid w:val="00F927A1"/>
    <w:rsid w:val="00F92E4D"/>
    <w:rsid w:val="00F95D08"/>
    <w:rsid w:val="00FA23BD"/>
    <w:rsid w:val="00FA3764"/>
    <w:rsid w:val="00FA41C7"/>
    <w:rsid w:val="00FA4A79"/>
    <w:rsid w:val="00FA56ED"/>
    <w:rsid w:val="00FB05DD"/>
    <w:rsid w:val="00FB0F7C"/>
    <w:rsid w:val="00FB115A"/>
    <w:rsid w:val="00FB24EA"/>
    <w:rsid w:val="00FB5FA6"/>
    <w:rsid w:val="00FB6E57"/>
    <w:rsid w:val="00FC0334"/>
    <w:rsid w:val="00FC1310"/>
    <w:rsid w:val="00FC2FF3"/>
    <w:rsid w:val="00FC3263"/>
    <w:rsid w:val="00FC37CB"/>
    <w:rsid w:val="00FC51F9"/>
    <w:rsid w:val="00FC5B40"/>
    <w:rsid w:val="00FC5FF8"/>
    <w:rsid w:val="00FD271B"/>
    <w:rsid w:val="00FD3D7C"/>
    <w:rsid w:val="00FD4F8F"/>
    <w:rsid w:val="00FE0722"/>
    <w:rsid w:val="00FE0C16"/>
    <w:rsid w:val="00FE14B1"/>
    <w:rsid w:val="00FE4D97"/>
    <w:rsid w:val="00FE5F90"/>
    <w:rsid w:val="00FF0070"/>
    <w:rsid w:val="00FF07C3"/>
    <w:rsid w:val="00FF5F6A"/>
    <w:rsid w:val="00FF7784"/>
    <w:rsid w:val="00FF7D4C"/>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F18"/>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D511F6"/>
    <w:rPr>
      <w:color w:val="605E5C"/>
      <w:shd w:val="clear" w:color="auto" w:fill="E1DFDD"/>
    </w:rPr>
  </w:style>
  <w:style w:type="paragraph" w:styleId="ListParagraph">
    <w:name w:val="List Paragraph"/>
    <w:basedOn w:val="Normal"/>
    <w:uiPriority w:val="34"/>
    <w:qFormat/>
    <w:rsid w:val="001C7A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ChJoy@carmarthenshire.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3F68414-AA40-4286-BA5E-371A75A751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692102FD-622A-4F6E-912D-C8DB9AA8FE3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1563</TotalTime>
  <Pages>6</Pages>
  <Words>2214</Words>
  <Characters>11575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Chelsea Joy (Social Worker)</cp:lastModifiedBy>
  <cp:revision>232</cp:revision>
  <cp:lastPrinted>2020-02-11T19:20:00Z</cp:lastPrinted>
  <dcterms:created xsi:type="dcterms:W3CDTF">2022-09-29T11:34:00Z</dcterms:created>
  <dcterms:modified xsi:type="dcterms:W3CDTF">2025-10-07T18:31:00Z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