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rPr>
      </w:pPr>
      <w:r w:rsidDel="00000000" w:rsidR="00000000" w:rsidRPr="00000000">
        <w:rPr>
          <w:b w:val="1"/>
          <w:bCs w:val="1"/>
          <w:rtl w:val="0"/>
        </w:rPr>
        <w:t xml:space="preserve">Snowboarding for learning - A year long outdoor and adventurous learning programme for secondary school pupils (Years 9 -11).</w:t>
      </w:r>
    </w:p>
    <w:p w:rsidR="00000000" w:rsidDel="00000000" w:rsidP="00000000" w:rsidRDefault="00000000" w:rsidRPr="00000000" w14:paraId="00000002">
      <w:pPr>
        <w:spacing w:after="240" w:before="240" w:lineRule="auto"/>
        <w:rPr/>
      </w:pPr>
      <w:r w:rsidDel="00000000" w:rsidR="00000000" w:rsidRPr="00000000">
        <w:rPr>
          <w:rtl w:val="0"/>
        </w:rPr>
        <w:t xml:space="preserve">Outdoor and adventurous learning has become increasingly recognised, especially within Welsh  education. Outdoor learning  has become  a vital component of the Curriculum for Wales . It provides learners with authentic, experiential opportunities to develop skills that extend beyond those typically achieved in a traditional classroom environment (Natural resources Wales,2022). This proposal outlines an academic  year-long snowboarding programme delivered in partnership with Pembrey Country Park (2024). The programme aims to develop pupils’ physical literacy, personal growth, emotional resilience, and reflective practice . To extend learning further, the year will conclude with a residential visit to the Swiss Alps, enabling students to apply and consolidate the skills developed on the dry slope in a real alpine environment.</w:t>
      </w:r>
    </w:p>
    <w:p w:rsidR="00000000" w:rsidDel="00000000" w:rsidP="00000000" w:rsidRDefault="00000000" w:rsidRPr="00000000" w14:paraId="00000003">
      <w:pPr>
        <w:spacing w:after="240" w:before="240" w:lineRule="auto"/>
        <w:rPr/>
      </w:pPr>
      <w:r w:rsidDel="00000000" w:rsidR="00000000" w:rsidRPr="00000000">
        <w:rPr>
          <w:rtl w:val="0"/>
        </w:rPr>
        <w:t xml:space="preserve">This programme is underpinned by two educational theories. Kolb’s experiential learning theory (2018) (fig 2) and Fox’s (fig1) (1999), spiritual experience process funnel . Kolb proposes that effective learning occurs through a cyclical process that involves engaging in a concrete experience, reflecting on that experience, developing new understandings, and then applying these insights in future practice (simply psychology,2025). Snowboarding aligns closely with this model, as pupils continually participate in practical skill development, evaluate their performance, develop understanding , and apply these strategies on the slope. </w:t>
      </w:r>
      <w:r w:rsidDel="00000000" w:rsidR="00000000" w:rsidRPr="00000000">
        <w:rPr>
          <w:sz w:val="24"/>
          <w:szCs w:val="24"/>
          <w:highlight w:val="white"/>
          <w:rtl w:val="0"/>
        </w:rPr>
        <w:t xml:space="preserve">Together, these theoretical </w:t>
      </w:r>
      <w:r w:rsidDel="00000000" w:rsidR="00000000" w:rsidRPr="00000000">
        <w:rPr>
          <w:sz w:val="24"/>
          <w:szCs w:val="24"/>
          <w:highlight w:val="white"/>
          <w:rtl w:val="0"/>
        </w:rPr>
        <w:t xml:space="preserve">frameworks establish </w:t>
      </w:r>
      <w:r w:rsidDel="00000000" w:rsidR="00000000" w:rsidRPr="00000000">
        <w:rPr>
          <w:sz w:val="24"/>
          <w:szCs w:val="24"/>
          <w:highlight w:val="white"/>
          <w:rtl w:val="0"/>
        </w:rPr>
        <w:t xml:space="preserve">that snowboarding offers </w:t>
      </w:r>
      <w:r w:rsidDel="00000000" w:rsidR="00000000" w:rsidRPr="00000000">
        <w:rPr>
          <w:sz w:val="24"/>
          <w:szCs w:val="24"/>
          <w:highlight w:val="white"/>
          <w:rtl w:val="0"/>
        </w:rPr>
        <w:t xml:space="preserve">more than </w:t>
      </w:r>
      <w:r w:rsidDel="00000000" w:rsidR="00000000" w:rsidRPr="00000000">
        <w:rPr>
          <w:sz w:val="24"/>
          <w:szCs w:val="24"/>
          <w:highlight w:val="white"/>
          <w:rtl w:val="0"/>
        </w:rPr>
        <w:t xml:space="preserve">just </w:t>
      </w:r>
      <w:r w:rsidDel="00000000" w:rsidR="00000000" w:rsidRPr="00000000">
        <w:rPr>
          <w:sz w:val="24"/>
          <w:szCs w:val="24"/>
          <w:highlight w:val="white"/>
          <w:rtl w:val="0"/>
        </w:rPr>
        <w:t xml:space="preserve">physical </w:t>
      </w:r>
      <w:r w:rsidDel="00000000" w:rsidR="00000000" w:rsidRPr="00000000">
        <w:rPr>
          <w:sz w:val="24"/>
          <w:szCs w:val="24"/>
          <w:highlight w:val="white"/>
          <w:rtl w:val="0"/>
        </w:rPr>
        <w:t xml:space="preserve">skills; </w:t>
      </w:r>
      <w:r w:rsidDel="00000000" w:rsidR="00000000" w:rsidRPr="00000000">
        <w:rPr>
          <w:sz w:val="24"/>
          <w:szCs w:val="24"/>
          <w:highlight w:val="white"/>
          <w:rtl w:val="0"/>
        </w:rPr>
        <w:t xml:space="preserve">it </w:t>
      </w:r>
      <w:r w:rsidDel="00000000" w:rsidR="00000000" w:rsidRPr="00000000">
        <w:rPr>
          <w:sz w:val="24"/>
          <w:szCs w:val="24"/>
          <w:highlight w:val="white"/>
          <w:rtl w:val="0"/>
        </w:rPr>
        <w:t xml:space="preserve">is </w:t>
      </w:r>
      <w:r w:rsidDel="00000000" w:rsidR="00000000" w:rsidRPr="00000000">
        <w:rPr>
          <w:sz w:val="24"/>
          <w:szCs w:val="24"/>
          <w:highlight w:val="white"/>
          <w:rtl w:val="0"/>
        </w:rPr>
        <w:t xml:space="preserve">a</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developmental process that </w:t>
      </w:r>
      <w:r w:rsidDel="00000000" w:rsidR="00000000" w:rsidRPr="00000000">
        <w:rPr>
          <w:sz w:val="24"/>
          <w:szCs w:val="24"/>
          <w:highlight w:val="white"/>
          <w:rtl w:val="0"/>
        </w:rPr>
        <w:t xml:space="preserve">promotes </w:t>
      </w:r>
      <w:r w:rsidDel="00000000" w:rsidR="00000000" w:rsidRPr="00000000">
        <w:rPr>
          <w:sz w:val="24"/>
          <w:szCs w:val="24"/>
          <w:highlight w:val="white"/>
          <w:rtl w:val="0"/>
        </w:rPr>
        <w:t xml:space="preserve">emotional resilience, reflective </w:t>
      </w:r>
      <w:r w:rsidDel="00000000" w:rsidR="00000000" w:rsidRPr="00000000">
        <w:rPr>
          <w:sz w:val="24"/>
          <w:szCs w:val="24"/>
          <w:highlight w:val="white"/>
          <w:rtl w:val="0"/>
        </w:rPr>
        <w:t xml:space="preserve">abilities, </w:t>
      </w:r>
      <w:r w:rsidDel="00000000" w:rsidR="00000000" w:rsidRPr="00000000">
        <w:rPr>
          <w:sz w:val="24"/>
          <w:szCs w:val="24"/>
          <w:highlight w:val="white"/>
          <w:rtl w:val="0"/>
        </w:rPr>
        <w:t xml:space="preserve">and personal growth. This is directly </w:t>
      </w:r>
      <w:r w:rsidDel="00000000" w:rsidR="00000000" w:rsidRPr="00000000">
        <w:rPr>
          <w:sz w:val="24"/>
          <w:szCs w:val="24"/>
          <w:highlight w:val="white"/>
          <w:rtl w:val="0"/>
        </w:rPr>
        <w:t xml:space="preserve">aligned </w:t>
      </w:r>
      <w:r w:rsidDel="00000000" w:rsidR="00000000" w:rsidRPr="00000000">
        <w:rPr>
          <w:sz w:val="24"/>
          <w:szCs w:val="24"/>
          <w:highlight w:val="white"/>
          <w:rtl w:val="0"/>
        </w:rPr>
        <w:t xml:space="preserve">with the Curriculum for Wales (2022) </w:t>
      </w:r>
      <w:r w:rsidDel="00000000" w:rsidR="00000000" w:rsidRPr="00000000">
        <w:rPr>
          <w:sz w:val="24"/>
          <w:szCs w:val="24"/>
          <w:highlight w:val="white"/>
          <w:rtl w:val="0"/>
        </w:rPr>
        <w:t xml:space="preserve">that encourages </w:t>
      </w:r>
      <w:r w:rsidDel="00000000" w:rsidR="00000000" w:rsidRPr="00000000">
        <w:rPr>
          <w:sz w:val="24"/>
          <w:szCs w:val="24"/>
          <w:highlight w:val="white"/>
          <w:rtl w:val="0"/>
        </w:rPr>
        <w:t xml:space="preserve">holistic learning, wellbeing, </w:t>
      </w:r>
      <w:r w:rsidDel="00000000" w:rsidR="00000000" w:rsidRPr="00000000">
        <w:rPr>
          <w:sz w:val="24"/>
          <w:szCs w:val="24"/>
          <w:highlight w:val="white"/>
          <w:rtl w:val="0"/>
        </w:rPr>
        <w:t xml:space="preserve">and the development of confident, capable </w:t>
      </w:r>
      <w:r w:rsidDel="00000000" w:rsidR="00000000" w:rsidRPr="00000000">
        <w:rPr>
          <w:sz w:val="24"/>
          <w:szCs w:val="24"/>
          <w:highlight w:val="white"/>
          <w:rtl w:val="0"/>
        </w:rPr>
        <w:t xml:space="preserve">learners.</w:t>
      </w:r>
      <w:r w:rsidDel="00000000" w:rsidR="00000000" w:rsidRPr="00000000">
        <w:rPr>
          <w:rtl w:val="0"/>
        </w:rPr>
      </w:r>
    </w:p>
    <w:p w:rsidR="00000000" w:rsidDel="00000000" w:rsidP="00000000" w:rsidRDefault="00000000" w:rsidRPr="00000000" w14:paraId="00000004">
      <w:pPr>
        <w:spacing w:after="240" w:before="240" w:lineRule="auto"/>
        <w:rPr/>
      </w:pPr>
      <w:r w:rsidDel="00000000" w:rsidR="00000000" w:rsidRPr="00000000">
        <w:rPr>
          <w:rtl w:val="0"/>
        </w:rPr>
      </w:r>
    </w:p>
    <w:p w:rsidR="00000000" w:rsidDel="00000000" w:rsidP="00000000" w:rsidRDefault="00000000" w:rsidRPr="00000000" w14:paraId="00000005">
      <w:pPr>
        <w:spacing w:after="240" w:before="240" w:lineRule="auto"/>
        <w:rPr/>
      </w:pPr>
      <w:r w:rsidDel="00000000" w:rsidR="00000000" w:rsidRPr="00000000">
        <w:rPr>
          <w:rtl w:val="0"/>
        </w:rPr>
      </w:r>
    </w:p>
    <w:p w:rsidR="00000000" w:rsidDel="00000000" w:rsidP="00000000" w:rsidRDefault="00000000" w:rsidRPr="00000000" w14:paraId="00000006">
      <w:pPr>
        <w:rPr>
          <w:sz w:val="24"/>
          <w:szCs w:val="24"/>
          <w:highlight w:val="white"/>
        </w:rPr>
      </w:pPr>
      <w:r w:rsidDel="00000000" w:rsidR="00000000" w:rsidRPr="00000000">
        <w:rPr>
          <w:rtl w:val="0"/>
        </w:rPr>
      </w:r>
    </w:p>
    <w:p w:rsidR="00000000" w:rsidDel="00000000" w:rsidP="00000000" w:rsidRDefault="00000000" w:rsidRPr="00000000" w14:paraId="00000007">
      <w:pPr>
        <w:rPr>
          <w:sz w:val="24"/>
          <w:szCs w:val="24"/>
          <w:highlight w:val="white"/>
        </w:rPr>
      </w:pPr>
      <w:r w:rsidDel="00000000" w:rsidR="00000000" w:rsidRPr="00000000">
        <w:rPr>
          <w:rtl w:val="0"/>
        </w:rPr>
      </w:r>
    </w:p>
    <w:p w:rsidR="00000000" w:rsidDel="00000000" w:rsidP="00000000" w:rsidRDefault="00000000" w:rsidRPr="00000000" w14:paraId="00000008">
      <w:pPr>
        <w:rPr>
          <w:sz w:val="24"/>
          <w:szCs w:val="24"/>
          <w:highlight w:val="white"/>
        </w:rPr>
      </w:pPr>
      <w:r w:rsidDel="00000000" w:rsidR="00000000" w:rsidRPr="00000000">
        <w:rPr>
          <w:b w:val="1"/>
          <w:bCs w:val="1"/>
          <w:sz w:val="24"/>
          <w:szCs w:val="24"/>
          <w:highlight w:val="white"/>
          <w:rtl w:val="0"/>
        </w:rPr>
        <w:t xml:space="preserve">Rationale: </w:t>
      </w:r>
      <w:r w:rsidDel="00000000" w:rsidR="00000000" w:rsidRPr="00000000">
        <w:rPr>
          <w:rtl w:val="0"/>
        </w:rPr>
      </w:r>
    </w:p>
    <w:p w:rsidR="00000000" w:rsidDel="00000000" w:rsidP="00000000" w:rsidRDefault="00000000" w:rsidRPr="00000000" w14:paraId="00000009">
      <w:pPr>
        <w:rPr>
          <w:sz w:val="24"/>
          <w:szCs w:val="24"/>
          <w:highlight w:val="white"/>
        </w:rPr>
      </w:pPr>
      <w:r w:rsidDel="00000000" w:rsidR="00000000" w:rsidRPr="00000000">
        <w:rPr>
          <w:sz w:val="24"/>
          <w:szCs w:val="24"/>
          <w:highlight w:val="white"/>
          <w:rtl w:val="0"/>
        </w:rPr>
        <w:t xml:space="preserve">Snowboarding offers a uniquely powerful learning experience for secondary pupils, providing challenges and opportunities that cannot be achieved within the classroom. The physical and psychological demands of snowboarding—such as balancing on variable terrain, managing speed, coping with falls, and adapting technique—create authentic conditions for developing resilience, self-awareness, and confidence (Rei,2025). These experiences align directly with the Curriculum for Wales’ four purposes, supporting learners to become ambitious, capable individuals who embrace challenges, reflect on their progress, and strive for improvement (Curriculum for Wales,2022)</w:t>
      </w:r>
    </w:p>
    <w:p w:rsidR="00000000" w:rsidDel="00000000" w:rsidP="00000000" w:rsidRDefault="00000000" w:rsidRPr="00000000" w14:paraId="0000000A">
      <w:pPr>
        <w:rPr>
          <w:sz w:val="24"/>
          <w:szCs w:val="24"/>
          <w:highlight w:val="white"/>
        </w:rPr>
      </w:pPr>
      <w:r w:rsidDel="00000000" w:rsidR="00000000" w:rsidRPr="00000000">
        <w:rPr>
          <w:rtl w:val="0"/>
        </w:rPr>
      </w:r>
    </w:p>
    <w:p w:rsidR="00000000" w:rsidDel="00000000" w:rsidP="00000000" w:rsidRDefault="00000000" w:rsidRPr="00000000" w14:paraId="0000000B">
      <w:pPr>
        <w:rPr>
          <w:sz w:val="24"/>
          <w:szCs w:val="24"/>
          <w:highlight w:val="white"/>
        </w:rPr>
      </w:pPr>
      <w:r w:rsidDel="00000000" w:rsidR="00000000" w:rsidRPr="00000000">
        <w:rPr>
          <w:rtl w:val="0"/>
        </w:rPr>
      </w:r>
    </w:p>
    <w:p w:rsidR="00000000" w:rsidDel="00000000" w:rsidP="00000000" w:rsidRDefault="00000000" w:rsidRPr="00000000" w14:paraId="0000000C">
      <w:pPr>
        <w:spacing w:after="240" w:before="240" w:lineRule="auto"/>
        <w:rPr>
          <w:sz w:val="24"/>
          <w:szCs w:val="24"/>
          <w:highlight w:val="white"/>
        </w:rPr>
      </w:pPr>
      <w:r w:rsidDel="00000000" w:rsidR="00000000" w:rsidRPr="00000000">
        <w:rPr>
          <w:rtl w:val="0"/>
        </w:rPr>
        <w:t xml:space="preserve">As pupils progress through their snowboarding journey, they develop important skills and attributes such as decision-making, perseverance, and self-regulation (Collins et al,2018). These competencies are particularly significant in the context of contemporary challenges facing young people, including rising levels of sedentary behaviour, reduced engagement in classroom environments, and growing concerns around mental health and motivation (Guthold et al,.2019). Many teachers in Wales have outlined a concerning drop in prosocial behaviour among students (Gov Wales,2025). </w:t>
      </w:r>
      <w:r w:rsidDel="00000000" w:rsidR="00000000" w:rsidRPr="00000000">
        <w:rPr>
          <w:sz w:val="24"/>
          <w:szCs w:val="24"/>
          <w:highlight w:val="white"/>
          <w:rtl w:val="0"/>
        </w:rPr>
        <w:t xml:space="preserve">When learners are provided with an activity that is intriguing and unique from their typical classroom, they are more motivated to participate for personal enjoyment and satisfaction rather than Extrinsic motivation. According to the self determination theory pupils learn best when they feel competent, have a sense of autonomy and relatedness. Snowboarding supports all three preferably competence and autonomy  which allows students to expand  their skills and become more willing (Ryan &amp; Deci, 2000) . This is especially useful for kinaesthetic learners, who often prefer hands-on, movement centered activities (Hernandez et al.,2020). The physical, hands-on nature of snowboarding helps these students to learn by doing, which can boost their confidence and interest. Providing an authentic, active experience like this aligns with the Curriculum for Wales' goal of creating exciting learning settings that inspire inquiry and sustained engagement (Welsh Curriculum, 2022). Recent literature highlights growing concerns regarding youths' readiness for employment and life beyond the school gates. UNICEF (2022) reports that three out of four pupils, out of 92 countries do not possess the skills that are essential for future employment. This suggests that schools need to take action in their educational systems, to not just focus on academic success but personal skills. Hellison's,(2011) Teaching personal and social responsibility (TPSR) model reinforces this emphasising that pupils should be taught how to take responsibility for themselves, others and contribute positively to the community. This programme  directly addresses these concerns by allowing students to develop these essential  skills with a wide variety of teaching pedagogies , especially the reflective practice method where students will be able to recognise and identify how their behavior affects  themselves and others.</w:t>
      </w:r>
    </w:p>
    <w:p w:rsidR="00000000" w:rsidDel="00000000" w:rsidP="00000000" w:rsidRDefault="00000000" w:rsidRPr="00000000" w14:paraId="0000000D">
      <w:pPr>
        <w:spacing w:after="240" w:before="240" w:lineRule="auto"/>
        <w:rPr>
          <w:sz w:val="24"/>
          <w:szCs w:val="24"/>
          <w:highlight w:val="white"/>
        </w:rPr>
      </w:pPr>
      <w:r w:rsidDel="00000000" w:rsidR="00000000" w:rsidRPr="00000000">
        <w:rPr>
          <w:rtl w:val="0"/>
        </w:rPr>
      </w:r>
    </w:p>
    <w:p w:rsidR="00000000" w:rsidDel="00000000" w:rsidP="00000000" w:rsidRDefault="00000000" w:rsidRPr="00000000" w14:paraId="0000000E">
      <w:pPr>
        <w:rPr>
          <w:color w:val="1d7afc"/>
          <w:sz w:val="24"/>
          <w:szCs w:val="24"/>
          <w:highlight w:val="white"/>
        </w:rPr>
      </w:pPr>
      <w:r w:rsidDel="00000000" w:rsidR="00000000" w:rsidRPr="00000000">
        <w:rPr>
          <w:rtl w:val="0"/>
        </w:rPr>
      </w:r>
    </w:p>
    <w:p w:rsidR="00000000" w:rsidDel="00000000" w:rsidP="00000000" w:rsidRDefault="00000000" w:rsidRPr="00000000" w14:paraId="0000000F">
      <w:pPr>
        <w:spacing w:after="240" w:before="240" w:lineRule="auto"/>
        <w:rPr>
          <w:b w:val="1"/>
          <w:bCs w:val="1"/>
        </w:rPr>
      </w:pPr>
      <w:r w:rsidDel="00000000" w:rsidR="00000000" w:rsidRPr="00000000">
        <w:rPr>
          <w:rtl w:val="0"/>
        </w:rPr>
      </w:r>
    </w:p>
    <w:p w:rsidR="00000000" w:rsidDel="00000000" w:rsidP="00000000" w:rsidRDefault="00000000" w:rsidRPr="00000000" w14:paraId="00000010">
      <w:pPr>
        <w:spacing w:after="240" w:before="240" w:lineRule="auto"/>
        <w:rPr>
          <w:b w:val="1"/>
          <w:bCs w:val="1"/>
        </w:rPr>
      </w:pPr>
      <w:r w:rsidDel="00000000" w:rsidR="00000000" w:rsidRPr="00000000">
        <w:rPr>
          <w:rtl w:val="0"/>
        </w:rPr>
      </w:r>
    </w:p>
    <w:p w:rsidR="00000000" w:rsidDel="00000000" w:rsidP="00000000" w:rsidRDefault="00000000" w:rsidRPr="00000000" w14:paraId="00000011">
      <w:pPr>
        <w:spacing w:after="240" w:before="240" w:lineRule="auto"/>
        <w:rPr>
          <w:b w:val="1"/>
          <w:bCs w:val="1"/>
        </w:rPr>
      </w:pPr>
      <w:r w:rsidDel="00000000" w:rsidR="00000000" w:rsidRPr="00000000">
        <w:rPr>
          <w:rtl w:val="0"/>
        </w:rPr>
      </w:r>
    </w:p>
    <w:p w:rsidR="00000000" w:rsidDel="00000000" w:rsidP="00000000" w:rsidRDefault="00000000" w:rsidRPr="00000000" w14:paraId="00000012">
      <w:pPr>
        <w:spacing w:after="240" w:before="240" w:lineRule="auto"/>
        <w:rPr>
          <w:b w:val="1"/>
          <w:bCs w:val="1"/>
        </w:rPr>
      </w:pPr>
      <w:r w:rsidDel="00000000" w:rsidR="00000000" w:rsidRPr="00000000">
        <w:rPr>
          <w:rtl w:val="0"/>
        </w:rPr>
      </w:r>
    </w:p>
    <w:p w:rsidR="00000000" w:rsidDel="00000000" w:rsidP="00000000" w:rsidRDefault="00000000" w:rsidRPr="00000000" w14:paraId="00000013">
      <w:pPr>
        <w:spacing w:after="240" w:before="240" w:lineRule="auto"/>
        <w:rPr/>
      </w:pPr>
      <w:r w:rsidDel="00000000" w:rsidR="00000000" w:rsidRPr="00000000">
        <w:rPr>
          <w:b w:val="1"/>
          <w:bCs w:val="1"/>
          <w:rtl w:val="0"/>
        </w:rPr>
        <w:t xml:space="preserve">Aim and objectives:</w:t>
      </w:r>
      <w:r w:rsidDel="00000000" w:rsidR="00000000" w:rsidRPr="00000000">
        <w:rPr>
          <w:rtl w:val="0"/>
        </w:rPr>
      </w:r>
    </w:p>
    <w:p w:rsidR="00000000" w:rsidDel="00000000" w:rsidP="00000000" w:rsidRDefault="00000000" w:rsidRPr="00000000" w14:paraId="00000014">
      <w:pPr>
        <w:spacing w:after="240" w:before="240" w:lineRule="auto"/>
        <w:rPr/>
      </w:pPr>
      <w:r w:rsidDel="00000000" w:rsidR="00000000" w:rsidRPr="00000000">
        <w:rPr>
          <w:rtl w:val="0"/>
        </w:rPr>
        <w:t xml:space="preserve">(The aims and objectives align with the four purposes of the Welsh curriculum)</w:t>
      </w:r>
    </w:p>
    <w:p w:rsidR="00000000" w:rsidDel="00000000" w:rsidP="00000000" w:rsidRDefault="00000000" w:rsidRPr="00000000" w14:paraId="00000015">
      <w:pPr>
        <w:spacing w:after="240" w:before="240" w:lineRule="auto"/>
        <w:rPr>
          <w:b w:val="1"/>
          <w:bCs w:val="1"/>
          <w:sz w:val="24"/>
          <w:szCs w:val="24"/>
          <w:highlight w:val="white"/>
        </w:rPr>
      </w:pPr>
      <w:r w:rsidDel="00000000" w:rsidR="00000000" w:rsidRPr="00000000">
        <w:rPr>
          <w:b w:val="1"/>
          <w:bCs w:val="1"/>
          <w:sz w:val="24"/>
          <w:szCs w:val="24"/>
          <w:highlight w:val="white"/>
          <w:rtl w:val="0"/>
        </w:rPr>
        <w:t xml:space="preserve">Ambitious </w:t>
      </w:r>
      <w:r w:rsidDel="00000000" w:rsidR="00000000" w:rsidRPr="00000000">
        <w:rPr>
          <w:b w:val="1"/>
          <w:bCs w:val="1"/>
          <w:sz w:val="24"/>
          <w:szCs w:val="24"/>
          <w:highlight w:val="white"/>
          <w:rtl w:val="0"/>
        </w:rPr>
        <w:t xml:space="preserve">and </w:t>
      </w:r>
      <w:r w:rsidDel="00000000" w:rsidR="00000000" w:rsidRPr="00000000">
        <w:rPr>
          <w:b w:val="1"/>
          <w:bCs w:val="1"/>
          <w:sz w:val="24"/>
          <w:szCs w:val="24"/>
          <w:highlight w:val="white"/>
          <w:rtl w:val="0"/>
        </w:rPr>
        <w:t xml:space="preserve">capable learners:</w:t>
      </w:r>
    </w:p>
    <w:p w:rsidR="00000000" w:rsidDel="00000000" w:rsidP="00000000" w:rsidRDefault="00000000" w:rsidRPr="00000000" w14:paraId="00000016">
      <w:pPr>
        <w:numPr>
          <w:ilvl w:val="0"/>
          <w:numId w:val="12"/>
        </w:numPr>
        <w:spacing w:after="0" w:afterAutospacing="0" w:before="240" w:lineRule="auto"/>
        <w:ind w:left="720" w:hanging="360"/>
        <w:rPr>
          <w:sz w:val="24"/>
          <w:szCs w:val="24"/>
          <w:highlight w:val="white"/>
          <w:u w:val="none"/>
        </w:rPr>
      </w:pPr>
      <w:r w:rsidDel="00000000" w:rsidR="00000000" w:rsidRPr="00000000">
        <w:rPr>
          <w:sz w:val="24"/>
          <w:szCs w:val="24"/>
          <w:highlight w:val="white"/>
          <w:rtl w:val="0"/>
        </w:rPr>
        <w:t xml:space="preserve">Encourage learners </w:t>
      </w:r>
      <w:r w:rsidDel="00000000" w:rsidR="00000000" w:rsidRPr="00000000">
        <w:rPr>
          <w:sz w:val="24"/>
          <w:szCs w:val="24"/>
          <w:highlight w:val="white"/>
          <w:rtl w:val="0"/>
        </w:rPr>
        <w:t xml:space="preserve">to </w:t>
      </w:r>
      <w:r w:rsidDel="00000000" w:rsidR="00000000" w:rsidRPr="00000000">
        <w:rPr>
          <w:sz w:val="24"/>
          <w:szCs w:val="24"/>
          <w:highlight w:val="white"/>
          <w:rtl w:val="0"/>
        </w:rPr>
        <w:t xml:space="preserve">build more proficient </w:t>
      </w:r>
      <w:r w:rsidDel="00000000" w:rsidR="00000000" w:rsidRPr="00000000">
        <w:rPr>
          <w:sz w:val="24"/>
          <w:szCs w:val="24"/>
          <w:highlight w:val="white"/>
          <w:rtl w:val="0"/>
        </w:rPr>
        <w:t xml:space="preserve">snowboarding skills through regular practice, </w:t>
      </w:r>
      <w:r w:rsidDel="00000000" w:rsidR="00000000" w:rsidRPr="00000000">
        <w:rPr>
          <w:sz w:val="24"/>
          <w:szCs w:val="24"/>
          <w:highlight w:val="white"/>
          <w:rtl w:val="0"/>
        </w:rPr>
        <w:t xml:space="preserve">coaching, and </w:t>
      </w:r>
      <w:r w:rsidDel="00000000" w:rsidR="00000000" w:rsidRPr="00000000">
        <w:rPr>
          <w:sz w:val="24"/>
          <w:szCs w:val="24"/>
          <w:highlight w:val="white"/>
          <w:rtl w:val="0"/>
        </w:rPr>
        <w:t xml:space="preserve">personalised </w:t>
      </w:r>
      <w:r w:rsidDel="00000000" w:rsidR="00000000" w:rsidRPr="00000000">
        <w:rPr>
          <w:sz w:val="24"/>
          <w:szCs w:val="24"/>
          <w:highlight w:val="white"/>
          <w:rtl w:val="0"/>
        </w:rPr>
        <w:t xml:space="preserve">feedback.</w:t>
      </w:r>
    </w:p>
    <w:p w:rsidR="00000000" w:rsidDel="00000000" w:rsidP="00000000" w:rsidRDefault="00000000" w:rsidRPr="00000000" w14:paraId="00000017">
      <w:pPr>
        <w:numPr>
          <w:ilvl w:val="0"/>
          <w:numId w:val="8"/>
        </w:numPr>
        <w:spacing w:after="0" w:afterAutospacing="0" w:before="0" w:beforeAutospacing="0" w:lineRule="auto"/>
        <w:ind w:left="720" w:hanging="360"/>
        <w:rPr>
          <w:sz w:val="24"/>
          <w:szCs w:val="24"/>
          <w:highlight w:val="white"/>
          <w:u w:val="none"/>
        </w:rPr>
      </w:pPr>
      <w:r w:rsidDel="00000000" w:rsidR="00000000" w:rsidRPr="00000000">
        <w:rPr>
          <w:sz w:val="24"/>
          <w:szCs w:val="24"/>
          <w:highlight w:val="white"/>
          <w:rtl w:val="0"/>
        </w:rPr>
        <w:t xml:space="preserve">Encourage </w:t>
      </w:r>
      <w:r w:rsidDel="00000000" w:rsidR="00000000" w:rsidRPr="00000000">
        <w:rPr>
          <w:sz w:val="24"/>
          <w:szCs w:val="24"/>
          <w:highlight w:val="white"/>
          <w:rtl w:val="0"/>
        </w:rPr>
        <w:t xml:space="preserve">students </w:t>
      </w:r>
      <w:r w:rsidDel="00000000" w:rsidR="00000000" w:rsidRPr="00000000">
        <w:rPr>
          <w:sz w:val="24"/>
          <w:szCs w:val="24"/>
          <w:highlight w:val="white"/>
          <w:rtl w:val="0"/>
        </w:rPr>
        <w:t xml:space="preserve">to </w:t>
      </w:r>
      <w:r w:rsidDel="00000000" w:rsidR="00000000" w:rsidRPr="00000000">
        <w:rPr>
          <w:sz w:val="24"/>
          <w:szCs w:val="24"/>
          <w:highlight w:val="white"/>
          <w:rtl w:val="0"/>
        </w:rPr>
        <w:t xml:space="preserve">record </w:t>
      </w:r>
      <w:r w:rsidDel="00000000" w:rsidR="00000000" w:rsidRPr="00000000">
        <w:rPr>
          <w:sz w:val="24"/>
          <w:szCs w:val="24"/>
          <w:highlight w:val="white"/>
          <w:rtl w:val="0"/>
        </w:rPr>
        <w:t xml:space="preserve">their weekly progress in an online journal, </w:t>
      </w:r>
      <w:r w:rsidDel="00000000" w:rsidR="00000000" w:rsidRPr="00000000">
        <w:rPr>
          <w:sz w:val="24"/>
          <w:szCs w:val="24"/>
          <w:highlight w:val="white"/>
          <w:rtl w:val="0"/>
        </w:rPr>
        <w:t xml:space="preserve">commenting </w:t>
      </w:r>
      <w:r w:rsidDel="00000000" w:rsidR="00000000" w:rsidRPr="00000000">
        <w:rPr>
          <w:sz w:val="24"/>
          <w:szCs w:val="24"/>
          <w:highlight w:val="white"/>
          <w:rtl w:val="0"/>
        </w:rPr>
        <w:t xml:space="preserve">on their strengths, areas for improvement, and goal setting .</w:t>
      </w:r>
    </w:p>
    <w:p w:rsidR="00000000" w:rsidDel="00000000" w:rsidP="00000000" w:rsidRDefault="00000000" w:rsidRPr="00000000" w14:paraId="00000018">
      <w:pPr>
        <w:numPr>
          <w:ilvl w:val="0"/>
          <w:numId w:val="8"/>
        </w:numPr>
        <w:spacing w:after="240" w:before="0" w:beforeAutospacing="0" w:lineRule="auto"/>
        <w:ind w:left="720" w:hanging="360"/>
        <w:rPr>
          <w:sz w:val="24"/>
          <w:szCs w:val="24"/>
          <w:highlight w:val="white"/>
          <w:u w:val="none"/>
        </w:rPr>
      </w:pP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Allow students </w:t>
      </w:r>
      <w:r w:rsidDel="00000000" w:rsidR="00000000" w:rsidRPr="00000000">
        <w:rPr>
          <w:sz w:val="24"/>
          <w:szCs w:val="24"/>
          <w:highlight w:val="white"/>
          <w:rtl w:val="0"/>
        </w:rPr>
        <w:t xml:space="preserve">to record </w:t>
      </w:r>
      <w:r w:rsidDel="00000000" w:rsidR="00000000" w:rsidRPr="00000000">
        <w:rPr>
          <w:sz w:val="24"/>
          <w:szCs w:val="24"/>
          <w:highlight w:val="white"/>
          <w:rtl w:val="0"/>
        </w:rPr>
        <w:t xml:space="preserve">their </w:t>
      </w:r>
      <w:r w:rsidDel="00000000" w:rsidR="00000000" w:rsidRPr="00000000">
        <w:rPr>
          <w:sz w:val="24"/>
          <w:szCs w:val="24"/>
          <w:highlight w:val="white"/>
          <w:rtl w:val="0"/>
        </w:rPr>
        <w:t xml:space="preserve">peers during skill </w:t>
      </w:r>
      <w:r w:rsidDel="00000000" w:rsidR="00000000" w:rsidRPr="00000000">
        <w:rPr>
          <w:sz w:val="24"/>
          <w:szCs w:val="24"/>
          <w:highlight w:val="white"/>
          <w:rtl w:val="0"/>
        </w:rPr>
        <w:t xml:space="preserve">development </w:t>
      </w:r>
      <w:r w:rsidDel="00000000" w:rsidR="00000000" w:rsidRPr="00000000">
        <w:rPr>
          <w:sz w:val="24"/>
          <w:szCs w:val="24"/>
          <w:highlight w:val="white"/>
          <w:rtl w:val="0"/>
        </w:rPr>
        <w:t xml:space="preserve">to </w:t>
      </w:r>
      <w:r w:rsidDel="00000000" w:rsidR="00000000" w:rsidRPr="00000000">
        <w:rPr>
          <w:sz w:val="24"/>
          <w:szCs w:val="24"/>
          <w:highlight w:val="white"/>
          <w:rtl w:val="0"/>
        </w:rPr>
        <w:t xml:space="preserve">promote </w:t>
      </w:r>
      <w:r w:rsidDel="00000000" w:rsidR="00000000" w:rsidRPr="00000000">
        <w:rPr>
          <w:sz w:val="24"/>
          <w:szCs w:val="24"/>
          <w:highlight w:val="white"/>
          <w:rtl w:val="0"/>
        </w:rPr>
        <w:t xml:space="preserve">observational analysis and constructive feedback, </w:t>
      </w:r>
    </w:p>
    <w:p w:rsidR="00000000" w:rsidDel="00000000" w:rsidP="00000000" w:rsidRDefault="00000000" w:rsidRPr="00000000" w14:paraId="00000019">
      <w:pPr>
        <w:spacing w:after="240" w:before="240" w:lineRule="auto"/>
        <w:rPr>
          <w:b w:val="1"/>
          <w:bCs w:val="1"/>
          <w:sz w:val="24"/>
          <w:szCs w:val="24"/>
          <w:highlight w:val="white"/>
        </w:rPr>
      </w:pPr>
      <w:r w:rsidDel="00000000" w:rsidR="00000000" w:rsidRPr="00000000">
        <w:rPr>
          <w:b w:val="1"/>
          <w:bCs w:val="1"/>
          <w:sz w:val="24"/>
          <w:szCs w:val="24"/>
          <w:highlight w:val="white"/>
          <w:rtl w:val="0"/>
        </w:rPr>
        <w:t xml:space="preserve">2. Healthy </w:t>
      </w:r>
      <w:r w:rsidDel="00000000" w:rsidR="00000000" w:rsidRPr="00000000">
        <w:rPr>
          <w:b w:val="1"/>
          <w:bCs w:val="1"/>
          <w:sz w:val="24"/>
          <w:szCs w:val="24"/>
          <w:highlight w:val="white"/>
          <w:rtl w:val="0"/>
        </w:rPr>
        <w:t xml:space="preserve">and </w:t>
      </w:r>
      <w:r w:rsidDel="00000000" w:rsidR="00000000" w:rsidRPr="00000000">
        <w:rPr>
          <w:b w:val="1"/>
          <w:bCs w:val="1"/>
          <w:sz w:val="24"/>
          <w:szCs w:val="24"/>
          <w:highlight w:val="white"/>
          <w:rtl w:val="0"/>
        </w:rPr>
        <w:t xml:space="preserve">confident individuals:</w:t>
      </w:r>
    </w:p>
    <w:p w:rsidR="00000000" w:rsidDel="00000000" w:rsidP="00000000" w:rsidRDefault="00000000" w:rsidRPr="00000000" w14:paraId="0000001A">
      <w:pPr>
        <w:numPr>
          <w:ilvl w:val="0"/>
          <w:numId w:val="14"/>
        </w:numPr>
        <w:spacing w:after="0" w:afterAutospacing="0" w:before="240" w:lineRule="auto"/>
        <w:ind w:left="720" w:hanging="360"/>
        <w:rPr>
          <w:sz w:val="24"/>
          <w:szCs w:val="24"/>
          <w:highlight w:val="white"/>
          <w:u w:val="none"/>
        </w:rPr>
      </w:pPr>
      <w:r w:rsidDel="00000000" w:rsidR="00000000" w:rsidRPr="00000000">
        <w:rPr>
          <w:sz w:val="24"/>
          <w:szCs w:val="24"/>
          <w:highlight w:val="white"/>
          <w:rtl w:val="0"/>
        </w:rPr>
        <w:t xml:space="preserve">Develop </w:t>
      </w:r>
      <w:r w:rsidDel="00000000" w:rsidR="00000000" w:rsidRPr="00000000">
        <w:rPr>
          <w:sz w:val="24"/>
          <w:szCs w:val="24"/>
          <w:highlight w:val="white"/>
          <w:rtl w:val="0"/>
        </w:rPr>
        <w:t xml:space="preserve">emotional resilience by </w:t>
      </w:r>
      <w:r w:rsidDel="00000000" w:rsidR="00000000" w:rsidRPr="00000000">
        <w:rPr>
          <w:sz w:val="24"/>
          <w:szCs w:val="24"/>
          <w:highlight w:val="white"/>
          <w:rtl w:val="0"/>
        </w:rPr>
        <w:t xml:space="preserve">assisting students </w:t>
      </w:r>
      <w:r w:rsidDel="00000000" w:rsidR="00000000" w:rsidRPr="00000000">
        <w:rPr>
          <w:sz w:val="24"/>
          <w:szCs w:val="24"/>
          <w:highlight w:val="white"/>
          <w:rtl w:val="0"/>
        </w:rPr>
        <w:t xml:space="preserve">in </w:t>
      </w:r>
      <w:r w:rsidDel="00000000" w:rsidR="00000000" w:rsidRPr="00000000">
        <w:rPr>
          <w:sz w:val="24"/>
          <w:szCs w:val="24"/>
          <w:highlight w:val="white"/>
          <w:rtl w:val="0"/>
        </w:rPr>
        <w:t xml:space="preserve">managing obstacles, ambiguity, </w:t>
      </w:r>
      <w:r w:rsidDel="00000000" w:rsidR="00000000" w:rsidRPr="00000000">
        <w:rPr>
          <w:sz w:val="24"/>
          <w:szCs w:val="24"/>
          <w:highlight w:val="white"/>
          <w:rtl w:val="0"/>
        </w:rPr>
        <w:t xml:space="preserve">and risk in a </w:t>
      </w:r>
      <w:r w:rsidDel="00000000" w:rsidR="00000000" w:rsidRPr="00000000">
        <w:rPr>
          <w:sz w:val="24"/>
          <w:szCs w:val="24"/>
          <w:highlight w:val="white"/>
          <w:rtl w:val="0"/>
        </w:rPr>
        <w:t xml:space="preserve">secure </w:t>
      </w:r>
      <w:r w:rsidDel="00000000" w:rsidR="00000000" w:rsidRPr="00000000">
        <w:rPr>
          <w:sz w:val="24"/>
          <w:szCs w:val="24"/>
          <w:highlight w:val="white"/>
          <w:rtl w:val="0"/>
        </w:rPr>
        <w:t xml:space="preserve">and supportive </w:t>
      </w:r>
      <w:r w:rsidDel="00000000" w:rsidR="00000000" w:rsidRPr="00000000">
        <w:rPr>
          <w:sz w:val="24"/>
          <w:szCs w:val="24"/>
          <w:highlight w:val="white"/>
          <w:rtl w:val="0"/>
        </w:rPr>
        <w:t xml:space="preserve">setting.</w:t>
      </w:r>
      <w:r w:rsidDel="00000000" w:rsidR="00000000" w:rsidRPr="00000000">
        <w:rPr>
          <w:rtl w:val="0"/>
        </w:rPr>
      </w:r>
    </w:p>
    <w:p w:rsidR="00000000" w:rsidDel="00000000" w:rsidP="00000000" w:rsidRDefault="00000000" w:rsidRPr="00000000" w14:paraId="0000001B">
      <w:pPr>
        <w:numPr>
          <w:ilvl w:val="0"/>
          <w:numId w:val="14"/>
        </w:numPr>
        <w:spacing w:after="0" w:afterAutospacing="0" w:before="0" w:beforeAutospacing="0" w:lineRule="auto"/>
        <w:ind w:left="720" w:hanging="360"/>
        <w:rPr>
          <w:sz w:val="24"/>
          <w:szCs w:val="24"/>
          <w:highlight w:val="white"/>
          <w:u w:val="none"/>
        </w:rPr>
      </w:pPr>
      <w:r w:rsidDel="00000000" w:rsidR="00000000" w:rsidRPr="00000000">
        <w:rPr>
          <w:sz w:val="24"/>
          <w:szCs w:val="24"/>
          <w:highlight w:val="white"/>
          <w:rtl w:val="0"/>
        </w:rPr>
        <w:t xml:space="preserve">Encourage </w:t>
      </w:r>
      <w:r w:rsidDel="00000000" w:rsidR="00000000" w:rsidRPr="00000000">
        <w:rPr>
          <w:sz w:val="24"/>
          <w:szCs w:val="24"/>
          <w:highlight w:val="white"/>
          <w:rtl w:val="0"/>
        </w:rPr>
        <w:t xml:space="preserve">confidence and self-regulation </w:t>
      </w:r>
      <w:r w:rsidDel="00000000" w:rsidR="00000000" w:rsidRPr="00000000">
        <w:rPr>
          <w:sz w:val="24"/>
          <w:szCs w:val="24"/>
          <w:highlight w:val="white"/>
          <w:rtl w:val="0"/>
        </w:rPr>
        <w:t xml:space="preserve">by reflecting </w:t>
      </w:r>
      <w:r w:rsidDel="00000000" w:rsidR="00000000" w:rsidRPr="00000000">
        <w:rPr>
          <w:sz w:val="24"/>
          <w:szCs w:val="24"/>
          <w:highlight w:val="white"/>
          <w:rtl w:val="0"/>
        </w:rPr>
        <w:t xml:space="preserve">on and </w:t>
      </w:r>
      <w:r w:rsidDel="00000000" w:rsidR="00000000" w:rsidRPr="00000000">
        <w:rPr>
          <w:sz w:val="24"/>
          <w:szCs w:val="24"/>
          <w:highlight w:val="white"/>
          <w:rtl w:val="0"/>
        </w:rPr>
        <w:t xml:space="preserve">evaluating </w:t>
      </w:r>
      <w:r w:rsidDel="00000000" w:rsidR="00000000" w:rsidRPr="00000000">
        <w:rPr>
          <w:sz w:val="24"/>
          <w:szCs w:val="24"/>
          <w:highlight w:val="white"/>
          <w:rtl w:val="0"/>
        </w:rPr>
        <w:t xml:space="preserve">their own video evidence of </w:t>
      </w:r>
      <w:r w:rsidDel="00000000" w:rsidR="00000000" w:rsidRPr="00000000">
        <w:rPr>
          <w:sz w:val="24"/>
          <w:szCs w:val="24"/>
          <w:highlight w:val="white"/>
          <w:rtl w:val="0"/>
        </w:rPr>
        <w:t xml:space="preserve">development.</w:t>
      </w:r>
      <w:r w:rsidDel="00000000" w:rsidR="00000000" w:rsidRPr="00000000">
        <w:rPr>
          <w:rtl w:val="0"/>
        </w:rPr>
      </w:r>
    </w:p>
    <w:p w:rsidR="00000000" w:rsidDel="00000000" w:rsidP="00000000" w:rsidRDefault="00000000" w:rsidRPr="00000000" w14:paraId="0000001C">
      <w:pPr>
        <w:numPr>
          <w:ilvl w:val="0"/>
          <w:numId w:val="14"/>
        </w:numPr>
        <w:spacing w:after="240" w:before="0" w:beforeAutospacing="0" w:lineRule="auto"/>
        <w:ind w:left="720" w:hanging="360"/>
        <w:rPr>
          <w:sz w:val="24"/>
          <w:szCs w:val="24"/>
          <w:highlight w:val="white"/>
          <w:u w:val="none"/>
        </w:rPr>
      </w:pPr>
      <w:r w:rsidDel="00000000" w:rsidR="00000000" w:rsidRPr="00000000">
        <w:rPr>
          <w:sz w:val="24"/>
          <w:szCs w:val="24"/>
          <w:highlight w:val="white"/>
          <w:rtl w:val="0"/>
        </w:rPr>
        <w:t xml:space="preserve">Encourage </w:t>
      </w:r>
      <w:r w:rsidDel="00000000" w:rsidR="00000000" w:rsidRPr="00000000">
        <w:rPr>
          <w:sz w:val="24"/>
          <w:szCs w:val="24"/>
          <w:highlight w:val="white"/>
          <w:rtl w:val="0"/>
        </w:rPr>
        <w:t xml:space="preserve">regular exercise </w:t>
      </w:r>
      <w:r w:rsidDel="00000000" w:rsidR="00000000" w:rsidRPr="00000000">
        <w:rPr>
          <w:sz w:val="24"/>
          <w:szCs w:val="24"/>
          <w:highlight w:val="white"/>
          <w:rtl w:val="0"/>
        </w:rPr>
        <w:t xml:space="preserve">to improve </w:t>
      </w:r>
      <w:r w:rsidDel="00000000" w:rsidR="00000000" w:rsidRPr="00000000">
        <w:rPr>
          <w:sz w:val="24"/>
          <w:szCs w:val="24"/>
          <w:highlight w:val="white"/>
          <w:rtl w:val="0"/>
        </w:rPr>
        <w:t xml:space="preserve">wellbeing.</w:t>
      </w:r>
    </w:p>
    <w:p w:rsidR="00000000" w:rsidDel="00000000" w:rsidP="00000000" w:rsidRDefault="00000000" w:rsidRPr="00000000" w14:paraId="0000001D">
      <w:pPr>
        <w:spacing w:after="240" w:before="240" w:lineRule="auto"/>
        <w:rPr>
          <w:b w:val="1"/>
          <w:bCs w:val="1"/>
        </w:rPr>
      </w:pPr>
      <w:r w:rsidDel="00000000" w:rsidR="00000000" w:rsidRPr="00000000">
        <w:rPr>
          <w:b w:val="1"/>
          <w:bCs w:val="1"/>
          <w:rtl w:val="0"/>
        </w:rPr>
        <w:t xml:space="preserve">3. Ethical informed citizens:</w:t>
      </w:r>
    </w:p>
    <w:p w:rsidR="00000000" w:rsidDel="00000000" w:rsidP="00000000" w:rsidRDefault="00000000" w:rsidRPr="00000000" w14:paraId="0000001E">
      <w:pPr>
        <w:numPr>
          <w:ilvl w:val="0"/>
          <w:numId w:val="5"/>
        </w:numPr>
        <w:spacing w:after="240" w:before="240" w:lineRule="auto"/>
        <w:ind w:left="720" w:hanging="360"/>
        <w:rPr>
          <w:sz w:val="24"/>
          <w:szCs w:val="24"/>
          <w:highlight w:val="white"/>
        </w:rPr>
      </w:pPr>
      <w:r w:rsidDel="00000000" w:rsidR="00000000" w:rsidRPr="00000000">
        <w:rPr>
          <w:sz w:val="24"/>
          <w:szCs w:val="24"/>
          <w:highlight w:val="white"/>
          <w:rtl w:val="0"/>
        </w:rPr>
        <w:t xml:space="preserve">Encourage </w:t>
      </w:r>
      <w:r w:rsidDel="00000000" w:rsidR="00000000" w:rsidRPr="00000000">
        <w:rPr>
          <w:sz w:val="24"/>
          <w:szCs w:val="24"/>
          <w:highlight w:val="white"/>
          <w:rtl w:val="0"/>
        </w:rPr>
        <w:t xml:space="preserve">cooperation, </w:t>
      </w:r>
      <w:r w:rsidDel="00000000" w:rsidR="00000000" w:rsidRPr="00000000">
        <w:rPr>
          <w:sz w:val="24"/>
          <w:szCs w:val="24"/>
          <w:highlight w:val="white"/>
          <w:rtl w:val="0"/>
        </w:rPr>
        <w:t xml:space="preserve">peer encouragement, and </w:t>
      </w:r>
      <w:r w:rsidDel="00000000" w:rsidR="00000000" w:rsidRPr="00000000">
        <w:rPr>
          <w:sz w:val="24"/>
          <w:szCs w:val="24"/>
          <w:highlight w:val="white"/>
          <w:rtl w:val="0"/>
        </w:rPr>
        <w:t xml:space="preserve">helpful </w:t>
      </w:r>
      <w:r w:rsidDel="00000000" w:rsidR="00000000" w:rsidRPr="00000000">
        <w:rPr>
          <w:sz w:val="24"/>
          <w:szCs w:val="24"/>
          <w:highlight w:val="white"/>
          <w:rtl w:val="0"/>
        </w:rPr>
        <w:t xml:space="preserve">communication, </w:t>
      </w:r>
      <w:r w:rsidDel="00000000" w:rsidR="00000000" w:rsidRPr="00000000">
        <w:rPr>
          <w:sz w:val="24"/>
          <w:szCs w:val="24"/>
          <w:highlight w:val="white"/>
          <w:rtl w:val="0"/>
        </w:rPr>
        <w:t xml:space="preserve">especially </w:t>
      </w:r>
      <w:r w:rsidDel="00000000" w:rsidR="00000000" w:rsidRPr="00000000">
        <w:rPr>
          <w:sz w:val="24"/>
          <w:szCs w:val="24"/>
          <w:highlight w:val="white"/>
          <w:rtl w:val="0"/>
        </w:rPr>
        <w:t xml:space="preserve">during video-recording </w:t>
      </w:r>
      <w:r w:rsidDel="00000000" w:rsidR="00000000" w:rsidRPr="00000000">
        <w:rPr>
          <w:sz w:val="24"/>
          <w:szCs w:val="24"/>
          <w:highlight w:val="white"/>
          <w:rtl w:val="0"/>
        </w:rPr>
        <w:t xml:space="preserve">activities </w:t>
      </w:r>
      <w:r w:rsidDel="00000000" w:rsidR="00000000" w:rsidRPr="00000000">
        <w:rPr>
          <w:sz w:val="24"/>
          <w:szCs w:val="24"/>
          <w:highlight w:val="white"/>
          <w:rtl w:val="0"/>
        </w:rPr>
        <w:t xml:space="preserve">and </w:t>
      </w:r>
      <w:r w:rsidDel="00000000" w:rsidR="00000000" w:rsidRPr="00000000">
        <w:rPr>
          <w:sz w:val="24"/>
          <w:szCs w:val="24"/>
          <w:highlight w:val="white"/>
          <w:rtl w:val="0"/>
        </w:rPr>
        <w:t xml:space="preserve">group </w:t>
      </w:r>
      <w:r w:rsidDel="00000000" w:rsidR="00000000" w:rsidRPr="00000000">
        <w:rPr>
          <w:sz w:val="24"/>
          <w:szCs w:val="24"/>
          <w:highlight w:val="white"/>
          <w:rtl w:val="0"/>
        </w:rPr>
        <w:t xml:space="preserve">reflection.</w:t>
      </w:r>
    </w:p>
    <w:p w:rsidR="00000000" w:rsidDel="00000000" w:rsidP="00000000" w:rsidRDefault="00000000" w:rsidRPr="00000000" w14:paraId="0000001F">
      <w:pPr>
        <w:spacing w:after="240" w:before="240" w:lineRule="auto"/>
        <w:ind w:left="720" w:firstLine="0"/>
        <w:rPr>
          <w:b w:val="1"/>
          <w:bCs w:val="1"/>
          <w:sz w:val="26"/>
          <w:szCs w:val="26"/>
          <w:highlight w:val="white"/>
        </w:rPr>
      </w:pPr>
      <w:r w:rsidDel="00000000" w:rsidR="00000000" w:rsidRPr="00000000">
        <w:rPr>
          <w:b w:val="1"/>
          <w:bCs w:val="1"/>
          <w:sz w:val="26"/>
          <w:szCs w:val="26"/>
          <w:highlight w:val="white"/>
          <w:rtl w:val="0"/>
        </w:rPr>
        <w:t xml:space="preserve">4. Enterprising, Creative Contributors</w:t>
      </w:r>
    </w:p>
    <w:p w:rsidR="00000000" w:rsidDel="00000000" w:rsidP="00000000" w:rsidRDefault="00000000" w:rsidRPr="00000000" w14:paraId="00000020">
      <w:pPr>
        <w:numPr>
          <w:ilvl w:val="0"/>
          <w:numId w:val="15"/>
        </w:numPr>
        <w:spacing w:after="0" w:afterAutospacing="0" w:before="240" w:lineRule="auto"/>
        <w:ind w:left="720" w:hanging="360"/>
        <w:rPr>
          <w:sz w:val="24"/>
          <w:szCs w:val="24"/>
          <w:highlight w:val="white"/>
        </w:rPr>
      </w:pPr>
      <w:r w:rsidDel="00000000" w:rsidR="00000000" w:rsidRPr="00000000">
        <w:rPr>
          <w:sz w:val="24"/>
          <w:szCs w:val="24"/>
          <w:highlight w:val="white"/>
          <w:rtl w:val="0"/>
        </w:rPr>
        <w:t xml:space="preserve">Develop pupils’ creativity as they analyse performance using technology, identify improvements, and experiment with new techniques.</w:t>
        <w:br w:type="textWrapping"/>
      </w:r>
    </w:p>
    <w:p w:rsidR="00000000" w:rsidDel="00000000" w:rsidP="00000000" w:rsidRDefault="00000000" w:rsidRPr="00000000" w14:paraId="00000021">
      <w:pPr>
        <w:numPr>
          <w:ilvl w:val="0"/>
          <w:numId w:val="15"/>
        </w:numPr>
        <w:spacing w:after="0" w:afterAutospacing="0" w:before="0" w:beforeAutospacing="0" w:lineRule="auto"/>
        <w:ind w:left="720" w:hanging="360"/>
        <w:rPr>
          <w:sz w:val="24"/>
          <w:szCs w:val="24"/>
          <w:highlight w:val="white"/>
        </w:rPr>
      </w:pPr>
      <w:r w:rsidDel="00000000" w:rsidR="00000000" w:rsidRPr="00000000">
        <w:rPr>
          <w:sz w:val="24"/>
          <w:szCs w:val="24"/>
          <w:highlight w:val="white"/>
          <w:rtl w:val="0"/>
        </w:rPr>
        <w:t xml:space="preserve">Enhance digital competence and communication skills through reflective practice  in the online journal and peer feedback activities.</w:t>
        <w:br w:type="textWrapping"/>
      </w:r>
    </w:p>
    <w:p w:rsidR="00000000" w:rsidDel="00000000" w:rsidP="00000000" w:rsidRDefault="00000000" w:rsidRPr="00000000" w14:paraId="00000022">
      <w:pPr>
        <w:numPr>
          <w:ilvl w:val="0"/>
          <w:numId w:val="15"/>
        </w:numPr>
        <w:spacing w:after="240" w:before="0" w:beforeAutospacing="0" w:lineRule="auto"/>
        <w:ind w:left="720" w:hanging="360"/>
        <w:rPr>
          <w:sz w:val="24"/>
          <w:szCs w:val="24"/>
          <w:highlight w:val="white"/>
        </w:rPr>
      </w:pPr>
      <w:r w:rsidDel="00000000" w:rsidR="00000000" w:rsidRPr="00000000">
        <w:rPr>
          <w:sz w:val="24"/>
          <w:szCs w:val="24"/>
          <w:highlight w:val="white"/>
          <w:rtl w:val="0"/>
        </w:rPr>
        <w:t xml:space="preserve">Encourage leadership, initiative and decision-making during group tasks and progression challenges.</w:t>
        <w:br w:type="textWrapping"/>
      </w:r>
    </w:p>
    <w:p w:rsidR="00000000" w:rsidDel="00000000" w:rsidP="00000000" w:rsidRDefault="00000000" w:rsidRPr="00000000" w14:paraId="00000023">
      <w:pPr>
        <w:spacing w:after="240" w:before="240" w:lineRule="auto"/>
        <w:rPr>
          <w:sz w:val="24"/>
          <w:szCs w:val="24"/>
          <w:highlight w:val="white"/>
        </w:rPr>
      </w:pPr>
      <w:r w:rsidDel="00000000" w:rsidR="00000000" w:rsidRPr="00000000">
        <w:rPr>
          <w:b w:val="1"/>
          <w:bCs w:val="1"/>
          <w:sz w:val="24"/>
          <w:szCs w:val="24"/>
          <w:highlight w:val="white"/>
          <w:rtl w:val="0"/>
        </w:rPr>
        <w:t xml:space="preserve">Participants :</w:t>
      </w:r>
      <w:r w:rsidDel="00000000" w:rsidR="00000000" w:rsidRPr="00000000">
        <w:rPr>
          <w:sz w:val="24"/>
          <w:szCs w:val="24"/>
          <w:highlight w:val="white"/>
          <w:rtl w:val="0"/>
        </w:rPr>
        <w:t xml:space="preserve"> </w:t>
      </w:r>
    </w:p>
    <w:p w:rsidR="00000000" w:rsidDel="00000000" w:rsidP="00000000" w:rsidRDefault="00000000" w:rsidRPr="00000000" w14:paraId="00000024">
      <w:pPr>
        <w:spacing w:after="240" w:before="240" w:lineRule="auto"/>
        <w:rPr>
          <w:sz w:val="24"/>
          <w:szCs w:val="24"/>
          <w:highlight w:val="white"/>
        </w:rPr>
      </w:pPr>
      <w:r w:rsidDel="00000000" w:rsidR="00000000" w:rsidRPr="00000000">
        <w:rPr>
          <w:sz w:val="24"/>
          <w:szCs w:val="24"/>
          <w:highlight w:val="white"/>
          <w:rtl w:val="0"/>
        </w:rPr>
        <w:t xml:space="preserve">This programme is designed for secondary school pupils in Wales, mainly focusing on Year 9 and above. Year 9 is an ideal starting point because pupils at this age are becoming more independent and beginning to make decisions about their future GCSE subjects. In addition to this, literature expresses their concern for pupils of this age as there is a large decline in allocated timetabled physical education lessons (Association for physical education,2022)  Introducing snowboarding before they enter Year 10 gives them plenty of time to learn basic techniques, build confidence and get used to working in an outdoor adventure setting. It also allows them to develop physical skills and resilience gradually, instead of rushing to meet GCSE standards later on.</w:t>
      </w:r>
    </w:p>
    <w:p w:rsidR="00000000" w:rsidDel="00000000" w:rsidP="00000000" w:rsidRDefault="00000000" w:rsidRPr="00000000" w14:paraId="00000025">
      <w:pPr>
        <w:spacing w:after="240" w:before="240" w:lineRule="auto"/>
        <w:rPr>
          <w:sz w:val="24"/>
          <w:szCs w:val="24"/>
          <w:highlight w:val="white"/>
        </w:rPr>
      </w:pPr>
      <w:r w:rsidDel="00000000" w:rsidR="00000000" w:rsidRPr="00000000">
        <w:rPr>
          <w:sz w:val="24"/>
          <w:szCs w:val="24"/>
          <w:highlight w:val="white"/>
          <w:rtl w:val="0"/>
        </w:rPr>
        <w:t xml:space="preserve">Pembrey Country Park already runs a shorter Ski to GCSE programme for pupils in Years 10 and 11 who take GCSE PE. This year-long programme helps prepare pupils earlier, so that when they reach Year 10, they already have a strong foundation. This makes the GCSE pathway smoother and gives pupils a better chance of performing well if they choose snowboarding as their assessed sport (Pembrey country park,2024).</w:t>
      </w:r>
    </w:p>
    <w:p w:rsidR="00000000" w:rsidDel="00000000" w:rsidP="00000000" w:rsidRDefault="00000000" w:rsidRPr="00000000" w14:paraId="00000026">
      <w:pPr>
        <w:spacing w:after="240" w:before="240" w:lineRule="auto"/>
        <w:rPr>
          <w:sz w:val="24"/>
          <w:szCs w:val="24"/>
          <w:highlight w:val="white"/>
        </w:rPr>
      </w:pPr>
      <w:r w:rsidDel="00000000" w:rsidR="00000000" w:rsidRPr="00000000">
        <w:rPr>
          <w:sz w:val="24"/>
          <w:szCs w:val="24"/>
          <w:highlight w:val="white"/>
          <w:rtl w:val="0"/>
        </w:rPr>
        <w:t xml:space="preserve">The programme is also suitable for pupils already in Years 10 and 11 who want extra practice, want to improve their technique or want more evidence for their GCSE PE performance. It supports a wide range of learners and gives them the time and space to progress at their own pace.</w:t>
      </w:r>
    </w:p>
    <w:p w:rsidR="00000000" w:rsidDel="00000000" w:rsidP="00000000" w:rsidRDefault="00000000" w:rsidRPr="00000000" w14:paraId="00000027">
      <w:pPr>
        <w:spacing w:line="240" w:lineRule="auto"/>
        <w:rPr>
          <w:rFonts w:ascii="Helvetica Neue" w:cs="Helvetica Neue" w:eastAsia="Helvetica Neue" w:hAnsi="Helvetica Neue"/>
          <w:b w:val="1"/>
          <w:bCs w:val="1"/>
          <w:sz w:val="24"/>
          <w:szCs w:val="24"/>
        </w:rPr>
      </w:pPr>
      <w:r w:rsidDel="00000000" w:rsidR="00000000" w:rsidRPr="00000000">
        <w:rPr>
          <w:rtl w:val="0"/>
        </w:rPr>
      </w:r>
    </w:p>
    <w:p w:rsidR="00000000" w:rsidDel="00000000" w:rsidP="00000000" w:rsidRDefault="00000000" w:rsidRPr="00000000" w14:paraId="00000028">
      <w:pPr>
        <w:spacing w:line="240" w:lineRule="auto"/>
        <w:rPr>
          <w:rFonts w:ascii="Helvetica Neue" w:cs="Helvetica Neue" w:eastAsia="Helvetica Neue" w:hAnsi="Helvetica Neue"/>
          <w:b w:val="1"/>
          <w:bCs w:val="1"/>
          <w:sz w:val="24"/>
          <w:szCs w:val="24"/>
        </w:rPr>
      </w:pPr>
      <w:r w:rsidDel="00000000" w:rsidR="00000000" w:rsidRPr="00000000">
        <w:rPr>
          <w:rtl w:val="0"/>
        </w:rPr>
      </w:r>
    </w:p>
    <w:p w:rsidR="00000000" w:rsidDel="00000000" w:rsidP="00000000" w:rsidRDefault="00000000" w:rsidRPr="00000000" w14:paraId="00000029">
      <w:pPr>
        <w:spacing w:line="240" w:lineRule="auto"/>
        <w:rPr>
          <w:rFonts w:ascii="Helvetica Neue" w:cs="Helvetica Neue" w:eastAsia="Helvetica Neue" w:hAnsi="Helvetica Neue"/>
          <w:b w:val="1"/>
          <w:bCs w:val="1"/>
          <w:sz w:val="24"/>
          <w:szCs w:val="24"/>
        </w:rPr>
      </w:pPr>
      <w:r w:rsidDel="00000000" w:rsidR="00000000" w:rsidRPr="00000000">
        <w:rPr>
          <w:rFonts w:ascii="Helvetica Neue" w:cs="Helvetica Neue" w:eastAsia="Helvetica Neue" w:hAnsi="Helvetica Neue"/>
          <w:b w:val="1"/>
          <w:bCs w:val="1"/>
          <w:sz w:val="24"/>
          <w:szCs w:val="24"/>
          <w:rtl w:val="0"/>
        </w:rPr>
        <w:t xml:space="preserve">Programme Design : </w:t>
      </w:r>
    </w:p>
    <w:p w:rsidR="00000000" w:rsidDel="00000000" w:rsidP="00000000" w:rsidRDefault="00000000" w:rsidRPr="00000000" w14:paraId="0000002A">
      <w:pPr>
        <w:spacing w:line="240" w:lineRule="auto"/>
        <w:rPr>
          <w:rFonts w:ascii="Helvetica Neue" w:cs="Helvetica Neue" w:eastAsia="Helvetica Neue" w:hAnsi="Helvetica Neue"/>
          <w:sz w:val="24"/>
          <w:szCs w:val="24"/>
        </w:rPr>
      </w:pPr>
      <w:r w:rsidDel="00000000" w:rsidR="00000000" w:rsidRPr="00000000">
        <w:rPr>
          <w:rFonts w:ascii="Helvetica Neue" w:cs="Helvetica Neue" w:eastAsia="Helvetica Neue" w:hAnsi="Helvetica Neue"/>
          <w:sz w:val="24"/>
          <w:szCs w:val="24"/>
          <w:rtl w:val="0"/>
        </w:rPr>
        <w:t xml:space="preserve">The programme is designed as an academic year long block of progressive outdoor learning experience that combines physical development, collaborative work and reflective practice. The programme is an effective tool for cross curricular work working across, Physical education, ICT, Geography, Science, Maths and health and wellbeing.</w:t>
      </w:r>
    </w:p>
    <w:p w:rsidR="00000000" w:rsidDel="00000000" w:rsidP="00000000" w:rsidRDefault="00000000" w:rsidRPr="00000000" w14:paraId="0000002B">
      <w:pPr>
        <w:spacing w:line="240" w:lineRule="auto"/>
        <w:rPr>
          <w:rFonts w:ascii="Helvetica Neue" w:cs="Helvetica Neue" w:eastAsia="Helvetica Neue" w:hAnsi="Helvetica Neue"/>
          <w:sz w:val="24"/>
          <w:szCs w:val="24"/>
        </w:rPr>
      </w:pPr>
      <w:r w:rsidDel="00000000" w:rsidR="00000000" w:rsidRPr="00000000">
        <w:rPr>
          <w:rFonts w:ascii="Helvetica Neue" w:cs="Helvetica Neue" w:eastAsia="Helvetica Neue" w:hAnsi="Helvetica Neue"/>
          <w:sz w:val="24"/>
          <w:szCs w:val="24"/>
          <w:rtl w:val="0"/>
        </w:rPr>
        <w:t xml:space="preserve">Pupils will develop technical skills, problem solving skills, and emotional regulation skills. Learning will take place on the dry ski slope in Pembrey country park whilst ending the learning with a residential trip to the Swiss alps to allow the children to have a firsthand experience of an alpine environment and put their skills into practice. The programme will include practical appreciation, risk assessment, peer collaboration and independent skill development all with the help of qualified instructors from the pembrey country park and Swiss alps. </w:t>
      </w:r>
    </w:p>
    <w:p w:rsidR="00000000" w:rsidDel="00000000" w:rsidP="00000000" w:rsidRDefault="00000000" w:rsidRPr="00000000" w14:paraId="0000002C">
      <w:pPr>
        <w:spacing w:line="240" w:lineRule="auto"/>
        <w:rPr>
          <w:rFonts w:ascii="Helvetica Neue" w:cs="Helvetica Neue" w:eastAsia="Helvetica Neue" w:hAnsi="Helvetica Neue"/>
          <w:sz w:val="24"/>
          <w:szCs w:val="24"/>
        </w:rPr>
      </w:pPr>
      <w:r w:rsidDel="00000000" w:rsidR="00000000" w:rsidRPr="00000000">
        <w:rPr>
          <w:rtl w:val="0"/>
        </w:rPr>
      </w:r>
    </w:p>
    <w:p w:rsidR="00000000" w:rsidDel="00000000" w:rsidP="00000000" w:rsidRDefault="00000000" w:rsidRPr="00000000" w14:paraId="0000002D">
      <w:pPr>
        <w:spacing w:line="240" w:lineRule="auto"/>
        <w:rPr>
          <w:rFonts w:ascii="Helvetica Neue" w:cs="Helvetica Neue" w:eastAsia="Helvetica Neue" w:hAnsi="Helvetica Neue"/>
          <w:b w:val="1"/>
          <w:bCs w:val="1"/>
          <w:sz w:val="24"/>
          <w:szCs w:val="24"/>
        </w:rPr>
      </w:pPr>
      <w:r w:rsidDel="00000000" w:rsidR="00000000" w:rsidRPr="00000000">
        <w:rPr>
          <w:rFonts w:ascii="Helvetica Neue" w:cs="Helvetica Neue" w:eastAsia="Helvetica Neue" w:hAnsi="Helvetica Neue"/>
          <w:b w:val="1"/>
          <w:bCs w:val="1"/>
          <w:sz w:val="24"/>
          <w:szCs w:val="24"/>
          <w:rtl w:val="0"/>
        </w:rPr>
        <w:t xml:space="preserve">Assessment :</w:t>
      </w:r>
    </w:p>
    <w:p w:rsidR="00000000" w:rsidDel="00000000" w:rsidP="00000000" w:rsidRDefault="00000000" w:rsidRPr="00000000" w14:paraId="0000002E">
      <w:pPr>
        <w:spacing w:line="240" w:lineRule="auto"/>
        <w:rPr>
          <w:rFonts w:ascii="Helvetica Neue" w:cs="Helvetica Neue" w:eastAsia="Helvetica Neue" w:hAnsi="Helvetica Neue"/>
          <w:sz w:val="24"/>
          <w:szCs w:val="24"/>
        </w:rPr>
      </w:pPr>
      <w:r w:rsidDel="00000000" w:rsidR="00000000" w:rsidRPr="00000000">
        <w:rPr>
          <w:rFonts w:ascii="Helvetica Neue" w:cs="Helvetica Neue" w:eastAsia="Helvetica Neue" w:hAnsi="Helvetica Neue"/>
          <w:sz w:val="24"/>
          <w:szCs w:val="24"/>
          <w:rtl w:val="0"/>
        </w:rPr>
        <w:t xml:space="preserve">Throughout the programme the children will be assessed using a combination of practical, reflective, and observational measures. Physical competence will be measured through teacher observation supported by video analysis and teachers will track progression over time. Personal and social responsibility will be assessed during group tasks and reflective practice.</w:t>
      </w:r>
    </w:p>
    <w:p w:rsidR="00000000" w:rsidDel="00000000" w:rsidP="00000000" w:rsidRDefault="00000000" w:rsidRPr="00000000" w14:paraId="0000002F">
      <w:pPr>
        <w:spacing w:line="240" w:lineRule="auto"/>
        <w:rPr>
          <w:rFonts w:ascii="Helvetica Neue" w:cs="Helvetica Neue" w:eastAsia="Helvetica Neue" w:hAnsi="Helvetica Neue"/>
          <w:sz w:val="24"/>
          <w:szCs w:val="24"/>
        </w:rPr>
      </w:pPr>
      <w:r w:rsidDel="00000000" w:rsidR="00000000" w:rsidRPr="00000000">
        <w:rPr>
          <w:rtl w:val="0"/>
        </w:rPr>
      </w:r>
    </w:p>
    <w:p w:rsidR="00000000" w:rsidDel="00000000" w:rsidP="00000000" w:rsidRDefault="00000000" w:rsidRPr="00000000" w14:paraId="00000030">
      <w:pPr>
        <w:spacing w:line="240" w:lineRule="auto"/>
        <w:rPr>
          <w:rFonts w:ascii="Helvetica Neue" w:cs="Helvetica Neue" w:eastAsia="Helvetica Neue" w:hAnsi="Helvetica Neue"/>
          <w:sz w:val="24"/>
          <w:szCs w:val="24"/>
        </w:rPr>
      </w:pPr>
      <w:r w:rsidDel="00000000" w:rsidR="00000000" w:rsidRPr="00000000">
        <w:rPr>
          <w:rtl w:val="0"/>
        </w:rPr>
      </w:r>
    </w:p>
    <w:tbl>
      <w:tblPr>
        <w:tblStyle w:val="Table1"/>
        <w:tblpPr w:leftFromText="180" w:rightFromText="180" w:topFromText="180" w:bottomFromText="180" w:vertAnchor="text" w:horzAnchor="text" w:tblpX="-465" w:tblpY="0"/>
        <w:tblW w:w="981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570"/>
        <w:tblGridChange w:id="0">
          <w:tblGrid>
            <w:gridCol w:w="3120"/>
            <w:gridCol w:w="3120"/>
            <w:gridCol w:w="3570"/>
          </w:tblGrid>
        </w:tblGridChange>
      </w:tblGrid>
      <w:tr>
        <w:trPr>
          <w:cantSplit w:val="0"/>
          <w:trHeight w:val="182.4609375" w:hRule="atLeast"/>
          <w:tblHeader w:val="0"/>
        </w:trPr>
        <w:tc>
          <w:tcPr/>
          <w:p w:rsidR="00000000" w:rsidDel="00000000" w:rsidP="00000000" w:rsidRDefault="00000000" w:rsidRPr="00000000" w14:paraId="00000031">
            <w:pPr>
              <w:widowControl w:val="0"/>
              <w:spacing w:line="240" w:lineRule="auto"/>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Assessment stages </w:t>
            </w:r>
          </w:p>
        </w:tc>
        <w:tc>
          <w:tcPr/>
          <w:p w:rsidR="00000000" w:rsidDel="00000000" w:rsidP="00000000" w:rsidRDefault="00000000" w:rsidRPr="00000000" w14:paraId="00000032">
            <w:pPr>
              <w:widowControl w:val="0"/>
              <w:spacing w:line="240" w:lineRule="auto"/>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Learning experiences </w:t>
            </w:r>
          </w:p>
        </w:tc>
        <w:tc>
          <w:tcPr/>
          <w:p w:rsidR="00000000" w:rsidDel="00000000" w:rsidP="00000000" w:rsidRDefault="00000000" w:rsidRPr="00000000" w14:paraId="00000033">
            <w:pPr>
              <w:widowControl w:val="0"/>
              <w:spacing w:line="240" w:lineRule="auto"/>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Progression </w:t>
            </w:r>
          </w:p>
        </w:tc>
      </w:tr>
      <w:tr>
        <w:trPr>
          <w:cantSplit w:val="0"/>
          <w:tblHeader w:val="0"/>
        </w:trPr>
        <w:tc>
          <w:tcPr/>
          <w:p w:rsidR="00000000" w:rsidDel="00000000" w:rsidP="00000000" w:rsidRDefault="00000000" w:rsidRPr="00000000" w14:paraId="00000034">
            <w:pPr>
              <w:widowControl w:val="0"/>
              <w:spacing w:line="240" w:lineRule="auto"/>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Stage 1 - Introduction  and basic skills (Autumn) </w:t>
            </w:r>
          </w:p>
        </w:tc>
        <w:tc>
          <w:tcPr/>
          <w:p w:rsidR="00000000" w:rsidDel="00000000" w:rsidP="00000000" w:rsidRDefault="00000000" w:rsidRPr="00000000" w14:paraId="00000035">
            <w:pPr>
              <w:widowControl w:val="0"/>
              <w:numPr>
                <w:ilvl w:val="0"/>
                <w:numId w:val="16"/>
              </w:numPr>
              <w:spacing w:line="240" w:lineRule="auto"/>
              <w:ind w:left="45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Introduction to outdoor learning .</w:t>
            </w:r>
          </w:p>
          <w:p w:rsidR="00000000" w:rsidDel="00000000" w:rsidP="00000000" w:rsidRDefault="00000000" w:rsidRPr="00000000" w14:paraId="00000036">
            <w:pPr>
              <w:widowControl w:val="0"/>
              <w:numPr>
                <w:ilvl w:val="0"/>
                <w:numId w:val="16"/>
              </w:numPr>
              <w:spacing w:line="240" w:lineRule="auto"/>
              <w:ind w:left="45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Informed Risk assessment.</w:t>
            </w:r>
          </w:p>
          <w:p w:rsidR="00000000" w:rsidDel="00000000" w:rsidP="00000000" w:rsidRDefault="00000000" w:rsidRPr="00000000" w14:paraId="00000037">
            <w:pPr>
              <w:widowControl w:val="0"/>
              <w:numPr>
                <w:ilvl w:val="0"/>
                <w:numId w:val="16"/>
              </w:numPr>
              <w:spacing w:line="240" w:lineRule="auto"/>
              <w:ind w:left="45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Basic movement skills such as balance, posture and toe edging.</w:t>
            </w:r>
          </w:p>
          <w:p w:rsidR="00000000" w:rsidDel="00000000" w:rsidP="00000000" w:rsidRDefault="00000000" w:rsidRPr="00000000" w14:paraId="00000038">
            <w:pPr>
              <w:widowControl w:val="0"/>
              <w:numPr>
                <w:ilvl w:val="0"/>
                <w:numId w:val="16"/>
              </w:numPr>
              <w:spacing w:line="240" w:lineRule="auto"/>
              <w:ind w:left="45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Team building exercises to develop communication and collaboration.</w:t>
            </w:r>
          </w:p>
          <w:p w:rsidR="00000000" w:rsidDel="00000000" w:rsidP="00000000" w:rsidRDefault="00000000" w:rsidRPr="00000000" w14:paraId="00000039">
            <w:pPr>
              <w:widowControl w:val="0"/>
              <w:spacing w:line="240" w:lineRule="auto"/>
              <w:ind w:left="1440" w:firstLine="0"/>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3A">
            <w:pPr>
              <w:widowControl w:val="0"/>
              <w:spacing w:line="240" w:lineRule="auto"/>
              <w:rPr>
                <w:rFonts w:ascii="Helvetica Neue" w:cs="Helvetica Neue" w:eastAsia="Helvetica Neue" w:hAnsi="Helvetica Neue"/>
              </w:rPr>
            </w:pPr>
            <w:r w:rsidDel="00000000" w:rsidR="00000000" w:rsidRPr="00000000">
              <w:rPr>
                <w:rtl w:val="0"/>
              </w:rPr>
            </w:r>
          </w:p>
        </w:tc>
        <w:tc>
          <w:tcPr/>
          <w:p w:rsidR="00000000" w:rsidDel="00000000" w:rsidP="00000000" w:rsidRDefault="00000000" w:rsidRPr="00000000" w14:paraId="0000003B">
            <w:pPr>
              <w:widowControl w:val="0"/>
              <w:numPr>
                <w:ilvl w:val="0"/>
                <w:numId w:val="10"/>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will gain confidence in basic snowboarding skills.</w:t>
            </w:r>
          </w:p>
          <w:p w:rsidR="00000000" w:rsidDel="00000000" w:rsidP="00000000" w:rsidRDefault="00000000" w:rsidRPr="00000000" w14:paraId="0000003C">
            <w:pPr>
              <w:widowControl w:val="0"/>
              <w:numPr>
                <w:ilvl w:val="0"/>
                <w:numId w:val="10"/>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will be able to identify risks within their environment enabling them to evaluate their surroundings.</w:t>
            </w:r>
          </w:p>
          <w:p w:rsidR="00000000" w:rsidDel="00000000" w:rsidP="00000000" w:rsidRDefault="00000000" w:rsidRPr="00000000" w14:paraId="0000003D">
            <w:pPr>
              <w:widowControl w:val="0"/>
              <w:numPr>
                <w:ilvl w:val="0"/>
                <w:numId w:val="10"/>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will be able to demonstrate peer support and effective communication skills.</w:t>
            </w:r>
          </w:p>
        </w:tc>
      </w:tr>
      <w:tr>
        <w:trPr>
          <w:cantSplit w:val="0"/>
          <w:tblHeader w:val="0"/>
        </w:trPr>
        <w:tc>
          <w:tcPr/>
          <w:p w:rsidR="00000000" w:rsidDel="00000000" w:rsidP="00000000" w:rsidRDefault="00000000" w:rsidRPr="00000000" w14:paraId="0000003E">
            <w:pPr>
              <w:widowControl w:val="0"/>
              <w:spacing w:line="240" w:lineRule="auto"/>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Stage 2 Skill Development (Autumn) </w:t>
            </w:r>
          </w:p>
        </w:tc>
        <w:tc>
          <w:tcPr/>
          <w:p w:rsidR="00000000" w:rsidDel="00000000" w:rsidP="00000000" w:rsidRDefault="00000000" w:rsidRPr="00000000" w14:paraId="0000003F">
            <w:pPr>
              <w:widowControl w:val="0"/>
              <w:numPr>
                <w:ilvl w:val="0"/>
                <w:numId w:val="2"/>
              </w:numPr>
              <w:spacing w:line="240" w:lineRule="auto"/>
              <w:ind w:left="45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Develop basic skills on the dry ski slope , such as balance, control and turning.</w:t>
            </w:r>
          </w:p>
          <w:p w:rsidR="00000000" w:rsidDel="00000000" w:rsidP="00000000" w:rsidRDefault="00000000" w:rsidRPr="00000000" w14:paraId="00000040">
            <w:pPr>
              <w:widowControl w:val="0"/>
              <w:numPr>
                <w:ilvl w:val="0"/>
                <w:numId w:val="2"/>
              </w:numPr>
              <w:spacing w:line="240" w:lineRule="auto"/>
              <w:ind w:left="45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Paired and small group tasks</w:t>
            </w:r>
          </w:p>
          <w:p w:rsidR="00000000" w:rsidDel="00000000" w:rsidP="00000000" w:rsidRDefault="00000000" w:rsidRPr="00000000" w14:paraId="00000041">
            <w:pPr>
              <w:widowControl w:val="0"/>
              <w:numPr>
                <w:ilvl w:val="0"/>
                <w:numId w:val="2"/>
              </w:numPr>
              <w:spacing w:line="240" w:lineRule="auto"/>
              <w:ind w:left="45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Reflection and peer feedback activities incorporating ICT.</w:t>
            </w:r>
          </w:p>
        </w:tc>
        <w:tc>
          <w:tcPr/>
          <w:p w:rsidR="00000000" w:rsidDel="00000000" w:rsidP="00000000" w:rsidRDefault="00000000" w:rsidRPr="00000000" w14:paraId="00000042">
            <w:pPr>
              <w:widowControl w:val="0"/>
              <w:numPr>
                <w:ilvl w:val="0"/>
                <w:numId w:val="4"/>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will be able to improve technical snowboarding skills</w:t>
            </w:r>
          </w:p>
          <w:p w:rsidR="00000000" w:rsidDel="00000000" w:rsidP="00000000" w:rsidRDefault="00000000" w:rsidRPr="00000000" w14:paraId="00000043">
            <w:pPr>
              <w:widowControl w:val="0"/>
              <w:numPr>
                <w:ilvl w:val="0"/>
                <w:numId w:val="4"/>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will be able to identify their own strengths and weaknesses along with peers</w:t>
            </w:r>
          </w:p>
          <w:p w:rsidR="00000000" w:rsidDel="00000000" w:rsidP="00000000" w:rsidRDefault="00000000" w:rsidRPr="00000000" w14:paraId="00000044">
            <w:pPr>
              <w:widowControl w:val="0"/>
              <w:numPr>
                <w:ilvl w:val="0"/>
                <w:numId w:val="4"/>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Gain more independence on the slope </w:t>
            </w:r>
          </w:p>
          <w:p w:rsidR="00000000" w:rsidDel="00000000" w:rsidP="00000000" w:rsidRDefault="00000000" w:rsidRPr="00000000" w14:paraId="00000045">
            <w:pPr>
              <w:widowControl w:val="0"/>
              <w:numPr>
                <w:ilvl w:val="0"/>
                <w:numId w:val="4"/>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begin to use journals and simple video analysis to reflect on their technique and set achievable goals .</w:t>
            </w:r>
          </w:p>
          <w:p w:rsidR="00000000" w:rsidDel="00000000" w:rsidP="00000000" w:rsidRDefault="00000000" w:rsidRPr="00000000" w14:paraId="00000046">
            <w:pPr>
              <w:widowControl w:val="0"/>
              <w:spacing w:line="240" w:lineRule="auto"/>
              <w:ind w:left="720" w:firstLine="0"/>
              <w:rPr>
                <w:rFonts w:ascii="Helvetica Neue" w:cs="Helvetica Neue" w:eastAsia="Helvetica Neue" w:hAnsi="Helvetica Neue"/>
              </w:rPr>
            </w:pPr>
            <w:r w:rsidDel="00000000" w:rsidR="00000000" w:rsidRPr="00000000">
              <w:rPr>
                <w:rtl w:val="0"/>
              </w:rPr>
            </w:r>
          </w:p>
        </w:tc>
      </w:tr>
      <w:tr>
        <w:trPr>
          <w:cantSplit w:val="0"/>
          <w:tblHeader w:val="0"/>
        </w:trPr>
        <w:tc>
          <w:tcPr/>
          <w:p w:rsidR="00000000" w:rsidDel="00000000" w:rsidP="00000000" w:rsidRDefault="00000000" w:rsidRPr="00000000" w14:paraId="00000047">
            <w:pPr>
              <w:widowControl w:val="0"/>
              <w:spacing w:line="240" w:lineRule="auto"/>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Stage 3 Application of skills into context (Winter)</w:t>
            </w:r>
          </w:p>
        </w:tc>
        <w:tc>
          <w:tcPr/>
          <w:p w:rsidR="00000000" w:rsidDel="00000000" w:rsidP="00000000" w:rsidRDefault="00000000" w:rsidRPr="00000000" w14:paraId="00000048">
            <w:pPr>
              <w:widowControl w:val="0"/>
              <w:numPr>
                <w:ilvl w:val="0"/>
                <w:numId w:val="3"/>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Develop more complex skills on the ski slope.</w:t>
            </w:r>
          </w:p>
          <w:p w:rsidR="00000000" w:rsidDel="00000000" w:rsidP="00000000" w:rsidRDefault="00000000" w:rsidRPr="00000000" w14:paraId="00000049">
            <w:pPr>
              <w:widowControl w:val="0"/>
              <w:numPr>
                <w:ilvl w:val="0"/>
                <w:numId w:val="3"/>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Group Problem solving challenges </w:t>
            </w:r>
          </w:p>
          <w:p w:rsidR="00000000" w:rsidDel="00000000" w:rsidP="00000000" w:rsidRDefault="00000000" w:rsidRPr="00000000" w14:paraId="0000004A">
            <w:pPr>
              <w:widowControl w:val="0"/>
              <w:numPr>
                <w:ilvl w:val="0"/>
                <w:numId w:val="3"/>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will be given a role within the groups (Leadership, Feedback etc).</w:t>
            </w:r>
          </w:p>
        </w:tc>
        <w:tc>
          <w:tcPr/>
          <w:p w:rsidR="00000000" w:rsidDel="00000000" w:rsidP="00000000" w:rsidRDefault="00000000" w:rsidRPr="00000000" w14:paraId="0000004B">
            <w:pPr>
              <w:widowControl w:val="0"/>
              <w:numPr>
                <w:ilvl w:val="0"/>
                <w:numId w:val="11"/>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demonstrate quality transferable skills </w:t>
            </w:r>
          </w:p>
          <w:p w:rsidR="00000000" w:rsidDel="00000000" w:rsidP="00000000" w:rsidRDefault="00000000" w:rsidRPr="00000000" w14:paraId="0000004C">
            <w:pPr>
              <w:widowControl w:val="0"/>
              <w:numPr>
                <w:ilvl w:val="0"/>
                <w:numId w:val="11"/>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develop confidence with more complex snowboarding skills</w:t>
            </w:r>
          </w:p>
          <w:p w:rsidR="00000000" w:rsidDel="00000000" w:rsidP="00000000" w:rsidRDefault="00000000" w:rsidRPr="00000000" w14:paraId="0000004D">
            <w:pPr>
              <w:widowControl w:val="0"/>
              <w:numPr>
                <w:ilvl w:val="0"/>
                <w:numId w:val="11"/>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improve collaborative working skills and effective feedback.</w:t>
            </w:r>
          </w:p>
        </w:tc>
      </w:tr>
      <w:tr>
        <w:trPr>
          <w:cantSplit w:val="0"/>
          <w:tblHeader w:val="0"/>
        </w:trPr>
        <w:tc>
          <w:tcPr/>
          <w:p w:rsidR="00000000" w:rsidDel="00000000" w:rsidP="00000000" w:rsidRDefault="00000000" w:rsidRPr="00000000" w14:paraId="0000004E">
            <w:pPr>
              <w:widowControl w:val="0"/>
              <w:spacing w:line="240" w:lineRule="auto"/>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Stage 4</w:t>
            </w:r>
          </w:p>
          <w:p w:rsidR="00000000" w:rsidDel="00000000" w:rsidP="00000000" w:rsidRDefault="00000000" w:rsidRPr="00000000" w14:paraId="0000004F">
            <w:pPr>
              <w:widowControl w:val="0"/>
              <w:spacing w:line="240" w:lineRule="auto"/>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Challenge and (Winter) collaborative working</w:t>
            </w:r>
          </w:p>
        </w:tc>
        <w:tc>
          <w:tcPr/>
          <w:p w:rsidR="00000000" w:rsidDel="00000000" w:rsidP="00000000" w:rsidRDefault="00000000" w:rsidRPr="00000000" w14:paraId="00000050">
            <w:pPr>
              <w:widowControl w:val="0"/>
              <w:numPr>
                <w:ilvl w:val="0"/>
                <w:numId w:val="9"/>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Small group work including challenges assigned to each group depending on ability.</w:t>
            </w:r>
          </w:p>
          <w:p w:rsidR="00000000" w:rsidDel="00000000" w:rsidP="00000000" w:rsidRDefault="00000000" w:rsidRPr="00000000" w14:paraId="00000051">
            <w:pPr>
              <w:widowControl w:val="0"/>
              <w:numPr>
                <w:ilvl w:val="0"/>
                <w:numId w:val="9"/>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Cross curricular links - (Maths, ICT)</w:t>
            </w:r>
          </w:p>
          <w:p w:rsidR="00000000" w:rsidDel="00000000" w:rsidP="00000000" w:rsidRDefault="00000000" w:rsidRPr="00000000" w14:paraId="00000052">
            <w:pPr>
              <w:widowControl w:val="0"/>
              <w:numPr>
                <w:ilvl w:val="0"/>
                <w:numId w:val="9"/>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will develop independent skills and basic mountain safety  to ensure they are ready for the residential trip.</w:t>
            </w:r>
          </w:p>
        </w:tc>
        <w:tc>
          <w:tcPr/>
          <w:p w:rsidR="00000000" w:rsidDel="00000000" w:rsidP="00000000" w:rsidRDefault="00000000" w:rsidRPr="00000000" w14:paraId="00000053">
            <w:pPr>
              <w:widowControl w:val="0"/>
              <w:numPr>
                <w:ilvl w:val="0"/>
                <w:numId w:val="6"/>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will confidently work in small assigned teams.</w:t>
            </w:r>
          </w:p>
          <w:p w:rsidR="00000000" w:rsidDel="00000000" w:rsidP="00000000" w:rsidRDefault="00000000" w:rsidRPr="00000000" w14:paraId="00000054">
            <w:pPr>
              <w:widowControl w:val="0"/>
              <w:numPr>
                <w:ilvl w:val="0"/>
                <w:numId w:val="6"/>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Demonstrate a wide range of knowledge on the slope (routes,speed etc)</w:t>
            </w:r>
          </w:p>
          <w:p w:rsidR="00000000" w:rsidDel="00000000" w:rsidP="00000000" w:rsidRDefault="00000000" w:rsidRPr="00000000" w14:paraId="00000055">
            <w:pPr>
              <w:widowControl w:val="0"/>
              <w:numPr>
                <w:ilvl w:val="0"/>
                <w:numId w:val="6"/>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will be able to evaluate themselves independently in their journal additionally address any concerns they want to work on before the residential trip.</w:t>
            </w:r>
          </w:p>
          <w:p w:rsidR="00000000" w:rsidDel="00000000" w:rsidP="00000000" w:rsidRDefault="00000000" w:rsidRPr="00000000" w14:paraId="00000056">
            <w:pPr>
              <w:widowControl w:val="0"/>
              <w:spacing w:line="240" w:lineRule="auto"/>
              <w:ind w:left="720" w:firstLine="0"/>
              <w:rPr>
                <w:rFonts w:ascii="Helvetica Neue" w:cs="Helvetica Neue" w:eastAsia="Helvetica Neue" w:hAnsi="Helvetica Neue"/>
              </w:rPr>
            </w:pPr>
            <w:r w:rsidDel="00000000" w:rsidR="00000000" w:rsidRPr="00000000">
              <w:rPr>
                <w:rtl w:val="0"/>
              </w:rPr>
            </w:r>
          </w:p>
        </w:tc>
      </w:tr>
      <w:tr>
        <w:trPr>
          <w:cantSplit w:val="0"/>
          <w:tblHeader w:val="0"/>
        </w:trPr>
        <w:tc>
          <w:tcPr/>
          <w:p w:rsidR="00000000" w:rsidDel="00000000" w:rsidP="00000000" w:rsidRDefault="00000000" w:rsidRPr="00000000" w14:paraId="00000057">
            <w:pPr>
              <w:widowControl w:val="0"/>
              <w:spacing w:line="240" w:lineRule="auto"/>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Stage 5 (Spring)</w:t>
            </w:r>
          </w:p>
          <w:p w:rsidR="00000000" w:rsidDel="00000000" w:rsidP="00000000" w:rsidRDefault="00000000" w:rsidRPr="00000000" w14:paraId="00000058">
            <w:pPr>
              <w:widowControl w:val="0"/>
              <w:spacing w:line="240" w:lineRule="auto"/>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End of year</w:t>
            </w:r>
          </w:p>
          <w:p w:rsidR="00000000" w:rsidDel="00000000" w:rsidP="00000000" w:rsidRDefault="00000000" w:rsidRPr="00000000" w14:paraId="00000059">
            <w:pPr>
              <w:widowControl w:val="0"/>
              <w:spacing w:line="240" w:lineRule="auto"/>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Residential Trip</w:t>
            </w:r>
          </w:p>
        </w:tc>
        <w:tc>
          <w:tcPr/>
          <w:p w:rsidR="00000000" w:rsidDel="00000000" w:rsidP="00000000" w:rsidRDefault="00000000" w:rsidRPr="00000000" w14:paraId="0000005A">
            <w:pPr>
              <w:widowControl w:val="0"/>
              <w:numPr>
                <w:ilvl w:val="0"/>
                <w:numId w:val="1"/>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Experience real mountain snowboarding in the swiss alps with qualified instructors </w:t>
            </w:r>
          </w:p>
          <w:p w:rsidR="00000000" w:rsidDel="00000000" w:rsidP="00000000" w:rsidRDefault="00000000" w:rsidRPr="00000000" w14:paraId="0000005B">
            <w:pPr>
              <w:widowControl w:val="0"/>
              <w:numPr>
                <w:ilvl w:val="0"/>
                <w:numId w:val="1"/>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Apply skills they have learnt on the dry slope into varied mountain terrain.</w:t>
            </w:r>
          </w:p>
          <w:p w:rsidR="00000000" w:rsidDel="00000000" w:rsidP="00000000" w:rsidRDefault="00000000" w:rsidRPr="00000000" w14:paraId="0000005C">
            <w:pPr>
              <w:widowControl w:val="0"/>
              <w:numPr>
                <w:ilvl w:val="0"/>
                <w:numId w:val="1"/>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Learn mountain safety and etiquette.</w:t>
            </w:r>
          </w:p>
          <w:p w:rsidR="00000000" w:rsidDel="00000000" w:rsidP="00000000" w:rsidRDefault="00000000" w:rsidRPr="00000000" w14:paraId="0000005D">
            <w:pPr>
              <w:widowControl w:val="0"/>
              <w:numPr>
                <w:ilvl w:val="0"/>
                <w:numId w:val="1"/>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Lift use </w:t>
            </w:r>
          </w:p>
          <w:p w:rsidR="00000000" w:rsidDel="00000000" w:rsidP="00000000" w:rsidRDefault="00000000" w:rsidRPr="00000000" w14:paraId="0000005E">
            <w:pPr>
              <w:widowControl w:val="0"/>
              <w:numPr>
                <w:ilvl w:val="0"/>
                <w:numId w:val="1"/>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Well being check ins with assigned educator.</w:t>
            </w:r>
          </w:p>
          <w:p w:rsidR="00000000" w:rsidDel="00000000" w:rsidP="00000000" w:rsidRDefault="00000000" w:rsidRPr="00000000" w14:paraId="0000005F">
            <w:pPr>
              <w:widowControl w:val="0"/>
              <w:numPr>
                <w:ilvl w:val="0"/>
                <w:numId w:val="1"/>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Cultural experiences - Swiss food, language and alpine environment.</w:t>
            </w:r>
          </w:p>
          <w:p w:rsidR="00000000" w:rsidDel="00000000" w:rsidP="00000000" w:rsidRDefault="00000000" w:rsidRPr="00000000" w14:paraId="00000060">
            <w:pPr>
              <w:widowControl w:val="0"/>
              <w:numPr>
                <w:ilvl w:val="0"/>
                <w:numId w:val="1"/>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Team challenge requiring collaboration.</w:t>
            </w:r>
          </w:p>
        </w:tc>
        <w:tc>
          <w:tcPr/>
          <w:p w:rsidR="00000000" w:rsidDel="00000000" w:rsidP="00000000" w:rsidRDefault="00000000" w:rsidRPr="00000000" w14:paraId="00000061">
            <w:pPr>
              <w:widowControl w:val="0"/>
              <w:numPr>
                <w:ilvl w:val="0"/>
                <w:numId w:val="13"/>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Pupils demonstrate transferable skills from the dry ski slope to alpine environment.</w:t>
            </w:r>
          </w:p>
          <w:p w:rsidR="00000000" w:rsidDel="00000000" w:rsidP="00000000" w:rsidRDefault="00000000" w:rsidRPr="00000000" w14:paraId="00000062">
            <w:pPr>
              <w:widowControl w:val="0"/>
              <w:numPr>
                <w:ilvl w:val="0"/>
                <w:numId w:val="13"/>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Increased independence (managing equipment etc)</w:t>
            </w:r>
          </w:p>
          <w:p w:rsidR="00000000" w:rsidDel="00000000" w:rsidP="00000000" w:rsidRDefault="00000000" w:rsidRPr="00000000" w14:paraId="00000063">
            <w:pPr>
              <w:widowControl w:val="0"/>
              <w:numPr>
                <w:ilvl w:val="0"/>
                <w:numId w:val="13"/>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Enhanced resilience confidence and self regulation.</w:t>
            </w:r>
          </w:p>
          <w:p w:rsidR="00000000" w:rsidDel="00000000" w:rsidP="00000000" w:rsidRDefault="00000000" w:rsidRPr="00000000" w14:paraId="00000064">
            <w:pPr>
              <w:widowControl w:val="0"/>
              <w:numPr>
                <w:ilvl w:val="0"/>
                <w:numId w:val="13"/>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Ability to provide high quality feedback to peers.</w:t>
            </w:r>
          </w:p>
          <w:p w:rsidR="00000000" w:rsidDel="00000000" w:rsidP="00000000" w:rsidRDefault="00000000" w:rsidRPr="00000000" w14:paraId="00000065">
            <w:pPr>
              <w:widowControl w:val="0"/>
              <w:numPr>
                <w:ilvl w:val="0"/>
                <w:numId w:val="13"/>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Strong evidence for those who chose snowboarding as an assessed sport in GCSE Physical education.</w:t>
            </w:r>
          </w:p>
          <w:p w:rsidR="00000000" w:rsidDel="00000000" w:rsidP="00000000" w:rsidRDefault="00000000" w:rsidRPr="00000000" w14:paraId="00000066">
            <w:pPr>
              <w:widowControl w:val="0"/>
              <w:numPr>
                <w:ilvl w:val="0"/>
                <w:numId w:val="13"/>
              </w:numPr>
              <w:spacing w:line="240" w:lineRule="auto"/>
              <w:ind w:left="720" w:hanging="360"/>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Deeper understanding of safety, environments and cultural differences.</w:t>
            </w:r>
          </w:p>
        </w:tc>
      </w:tr>
    </w:tbl>
    <w:p w:rsidR="00000000" w:rsidDel="00000000" w:rsidP="00000000" w:rsidRDefault="00000000" w:rsidRPr="00000000" w14:paraId="00000067">
      <w:pPr>
        <w:spacing w:after="240" w:before="240" w:lineRule="auto"/>
        <w:rPr>
          <w:highlight w:val="white"/>
        </w:rPr>
      </w:pPr>
      <w:r w:rsidDel="00000000" w:rsidR="00000000" w:rsidRPr="00000000">
        <w:rPr>
          <w:rtl w:val="0"/>
        </w:rPr>
      </w:r>
    </w:p>
    <w:p w:rsidR="00000000" w:rsidDel="00000000" w:rsidP="00000000" w:rsidRDefault="00000000" w:rsidRPr="00000000" w14:paraId="00000068">
      <w:pPr>
        <w:spacing w:after="240" w:before="240" w:lineRule="auto"/>
        <w:rPr>
          <w:sz w:val="24"/>
          <w:szCs w:val="24"/>
          <w:highlight w:val="white"/>
        </w:rPr>
      </w:pPr>
      <w:r w:rsidDel="00000000" w:rsidR="00000000" w:rsidRPr="00000000">
        <w:rPr>
          <w:rtl w:val="0"/>
        </w:rPr>
      </w:r>
    </w:p>
    <w:p w:rsidR="00000000" w:rsidDel="00000000" w:rsidP="00000000" w:rsidRDefault="00000000" w:rsidRPr="00000000" w14:paraId="00000069">
      <w:pPr>
        <w:pStyle w:val="Subtitle"/>
        <w:keepNext w:val="0"/>
        <w:keepLines w:val="0"/>
        <w:spacing w:after="60" w:line="240" w:lineRule="auto"/>
        <w:rPr>
          <w:rFonts w:ascii="Helvetica Neue" w:cs="Helvetica Neue" w:eastAsia="Helvetica Neue" w:hAnsi="Helvetica Neue"/>
          <w:sz w:val="24"/>
          <w:szCs w:val="24"/>
        </w:rPr>
      </w:pPr>
      <w:r w:rsidDel="00000000" w:rsidR="00000000" w:rsidRPr="00000000">
        <w:rPr>
          <w:rFonts w:ascii="AkzidenzGrotesk" w:cs="AkzidenzGrotesk" w:eastAsia="AkzidenzGrotesk" w:hAnsi="AkzidenzGrotesk"/>
          <w:b w:val="1"/>
          <w:bCs w:val="1"/>
          <w:color w:val="000000"/>
          <w:sz w:val="24"/>
          <w:szCs w:val="24"/>
          <w:rtl w:val="0"/>
        </w:rPr>
        <w:t xml:space="preserve">Risk Management and Ethics:</w:t>
      </w:r>
      <w:r w:rsidDel="00000000" w:rsidR="00000000" w:rsidRPr="00000000">
        <w:rPr>
          <w:rtl w:val="0"/>
        </w:rPr>
      </w:r>
    </w:p>
    <w:p w:rsidR="00000000" w:rsidDel="00000000" w:rsidP="00000000" w:rsidRDefault="00000000" w:rsidRPr="00000000" w14:paraId="0000006A">
      <w:pPr>
        <w:spacing w:line="240" w:lineRule="auto"/>
        <w:rPr>
          <w:rFonts w:ascii="Helvetica Neue" w:cs="Helvetica Neue" w:eastAsia="Helvetica Neue" w:hAnsi="Helvetica Neue"/>
          <w:sz w:val="24"/>
          <w:szCs w:val="24"/>
        </w:rPr>
      </w:pPr>
      <w:r w:rsidDel="00000000" w:rsidR="00000000" w:rsidRPr="00000000">
        <w:rPr>
          <w:rFonts w:ascii="Helvetica Neue" w:cs="Helvetica Neue" w:eastAsia="Helvetica Neue" w:hAnsi="Helvetica Neue"/>
          <w:sz w:val="24"/>
          <w:szCs w:val="24"/>
          <w:rtl w:val="0"/>
        </w:rPr>
        <w:t xml:space="preserve">The programme will be delivered with adherence to all relevant school policies, national guidance and correct risk management procedures. All risk assessments will be completed for all locations and environments where pupils will be, whether that's in the school premises or off site activities at pembrey country park and the Swiss alps residential. Before the offsite learning occurs staff will conduct a preliminary visit to the dry ski slope to identify potential risk, confirm logistical arrangements and ensure pupil and staff safety. Safeguarding will be efficient at all times ensuring that all staff have verified DBS checks, ensuring that staff to pupil ratio is adhered to at all times (Simpson,2005). All children must have up to date medical information and needs provided to the school before the programme takes place. Parents and carers will be fully informed of all arrangements in advance including itineraries, contact protocols and emergency issues (The Welsh Government,2024).</w:t>
      </w:r>
    </w:p>
    <w:p w:rsidR="00000000" w:rsidDel="00000000" w:rsidP="00000000" w:rsidRDefault="00000000" w:rsidRPr="00000000" w14:paraId="0000006B">
      <w:pPr>
        <w:spacing w:line="240" w:lineRule="auto"/>
        <w:rPr>
          <w:rFonts w:ascii="Helvetica Neue" w:cs="Helvetica Neue" w:eastAsia="Helvetica Neue" w:hAnsi="Helvetica Neue"/>
          <w:sz w:val="24"/>
          <w:szCs w:val="24"/>
        </w:rPr>
      </w:pPr>
      <w:r w:rsidDel="00000000" w:rsidR="00000000" w:rsidRPr="00000000">
        <w:rPr>
          <w:rtl w:val="0"/>
        </w:rPr>
      </w:r>
    </w:p>
    <w:p w:rsidR="00000000" w:rsidDel="00000000" w:rsidP="00000000" w:rsidRDefault="00000000" w:rsidRPr="00000000" w14:paraId="0000006C">
      <w:pPr>
        <w:spacing w:after="240" w:before="240" w:lineRule="auto"/>
        <w:rPr>
          <w:sz w:val="24"/>
          <w:szCs w:val="24"/>
          <w:highlight w:val="white"/>
        </w:rPr>
      </w:pPr>
      <w:r w:rsidDel="00000000" w:rsidR="00000000" w:rsidRPr="00000000">
        <w:rPr>
          <w:rtl w:val="0"/>
        </w:rPr>
      </w:r>
    </w:p>
    <w:p w:rsidR="00000000" w:rsidDel="00000000" w:rsidP="00000000" w:rsidRDefault="00000000" w:rsidRPr="00000000" w14:paraId="0000006D">
      <w:pPr>
        <w:spacing w:after="240" w:before="240" w:lineRule="auto"/>
        <w:rPr>
          <w:sz w:val="24"/>
          <w:szCs w:val="24"/>
          <w:highlight w:val="white"/>
        </w:rPr>
      </w:pPr>
      <w:r w:rsidDel="00000000" w:rsidR="00000000" w:rsidRPr="00000000">
        <w:rPr>
          <w:rtl w:val="0"/>
        </w:rPr>
      </w:r>
    </w:p>
    <w:p w:rsidR="00000000" w:rsidDel="00000000" w:rsidP="00000000" w:rsidRDefault="00000000" w:rsidRPr="00000000" w14:paraId="0000006E">
      <w:pPr>
        <w:spacing w:after="240" w:before="240" w:lineRule="auto"/>
        <w:rPr>
          <w:sz w:val="24"/>
          <w:szCs w:val="24"/>
          <w:highlight w:val="white"/>
        </w:rPr>
      </w:pPr>
      <w:r w:rsidDel="00000000" w:rsidR="00000000" w:rsidRPr="00000000">
        <w:rPr>
          <w:rtl w:val="0"/>
        </w:rPr>
      </w:r>
    </w:p>
    <w:p w:rsidR="00000000" w:rsidDel="00000000" w:rsidP="00000000" w:rsidRDefault="00000000" w:rsidRPr="00000000" w14:paraId="0000006F">
      <w:pPr>
        <w:spacing w:after="240" w:before="240" w:lineRule="auto"/>
        <w:rPr>
          <w:b w:val="1"/>
          <w:bCs w:val="1"/>
          <w:sz w:val="24"/>
          <w:szCs w:val="24"/>
          <w:highlight w:val="white"/>
        </w:rPr>
      </w:pPr>
      <w:r w:rsidDel="00000000" w:rsidR="00000000" w:rsidRPr="00000000">
        <w:rPr>
          <w:b w:val="1"/>
          <w:bCs w:val="1"/>
          <w:sz w:val="24"/>
          <w:szCs w:val="24"/>
          <w:highlight w:val="white"/>
          <w:rtl w:val="0"/>
        </w:rPr>
        <w:t xml:space="preserve">Resources:</w:t>
      </w:r>
    </w:p>
    <w:p w:rsidR="00000000" w:rsidDel="00000000" w:rsidP="00000000" w:rsidRDefault="00000000" w:rsidRPr="00000000" w14:paraId="00000070">
      <w:pPr>
        <w:spacing w:after="240" w:before="240" w:lineRule="auto"/>
        <w:rPr>
          <w:sz w:val="24"/>
          <w:szCs w:val="24"/>
          <w:highlight w:val="white"/>
        </w:rPr>
      </w:pPr>
      <w:r w:rsidDel="00000000" w:rsidR="00000000" w:rsidRPr="00000000">
        <w:rPr>
          <w:sz w:val="24"/>
          <w:szCs w:val="24"/>
          <w:highlight w:val="white"/>
          <w:rtl w:val="0"/>
        </w:rPr>
        <w:t xml:space="preserve">The successful delivery of this programme will require a combination of financial resources. Funding for the residential trip and instructors will be supported through a blend of school fundraising incentives organised by pupils, staff and the wider community incorporating a whole school approach the incentives include fundraising such as raffle prizes, sports events, community links. This encourages pupils to collaborate with the whole school and wider community. Additional financial assistance will be sought through external organisations such as grants from snowsports Wales, who offer funding schemes designed to increase participation in snow sports and remove financial constraints for schools  who want to access Snowboarding and Skiing activities. Human resources will include DBS- checked P.E teachers, learning supports assistants and first aid trained staff. The Snowboarding lessons delivery will be provided by qualified snowboard instructors in both the country park and Swiss alps residential trip. Pastoral and safeguarding staff will oversee and support behavior among pupils. </w:t>
      </w:r>
    </w:p>
    <w:p w:rsidR="00000000" w:rsidDel="00000000" w:rsidP="00000000" w:rsidRDefault="00000000" w:rsidRPr="00000000" w14:paraId="00000071">
      <w:pPr>
        <w:spacing w:after="240" w:before="240" w:lineRule="auto"/>
        <w:rPr>
          <w:sz w:val="24"/>
          <w:szCs w:val="24"/>
          <w:highlight w:val="white"/>
        </w:rPr>
      </w:pPr>
      <w:r w:rsidDel="00000000" w:rsidR="00000000" w:rsidRPr="00000000">
        <w:rPr>
          <w:rtl w:val="0"/>
        </w:rPr>
      </w:r>
    </w:p>
    <w:p w:rsidR="00000000" w:rsidDel="00000000" w:rsidP="00000000" w:rsidRDefault="00000000" w:rsidRPr="00000000" w14:paraId="00000072">
      <w:pPr>
        <w:spacing w:after="240" w:before="240" w:lineRule="auto"/>
        <w:rPr>
          <w:b w:val="1"/>
          <w:bCs w:val="1"/>
          <w:sz w:val="24"/>
          <w:szCs w:val="24"/>
          <w:highlight w:val="white"/>
        </w:rPr>
      </w:pPr>
      <w:r w:rsidDel="00000000" w:rsidR="00000000" w:rsidRPr="00000000">
        <w:rPr>
          <w:rtl w:val="0"/>
        </w:rPr>
      </w:r>
    </w:p>
    <w:p w:rsidR="00000000" w:rsidDel="00000000" w:rsidP="00000000" w:rsidRDefault="00000000" w:rsidRPr="00000000" w14:paraId="00000073">
      <w:pPr>
        <w:spacing w:after="240" w:before="240" w:lineRule="auto"/>
        <w:rPr>
          <w:b w:val="1"/>
          <w:bCs w:val="1"/>
          <w:sz w:val="24"/>
          <w:szCs w:val="24"/>
          <w:highlight w:val="white"/>
        </w:rPr>
      </w:pPr>
      <w:r w:rsidDel="00000000" w:rsidR="00000000" w:rsidRPr="00000000">
        <w:rPr>
          <w:rtl w:val="0"/>
        </w:rPr>
      </w:r>
    </w:p>
    <w:p w:rsidR="00000000" w:rsidDel="00000000" w:rsidP="00000000" w:rsidRDefault="00000000" w:rsidRPr="00000000" w14:paraId="00000074">
      <w:pPr>
        <w:spacing w:after="240" w:before="240" w:lineRule="auto"/>
        <w:rPr>
          <w:b w:val="1"/>
          <w:bCs w:val="1"/>
          <w:sz w:val="24"/>
          <w:szCs w:val="24"/>
          <w:highlight w:val="white"/>
        </w:rPr>
      </w:pPr>
      <w:r w:rsidDel="00000000" w:rsidR="00000000" w:rsidRPr="00000000">
        <w:rPr>
          <w:b w:val="1"/>
          <w:bCs w:val="1"/>
          <w:sz w:val="24"/>
          <w:szCs w:val="24"/>
          <w:highlight w:val="white"/>
          <w:rtl w:val="0"/>
        </w:rPr>
        <w:t xml:space="preserve">Conclusion :</w:t>
      </w:r>
    </w:p>
    <w:p w:rsidR="00000000" w:rsidDel="00000000" w:rsidP="00000000" w:rsidRDefault="00000000" w:rsidRPr="00000000" w14:paraId="00000075">
      <w:pPr>
        <w:spacing w:after="240" w:before="240" w:lineRule="auto"/>
        <w:rPr>
          <w:sz w:val="24"/>
          <w:szCs w:val="24"/>
          <w:highlight w:val="white"/>
        </w:rPr>
      </w:pPr>
      <w:r w:rsidDel="00000000" w:rsidR="00000000" w:rsidRPr="00000000">
        <w:rPr>
          <w:sz w:val="24"/>
          <w:szCs w:val="24"/>
          <w:highlight w:val="white"/>
          <w:rtl w:val="0"/>
        </w:rPr>
        <w:t xml:space="preserve"> In conclusion, this programme provides pupils with a meaningful and enjoyable learning journey that supports their physical, personal and social development. Over the year, pupils take part in a wide range of outdoor and  snowsport activities that help them build confidence, strengthen their physical skills and develop essential  life skills. The programme supports the aims of the Curriculum for Wales by helping pupils become healthy, confident individuals, ambitious learners, ethical citizens and creative contributors (The Curriculum of Wales,2022)</w:t>
      </w:r>
    </w:p>
    <w:p w:rsidR="00000000" w:rsidDel="00000000" w:rsidP="00000000" w:rsidRDefault="00000000" w:rsidRPr="00000000" w14:paraId="00000076">
      <w:pPr>
        <w:spacing w:after="240" w:before="240" w:lineRule="auto"/>
        <w:rPr>
          <w:sz w:val="24"/>
          <w:szCs w:val="24"/>
          <w:highlight w:val="white"/>
        </w:rPr>
      </w:pPr>
      <w:r w:rsidDel="00000000" w:rsidR="00000000" w:rsidRPr="00000000">
        <w:rPr>
          <w:sz w:val="24"/>
          <w:szCs w:val="24"/>
          <w:highlight w:val="white"/>
          <w:rtl w:val="0"/>
        </w:rPr>
        <w:t xml:space="preserve">Physical </w:t>
      </w:r>
      <w:r w:rsidDel="00000000" w:rsidR="00000000" w:rsidRPr="00000000">
        <w:rPr>
          <w:sz w:val="24"/>
          <w:szCs w:val="24"/>
          <w:highlight w:val="white"/>
          <w:rtl w:val="0"/>
        </w:rPr>
        <w:t xml:space="preserve">literacy development is </w:t>
      </w:r>
      <w:r w:rsidDel="00000000" w:rsidR="00000000" w:rsidRPr="00000000">
        <w:rPr>
          <w:sz w:val="24"/>
          <w:szCs w:val="24"/>
          <w:highlight w:val="white"/>
          <w:rtl w:val="0"/>
        </w:rPr>
        <w:t xml:space="preserve">an important aspect </w:t>
      </w:r>
      <w:r w:rsidDel="00000000" w:rsidR="00000000" w:rsidRPr="00000000">
        <w:rPr>
          <w:sz w:val="24"/>
          <w:szCs w:val="24"/>
          <w:highlight w:val="white"/>
          <w:rtl w:val="0"/>
        </w:rPr>
        <w:t xml:space="preserve">of this programme. "Physical literacy </w:t>
      </w:r>
      <w:r w:rsidDel="00000000" w:rsidR="00000000" w:rsidRPr="00000000">
        <w:rPr>
          <w:sz w:val="24"/>
          <w:szCs w:val="24"/>
          <w:highlight w:val="white"/>
          <w:rtl w:val="0"/>
        </w:rPr>
        <w:t xml:space="preserve">contains </w:t>
      </w:r>
      <w:r w:rsidDel="00000000" w:rsidR="00000000" w:rsidRPr="00000000">
        <w:rPr>
          <w:sz w:val="24"/>
          <w:szCs w:val="24"/>
          <w:highlight w:val="white"/>
          <w:rtl w:val="0"/>
        </w:rPr>
        <w:t xml:space="preserve">more than just physical skills; it </w:t>
      </w:r>
      <w:r w:rsidDel="00000000" w:rsidR="00000000" w:rsidRPr="00000000">
        <w:rPr>
          <w:sz w:val="24"/>
          <w:szCs w:val="24"/>
          <w:highlight w:val="white"/>
          <w:rtl w:val="0"/>
        </w:rPr>
        <w:t xml:space="preserve">also </w:t>
      </w:r>
      <w:r w:rsidDel="00000000" w:rsidR="00000000" w:rsidRPr="00000000">
        <w:rPr>
          <w:sz w:val="24"/>
          <w:szCs w:val="24"/>
          <w:highlight w:val="white"/>
          <w:rtl w:val="0"/>
        </w:rPr>
        <w:t xml:space="preserve">includes confidence, motivation, understanding", and the ability to </w:t>
      </w:r>
      <w:r w:rsidDel="00000000" w:rsidR="00000000" w:rsidRPr="00000000">
        <w:rPr>
          <w:sz w:val="24"/>
          <w:szCs w:val="24"/>
          <w:highlight w:val="white"/>
          <w:rtl w:val="0"/>
        </w:rPr>
        <w:t xml:space="preserve">actively engage </w:t>
      </w:r>
      <w:r w:rsidDel="00000000" w:rsidR="00000000" w:rsidRPr="00000000">
        <w:rPr>
          <w:sz w:val="24"/>
          <w:szCs w:val="24"/>
          <w:highlight w:val="white"/>
          <w:rtl w:val="0"/>
        </w:rPr>
        <w:t xml:space="preserve">in physical activity throughout one's life (T</w:t>
      </w:r>
      <w:r w:rsidDel="00000000" w:rsidR="00000000" w:rsidRPr="00000000">
        <w:rPr>
          <w:sz w:val="24"/>
          <w:szCs w:val="24"/>
          <w:highlight w:val="white"/>
          <w:rtl w:val="0"/>
        </w:rPr>
        <w:t xml:space="preserve">he International Physical Literacy Association,2016).</w:t>
      </w:r>
      <w:r w:rsidDel="00000000" w:rsidR="00000000" w:rsidRPr="00000000">
        <w:rPr>
          <w:sz w:val="24"/>
          <w:szCs w:val="24"/>
          <w:highlight w:val="white"/>
          <w:rtl w:val="0"/>
        </w:rPr>
        <w:t xml:space="preserve">This program </w:t>
      </w:r>
      <w:r w:rsidDel="00000000" w:rsidR="00000000" w:rsidRPr="00000000">
        <w:rPr>
          <w:sz w:val="24"/>
          <w:szCs w:val="24"/>
          <w:highlight w:val="white"/>
          <w:rtl w:val="0"/>
        </w:rPr>
        <w:t xml:space="preserve">assists students </w:t>
      </w:r>
      <w:r w:rsidDel="00000000" w:rsidR="00000000" w:rsidRPr="00000000">
        <w:rPr>
          <w:sz w:val="24"/>
          <w:szCs w:val="24"/>
          <w:highlight w:val="white"/>
          <w:rtl w:val="0"/>
        </w:rPr>
        <w:t xml:space="preserve">in their physical literacy journey by </w:t>
      </w:r>
      <w:r w:rsidDel="00000000" w:rsidR="00000000" w:rsidRPr="00000000">
        <w:rPr>
          <w:sz w:val="24"/>
          <w:szCs w:val="24"/>
          <w:highlight w:val="white"/>
          <w:rtl w:val="0"/>
        </w:rPr>
        <w:t xml:space="preserve">providing </w:t>
      </w:r>
      <w:r w:rsidDel="00000000" w:rsidR="00000000" w:rsidRPr="00000000">
        <w:rPr>
          <w:sz w:val="24"/>
          <w:szCs w:val="24"/>
          <w:highlight w:val="white"/>
          <w:rtl w:val="0"/>
        </w:rPr>
        <w:t xml:space="preserve">regular opportunities</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to practise movement skills, solve  </w:t>
      </w:r>
      <w:r w:rsidDel="00000000" w:rsidR="00000000" w:rsidRPr="00000000">
        <w:rPr>
          <w:sz w:val="24"/>
          <w:szCs w:val="24"/>
          <w:highlight w:val="white"/>
          <w:rtl w:val="0"/>
        </w:rPr>
        <w:t xml:space="preserve">problems, </w:t>
      </w:r>
      <w:r w:rsidDel="00000000" w:rsidR="00000000" w:rsidRPr="00000000">
        <w:rPr>
          <w:sz w:val="24"/>
          <w:szCs w:val="24"/>
          <w:highlight w:val="white"/>
          <w:rtl w:val="0"/>
        </w:rPr>
        <w:t xml:space="preserve">and </w:t>
      </w:r>
      <w:r w:rsidDel="00000000" w:rsidR="00000000" w:rsidRPr="00000000">
        <w:rPr>
          <w:sz w:val="24"/>
          <w:szCs w:val="24"/>
          <w:highlight w:val="white"/>
          <w:rtl w:val="0"/>
        </w:rPr>
        <w:t xml:space="preserve">learn </w:t>
      </w:r>
      <w:r w:rsidDel="00000000" w:rsidR="00000000" w:rsidRPr="00000000">
        <w:rPr>
          <w:sz w:val="24"/>
          <w:szCs w:val="24"/>
          <w:highlight w:val="white"/>
          <w:rtl w:val="0"/>
        </w:rPr>
        <w:t xml:space="preserve">how their bodies work </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in </w:t>
      </w:r>
      <w:r w:rsidDel="00000000" w:rsidR="00000000" w:rsidRPr="00000000">
        <w:rPr>
          <w:sz w:val="24"/>
          <w:szCs w:val="24"/>
          <w:highlight w:val="white"/>
          <w:rtl w:val="0"/>
        </w:rPr>
        <w:t xml:space="preserve">various situations.</w:t>
      </w:r>
      <w:r w:rsidDel="00000000" w:rsidR="00000000" w:rsidRPr="00000000">
        <w:rPr>
          <w:sz w:val="24"/>
          <w:szCs w:val="24"/>
          <w:highlight w:val="white"/>
          <w:rtl w:val="0"/>
        </w:rPr>
        <w:t xml:space="preserve"> This snowboarding programme allows for </w:t>
      </w:r>
      <w:r w:rsidDel="00000000" w:rsidR="00000000" w:rsidRPr="00000000">
        <w:rPr>
          <w:sz w:val="24"/>
          <w:szCs w:val="24"/>
          <w:highlight w:val="white"/>
          <w:rtl w:val="0"/>
        </w:rPr>
        <w:t xml:space="preserve">cooperation, </w:t>
      </w:r>
      <w:r w:rsidDel="00000000" w:rsidR="00000000" w:rsidRPr="00000000">
        <w:rPr>
          <w:sz w:val="24"/>
          <w:szCs w:val="24"/>
          <w:highlight w:val="white"/>
          <w:rtl w:val="0"/>
        </w:rPr>
        <w:t xml:space="preserve">and </w:t>
      </w:r>
      <w:r w:rsidDel="00000000" w:rsidR="00000000" w:rsidRPr="00000000">
        <w:rPr>
          <w:sz w:val="24"/>
          <w:szCs w:val="24"/>
          <w:highlight w:val="white"/>
          <w:rtl w:val="0"/>
        </w:rPr>
        <w:t xml:space="preserve">cautious </w:t>
      </w:r>
      <w:r w:rsidDel="00000000" w:rsidR="00000000" w:rsidRPr="00000000">
        <w:rPr>
          <w:sz w:val="24"/>
          <w:szCs w:val="24"/>
          <w:highlight w:val="white"/>
          <w:rtl w:val="0"/>
        </w:rPr>
        <w:t xml:space="preserve">risk-taking </w:t>
      </w:r>
      <w:r w:rsidDel="00000000" w:rsidR="00000000" w:rsidRPr="00000000">
        <w:rPr>
          <w:sz w:val="24"/>
          <w:szCs w:val="24"/>
          <w:highlight w:val="white"/>
          <w:rtl w:val="0"/>
        </w:rPr>
        <w:t xml:space="preserve">allowing learners to </w:t>
      </w:r>
      <w:r w:rsidDel="00000000" w:rsidR="00000000" w:rsidRPr="00000000">
        <w:rPr>
          <w:sz w:val="24"/>
          <w:szCs w:val="24"/>
          <w:highlight w:val="white"/>
          <w:rtl w:val="0"/>
        </w:rPr>
        <w:t xml:space="preserve">develop balance, coordination, confidence, and personal responsibility. As </w:t>
      </w:r>
      <w:r w:rsidDel="00000000" w:rsidR="00000000" w:rsidRPr="00000000">
        <w:rPr>
          <w:sz w:val="24"/>
          <w:szCs w:val="24"/>
          <w:highlight w:val="white"/>
          <w:rtl w:val="0"/>
        </w:rPr>
        <w:t xml:space="preserve">students observe </w:t>
      </w:r>
      <w:r w:rsidDel="00000000" w:rsidR="00000000" w:rsidRPr="00000000">
        <w:rPr>
          <w:sz w:val="24"/>
          <w:szCs w:val="24"/>
          <w:highlight w:val="white"/>
          <w:rtl w:val="0"/>
        </w:rPr>
        <w:t xml:space="preserve">their </w:t>
      </w:r>
      <w:r w:rsidDel="00000000" w:rsidR="00000000" w:rsidRPr="00000000">
        <w:rPr>
          <w:sz w:val="24"/>
          <w:szCs w:val="24"/>
          <w:highlight w:val="white"/>
          <w:rtl w:val="0"/>
        </w:rPr>
        <w:t xml:space="preserve">improvement </w:t>
      </w:r>
      <w:r w:rsidDel="00000000" w:rsidR="00000000" w:rsidRPr="00000000">
        <w:rPr>
          <w:sz w:val="24"/>
          <w:szCs w:val="24"/>
          <w:highlight w:val="white"/>
          <w:rtl w:val="0"/>
        </w:rPr>
        <w:t xml:space="preserve">over time, their motivation and willingness to </w:t>
      </w:r>
      <w:r w:rsidDel="00000000" w:rsidR="00000000" w:rsidRPr="00000000">
        <w:rPr>
          <w:sz w:val="24"/>
          <w:szCs w:val="24"/>
          <w:highlight w:val="white"/>
          <w:rtl w:val="0"/>
        </w:rPr>
        <w:t xml:space="preserve">participate </w:t>
      </w:r>
      <w:r w:rsidDel="00000000" w:rsidR="00000000" w:rsidRPr="00000000">
        <w:rPr>
          <w:sz w:val="24"/>
          <w:szCs w:val="24"/>
          <w:highlight w:val="white"/>
          <w:rtl w:val="0"/>
        </w:rPr>
        <w:t xml:space="preserve">in physical activity </w:t>
      </w:r>
      <w:r w:rsidDel="00000000" w:rsidR="00000000" w:rsidRPr="00000000">
        <w:rPr>
          <w:sz w:val="24"/>
          <w:szCs w:val="24"/>
          <w:highlight w:val="white"/>
          <w:rtl w:val="0"/>
        </w:rPr>
        <w:t xml:space="preserve">increases, promoting </w:t>
      </w:r>
      <w:r w:rsidDel="00000000" w:rsidR="00000000" w:rsidRPr="00000000">
        <w:rPr>
          <w:sz w:val="24"/>
          <w:szCs w:val="24"/>
          <w:highlight w:val="white"/>
          <w:rtl w:val="0"/>
        </w:rPr>
        <w:t xml:space="preserve">lifelong </w:t>
      </w:r>
      <w:r w:rsidDel="00000000" w:rsidR="00000000" w:rsidRPr="00000000">
        <w:rPr>
          <w:sz w:val="24"/>
          <w:szCs w:val="24"/>
          <w:highlight w:val="white"/>
          <w:rtl w:val="0"/>
        </w:rPr>
        <w:t xml:space="preserve">engagement.</w:t>
      </w:r>
    </w:p>
    <w:p w:rsidR="00000000" w:rsidDel="00000000" w:rsidP="00000000" w:rsidRDefault="00000000" w:rsidRPr="00000000" w14:paraId="00000077">
      <w:pPr>
        <w:spacing w:after="240" w:before="240" w:lineRule="auto"/>
        <w:rPr>
          <w:sz w:val="24"/>
          <w:szCs w:val="24"/>
          <w:highlight w:val="white"/>
        </w:rPr>
      </w:pPr>
      <w:r w:rsidDel="00000000" w:rsidR="00000000" w:rsidRPr="00000000">
        <w:rPr>
          <w:sz w:val="24"/>
          <w:szCs w:val="24"/>
          <w:highlight w:val="white"/>
          <w:rtl w:val="0"/>
        </w:rPr>
        <w:t xml:space="preserve">These experiences </w:t>
      </w:r>
      <w:r w:rsidDel="00000000" w:rsidR="00000000" w:rsidRPr="00000000">
        <w:rPr>
          <w:sz w:val="24"/>
          <w:szCs w:val="24"/>
          <w:highlight w:val="white"/>
          <w:rtl w:val="0"/>
        </w:rPr>
        <w:t xml:space="preserve">are </w:t>
      </w:r>
      <w:r w:rsidDel="00000000" w:rsidR="00000000" w:rsidRPr="00000000">
        <w:rPr>
          <w:sz w:val="24"/>
          <w:szCs w:val="24"/>
          <w:highlight w:val="white"/>
          <w:rtl w:val="0"/>
        </w:rPr>
        <w:t xml:space="preserve">directly </w:t>
      </w:r>
      <w:r w:rsidDel="00000000" w:rsidR="00000000" w:rsidRPr="00000000">
        <w:rPr>
          <w:sz w:val="24"/>
          <w:szCs w:val="24"/>
          <w:highlight w:val="white"/>
          <w:rtl w:val="0"/>
        </w:rPr>
        <w:t xml:space="preserve">related </w:t>
      </w:r>
      <w:r w:rsidDel="00000000" w:rsidR="00000000" w:rsidRPr="00000000">
        <w:rPr>
          <w:sz w:val="24"/>
          <w:szCs w:val="24"/>
          <w:highlight w:val="white"/>
          <w:rtl w:val="0"/>
        </w:rPr>
        <w:t xml:space="preserve">to the Health and Wellbeing AoLE, </w:t>
      </w:r>
      <w:r w:rsidDel="00000000" w:rsidR="00000000" w:rsidRPr="00000000">
        <w:rPr>
          <w:sz w:val="24"/>
          <w:szCs w:val="24"/>
          <w:highlight w:val="white"/>
          <w:rtl w:val="0"/>
        </w:rPr>
        <w:t xml:space="preserve">which helps </w:t>
      </w:r>
      <w:r w:rsidDel="00000000" w:rsidR="00000000" w:rsidRPr="00000000">
        <w:rPr>
          <w:sz w:val="24"/>
          <w:szCs w:val="24"/>
          <w:highlight w:val="white"/>
          <w:rtl w:val="0"/>
        </w:rPr>
        <w:t xml:space="preserve">students develop </w:t>
      </w:r>
      <w:r w:rsidDel="00000000" w:rsidR="00000000" w:rsidRPr="00000000">
        <w:rPr>
          <w:sz w:val="24"/>
          <w:szCs w:val="24"/>
          <w:highlight w:val="white"/>
          <w:rtl w:val="0"/>
        </w:rPr>
        <w:t xml:space="preserve">resilience, emotional regulation, and independence. Reflective journals, goal-setting, and video analysis </w:t>
      </w:r>
      <w:r w:rsidDel="00000000" w:rsidR="00000000" w:rsidRPr="00000000">
        <w:rPr>
          <w:sz w:val="24"/>
          <w:szCs w:val="24"/>
          <w:highlight w:val="white"/>
          <w:rtl w:val="0"/>
        </w:rPr>
        <w:t xml:space="preserve">all contribute to </w:t>
      </w:r>
      <w:r w:rsidDel="00000000" w:rsidR="00000000" w:rsidRPr="00000000">
        <w:rPr>
          <w:sz w:val="24"/>
          <w:szCs w:val="24"/>
          <w:highlight w:val="white"/>
          <w:rtl w:val="0"/>
        </w:rPr>
        <w:t xml:space="preserve">the Languages, Literacy, and Communication AoLE </w:t>
      </w:r>
      <w:r w:rsidDel="00000000" w:rsidR="00000000" w:rsidRPr="00000000">
        <w:rPr>
          <w:sz w:val="24"/>
          <w:szCs w:val="24"/>
          <w:highlight w:val="white"/>
          <w:rtl w:val="0"/>
        </w:rPr>
        <w:t xml:space="preserve">by allowing students to </w:t>
      </w:r>
      <w:r w:rsidDel="00000000" w:rsidR="00000000" w:rsidRPr="00000000">
        <w:rPr>
          <w:sz w:val="24"/>
          <w:szCs w:val="24"/>
          <w:highlight w:val="white"/>
          <w:rtl w:val="0"/>
        </w:rPr>
        <w:t xml:space="preserve">express themselves clearly and think </w:t>
      </w:r>
      <w:r w:rsidDel="00000000" w:rsidR="00000000" w:rsidRPr="00000000">
        <w:rPr>
          <w:sz w:val="24"/>
          <w:szCs w:val="24"/>
          <w:highlight w:val="white"/>
          <w:rtl w:val="0"/>
        </w:rPr>
        <w:t xml:space="preserve">critically </w:t>
      </w:r>
      <w:r w:rsidDel="00000000" w:rsidR="00000000" w:rsidRPr="00000000">
        <w:rPr>
          <w:sz w:val="24"/>
          <w:szCs w:val="24"/>
          <w:highlight w:val="white"/>
          <w:rtl w:val="0"/>
        </w:rPr>
        <w:t xml:space="preserve">about their learning.</w:t>
      </w:r>
    </w:p>
    <w:p w:rsidR="00000000" w:rsidDel="00000000" w:rsidP="00000000" w:rsidRDefault="00000000" w:rsidRPr="00000000" w14:paraId="00000078">
      <w:pPr>
        <w:numPr>
          <w:ilvl w:val="0"/>
          <w:numId w:val="7"/>
        </w:numPr>
        <w:spacing w:after="240" w:before="240" w:lineRule="auto"/>
        <w:ind w:left="720" w:hanging="360"/>
        <w:rPr>
          <w:sz w:val="24"/>
          <w:szCs w:val="24"/>
          <w:highlight w:val="white"/>
          <w:u w:val="none"/>
        </w:rPr>
      </w:pPr>
      <w:r w:rsidDel="00000000" w:rsidR="00000000" w:rsidRPr="00000000">
        <w:rPr>
          <w:sz w:val="24"/>
          <w:szCs w:val="24"/>
          <w:highlight w:val="white"/>
          <w:rtl w:val="0"/>
        </w:rPr>
        <w:t xml:space="preserve">Overall this programme allows for far more than just teaching physical competencies, it provides pupils with opportunities to enhance their  personal and social skills that are essential for beyond the school gates and how effectively they  contribute to our community.</w:t>
      </w:r>
    </w:p>
    <w:p w:rsidR="00000000" w:rsidDel="00000000" w:rsidP="00000000" w:rsidRDefault="00000000" w:rsidRPr="00000000" w14:paraId="00000079">
      <w:pPr>
        <w:spacing w:after="240" w:before="240" w:lineRule="auto"/>
        <w:rPr>
          <w:sz w:val="24"/>
          <w:szCs w:val="24"/>
          <w:highlight w:val="white"/>
        </w:rPr>
      </w:pPr>
      <w:r w:rsidDel="00000000" w:rsidR="00000000" w:rsidRPr="00000000">
        <w:rPr>
          <w:rtl w:val="0"/>
        </w:rPr>
      </w:r>
    </w:p>
    <w:p w:rsidR="00000000" w:rsidDel="00000000" w:rsidP="00000000" w:rsidRDefault="00000000" w:rsidRPr="00000000" w14:paraId="0000007A">
      <w:pPr>
        <w:spacing w:after="240" w:before="240" w:lineRule="auto"/>
        <w:rPr>
          <w:sz w:val="24"/>
          <w:szCs w:val="24"/>
          <w:highlight w:val="white"/>
        </w:rPr>
      </w:pPr>
      <w:r w:rsidDel="00000000" w:rsidR="00000000" w:rsidRPr="00000000">
        <w:rPr>
          <w:rtl w:val="0"/>
        </w:rPr>
      </w:r>
    </w:p>
    <w:p w:rsidR="00000000" w:rsidDel="00000000" w:rsidP="00000000" w:rsidRDefault="00000000" w:rsidRPr="00000000" w14:paraId="0000007B">
      <w:pPr>
        <w:spacing w:after="240" w:before="240" w:lineRule="auto"/>
        <w:rPr>
          <w:color w:val="172b4d"/>
          <w:sz w:val="24"/>
          <w:szCs w:val="24"/>
          <w:highlight w:val="white"/>
        </w:rPr>
      </w:pPr>
      <w:r w:rsidDel="00000000" w:rsidR="00000000" w:rsidRPr="00000000">
        <w:rPr>
          <w:rtl w:val="0"/>
        </w:rPr>
      </w:r>
    </w:p>
    <w:p w:rsidR="00000000" w:rsidDel="00000000" w:rsidP="00000000" w:rsidRDefault="00000000" w:rsidRPr="00000000" w14:paraId="0000007C">
      <w:pPr>
        <w:spacing w:after="240" w:before="240" w:lineRule="auto"/>
        <w:ind w:left="720" w:firstLine="0"/>
        <w:rPr/>
      </w:pPr>
      <w:r w:rsidDel="00000000" w:rsidR="00000000" w:rsidRPr="00000000">
        <w:rPr>
          <w:rtl w:val="0"/>
        </w:rPr>
      </w:r>
    </w:p>
    <w:p w:rsidR="00000000" w:rsidDel="00000000" w:rsidP="00000000" w:rsidRDefault="00000000" w:rsidRPr="00000000" w14:paraId="0000007D">
      <w:pPr>
        <w:spacing w:after="240" w:before="240" w:lineRule="auto"/>
        <w:ind w:left="720" w:firstLine="0"/>
        <w:rPr/>
      </w:pPr>
      <w:r w:rsidDel="00000000" w:rsidR="00000000" w:rsidRPr="00000000">
        <w:rPr>
          <w:rtl w:val="0"/>
        </w:rPr>
      </w:r>
    </w:p>
    <w:p w:rsidR="00000000" w:rsidDel="00000000" w:rsidP="00000000" w:rsidRDefault="00000000" w:rsidRPr="00000000" w14:paraId="0000007E">
      <w:pPr>
        <w:spacing w:after="240" w:before="240" w:lineRule="auto"/>
        <w:ind w:left="720" w:firstLine="0"/>
        <w:rPr/>
      </w:pPr>
      <w:r w:rsidDel="00000000" w:rsidR="00000000" w:rsidRPr="00000000">
        <w:rPr>
          <w:rtl w:val="0"/>
        </w:rPr>
      </w:r>
    </w:p>
    <w:p w:rsidR="00000000" w:rsidDel="00000000" w:rsidP="00000000" w:rsidRDefault="00000000" w:rsidRPr="00000000" w14:paraId="0000007F">
      <w:pPr>
        <w:spacing w:after="240" w:before="240" w:lineRule="auto"/>
        <w:ind w:left="720" w:firstLine="0"/>
        <w:rPr/>
      </w:pPr>
      <w:r w:rsidDel="00000000" w:rsidR="00000000" w:rsidRPr="00000000">
        <w:rPr>
          <w:rtl w:val="0"/>
        </w:rPr>
      </w:r>
    </w:p>
    <w:p w:rsidR="00000000" w:rsidDel="00000000" w:rsidP="00000000" w:rsidRDefault="00000000" w:rsidRPr="00000000" w14:paraId="00000080">
      <w:pPr>
        <w:spacing w:after="240" w:before="240" w:lineRule="auto"/>
        <w:ind w:left="720" w:firstLine="0"/>
        <w:rPr/>
      </w:pPr>
      <w:r w:rsidDel="00000000" w:rsidR="00000000" w:rsidRPr="00000000">
        <w:rPr>
          <w:rtl w:val="0"/>
        </w:rPr>
      </w:r>
    </w:p>
    <w:p w:rsidR="00000000" w:rsidDel="00000000" w:rsidP="00000000" w:rsidRDefault="00000000" w:rsidRPr="00000000" w14:paraId="00000081">
      <w:pPr>
        <w:spacing w:after="240" w:before="240" w:lineRule="auto"/>
        <w:ind w:left="720" w:firstLine="0"/>
        <w:rPr/>
      </w:pPr>
      <w:r w:rsidDel="00000000" w:rsidR="00000000" w:rsidRPr="00000000">
        <w:rPr>
          <w:rtl w:val="0"/>
        </w:rPr>
      </w:r>
    </w:p>
    <w:p w:rsidR="00000000" w:rsidDel="00000000" w:rsidP="00000000" w:rsidRDefault="00000000" w:rsidRPr="00000000" w14:paraId="00000082">
      <w:pPr>
        <w:spacing w:after="240" w:before="240" w:lineRule="auto"/>
        <w:ind w:left="720" w:firstLine="0"/>
        <w:rPr/>
      </w:pPr>
      <w:r w:rsidDel="00000000" w:rsidR="00000000" w:rsidRPr="00000000">
        <w:rPr>
          <w:rtl w:val="0"/>
        </w:rPr>
      </w:r>
    </w:p>
    <w:p w:rsidR="00000000" w:rsidDel="00000000" w:rsidP="00000000" w:rsidRDefault="00000000" w:rsidRPr="00000000" w14:paraId="00000083">
      <w:pPr>
        <w:spacing w:after="240" w:before="240" w:lineRule="auto"/>
        <w:ind w:left="720" w:firstLine="0"/>
        <w:rPr/>
      </w:pPr>
      <w:r w:rsidDel="00000000" w:rsidR="00000000" w:rsidRPr="00000000">
        <w:rPr>
          <w:rtl w:val="0"/>
        </w:rPr>
      </w:r>
    </w:p>
    <w:p w:rsidR="00000000" w:rsidDel="00000000" w:rsidP="00000000" w:rsidRDefault="00000000" w:rsidRPr="00000000" w14:paraId="00000084">
      <w:pPr>
        <w:spacing w:after="240" w:before="240" w:lineRule="auto"/>
        <w:ind w:left="720" w:firstLine="0"/>
        <w:rPr/>
      </w:pPr>
      <w:r w:rsidDel="00000000" w:rsidR="00000000" w:rsidRPr="00000000">
        <w:rPr>
          <w:rtl w:val="0"/>
        </w:rPr>
      </w:r>
    </w:p>
    <w:p w:rsidR="00000000" w:rsidDel="00000000" w:rsidP="00000000" w:rsidRDefault="00000000" w:rsidRPr="00000000" w14:paraId="00000085">
      <w:pPr>
        <w:spacing w:after="240" w:before="240" w:lineRule="auto"/>
        <w:ind w:left="720" w:firstLine="0"/>
        <w:rPr/>
      </w:pPr>
      <w:r w:rsidDel="00000000" w:rsidR="00000000" w:rsidRPr="00000000">
        <w:rPr>
          <w:rtl w:val="0"/>
        </w:rPr>
        <w:t xml:space="preserve">Appendices: </w:t>
      </w:r>
    </w:p>
    <w:p w:rsidR="00000000" w:rsidDel="00000000" w:rsidP="00000000" w:rsidRDefault="00000000" w:rsidRPr="00000000" w14:paraId="00000086">
      <w:pPr>
        <w:spacing w:after="240" w:before="240" w:lineRule="auto"/>
        <w:ind w:left="720" w:firstLine="0"/>
        <w:rPr/>
      </w:pPr>
      <w:r w:rsidDel="00000000" w:rsidR="00000000" w:rsidRPr="00000000">
        <w:rPr>
          <w:rtl w:val="0"/>
        </w:rPr>
        <w:t xml:space="preserve">(Fig 1) The Spiritual experience process funnel </w:t>
      </w:r>
    </w:p>
    <w:p w:rsidR="00000000" w:rsidDel="00000000" w:rsidP="00000000" w:rsidRDefault="00000000" w:rsidRPr="00000000" w14:paraId="00000087">
      <w:pPr>
        <w:spacing w:after="240" w:before="240" w:lineRule="auto"/>
        <w:ind w:left="720" w:firstLine="0"/>
        <w:rPr/>
      </w:pPr>
      <w:r w:rsidDel="00000000" w:rsidR="00000000" w:rsidRPr="00000000">
        <w:rPr/>
        <w:drawing>
          <wp:inline distB="114300" distT="114300" distL="114300" distR="114300">
            <wp:extent cx="4299640" cy="5727288"/>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299640" cy="5727288"/>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spacing w:after="240" w:before="240" w:lineRule="auto"/>
        <w:rPr/>
      </w:pPr>
      <w:r w:rsidDel="00000000" w:rsidR="00000000" w:rsidRPr="00000000">
        <w:rPr>
          <w:rtl w:val="0"/>
        </w:rPr>
      </w:r>
    </w:p>
    <w:p w:rsidR="00000000" w:rsidDel="00000000" w:rsidP="00000000" w:rsidRDefault="00000000" w:rsidRPr="00000000" w14:paraId="00000089">
      <w:pPr>
        <w:spacing w:after="240" w:before="240" w:lineRule="auto"/>
        <w:rPr/>
      </w:pPr>
      <w:r w:rsidDel="00000000" w:rsidR="00000000" w:rsidRPr="00000000">
        <w:rPr>
          <w:rtl w:val="0"/>
        </w:rPr>
      </w:r>
    </w:p>
    <w:p w:rsidR="00000000" w:rsidDel="00000000" w:rsidP="00000000" w:rsidRDefault="00000000" w:rsidRPr="00000000" w14:paraId="0000008A">
      <w:pPr>
        <w:spacing w:after="240" w:before="240" w:lineRule="auto"/>
        <w:rPr/>
      </w:pPr>
      <w:r w:rsidDel="00000000" w:rsidR="00000000" w:rsidRPr="00000000">
        <w:rPr>
          <w:rtl w:val="0"/>
        </w:rPr>
      </w:r>
    </w:p>
    <w:p w:rsidR="00000000" w:rsidDel="00000000" w:rsidP="00000000" w:rsidRDefault="00000000" w:rsidRPr="00000000" w14:paraId="0000008B">
      <w:pPr>
        <w:spacing w:after="240" w:before="240" w:lineRule="auto"/>
        <w:rPr/>
      </w:pPr>
      <w:r w:rsidDel="00000000" w:rsidR="00000000" w:rsidRPr="00000000">
        <w:rPr>
          <w:rtl w:val="0"/>
        </w:rPr>
      </w:r>
    </w:p>
    <w:p w:rsidR="00000000" w:rsidDel="00000000" w:rsidP="00000000" w:rsidRDefault="00000000" w:rsidRPr="00000000" w14:paraId="0000008C">
      <w:pPr>
        <w:spacing w:after="240" w:before="240" w:lineRule="auto"/>
        <w:rPr/>
      </w:pPr>
      <w:r w:rsidDel="00000000" w:rsidR="00000000" w:rsidRPr="00000000">
        <w:rPr>
          <w:rtl w:val="0"/>
        </w:rPr>
      </w:r>
    </w:p>
    <w:p w:rsidR="00000000" w:rsidDel="00000000" w:rsidP="00000000" w:rsidRDefault="00000000" w:rsidRPr="00000000" w14:paraId="0000008D">
      <w:pPr>
        <w:spacing w:after="240" w:before="240" w:lineRule="auto"/>
        <w:rPr/>
      </w:pPr>
      <w:r w:rsidDel="00000000" w:rsidR="00000000" w:rsidRPr="00000000">
        <w:rPr>
          <w:rtl w:val="0"/>
        </w:rPr>
      </w:r>
    </w:p>
    <w:p w:rsidR="00000000" w:rsidDel="00000000" w:rsidP="00000000" w:rsidRDefault="00000000" w:rsidRPr="00000000" w14:paraId="0000008E">
      <w:pPr>
        <w:spacing w:after="240" w:before="240" w:lineRule="auto"/>
        <w:rPr/>
      </w:pPr>
      <w:r w:rsidDel="00000000" w:rsidR="00000000" w:rsidRPr="00000000">
        <w:rPr>
          <w:rtl w:val="0"/>
        </w:rPr>
        <w:t xml:space="preserve">(Fig 2) Kolbs Experiential learning theory </w:t>
      </w:r>
      <w:r w:rsidDel="00000000" w:rsidR="00000000" w:rsidRPr="00000000">
        <w:rPr/>
        <w:drawing>
          <wp:inline distB="114300" distT="114300" distL="114300" distR="114300">
            <wp:extent cx="5943600" cy="355600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3556000"/>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spacing w:after="240" w:before="240" w:lineRule="auto"/>
        <w:rPr/>
      </w:pPr>
      <w:r w:rsidDel="00000000" w:rsidR="00000000" w:rsidRPr="00000000">
        <w:rPr>
          <w:rtl w:val="0"/>
        </w:rPr>
      </w:r>
    </w:p>
    <w:p w:rsidR="00000000" w:rsidDel="00000000" w:rsidP="00000000" w:rsidRDefault="00000000" w:rsidRPr="00000000" w14:paraId="00000090">
      <w:pPr>
        <w:spacing w:after="240" w:before="240" w:lineRule="auto"/>
        <w:rPr/>
      </w:pPr>
      <w:r w:rsidDel="00000000" w:rsidR="00000000" w:rsidRPr="00000000">
        <w:rPr>
          <w:rtl w:val="0"/>
        </w:rPr>
      </w:r>
    </w:p>
    <w:p w:rsidR="00000000" w:rsidDel="00000000" w:rsidP="00000000" w:rsidRDefault="00000000" w:rsidRPr="00000000" w14:paraId="00000091">
      <w:pPr>
        <w:spacing w:after="240" w:before="240" w:lineRule="auto"/>
        <w:rPr/>
      </w:pPr>
      <w:r w:rsidDel="00000000" w:rsidR="00000000" w:rsidRPr="00000000">
        <w:rPr>
          <w:rtl w:val="0"/>
        </w:rPr>
      </w:r>
    </w:p>
    <w:p w:rsidR="00000000" w:rsidDel="00000000" w:rsidP="00000000" w:rsidRDefault="00000000" w:rsidRPr="00000000" w14:paraId="00000092">
      <w:pPr>
        <w:spacing w:after="240" w:before="240" w:lineRule="auto"/>
        <w:rPr/>
      </w:pPr>
      <w:r w:rsidDel="00000000" w:rsidR="00000000" w:rsidRPr="00000000">
        <w:rPr>
          <w:rtl w:val="0"/>
        </w:rPr>
      </w:r>
    </w:p>
    <w:p w:rsidR="00000000" w:rsidDel="00000000" w:rsidP="00000000" w:rsidRDefault="00000000" w:rsidRPr="00000000" w14:paraId="00000093">
      <w:pPr>
        <w:spacing w:after="240" w:before="240" w:lineRule="auto"/>
        <w:rPr/>
      </w:pPr>
      <w:r w:rsidDel="00000000" w:rsidR="00000000" w:rsidRPr="00000000">
        <w:rPr>
          <w:rtl w:val="0"/>
        </w:rPr>
      </w:r>
    </w:p>
    <w:p w:rsidR="00000000" w:rsidDel="00000000" w:rsidP="00000000" w:rsidRDefault="00000000" w:rsidRPr="00000000" w14:paraId="00000094">
      <w:pPr>
        <w:spacing w:after="240" w:before="240" w:lineRule="auto"/>
        <w:rPr/>
      </w:pPr>
      <w:r w:rsidDel="00000000" w:rsidR="00000000" w:rsidRPr="00000000">
        <w:rPr>
          <w:rtl w:val="0"/>
        </w:rPr>
      </w:r>
    </w:p>
    <w:p w:rsidR="00000000" w:rsidDel="00000000" w:rsidP="00000000" w:rsidRDefault="00000000" w:rsidRPr="00000000" w14:paraId="00000095">
      <w:pPr>
        <w:spacing w:after="240" w:before="240" w:lineRule="auto"/>
        <w:jc w:val="center"/>
        <w:rPr>
          <w:rFonts w:ascii="Helvetica Neue" w:cs="Helvetica Neue" w:eastAsia="Helvetica Neue" w:hAnsi="Helvetica Neue"/>
          <w:sz w:val="27"/>
          <w:szCs w:val="27"/>
        </w:rPr>
      </w:pPr>
      <w:r w:rsidDel="00000000" w:rsidR="00000000" w:rsidRPr="00000000">
        <w:rPr>
          <w:rtl w:val="0"/>
        </w:rPr>
      </w:r>
    </w:p>
    <w:p w:rsidR="00000000" w:rsidDel="00000000" w:rsidP="00000000" w:rsidRDefault="00000000" w:rsidRPr="00000000" w14:paraId="00000096">
      <w:pPr>
        <w:spacing w:after="240" w:before="240" w:lineRule="auto"/>
        <w:jc w:val="center"/>
        <w:rPr>
          <w:rFonts w:ascii="Helvetica Neue" w:cs="Helvetica Neue" w:eastAsia="Helvetica Neue" w:hAnsi="Helvetica Neue"/>
          <w:sz w:val="27"/>
          <w:szCs w:val="27"/>
        </w:rPr>
      </w:pPr>
      <w:r w:rsidDel="00000000" w:rsidR="00000000" w:rsidRPr="00000000">
        <w:rPr>
          <w:rtl w:val="0"/>
        </w:rPr>
      </w:r>
    </w:p>
    <w:p w:rsidR="00000000" w:rsidDel="00000000" w:rsidP="00000000" w:rsidRDefault="00000000" w:rsidRPr="00000000" w14:paraId="00000097">
      <w:pPr>
        <w:spacing w:after="240" w:before="240" w:lineRule="auto"/>
        <w:jc w:val="center"/>
        <w:rPr>
          <w:rFonts w:ascii="Helvetica Neue" w:cs="Helvetica Neue" w:eastAsia="Helvetica Neue" w:hAnsi="Helvetica Neue"/>
          <w:sz w:val="27"/>
          <w:szCs w:val="27"/>
        </w:rPr>
      </w:pPr>
      <w:r w:rsidDel="00000000" w:rsidR="00000000" w:rsidRPr="00000000">
        <w:rPr>
          <w:rtl w:val="0"/>
        </w:rPr>
      </w:r>
    </w:p>
    <w:p w:rsidR="00000000" w:rsidDel="00000000" w:rsidP="00000000" w:rsidRDefault="00000000" w:rsidRPr="00000000" w14:paraId="00000098">
      <w:pPr>
        <w:spacing w:after="240" w:before="240" w:lineRule="auto"/>
        <w:jc w:val="center"/>
        <w:rPr>
          <w:rFonts w:ascii="Helvetica Neue" w:cs="Helvetica Neue" w:eastAsia="Helvetica Neue" w:hAnsi="Helvetica Neue"/>
          <w:sz w:val="27"/>
          <w:szCs w:val="27"/>
        </w:rPr>
      </w:pPr>
      <w:r w:rsidDel="00000000" w:rsidR="00000000" w:rsidRPr="00000000">
        <w:rPr>
          <w:rtl w:val="0"/>
        </w:rPr>
      </w:r>
    </w:p>
    <w:p w:rsidR="00000000" w:rsidDel="00000000" w:rsidP="00000000" w:rsidRDefault="00000000" w:rsidRPr="00000000" w14:paraId="00000099">
      <w:pPr>
        <w:spacing w:after="240" w:before="240" w:lineRule="auto"/>
        <w:jc w:val="center"/>
        <w:rPr>
          <w:rFonts w:ascii="Helvetica Neue" w:cs="Helvetica Neue" w:eastAsia="Helvetica Neue" w:hAnsi="Helvetica Neue"/>
          <w:sz w:val="27"/>
          <w:szCs w:val="27"/>
        </w:rPr>
      </w:pPr>
      <w:r w:rsidDel="00000000" w:rsidR="00000000" w:rsidRPr="00000000">
        <w:rPr>
          <w:rtl w:val="0"/>
        </w:rPr>
      </w:r>
    </w:p>
    <w:p w:rsidR="00000000" w:rsidDel="00000000" w:rsidP="00000000" w:rsidRDefault="00000000" w:rsidRPr="00000000" w14:paraId="0000009A">
      <w:pPr>
        <w:spacing w:after="240" w:before="240" w:lineRule="auto"/>
        <w:jc w:val="center"/>
        <w:rPr>
          <w:rFonts w:ascii="Helvetica Neue" w:cs="Helvetica Neue" w:eastAsia="Helvetica Neue" w:hAnsi="Helvetica Neue"/>
          <w:sz w:val="27"/>
          <w:szCs w:val="27"/>
        </w:rPr>
      </w:pPr>
      <w:r w:rsidDel="00000000" w:rsidR="00000000" w:rsidRPr="00000000">
        <w:rPr>
          <w:rFonts w:ascii="Helvetica Neue" w:cs="Helvetica Neue" w:eastAsia="Helvetica Neue" w:hAnsi="Helvetica Neue"/>
          <w:sz w:val="27"/>
          <w:szCs w:val="27"/>
          <w:rtl w:val="0"/>
        </w:rPr>
        <w:t xml:space="preserve">References</w:t>
      </w:r>
    </w:p>
    <w:p w:rsidR="00000000" w:rsidDel="00000000" w:rsidP="00000000" w:rsidRDefault="00000000" w:rsidRPr="00000000" w14:paraId="0000009B">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i w:val="1"/>
          <w:iCs w:val="1"/>
          <w:sz w:val="24"/>
          <w:szCs w:val="24"/>
          <w:rtl w:val="0"/>
        </w:rPr>
        <w:t xml:space="preserve">Behaviours that challenge and disrupt in schools across Wales: effective strategies and mitigations, 2025 (summary)</w:t>
      </w:r>
      <w:r w:rsidDel="00000000" w:rsidR="00000000" w:rsidRPr="00000000">
        <w:rPr>
          <w:rFonts w:ascii="Georgia" w:cs="Georgia" w:eastAsia="Georgia" w:hAnsi="Georgia"/>
          <w:sz w:val="24"/>
          <w:szCs w:val="24"/>
          <w:rtl w:val="0"/>
        </w:rPr>
        <w:t xml:space="preserve">. (2025). GOV.WALES. https://www.gov.wales/behaviours-challenge-and-disrupt-schools-across-wales-effective-strategies-and-mitigations-2025-summary-html</w:t>
      </w:r>
    </w:p>
    <w:p w:rsidR="00000000" w:rsidDel="00000000" w:rsidP="00000000" w:rsidRDefault="00000000" w:rsidRPr="00000000" w14:paraId="0000009C">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Collins, D., Willmott, T., &amp; Collins, L. (2018). Periodization and self-regulation in action sports: Coping with the emotional load. </w:t>
      </w:r>
      <w:r w:rsidDel="00000000" w:rsidR="00000000" w:rsidRPr="00000000">
        <w:rPr>
          <w:rFonts w:ascii="Georgia" w:cs="Georgia" w:eastAsia="Georgia" w:hAnsi="Georgia"/>
          <w:i w:val="1"/>
          <w:iCs w:val="1"/>
          <w:sz w:val="24"/>
          <w:szCs w:val="24"/>
          <w:rtl w:val="0"/>
        </w:rPr>
        <w:t xml:space="preserve">Frontiers in Psychology</w:t>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i w:val="1"/>
          <w:iCs w:val="1"/>
          <w:sz w:val="24"/>
          <w:szCs w:val="24"/>
          <w:rtl w:val="0"/>
        </w:rPr>
        <w:t xml:space="preserve">9</w:t>
      </w:r>
      <w:r w:rsidDel="00000000" w:rsidR="00000000" w:rsidRPr="00000000">
        <w:rPr>
          <w:rFonts w:ascii="Georgia" w:cs="Georgia" w:eastAsia="Georgia" w:hAnsi="Georgia"/>
          <w:sz w:val="24"/>
          <w:szCs w:val="24"/>
          <w:rtl w:val="0"/>
        </w:rPr>
        <w:t xml:space="preserve">, 1652. https://doi.org/10.3389/fpsyg.2018.01652</w:t>
      </w:r>
    </w:p>
    <w:p w:rsidR="00000000" w:rsidDel="00000000" w:rsidP="00000000" w:rsidRDefault="00000000" w:rsidRPr="00000000" w14:paraId="0000009D">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Fox, K. (1999). The Spiritual Funnel. In J. Miles &amp; S. Priest (Eds.), </w:t>
      </w:r>
      <w:r w:rsidDel="00000000" w:rsidR="00000000" w:rsidRPr="00000000">
        <w:rPr>
          <w:rFonts w:ascii="Georgia" w:cs="Georgia" w:eastAsia="Georgia" w:hAnsi="Georgia"/>
          <w:i w:val="1"/>
          <w:iCs w:val="1"/>
          <w:sz w:val="24"/>
          <w:szCs w:val="24"/>
          <w:rtl w:val="0"/>
        </w:rPr>
        <w:t xml:space="preserve">Adventure Programming</w:t>
      </w:r>
      <w:r w:rsidDel="00000000" w:rsidR="00000000" w:rsidRPr="00000000">
        <w:rPr>
          <w:rFonts w:ascii="Georgia" w:cs="Georgia" w:eastAsia="Georgia" w:hAnsi="Georgia"/>
          <w:sz w:val="24"/>
          <w:szCs w:val="24"/>
          <w:rtl w:val="0"/>
        </w:rPr>
        <w:t xml:space="preserve">. Venture Programming.</w:t>
      </w:r>
    </w:p>
    <w:p w:rsidR="00000000" w:rsidDel="00000000" w:rsidP="00000000" w:rsidRDefault="00000000" w:rsidRPr="00000000" w14:paraId="0000009E">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Guthold, R., Stevens, G. A., Riley, L. M., &amp; Bull, F. C. (2020). Global trends in insufficient physical activity among adolescents: a pooled analysis of 298 population-based surveys with 1·6 million participants. </w:t>
      </w:r>
      <w:r w:rsidDel="00000000" w:rsidR="00000000" w:rsidRPr="00000000">
        <w:rPr>
          <w:rFonts w:ascii="Georgia" w:cs="Georgia" w:eastAsia="Georgia" w:hAnsi="Georgia"/>
          <w:i w:val="1"/>
          <w:iCs w:val="1"/>
          <w:sz w:val="24"/>
          <w:szCs w:val="24"/>
          <w:rtl w:val="0"/>
        </w:rPr>
        <w:t xml:space="preserve">The Lancet. Child &amp; Adolescent Health</w:t>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i w:val="1"/>
          <w:iCs w:val="1"/>
          <w:sz w:val="24"/>
          <w:szCs w:val="24"/>
          <w:rtl w:val="0"/>
        </w:rPr>
        <w:t xml:space="preserve">4</w:t>
      </w:r>
      <w:r w:rsidDel="00000000" w:rsidR="00000000" w:rsidRPr="00000000">
        <w:rPr>
          <w:rFonts w:ascii="Georgia" w:cs="Georgia" w:eastAsia="Georgia" w:hAnsi="Georgia"/>
          <w:sz w:val="24"/>
          <w:szCs w:val="24"/>
          <w:rtl w:val="0"/>
        </w:rPr>
        <w:t xml:space="preserve">(1), 23–35. https://doi.org/10.1016/S2352-4642(19)30323-2</w:t>
      </w:r>
    </w:p>
    <w:p w:rsidR="00000000" w:rsidDel="00000000" w:rsidP="00000000" w:rsidRDefault="00000000" w:rsidRPr="00000000" w14:paraId="0000009F">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Hernandez, J. E., Vasan, N., Huff, S., &amp; Melovitz-Vasan, C. (2020). Learning styles/preferences among medical students: Kinesthetic learner’s multimodal approach to learning anatomy. </w:t>
      </w:r>
      <w:r w:rsidDel="00000000" w:rsidR="00000000" w:rsidRPr="00000000">
        <w:rPr>
          <w:rFonts w:ascii="Georgia" w:cs="Georgia" w:eastAsia="Georgia" w:hAnsi="Georgia"/>
          <w:i w:val="1"/>
          <w:iCs w:val="1"/>
          <w:sz w:val="24"/>
          <w:szCs w:val="24"/>
          <w:rtl w:val="0"/>
        </w:rPr>
        <w:t xml:space="preserve">Medical Science Educator</w:t>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i w:val="1"/>
          <w:iCs w:val="1"/>
          <w:sz w:val="24"/>
          <w:szCs w:val="24"/>
          <w:rtl w:val="0"/>
        </w:rPr>
        <w:t xml:space="preserve">30</w:t>
      </w:r>
      <w:r w:rsidDel="00000000" w:rsidR="00000000" w:rsidRPr="00000000">
        <w:rPr>
          <w:rFonts w:ascii="Georgia" w:cs="Georgia" w:eastAsia="Georgia" w:hAnsi="Georgia"/>
          <w:sz w:val="24"/>
          <w:szCs w:val="24"/>
          <w:rtl w:val="0"/>
        </w:rPr>
        <w:t xml:space="preserve">(4), 1633–1638. https://doi.org/10.1007/s40670-020-01049-1</w:t>
      </w:r>
    </w:p>
    <w:p w:rsidR="00000000" w:rsidDel="00000000" w:rsidP="00000000" w:rsidRDefault="00000000" w:rsidRPr="00000000" w14:paraId="000000A0">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i w:val="1"/>
          <w:iCs w:val="1"/>
          <w:sz w:val="24"/>
          <w:szCs w:val="24"/>
          <w:rtl w:val="0"/>
        </w:rPr>
        <w:t xml:space="preserve">Increased role for outdoor learning and natural environment in new school curriculum</w:t>
      </w:r>
      <w:r w:rsidDel="00000000" w:rsidR="00000000" w:rsidRPr="00000000">
        <w:rPr>
          <w:rFonts w:ascii="Georgia" w:cs="Georgia" w:eastAsia="Georgia" w:hAnsi="Georgia"/>
          <w:sz w:val="24"/>
          <w:szCs w:val="24"/>
          <w:rtl w:val="0"/>
        </w:rPr>
        <w:t xml:space="preserve">. (2022). Naturalresources.Wales. https://naturalresources.wales/about-us/news-and-blogs/blogs/increased-role-for-outdoor-learning-and-natural-environment-in-new-school-curriculum/?lang=en</w:t>
      </w:r>
    </w:p>
    <w:p w:rsidR="00000000" w:rsidDel="00000000" w:rsidP="00000000" w:rsidRDefault="00000000" w:rsidRPr="00000000" w14:paraId="000000A1">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Miles, J., &amp; Priest, S. (1999). </w:t>
      </w:r>
      <w:r w:rsidDel="00000000" w:rsidR="00000000" w:rsidRPr="00000000">
        <w:rPr>
          <w:rFonts w:ascii="Georgia" w:cs="Georgia" w:eastAsia="Georgia" w:hAnsi="Georgia"/>
          <w:i w:val="1"/>
          <w:iCs w:val="1"/>
          <w:sz w:val="24"/>
          <w:szCs w:val="24"/>
          <w:rtl w:val="0"/>
        </w:rPr>
        <w:t xml:space="preserve">Adventure programming State College PA</w:t>
      </w:r>
      <w:r w:rsidDel="00000000" w:rsidR="00000000" w:rsidRPr="00000000">
        <w:rPr>
          <w:rFonts w:ascii="Georgia" w:cs="Georgia" w:eastAsia="Georgia" w:hAnsi="Georgia"/>
          <w:sz w:val="24"/>
          <w:szCs w:val="24"/>
          <w:rtl w:val="0"/>
        </w:rPr>
        <w:t xml:space="preserve">. Venture Publishing.</w:t>
      </w:r>
    </w:p>
    <w:p w:rsidR="00000000" w:rsidDel="00000000" w:rsidP="00000000" w:rsidRDefault="00000000" w:rsidRPr="00000000" w14:paraId="000000A2">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i w:val="1"/>
          <w:iCs w:val="1"/>
          <w:sz w:val="24"/>
          <w:szCs w:val="24"/>
          <w:rtl w:val="0"/>
        </w:rPr>
        <w:t xml:space="preserve">Physical literacy definition</w:t>
      </w:r>
      <w:r w:rsidDel="00000000" w:rsidR="00000000" w:rsidRPr="00000000">
        <w:rPr>
          <w:rFonts w:ascii="Georgia" w:cs="Georgia" w:eastAsia="Georgia" w:hAnsi="Georgia"/>
          <w:sz w:val="24"/>
          <w:szCs w:val="24"/>
          <w:rtl w:val="0"/>
        </w:rPr>
        <w:t xml:space="preserve">. (2016, July 18). Physical Literacy. https://physicalliteracy.ca/physical-literacy/</w:t>
      </w:r>
    </w:p>
    <w:p w:rsidR="00000000" w:rsidDel="00000000" w:rsidP="00000000" w:rsidRDefault="00000000" w:rsidRPr="00000000" w14:paraId="000000A3">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Rei. (2025). </w:t>
      </w:r>
      <w:r w:rsidDel="00000000" w:rsidR="00000000" w:rsidRPr="00000000">
        <w:rPr>
          <w:rFonts w:ascii="Georgia" w:cs="Georgia" w:eastAsia="Georgia" w:hAnsi="Georgia"/>
          <w:i w:val="1"/>
          <w:iCs w:val="1"/>
          <w:sz w:val="24"/>
          <w:szCs w:val="24"/>
          <w:rtl w:val="0"/>
        </w:rPr>
        <w:t xml:space="preserve">Snowboarding expert advice</w:t>
      </w:r>
      <w:r w:rsidDel="00000000" w:rsidR="00000000" w:rsidRPr="00000000">
        <w:rPr>
          <w:rFonts w:ascii="Georgia" w:cs="Georgia" w:eastAsia="Georgia" w:hAnsi="Georgia"/>
          <w:sz w:val="24"/>
          <w:szCs w:val="24"/>
          <w:rtl w:val="0"/>
        </w:rPr>
        <w:t xml:space="preserve">.</w:t>
      </w:r>
    </w:p>
    <w:p w:rsidR="00000000" w:rsidDel="00000000" w:rsidP="00000000" w:rsidRDefault="00000000" w:rsidRPr="00000000" w14:paraId="000000A4">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i w:val="1"/>
          <w:iCs w:val="1"/>
          <w:sz w:val="24"/>
          <w:szCs w:val="24"/>
          <w:rtl w:val="0"/>
        </w:rPr>
        <w:t xml:space="preserve">Research on the Health and Well-being Area of Learning and Experience in the Curriculum for Wales: government response</w:t>
      </w:r>
      <w:r w:rsidDel="00000000" w:rsidR="00000000" w:rsidRPr="00000000">
        <w:rPr>
          <w:rFonts w:ascii="Georgia" w:cs="Georgia" w:eastAsia="Georgia" w:hAnsi="Georgia"/>
          <w:sz w:val="24"/>
          <w:szCs w:val="24"/>
          <w:rtl w:val="0"/>
        </w:rPr>
        <w:t xml:space="preserve">. (n.d.). GOV.WALES. Retrieved November 28, 2025, from https://www.gov.wales/research-health-and-well-being-area-learning-and-experience-curriculum-wales-government-html</w:t>
      </w:r>
    </w:p>
    <w:p w:rsidR="00000000" w:rsidDel="00000000" w:rsidP="00000000" w:rsidRDefault="00000000" w:rsidRPr="00000000" w14:paraId="000000A5">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i w:val="1"/>
          <w:iCs w:val="1"/>
          <w:sz w:val="24"/>
          <w:szCs w:val="24"/>
          <w:rtl w:val="0"/>
        </w:rPr>
        <w:t xml:space="preserve">Self </w:t>
      </w:r>
      <w:r w:rsidDel="00000000" w:rsidR="00000000" w:rsidRPr="00000000">
        <w:rPr>
          <w:rFonts w:ascii="Georgia" w:cs="Georgia" w:eastAsia="Georgia" w:hAnsi="Georgia"/>
          <w:i w:val="1"/>
          <w:iCs w:val="1"/>
          <w:sz w:val="24"/>
          <w:szCs w:val="24"/>
          <w:rtl w:val="0"/>
        </w:rPr>
        <w:t xml:space="preserve">determintation</w:t>
      </w:r>
      <w:r w:rsidDel="00000000" w:rsidR="00000000" w:rsidRPr="00000000">
        <w:rPr>
          <w:rFonts w:ascii="Georgia" w:cs="Georgia" w:eastAsia="Georgia" w:hAnsi="Georgia"/>
          <w:i w:val="1"/>
          <w:iCs w:val="1"/>
          <w:sz w:val="24"/>
          <w:szCs w:val="24"/>
          <w:rtl w:val="0"/>
        </w:rPr>
        <w:t xml:space="preserve"> theory</w:t>
      </w:r>
      <w:r w:rsidDel="00000000" w:rsidR="00000000" w:rsidRPr="00000000">
        <w:rPr>
          <w:rFonts w:ascii="Georgia" w:cs="Georgia" w:eastAsia="Georgia" w:hAnsi="Georgia"/>
          <w:sz w:val="24"/>
          <w:szCs w:val="24"/>
          <w:rtl w:val="0"/>
        </w:rPr>
        <w:t xml:space="preserve">. (2000). Selfdeterminationtheory.org. https://www.selfdeterminationtheory.org/SDT/documents/2000_RyanDeci_IntExtDefs.pdf</w:t>
      </w:r>
    </w:p>
    <w:p w:rsidR="00000000" w:rsidDel="00000000" w:rsidP="00000000" w:rsidRDefault="00000000" w:rsidRPr="00000000" w14:paraId="000000A6">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i w:val="1"/>
          <w:iCs w:val="1"/>
          <w:sz w:val="24"/>
          <w:szCs w:val="24"/>
          <w:rtl w:val="0"/>
        </w:rPr>
        <w:t xml:space="preserve">Ski to GCSE</w:t>
      </w:r>
      <w:r w:rsidDel="00000000" w:rsidR="00000000" w:rsidRPr="00000000">
        <w:rPr>
          <w:rFonts w:ascii="Georgia" w:cs="Georgia" w:eastAsia="Georgia" w:hAnsi="Georgia"/>
          <w:sz w:val="24"/>
          <w:szCs w:val="24"/>
          <w:rtl w:val="0"/>
        </w:rPr>
        <w:t xml:space="preserve">. (2024). Pembreycountrypark.Wales. https://www.pembreycountrypark.wales/things-to-do/ski-to-gcse/</w:t>
      </w:r>
    </w:p>
    <w:p w:rsidR="00000000" w:rsidDel="00000000" w:rsidP="00000000" w:rsidRDefault="00000000" w:rsidRPr="00000000" w14:paraId="000000A7">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Summary version, A. (2025). </w:t>
      </w:r>
      <w:r w:rsidDel="00000000" w:rsidR="00000000" w:rsidRPr="00000000">
        <w:rPr>
          <w:rFonts w:ascii="Georgia" w:cs="Georgia" w:eastAsia="Georgia" w:hAnsi="Georgia"/>
          <w:i w:val="1"/>
          <w:iCs w:val="1"/>
          <w:sz w:val="24"/>
          <w:szCs w:val="24"/>
          <w:rtl w:val="0"/>
        </w:rPr>
        <w:t xml:space="preserve">Keeping learners safe</w:t>
      </w:r>
      <w:r w:rsidDel="00000000" w:rsidR="00000000" w:rsidRPr="00000000">
        <w:rPr>
          <w:rFonts w:ascii="Georgia" w:cs="Georgia" w:eastAsia="Georgia" w:hAnsi="Georgia"/>
          <w:sz w:val="24"/>
          <w:szCs w:val="24"/>
          <w:rtl w:val="0"/>
        </w:rPr>
        <w:t xml:space="preserve">. Gov.Wales. https://www.gov.wales/sites/default/files/publications/2024-11/keeping-learners-safe-a-summary-version.pdf</w:t>
      </w:r>
    </w:p>
    <w:p w:rsidR="00000000" w:rsidDel="00000000" w:rsidP="00000000" w:rsidRDefault="00000000" w:rsidRPr="00000000" w14:paraId="000000A8">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i w:val="1"/>
          <w:iCs w:val="1"/>
          <w:sz w:val="24"/>
          <w:szCs w:val="24"/>
          <w:rtl w:val="0"/>
        </w:rPr>
        <w:t xml:space="preserve">The TPSR Model</w:t>
      </w:r>
      <w:r w:rsidDel="00000000" w:rsidR="00000000" w:rsidRPr="00000000">
        <w:rPr>
          <w:rFonts w:ascii="Georgia" w:cs="Georgia" w:eastAsia="Georgia" w:hAnsi="Georgia"/>
          <w:sz w:val="24"/>
          <w:szCs w:val="24"/>
          <w:rtl w:val="0"/>
        </w:rPr>
        <w:t xml:space="preserve">. (n.d.). TPSR Alliance. Retrieved November 28, 2025, from https://www.tpsralliance.org/the-tpsr-model</w:t>
      </w:r>
    </w:p>
    <w:p w:rsidR="00000000" w:rsidDel="00000000" w:rsidP="00000000" w:rsidRDefault="00000000" w:rsidRPr="00000000" w14:paraId="000000A9">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i w:val="1"/>
          <w:iCs w:val="1"/>
          <w:sz w:val="24"/>
          <w:szCs w:val="24"/>
          <w:rtl w:val="0"/>
        </w:rPr>
        <w:t xml:space="preserve">The Welsh curriclum</w:t>
      </w:r>
      <w:r w:rsidDel="00000000" w:rsidR="00000000" w:rsidRPr="00000000">
        <w:rPr>
          <w:rFonts w:ascii="Georgia" w:cs="Georgia" w:eastAsia="Georgia" w:hAnsi="Georgia"/>
          <w:sz w:val="24"/>
          <w:szCs w:val="24"/>
          <w:rtl w:val="0"/>
        </w:rPr>
        <w:t xml:space="preserve">. (2022). Gov.Wales. https://hwb.gov.wales/storage/f8f9760c-64a1-48ea-80fd-db130ad9050b/a-guide-to-curriculum-for-wales-2022.pdf</w:t>
      </w:r>
    </w:p>
    <w:p w:rsidR="00000000" w:rsidDel="00000000" w:rsidP="00000000" w:rsidRDefault="00000000" w:rsidRPr="00000000" w14:paraId="000000AA">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Unicef. (2022). </w:t>
      </w:r>
      <w:r w:rsidDel="00000000" w:rsidR="00000000" w:rsidRPr="00000000">
        <w:rPr>
          <w:rFonts w:ascii="Georgia" w:cs="Georgia" w:eastAsia="Georgia" w:hAnsi="Georgia"/>
          <w:i w:val="1"/>
          <w:iCs w:val="1"/>
          <w:sz w:val="24"/>
          <w:szCs w:val="24"/>
          <w:rtl w:val="0"/>
        </w:rPr>
        <w:t xml:space="preserve">Nearly three quarters of young people aged 15-24" in 92 countries are off track</w:t>
      </w:r>
      <w:r w:rsidDel="00000000" w:rsidR="00000000" w:rsidRPr="00000000">
        <w:rPr>
          <w:rFonts w:ascii="Georgia" w:cs="Georgia" w:eastAsia="Georgia" w:hAnsi="Georgia"/>
          <w:sz w:val="24"/>
          <w:szCs w:val="24"/>
          <w:rtl w:val="0"/>
        </w:rPr>
        <w:t xml:space="preserve">. Unicef.org. https://www.unicef.org/turkiye/en/press-releases/around-3-4-youth-lack-skills-needed-employment-new-report-says</w:t>
      </w:r>
    </w:p>
    <w:p w:rsidR="00000000" w:rsidDel="00000000" w:rsidP="00000000" w:rsidRDefault="00000000" w:rsidRPr="00000000" w14:paraId="000000AB">
      <w:pPr>
        <w:spacing w:before="240" w:line="480"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Vernillo, G., Pisoni, C., &amp; Thiébat, G. (2018). Physiological and physical profile of snowboarding: A preliminary review. </w:t>
      </w:r>
      <w:r w:rsidDel="00000000" w:rsidR="00000000" w:rsidRPr="00000000">
        <w:rPr>
          <w:rFonts w:ascii="Georgia" w:cs="Georgia" w:eastAsia="Georgia" w:hAnsi="Georgia"/>
          <w:i w:val="1"/>
          <w:iCs w:val="1"/>
          <w:sz w:val="24"/>
          <w:szCs w:val="24"/>
          <w:rtl w:val="0"/>
        </w:rPr>
        <w:t xml:space="preserve">Frontiers in Physiology</w:t>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i w:val="1"/>
          <w:iCs w:val="1"/>
          <w:sz w:val="24"/>
          <w:szCs w:val="24"/>
          <w:rtl w:val="0"/>
        </w:rPr>
        <w:t xml:space="preserve">9</w:t>
      </w:r>
      <w:r w:rsidDel="00000000" w:rsidR="00000000" w:rsidRPr="00000000">
        <w:rPr>
          <w:rFonts w:ascii="Georgia" w:cs="Georgia" w:eastAsia="Georgia" w:hAnsi="Georgia"/>
          <w:sz w:val="24"/>
          <w:szCs w:val="24"/>
          <w:rtl w:val="0"/>
        </w:rPr>
        <w:t xml:space="preserve">, 770. https://doi.org/10.3389/fphys.2018.00770</w:t>
      </w:r>
    </w:p>
    <w:p w:rsidR="00000000" w:rsidDel="00000000" w:rsidP="00000000" w:rsidRDefault="00000000" w:rsidRPr="00000000" w14:paraId="000000AC">
      <w:pPr>
        <w:spacing w:after="240" w:before="240" w:lineRule="auto"/>
        <w:rPr/>
      </w:pPr>
      <w:r w:rsidDel="00000000" w:rsidR="00000000" w:rsidRPr="00000000">
        <w:rPr>
          <w:rtl w:val="0"/>
        </w:rPr>
      </w:r>
    </w:p>
    <w:p w:rsidR="00000000" w:rsidDel="00000000" w:rsidP="00000000" w:rsidRDefault="00000000" w:rsidRPr="00000000" w14:paraId="000000AD">
      <w:pPr>
        <w:spacing w:after="240" w:before="240" w:lineRule="auto"/>
        <w:rPr/>
      </w:pPr>
      <w:r w:rsidDel="00000000" w:rsidR="00000000" w:rsidRPr="00000000">
        <w:rPr>
          <w:rtl w:val="0"/>
        </w:rPr>
      </w:r>
    </w:p>
    <w:p w:rsidR="00000000" w:rsidDel="00000000" w:rsidP="00000000" w:rsidRDefault="00000000" w:rsidRPr="00000000" w14:paraId="000000AE">
      <w:pPr>
        <w:spacing w:after="240" w:before="240" w:lineRule="auto"/>
        <w:rPr/>
      </w:pPr>
      <w:r w:rsidDel="00000000" w:rsidR="00000000" w:rsidRPr="00000000">
        <w:rPr>
          <w:rtl w:val="0"/>
        </w:rPr>
      </w:r>
    </w:p>
    <w:p w:rsidR="00000000" w:rsidDel="00000000" w:rsidP="00000000" w:rsidRDefault="00000000" w:rsidRPr="00000000" w14:paraId="000000AF">
      <w:pPr>
        <w:spacing w:after="240" w:before="240" w:lineRule="auto"/>
        <w:rPr/>
      </w:pPr>
      <w:r w:rsidDel="00000000" w:rsidR="00000000" w:rsidRPr="00000000">
        <w:rPr>
          <w:rtl w:val="0"/>
        </w:rPr>
      </w:r>
    </w:p>
    <w:p w:rsidR="00000000" w:rsidDel="00000000" w:rsidP="00000000" w:rsidRDefault="00000000" w:rsidRPr="00000000" w14:paraId="000000B0">
      <w:pPr>
        <w:spacing w:after="240" w:before="240" w:lineRule="auto"/>
        <w:rPr/>
      </w:pPr>
      <w:r w:rsidDel="00000000" w:rsidR="00000000" w:rsidRPr="00000000">
        <w:rPr>
          <w:rtl w:val="0"/>
        </w:rPr>
        <w:t xml:space="preserve"> </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sectPr>
      <w:head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AkzidenzGrotesk"/>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