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2202" w:rsidRDefault="00582221" w:rsidP="00342202">
      <w:pPr>
        <w:jc w:val="center"/>
        <w:rPr>
          <w:rFonts w:ascii="Times New Roman" w:hAnsi="Times New Roman" w:cs="Times New Roman"/>
          <w:color w:val="000000" w:themeColor="text1"/>
          <w:sz w:val="44"/>
          <w:szCs w:val="44"/>
        </w:rPr>
      </w:pPr>
      <w:r w:rsidRPr="0099461F">
        <w:rPr>
          <w:rFonts w:ascii="Times New Roman" w:hAnsi="Times New Roman" w:cs="Times New Roman"/>
          <w:color w:val="000000" w:themeColor="text1"/>
          <w:sz w:val="44"/>
          <w:szCs w:val="44"/>
        </w:rPr>
        <w:t>Critique one aspect of Halliday’s Systemic and Functional approach to linguistic analysis</w:t>
      </w:r>
    </w:p>
    <w:p w:rsidR="00342202" w:rsidRPr="00342202" w:rsidRDefault="00342202" w:rsidP="0099461F">
      <w:pPr>
        <w:jc w:val="center"/>
        <w:rPr>
          <w:rFonts w:ascii="Times New Roman" w:hAnsi="Times New Roman" w:cs="Times New Roman"/>
          <w:color w:val="000000" w:themeColor="text1"/>
          <w:sz w:val="28"/>
          <w:szCs w:val="28"/>
        </w:rPr>
      </w:pPr>
      <w:r>
        <w:rPr>
          <w:rFonts w:ascii="Times New Roman" w:hAnsi="Times New Roman" w:cs="Times New Roman" w:hint="eastAsia"/>
          <w:color w:val="000000" w:themeColor="text1"/>
          <w:sz w:val="28"/>
          <w:szCs w:val="28"/>
        </w:rPr>
        <w:t xml:space="preserve"> </w:t>
      </w:r>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Linyan</w:t>
      </w:r>
      <w:proofErr w:type="spellEnd"/>
      <w:r>
        <w:rPr>
          <w:rFonts w:ascii="Times New Roman" w:hAnsi="Times New Roman" w:cs="Times New Roman"/>
          <w:color w:val="000000" w:themeColor="text1"/>
          <w:sz w:val="28"/>
          <w:szCs w:val="28"/>
        </w:rPr>
        <w:t xml:space="preserve"> Fu 1904142</w:t>
      </w:r>
    </w:p>
    <w:p w:rsidR="005873D0" w:rsidRPr="0099461F" w:rsidRDefault="005873D0" w:rsidP="0099461F">
      <w:pPr>
        <w:jc w:val="center"/>
        <w:rPr>
          <w:rFonts w:ascii="Times New Roman" w:hAnsi="Times New Roman" w:cs="Times New Roman"/>
          <w:color w:val="000000" w:themeColor="text1"/>
          <w:sz w:val="44"/>
          <w:szCs w:val="44"/>
        </w:rPr>
      </w:pPr>
    </w:p>
    <w:p w:rsidR="005873D0" w:rsidRPr="00AC3CEF" w:rsidRDefault="00E6170B" w:rsidP="00AC3CEF">
      <w:pPr>
        <w:jc w:val="both"/>
      </w:pPr>
      <w:r w:rsidRPr="005873D0">
        <w:rPr>
          <w:rFonts w:ascii="Times New Roman" w:hAnsi="Times New Roman" w:cs="Times New Roman"/>
          <w:b/>
          <w:bCs/>
          <w:color w:val="000000" w:themeColor="text1"/>
        </w:rPr>
        <w:t>Abstract</w:t>
      </w:r>
      <w:r w:rsidRPr="005873D0">
        <w:rPr>
          <w:rFonts w:ascii="Times New Roman" w:hAnsi="Times New Roman" w:cs="Times New Roman"/>
          <w:b/>
          <w:bCs/>
          <w:color w:val="000000" w:themeColor="text1"/>
        </w:rPr>
        <w:t>：</w:t>
      </w:r>
      <w:r w:rsidR="00773324" w:rsidRPr="00AC3CEF">
        <w:rPr>
          <w:rFonts w:ascii="Times New Roman" w:hAnsi="Times New Roman" w:cs="Times New Roman"/>
          <w:color w:val="000000" w:themeColor="text1"/>
        </w:rPr>
        <w:t>As a great move</w:t>
      </w:r>
      <w:r w:rsidR="00034C60">
        <w:rPr>
          <w:rFonts w:ascii="Times New Roman" w:hAnsi="Times New Roman" w:cs="Times New Roman"/>
          <w:color w:val="000000" w:themeColor="text1"/>
        </w:rPr>
        <w:t xml:space="preserve"> and </w:t>
      </w:r>
      <w:r w:rsidR="00034C60">
        <w:rPr>
          <w:rFonts w:ascii="Times New Roman" w:hAnsi="Times New Roman" w:cs="Times New Roman"/>
        </w:rPr>
        <w:t xml:space="preserve">one of the most influential linguistic schools, </w:t>
      </w:r>
      <w:r w:rsidR="00773324" w:rsidRPr="00AC3CEF">
        <w:rPr>
          <w:rFonts w:ascii="Times New Roman" w:hAnsi="Times New Roman" w:cs="Times New Roman"/>
          <w:color w:val="000000" w:themeColor="text1"/>
        </w:rPr>
        <w:t xml:space="preserve"> Systemic and Functional Grammar </w:t>
      </w:r>
      <w:r w:rsidR="00AC3CEF" w:rsidRPr="00AC3CEF">
        <w:rPr>
          <w:rFonts w:ascii="Times New Roman" w:hAnsi="Times New Roman" w:cs="Times New Roman"/>
          <w:color w:val="000000" w:themeColor="text1"/>
        </w:rPr>
        <w:t xml:space="preserve">is an inheritance, development and transcendence of structuralism. It </w:t>
      </w:r>
      <w:r w:rsidR="003751B6" w:rsidRPr="00AC3CEF">
        <w:rPr>
          <w:rFonts w:ascii="Times New Roman" w:hAnsi="Times New Roman" w:cs="Times New Roman"/>
          <w:color w:val="000000" w:themeColor="text1"/>
        </w:rPr>
        <w:t>sets lan</w:t>
      </w:r>
      <w:r w:rsidR="003751B6">
        <w:rPr>
          <w:rFonts w:ascii="Times New Roman" w:hAnsi="Times New Roman" w:cs="Times New Roman"/>
          <w:color w:val="000000" w:themeColor="text1"/>
        </w:rPr>
        <w:t xml:space="preserve">guage analysis free from the cage of language itself and offers a broader and deeper insight into language analysis from a sociological perspective. </w:t>
      </w:r>
      <w:r w:rsidR="001E2E45">
        <w:rPr>
          <w:rFonts w:ascii="Times New Roman" w:hAnsi="Times New Roman" w:cs="Times New Roman" w:hint="eastAsia"/>
          <w:color w:val="000000" w:themeColor="text1"/>
        </w:rPr>
        <w:t>Considerable</w:t>
      </w:r>
      <w:r w:rsidR="003751B6">
        <w:rPr>
          <w:rFonts w:ascii="Times New Roman" w:hAnsi="Times New Roman" w:cs="Times New Roman"/>
          <w:color w:val="000000" w:themeColor="text1"/>
        </w:rPr>
        <w:t xml:space="preserve"> linguistic analys</w:t>
      </w:r>
      <w:r w:rsidR="001E2E45">
        <w:rPr>
          <w:rFonts w:ascii="Times New Roman" w:hAnsi="Times New Roman" w:cs="Times New Roman" w:hint="eastAsia"/>
          <w:color w:val="000000" w:themeColor="text1"/>
        </w:rPr>
        <w:t>e</w:t>
      </w:r>
      <w:r w:rsidR="003751B6">
        <w:rPr>
          <w:rFonts w:ascii="Times New Roman" w:hAnsi="Times New Roman" w:cs="Times New Roman"/>
          <w:color w:val="000000" w:themeColor="text1"/>
        </w:rPr>
        <w:t xml:space="preserve">s owe debt to the formulation of the </w:t>
      </w:r>
      <w:proofErr w:type="gramStart"/>
      <w:r w:rsidR="003751B6">
        <w:rPr>
          <w:rFonts w:ascii="Times New Roman" w:hAnsi="Times New Roman" w:cs="Times New Roman"/>
          <w:color w:val="000000" w:themeColor="text1"/>
        </w:rPr>
        <w:t>theory</w:t>
      </w:r>
      <w:proofErr w:type="gramEnd"/>
      <w:r w:rsidR="003751B6">
        <w:rPr>
          <w:rFonts w:ascii="Times New Roman" w:hAnsi="Times New Roman" w:cs="Times New Roman"/>
          <w:color w:val="000000" w:themeColor="text1"/>
        </w:rPr>
        <w:t xml:space="preserve"> which is still practical in linguistic analysis</w:t>
      </w:r>
      <w:r w:rsidR="00AC3CEF">
        <w:rPr>
          <w:rFonts w:ascii="Times New Roman" w:hAnsi="Times New Roman" w:cs="Times New Roman"/>
          <w:color w:val="000000" w:themeColor="text1"/>
        </w:rPr>
        <w:t>, discourse analysis</w:t>
      </w:r>
      <w:r w:rsidR="001E2E45">
        <w:rPr>
          <w:rFonts w:ascii="Times New Roman" w:hAnsi="Times New Roman" w:cs="Times New Roman"/>
          <w:color w:val="000000" w:themeColor="text1"/>
        </w:rPr>
        <w:t xml:space="preserve">, </w:t>
      </w:r>
      <w:r w:rsidR="00AC3CEF">
        <w:rPr>
          <w:rFonts w:ascii="Times New Roman" w:hAnsi="Times New Roman" w:cs="Times New Roman"/>
          <w:color w:val="000000" w:themeColor="text1"/>
        </w:rPr>
        <w:t>literature criticism</w:t>
      </w:r>
      <w:r w:rsidR="001E2E45">
        <w:rPr>
          <w:rFonts w:ascii="Times New Roman" w:hAnsi="Times New Roman" w:cs="Times New Roman"/>
          <w:color w:val="000000" w:themeColor="text1"/>
        </w:rPr>
        <w:t xml:space="preserve"> and so on</w:t>
      </w:r>
      <w:r w:rsidR="003751B6">
        <w:rPr>
          <w:rFonts w:ascii="Times New Roman" w:hAnsi="Times New Roman" w:cs="Times New Roman"/>
          <w:color w:val="000000" w:themeColor="text1"/>
        </w:rPr>
        <w:t>.</w:t>
      </w:r>
      <w:r w:rsidR="004A2F5D">
        <w:rPr>
          <w:rFonts w:ascii="Times New Roman" w:hAnsi="Times New Roman" w:cs="Times New Roman"/>
          <w:color w:val="000000" w:themeColor="text1"/>
        </w:rPr>
        <w:t xml:space="preserve"> Powerful</w:t>
      </w:r>
      <w:r w:rsidR="007F18B9">
        <w:rPr>
          <w:rFonts w:ascii="Times New Roman" w:hAnsi="Times New Roman" w:cs="Times New Roman"/>
          <w:color w:val="000000" w:themeColor="text1"/>
        </w:rPr>
        <w:t xml:space="preserve"> and strong influen</w:t>
      </w:r>
      <w:r w:rsidR="007F18B9">
        <w:rPr>
          <w:rFonts w:ascii="Times New Roman" w:hAnsi="Times New Roman" w:cs="Times New Roman" w:hint="eastAsia"/>
          <w:color w:val="000000" w:themeColor="text1"/>
        </w:rPr>
        <w:t>tial</w:t>
      </w:r>
      <w:r w:rsidR="007F18B9">
        <w:rPr>
          <w:rFonts w:ascii="Times New Roman" w:hAnsi="Times New Roman" w:cs="Times New Roman"/>
          <w:color w:val="000000" w:themeColor="text1"/>
        </w:rPr>
        <w:t xml:space="preserve"> </w:t>
      </w:r>
      <w:r w:rsidR="004A2F5D">
        <w:rPr>
          <w:rFonts w:ascii="Times New Roman" w:hAnsi="Times New Roman" w:cs="Times New Roman"/>
          <w:color w:val="000000" w:themeColor="text1"/>
        </w:rPr>
        <w:t xml:space="preserve">as it is, it still has some inadequacies. </w:t>
      </w:r>
      <w:r w:rsidR="007F18B9">
        <w:rPr>
          <w:rFonts w:ascii="Times New Roman" w:hAnsi="Times New Roman" w:cs="Times New Roman"/>
          <w:color w:val="000000" w:themeColor="text1"/>
        </w:rPr>
        <w:t xml:space="preserve">Through presenting real-life linguistic examples, it is indicated that functional grammar is limited in that three meta-functions, ideational, textual and interpersonal functions, are not always applicable in accounting for the meaning of a clause simultaneously. </w:t>
      </w:r>
      <w:r w:rsidR="00B432EB">
        <w:rPr>
          <w:rFonts w:ascii="Times New Roman" w:hAnsi="Times New Roman" w:cs="Times New Roman"/>
          <w:color w:val="000000" w:themeColor="text1"/>
        </w:rPr>
        <w:t>T</w:t>
      </w:r>
      <w:r w:rsidR="004A2F5D">
        <w:rPr>
          <w:rFonts w:ascii="Times New Roman" w:hAnsi="Times New Roman" w:cs="Times New Roman"/>
          <w:color w:val="000000" w:themeColor="text1"/>
        </w:rPr>
        <w:t>his article will point out its strengths and attach emphasis to its limitations</w:t>
      </w:r>
      <w:r w:rsidR="00B432EB">
        <w:rPr>
          <w:rFonts w:ascii="Times New Roman" w:hAnsi="Times New Roman" w:cs="Times New Roman"/>
          <w:color w:val="000000" w:themeColor="text1"/>
        </w:rPr>
        <w:t xml:space="preserve"> by presenting language examples to illustrate it is still limited in </w:t>
      </w:r>
      <w:r w:rsidR="001E2E45">
        <w:rPr>
          <w:rFonts w:ascii="Times New Roman" w:hAnsi="Times New Roman" w:cs="Times New Roman"/>
          <w:color w:val="000000" w:themeColor="text1"/>
        </w:rPr>
        <w:t>explaining</w:t>
      </w:r>
      <w:r w:rsidR="00B432EB">
        <w:rPr>
          <w:rFonts w:ascii="Times New Roman" w:hAnsi="Times New Roman" w:cs="Times New Roman"/>
          <w:color w:val="000000" w:themeColor="text1"/>
        </w:rPr>
        <w:t xml:space="preserve"> language use with all three meta-</w:t>
      </w:r>
      <w:r w:rsidR="004A2F5D">
        <w:rPr>
          <w:rFonts w:ascii="Times New Roman" w:hAnsi="Times New Roman" w:cs="Times New Roman"/>
          <w:color w:val="000000" w:themeColor="text1"/>
        </w:rPr>
        <w:t>function</w:t>
      </w:r>
      <w:r w:rsidR="00B432EB">
        <w:rPr>
          <w:rFonts w:ascii="Times New Roman" w:hAnsi="Times New Roman" w:cs="Times New Roman"/>
          <w:color w:val="000000" w:themeColor="text1"/>
        </w:rPr>
        <w:t>s</w:t>
      </w:r>
      <w:r w:rsidR="004A2F5D">
        <w:rPr>
          <w:rFonts w:ascii="Times New Roman" w:hAnsi="Times New Roman" w:cs="Times New Roman"/>
          <w:color w:val="000000" w:themeColor="text1"/>
        </w:rPr>
        <w:t>.</w:t>
      </w:r>
      <w:r w:rsidR="00AC3CEF">
        <w:rPr>
          <w:rFonts w:ascii="Times New Roman" w:hAnsi="Times New Roman" w:cs="Times New Roman"/>
          <w:color w:val="000000" w:themeColor="text1"/>
        </w:rPr>
        <w:t xml:space="preserve"> </w:t>
      </w:r>
      <w:r w:rsidR="004A2F5D">
        <w:rPr>
          <w:rFonts w:ascii="Times New Roman" w:hAnsi="Times New Roman" w:cs="Times New Roman"/>
          <w:color w:val="000000" w:themeColor="text1"/>
        </w:rPr>
        <w:t xml:space="preserve">  </w:t>
      </w:r>
    </w:p>
    <w:p w:rsidR="00E6170B" w:rsidRPr="00F276A6" w:rsidRDefault="003751B6" w:rsidP="004649D9">
      <w:pPr>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p>
    <w:p w:rsidR="00F12892" w:rsidRPr="004649D9" w:rsidRDefault="00F12892" w:rsidP="004649D9">
      <w:pPr>
        <w:jc w:val="both"/>
        <w:rPr>
          <w:rFonts w:ascii="Times New Roman" w:hAnsi="Times New Roman" w:cs="Times New Roman"/>
          <w:color w:val="000000" w:themeColor="text1"/>
        </w:rPr>
      </w:pPr>
      <w:r w:rsidRPr="005873D0">
        <w:rPr>
          <w:rFonts w:ascii="Times New Roman" w:hAnsi="Times New Roman" w:cs="Times New Roman"/>
          <w:b/>
          <w:bCs/>
          <w:color w:val="000000" w:themeColor="text1"/>
        </w:rPr>
        <w:t>Key words:</w:t>
      </w:r>
      <w:r w:rsidR="00F276A6" w:rsidRPr="005873D0">
        <w:rPr>
          <w:rFonts w:ascii="Times New Roman" w:hAnsi="Times New Roman" w:cs="Times New Roman"/>
          <w:b/>
          <w:bCs/>
          <w:color w:val="000000" w:themeColor="text1"/>
        </w:rPr>
        <w:t xml:space="preserve"> </w:t>
      </w:r>
      <w:r w:rsidR="00F276A6">
        <w:rPr>
          <w:rFonts w:ascii="Times New Roman" w:hAnsi="Times New Roman" w:cs="Times New Roman"/>
          <w:color w:val="000000" w:themeColor="text1"/>
        </w:rPr>
        <w:t xml:space="preserve">systemic and functional grammar; ideational function; interpersonal function; </w:t>
      </w:r>
      <w:r w:rsidR="004A2F5D">
        <w:rPr>
          <w:rFonts w:ascii="Times New Roman" w:hAnsi="Times New Roman" w:cs="Times New Roman"/>
          <w:color w:val="000000" w:themeColor="text1"/>
        </w:rPr>
        <w:t>textual function</w:t>
      </w:r>
    </w:p>
    <w:p w:rsidR="00F12892" w:rsidRPr="0099461F" w:rsidRDefault="00F12892" w:rsidP="004649D9">
      <w:pPr>
        <w:jc w:val="both"/>
        <w:rPr>
          <w:rFonts w:ascii="Times New Roman" w:hAnsi="Times New Roman" w:cs="Times New Roman"/>
          <w:b/>
          <w:bCs/>
          <w:color w:val="000000" w:themeColor="text1"/>
          <w:sz w:val="28"/>
          <w:szCs w:val="28"/>
        </w:rPr>
      </w:pPr>
    </w:p>
    <w:p w:rsidR="007878AA" w:rsidRPr="0099461F" w:rsidRDefault="00B432EB" w:rsidP="004649D9">
      <w:pPr>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1</w:t>
      </w:r>
      <w:r w:rsidR="007878AA" w:rsidRPr="0099461F">
        <w:rPr>
          <w:rFonts w:ascii="Times New Roman" w:hAnsi="Times New Roman" w:cs="Times New Roman"/>
          <w:b/>
          <w:bCs/>
          <w:color w:val="000000" w:themeColor="text1"/>
          <w:sz w:val="28"/>
          <w:szCs w:val="28"/>
        </w:rPr>
        <w:t>. Introduction</w:t>
      </w:r>
    </w:p>
    <w:p w:rsidR="006D6038" w:rsidRDefault="00F12892" w:rsidP="004649D9">
      <w:pPr>
        <w:jc w:val="both"/>
        <w:rPr>
          <w:rFonts w:ascii="Times New Roman" w:hAnsi="Times New Roman" w:cs="Times New Roman"/>
          <w:color w:val="000000" w:themeColor="text1"/>
        </w:rPr>
      </w:pPr>
      <w:r w:rsidRPr="004649D9">
        <w:rPr>
          <w:rFonts w:ascii="Times New Roman" w:hAnsi="Times New Roman" w:cs="Times New Roman"/>
          <w:color w:val="000000" w:themeColor="text1"/>
        </w:rPr>
        <w:t xml:space="preserve">Language is the most important communication tool for human beings (Lenin,1962). How we communicate with language and how language is constructed are the core to reveal the nature of language, which are covered within linguistic studies. </w:t>
      </w:r>
      <w:r w:rsidR="00625A06" w:rsidRPr="004649D9">
        <w:rPr>
          <w:rFonts w:ascii="Times New Roman" w:hAnsi="Times New Roman" w:cs="Times New Roman"/>
          <w:color w:val="000000" w:themeColor="text1"/>
        </w:rPr>
        <w:t>Approaches to l</w:t>
      </w:r>
      <w:r w:rsidR="00FD3C33" w:rsidRPr="004649D9">
        <w:rPr>
          <w:rFonts w:ascii="Times New Roman" w:hAnsi="Times New Roman" w:cs="Times New Roman"/>
          <w:color w:val="000000" w:themeColor="text1"/>
        </w:rPr>
        <w:t xml:space="preserve">inguistic analysis </w:t>
      </w:r>
      <w:r w:rsidR="00625A06" w:rsidRPr="004649D9">
        <w:rPr>
          <w:rFonts w:ascii="Times New Roman" w:hAnsi="Times New Roman" w:cs="Times New Roman"/>
          <w:color w:val="000000" w:themeColor="text1"/>
        </w:rPr>
        <w:t>are developed fruitfully</w:t>
      </w:r>
      <w:r w:rsidR="003B7983">
        <w:rPr>
          <w:rFonts w:ascii="Times New Roman" w:hAnsi="Times New Roman" w:cs="Times New Roman"/>
          <w:color w:val="000000" w:themeColor="text1"/>
        </w:rPr>
        <w:t xml:space="preserve">. </w:t>
      </w:r>
      <w:r w:rsidR="0096748D" w:rsidRPr="004649D9">
        <w:rPr>
          <w:rFonts w:ascii="Times New Roman" w:hAnsi="Times New Roman" w:cs="Times New Roman"/>
          <w:color w:val="000000" w:themeColor="text1"/>
        </w:rPr>
        <w:t>For example, s</w:t>
      </w:r>
      <w:r w:rsidR="00625A06" w:rsidRPr="004649D9">
        <w:rPr>
          <w:rFonts w:ascii="Times New Roman" w:hAnsi="Times New Roman" w:cs="Times New Roman"/>
          <w:color w:val="000000" w:themeColor="text1"/>
        </w:rPr>
        <w:t>tructuralism, a methodology originated in the 19th century, was founded by Swiss linguist Ferdinand de Saussure which has become an important trend of thought and one of the most commonly used research methods to analyze language, culture and society in the second half of the 20th century and the 21st century. Roughly speaking, structuralism attempts to explore the deep structure of how meaning is produced and re-produced in a culture through various practices, phenomena and activities as systems of signification. During the period, w</w:t>
      </w:r>
      <w:r w:rsidR="00E6170B" w:rsidRPr="004649D9">
        <w:rPr>
          <w:rFonts w:ascii="Times New Roman" w:hAnsi="Times New Roman" w:cs="Times New Roman"/>
          <w:color w:val="000000" w:themeColor="text1"/>
        </w:rPr>
        <w:t>hat grammarians do</w:t>
      </w:r>
      <w:r w:rsidR="00625A06" w:rsidRPr="004649D9">
        <w:rPr>
          <w:rFonts w:ascii="Times New Roman" w:hAnsi="Times New Roman" w:cs="Times New Roman"/>
          <w:color w:val="000000" w:themeColor="text1"/>
        </w:rPr>
        <w:t xml:space="preserve"> </w:t>
      </w:r>
      <w:r w:rsidR="00E6170B" w:rsidRPr="004649D9">
        <w:rPr>
          <w:rFonts w:ascii="Times New Roman" w:hAnsi="Times New Roman" w:cs="Times New Roman"/>
          <w:color w:val="000000" w:themeColor="text1"/>
        </w:rPr>
        <w:t>is to construct an abstract model of the system of language, based on observation of language instantiated in use.</w:t>
      </w:r>
      <w:r w:rsidR="00625A06" w:rsidRPr="004649D9">
        <w:rPr>
          <w:rFonts w:ascii="Times New Roman" w:hAnsi="Times New Roman" w:cs="Times New Roman"/>
          <w:color w:val="000000" w:themeColor="text1"/>
        </w:rPr>
        <w:t xml:space="preserve"> </w:t>
      </w:r>
      <w:r w:rsidR="0096748D" w:rsidRPr="004649D9">
        <w:rPr>
          <w:rFonts w:ascii="Times New Roman" w:hAnsi="Times New Roman" w:cs="Times New Roman"/>
          <w:color w:val="000000" w:themeColor="text1"/>
        </w:rPr>
        <w:t>As a matter of fact,</w:t>
      </w:r>
      <w:r w:rsidR="00625A06" w:rsidRPr="004649D9">
        <w:rPr>
          <w:rFonts w:ascii="Times New Roman" w:hAnsi="Times New Roman" w:cs="Times New Roman"/>
          <w:color w:val="000000" w:themeColor="text1"/>
        </w:rPr>
        <w:t xml:space="preserve"> </w:t>
      </w:r>
      <w:r w:rsidR="00120240" w:rsidRPr="004649D9">
        <w:rPr>
          <w:rFonts w:ascii="Times New Roman" w:hAnsi="Times New Roman" w:cs="Times New Roman"/>
          <w:color w:val="000000" w:themeColor="text1"/>
        </w:rPr>
        <w:t xml:space="preserve">that </w:t>
      </w:r>
      <w:r w:rsidR="00E6170B" w:rsidRPr="004649D9">
        <w:rPr>
          <w:rFonts w:ascii="Times New Roman" w:hAnsi="Times New Roman" w:cs="Times New Roman"/>
          <w:color w:val="000000" w:themeColor="text1"/>
        </w:rPr>
        <w:t xml:space="preserve">people exchange meanings </w:t>
      </w:r>
      <w:r w:rsidR="00A543BC" w:rsidRPr="004649D9">
        <w:rPr>
          <w:rFonts w:ascii="Times New Roman" w:hAnsi="Times New Roman" w:cs="Times New Roman"/>
          <w:color w:val="000000" w:themeColor="text1"/>
        </w:rPr>
        <w:t>constantly</w:t>
      </w:r>
      <w:r w:rsidR="00E6170B" w:rsidRPr="004649D9">
        <w:rPr>
          <w:rFonts w:ascii="Times New Roman" w:hAnsi="Times New Roman" w:cs="Times New Roman"/>
          <w:color w:val="000000" w:themeColor="text1"/>
        </w:rPr>
        <w:t xml:space="preserve"> in </w:t>
      </w:r>
      <w:r w:rsidR="00A543BC" w:rsidRPr="004649D9">
        <w:rPr>
          <w:rFonts w:ascii="Times New Roman" w:hAnsi="Times New Roman" w:cs="Times New Roman"/>
          <w:color w:val="000000" w:themeColor="text1"/>
        </w:rPr>
        <w:t xml:space="preserve">flux </w:t>
      </w:r>
      <w:r w:rsidR="00E6170B" w:rsidRPr="004649D9">
        <w:rPr>
          <w:rFonts w:ascii="Times New Roman" w:hAnsi="Times New Roman" w:cs="Times New Roman"/>
          <w:color w:val="000000" w:themeColor="text1"/>
        </w:rPr>
        <w:t>is extremely complex and indirect</w:t>
      </w:r>
      <w:r w:rsidR="0096748D" w:rsidRPr="004649D9">
        <w:rPr>
          <w:rFonts w:ascii="Times New Roman" w:hAnsi="Times New Roman" w:cs="Times New Roman"/>
          <w:color w:val="000000" w:themeColor="text1"/>
        </w:rPr>
        <w:t>, but</w:t>
      </w:r>
      <w:r w:rsidR="00636AD3" w:rsidRPr="004649D9">
        <w:rPr>
          <w:rFonts w:ascii="Times New Roman" w:hAnsi="Times New Roman" w:cs="Times New Roman"/>
          <w:color w:val="000000" w:themeColor="text1"/>
        </w:rPr>
        <w:t xml:space="preserve"> </w:t>
      </w:r>
      <w:r w:rsidR="0096748D" w:rsidRPr="004649D9">
        <w:rPr>
          <w:rFonts w:ascii="Times New Roman" w:hAnsi="Times New Roman" w:cs="Times New Roman"/>
          <w:color w:val="000000" w:themeColor="text1"/>
        </w:rPr>
        <w:t xml:space="preserve">structuralists </w:t>
      </w:r>
      <w:r w:rsidR="00636AD3" w:rsidRPr="004649D9">
        <w:rPr>
          <w:rFonts w:ascii="Times New Roman" w:hAnsi="Times New Roman" w:cs="Times New Roman"/>
          <w:color w:val="000000" w:themeColor="text1"/>
        </w:rPr>
        <w:t xml:space="preserve">cast away </w:t>
      </w:r>
      <w:r w:rsidR="0096748D" w:rsidRPr="004649D9">
        <w:rPr>
          <w:rFonts w:ascii="Times New Roman" w:hAnsi="Times New Roman" w:cs="Times New Roman"/>
          <w:color w:val="000000" w:themeColor="text1"/>
        </w:rPr>
        <w:t xml:space="preserve">those factors </w:t>
      </w:r>
      <w:r w:rsidR="00636AD3" w:rsidRPr="004649D9">
        <w:rPr>
          <w:rFonts w:ascii="Times New Roman" w:hAnsi="Times New Roman" w:cs="Times New Roman"/>
          <w:color w:val="000000" w:themeColor="text1"/>
        </w:rPr>
        <w:t xml:space="preserve">as they study language in a vacuum circumstance without taking </w:t>
      </w:r>
      <w:r w:rsidR="00A543BC" w:rsidRPr="004649D9">
        <w:rPr>
          <w:rFonts w:ascii="Times New Roman" w:hAnsi="Times New Roman" w:cs="Times New Roman"/>
          <w:color w:val="000000" w:themeColor="text1"/>
        </w:rPr>
        <w:t xml:space="preserve">real-life situations </w:t>
      </w:r>
      <w:r w:rsidR="00636AD3" w:rsidRPr="004649D9">
        <w:rPr>
          <w:rFonts w:ascii="Times New Roman" w:hAnsi="Times New Roman" w:cs="Times New Roman"/>
          <w:color w:val="000000" w:themeColor="text1"/>
        </w:rPr>
        <w:t>into consideration.</w:t>
      </w:r>
      <w:r w:rsidR="00E6170B" w:rsidRPr="004649D9">
        <w:rPr>
          <w:rFonts w:ascii="Times New Roman" w:hAnsi="Times New Roman" w:cs="Times New Roman"/>
          <w:color w:val="000000" w:themeColor="text1"/>
        </w:rPr>
        <w:t xml:space="preserve"> </w:t>
      </w:r>
      <w:r w:rsidR="008143C6">
        <w:rPr>
          <w:rFonts w:ascii="Times New Roman" w:hAnsi="Times New Roman" w:cs="Times New Roman" w:hint="eastAsia"/>
          <w:color w:val="000000" w:themeColor="text1"/>
        </w:rPr>
        <w:t>While</w:t>
      </w:r>
      <w:r w:rsidR="008143C6">
        <w:rPr>
          <w:rFonts w:ascii="Times New Roman" w:hAnsi="Times New Roman" w:cs="Times New Roman"/>
          <w:color w:val="000000" w:themeColor="text1"/>
        </w:rPr>
        <w:t xml:space="preserve"> </w:t>
      </w:r>
      <w:r w:rsidR="0089007E">
        <w:rPr>
          <w:rFonts w:ascii="Times New Roman" w:hAnsi="Times New Roman" w:cs="Times New Roman"/>
          <w:color w:val="000000" w:themeColor="text1"/>
        </w:rPr>
        <w:t>Systemic-Functional Grammar (SFG)</w:t>
      </w:r>
      <w:r w:rsidR="008143C6">
        <w:rPr>
          <w:rFonts w:ascii="Times New Roman" w:hAnsi="Times New Roman" w:cs="Times New Roman" w:hint="eastAsia"/>
          <w:color w:val="000000" w:themeColor="text1"/>
        </w:rPr>
        <w:t>,</w:t>
      </w:r>
      <w:r w:rsidR="008143C6">
        <w:rPr>
          <w:rFonts w:ascii="Times New Roman" w:hAnsi="Times New Roman" w:cs="Times New Roman"/>
          <w:color w:val="000000" w:themeColor="text1"/>
        </w:rPr>
        <w:t xml:space="preserve"> proposed by M.A.K. Halliday, is a great </w:t>
      </w:r>
      <w:r w:rsidR="001E2E45">
        <w:rPr>
          <w:rFonts w:ascii="Times New Roman" w:hAnsi="Times New Roman" w:cs="Times New Roman"/>
          <w:color w:val="000000" w:themeColor="text1"/>
        </w:rPr>
        <w:lastRenderedPageBreak/>
        <w:t>achievement</w:t>
      </w:r>
      <w:r w:rsidR="008143C6">
        <w:rPr>
          <w:rFonts w:ascii="Times New Roman" w:hAnsi="Times New Roman" w:cs="Times New Roman"/>
          <w:color w:val="000000" w:themeColor="text1"/>
        </w:rPr>
        <w:t xml:space="preserve"> of linguistic analysis.</w:t>
      </w:r>
      <w:r w:rsidR="0089007E">
        <w:rPr>
          <w:rFonts w:ascii="Times New Roman" w:hAnsi="Times New Roman" w:cs="Times New Roman" w:hint="eastAsia"/>
          <w:color w:val="000000" w:themeColor="text1"/>
        </w:rPr>
        <w:t xml:space="preserve"> </w:t>
      </w:r>
      <w:r w:rsidR="0089007E">
        <w:rPr>
          <w:rFonts w:ascii="Times New Roman" w:hAnsi="Times New Roman" w:cs="Times New Roman"/>
          <w:color w:val="000000" w:themeColor="text1"/>
        </w:rPr>
        <w:t>Halliday</w:t>
      </w:r>
      <w:r w:rsidR="007B6BF4">
        <w:rPr>
          <w:rFonts w:ascii="Times New Roman" w:hAnsi="Times New Roman" w:cs="Times New Roman"/>
          <w:color w:val="000000" w:themeColor="text1"/>
        </w:rPr>
        <w:t xml:space="preserve"> </w:t>
      </w:r>
      <w:r w:rsidR="00E6170B" w:rsidRPr="004649D9">
        <w:rPr>
          <w:rFonts w:ascii="Times New Roman" w:hAnsi="Times New Roman" w:cs="Times New Roman"/>
          <w:color w:val="000000" w:themeColor="text1"/>
        </w:rPr>
        <w:t>enlarge</w:t>
      </w:r>
      <w:r w:rsidR="00636AD3" w:rsidRPr="004649D9">
        <w:rPr>
          <w:rFonts w:ascii="Times New Roman" w:hAnsi="Times New Roman" w:cs="Times New Roman"/>
          <w:color w:val="000000" w:themeColor="text1"/>
        </w:rPr>
        <w:t>s</w:t>
      </w:r>
      <w:r w:rsidR="00E6170B" w:rsidRPr="004649D9">
        <w:rPr>
          <w:rFonts w:ascii="Times New Roman" w:hAnsi="Times New Roman" w:cs="Times New Roman"/>
          <w:color w:val="000000" w:themeColor="text1"/>
        </w:rPr>
        <w:t xml:space="preserve"> </w:t>
      </w:r>
      <w:r w:rsidR="00636AD3" w:rsidRPr="004649D9">
        <w:rPr>
          <w:rFonts w:ascii="Times New Roman" w:hAnsi="Times New Roman" w:cs="Times New Roman"/>
          <w:color w:val="000000" w:themeColor="text1"/>
        </w:rPr>
        <w:t xml:space="preserve">and extends </w:t>
      </w:r>
      <w:r w:rsidR="00E6170B" w:rsidRPr="004649D9">
        <w:rPr>
          <w:rFonts w:ascii="Times New Roman" w:hAnsi="Times New Roman" w:cs="Times New Roman"/>
          <w:color w:val="000000" w:themeColor="text1"/>
        </w:rPr>
        <w:t xml:space="preserve">linguistic </w:t>
      </w:r>
      <w:r w:rsidR="00636AD3" w:rsidRPr="004649D9">
        <w:rPr>
          <w:rFonts w:ascii="Times New Roman" w:hAnsi="Times New Roman" w:cs="Times New Roman"/>
          <w:color w:val="000000" w:themeColor="text1"/>
        </w:rPr>
        <w:t>analysis</w:t>
      </w:r>
      <w:r w:rsidR="00E6170B" w:rsidRPr="004649D9">
        <w:rPr>
          <w:rFonts w:ascii="Times New Roman" w:hAnsi="Times New Roman" w:cs="Times New Roman"/>
          <w:color w:val="000000" w:themeColor="text1"/>
        </w:rPr>
        <w:t xml:space="preserve"> to display a </w:t>
      </w:r>
      <w:r w:rsidR="00636AD3" w:rsidRPr="004649D9">
        <w:rPr>
          <w:rFonts w:ascii="Times New Roman" w:hAnsi="Times New Roman" w:cs="Times New Roman"/>
          <w:color w:val="000000" w:themeColor="text1"/>
        </w:rPr>
        <w:t xml:space="preserve">dynamic and real map of language use with </w:t>
      </w:r>
      <w:r w:rsidR="007B6BF4">
        <w:rPr>
          <w:rFonts w:ascii="Times New Roman" w:hAnsi="Times New Roman" w:cs="Times New Roman"/>
          <w:color w:val="000000" w:themeColor="text1"/>
        </w:rPr>
        <w:t xml:space="preserve">two inseparable elements in his SFG: system and function. </w:t>
      </w:r>
      <w:r w:rsidR="008143C6" w:rsidRPr="004649D9">
        <w:rPr>
          <w:rFonts w:ascii="Times New Roman" w:hAnsi="Times New Roman" w:cs="Times New Roman"/>
          <w:color w:val="000000" w:themeColor="text1"/>
        </w:rPr>
        <w:t xml:space="preserve">Halliday’s theory of SFG mainly originates from three aspects, namely, Malinowski’s anthropological achievements, Wolfe’s linguistic relevance theory and Firth’s language theory. SFG underwent three stages: 1. </w:t>
      </w:r>
      <w:r w:rsidR="001E2E45">
        <w:rPr>
          <w:rFonts w:ascii="Times New Roman" w:hAnsi="Times New Roman" w:cs="Times New Roman"/>
          <w:color w:val="000000" w:themeColor="text1"/>
        </w:rPr>
        <w:t>t</w:t>
      </w:r>
      <w:r w:rsidR="008143C6" w:rsidRPr="004649D9">
        <w:rPr>
          <w:rFonts w:ascii="Times New Roman" w:hAnsi="Times New Roman" w:cs="Times New Roman"/>
          <w:color w:val="000000" w:themeColor="text1"/>
        </w:rPr>
        <w:t>he beginning, from 1950s to the early 1960s; 2.</w:t>
      </w:r>
      <w:r w:rsidR="008143C6">
        <w:rPr>
          <w:rFonts w:ascii="Times New Roman" w:hAnsi="Times New Roman" w:cs="Times New Roman"/>
          <w:color w:val="000000" w:themeColor="text1"/>
        </w:rPr>
        <w:t xml:space="preserve"> </w:t>
      </w:r>
      <w:r w:rsidR="001E2E45">
        <w:rPr>
          <w:rFonts w:ascii="Times New Roman" w:hAnsi="Times New Roman" w:cs="Times New Roman"/>
          <w:color w:val="000000" w:themeColor="text1"/>
        </w:rPr>
        <w:t>t</w:t>
      </w:r>
      <w:r w:rsidR="008143C6" w:rsidRPr="004649D9">
        <w:rPr>
          <w:rFonts w:ascii="Times New Roman" w:hAnsi="Times New Roman" w:cs="Times New Roman"/>
          <w:color w:val="000000" w:themeColor="text1"/>
        </w:rPr>
        <w:t xml:space="preserve">he development, setting up scale and category grammar with the publication of his seminal paper </w:t>
      </w:r>
      <w:r w:rsidR="008143C6" w:rsidRPr="004649D9">
        <w:rPr>
          <w:rFonts w:ascii="Times New Roman" w:hAnsi="Times New Roman" w:cs="Times New Roman"/>
          <w:i/>
          <w:iCs/>
          <w:color w:val="000000" w:themeColor="text1"/>
        </w:rPr>
        <w:t>Categories of the theory of grammar</w:t>
      </w:r>
      <w:r w:rsidR="008143C6" w:rsidRPr="004649D9">
        <w:rPr>
          <w:rFonts w:ascii="Times New Roman" w:hAnsi="Times New Roman" w:cs="Times New Roman"/>
          <w:color w:val="000000" w:themeColor="text1"/>
        </w:rPr>
        <w:t xml:space="preserve"> in 1961; 3. </w:t>
      </w:r>
      <w:r w:rsidR="001E2E45">
        <w:rPr>
          <w:rFonts w:ascii="Times New Roman" w:hAnsi="Times New Roman" w:cs="Times New Roman"/>
          <w:color w:val="000000" w:themeColor="text1"/>
        </w:rPr>
        <w:t>t</w:t>
      </w:r>
      <w:r w:rsidR="008143C6" w:rsidRPr="004649D9">
        <w:rPr>
          <w:rFonts w:ascii="Times New Roman" w:hAnsi="Times New Roman" w:cs="Times New Roman"/>
          <w:color w:val="000000" w:themeColor="text1"/>
        </w:rPr>
        <w:t xml:space="preserve">he establishment from 1970s to the middle of 1990s accompanying the publication of his book </w:t>
      </w:r>
      <w:r w:rsidR="008143C6" w:rsidRPr="004649D9">
        <w:rPr>
          <w:rFonts w:ascii="Times New Roman" w:hAnsi="Times New Roman" w:cs="Times New Roman"/>
          <w:i/>
          <w:iCs/>
          <w:color w:val="000000" w:themeColor="text1"/>
        </w:rPr>
        <w:t>Some Notes on ‘Deep’ Grammar</w:t>
      </w:r>
      <w:r w:rsidR="008A07AB" w:rsidRPr="008A07AB">
        <w:rPr>
          <w:rFonts w:ascii="Times New Roman" w:hAnsi="Times New Roman" w:cs="Times New Roman"/>
          <w:color w:val="000000" w:themeColor="text1"/>
        </w:rPr>
        <w:t>(1966)</w:t>
      </w:r>
      <w:r w:rsidR="008143C6" w:rsidRPr="004649D9">
        <w:rPr>
          <w:rFonts w:ascii="Times New Roman" w:hAnsi="Times New Roman" w:cs="Times New Roman"/>
          <w:i/>
          <w:iCs/>
          <w:color w:val="000000" w:themeColor="text1"/>
        </w:rPr>
        <w:t xml:space="preserve"> </w:t>
      </w:r>
      <w:r w:rsidR="008143C6" w:rsidRPr="008A07AB">
        <w:rPr>
          <w:rFonts w:ascii="Times New Roman" w:hAnsi="Times New Roman" w:cs="Times New Roman"/>
          <w:color w:val="000000" w:themeColor="text1"/>
        </w:rPr>
        <w:t>and</w:t>
      </w:r>
      <w:r w:rsidR="008143C6" w:rsidRPr="004649D9">
        <w:rPr>
          <w:rFonts w:ascii="Times New Roman" w:hAnsi="Times New Roman" w:cs="Times New Roman"/>
          <w:i/>
          <w:iCs/>
          <w:color w:val="000000" w:themeColor="text1"/>
        </w:rPr>
        <w:t xml:space="preserve"> Note</w:t>
      </w:r>
      <w:r w:rsidR="008A07AB">
        <w:rPr>
          <w:rFonts w:ascii="Times New Roman" w:hAnsi="Times New Roman" w:cs="Times New Roman"/>
          <w:i/>
          <w:iCs/>
          <w:color w:val="000000" w:themeColor="text1"/>
        </w:rPr>
        <w:t>s</w:t>
      </w:r>
      <w:r w:rsidR="008143C6" w:rsidRPr="004649D9">
        <w:rPr>
          <w:rFonts w:ascii="Times New Roman" w:hAnsi="Times New Roman" w:cs="Times New Roman"/>
          <w:i/>
          <w:iCs/>
          <w:color w:val="000000" w:themeColor="text1"/>
        </w:rPr>
        <w:t xml:space="preserve"> on Transitivity and Theme in English</w:t>
      </w:r>
      <w:r w:rsidR="008143C6" w:rsidRPr="004649D9">
        <w:rPr>
          <w:rFonts w:ascii="Times New Roman" w:hAnsi="Times New Roman" w:cs="Times New Roman"/>
          <w:color w:val="000000" w:themeColor="text1"/>
        </w:rPr>
        <w:t xml:space="preserve"> in 1967, which symbolized as the establishing of his systemic and functional grammar. In 1966, this linguistic model was developed into “Systemic Grammar”, which was then enriched by three meta-functions. </w:t>
      </w:r>
      <w:r w:rsidR="008143C6">
        <w:rPr>
          <w:rFonts w:ascii="Times New Roman" w:hAnsi="Times New Roman" w:cs="Times New Roman"/>
          <w:color w:val="000000" w:themeColor="text1"/>
        </w:rPr>
        <w:t xml:space="preserve">Therefore, </w:t>
      </w:r>
      <w:r w:rsidR="007B6BF4" w:rsidRPr="00034C60">
        <w:rPr>
          <w:rFonts w:ascii="Times New Roman" w:hAnsi="Times New Roman" w:cs="Times New Roman"/>
          <w:color w:val="000000" w:themeColor="text1"/>
        </w:rPr>
        <w:t xml:space="preserve">Halliday’s SFG presents a more comprehensive and more </w:t>
      </w:r>
      <w:r w:rsidR="00380946" w:rsidRPr="00034C60">
        <w:rPr>
          <w:rFonts w:ascii="Times New Roman" w:hAnsi="Times New Roman" w:cs="Times New Roman"/>
          <w:color w:val="000000" w:themeColor="text1"/>
        </w:rPr>
        <w:t>practical</w:t>
      </w:r>
      <w:r w:rsidR="007B6BF4" w:rsidRPr="00034C60">
        <w:rPr>
          <w:rFonts w:ascii="Times New Roman" w:hAnsi="Times New Roman" w:cs="Times New Roman"/>
          <w:color w:val="000000" w:themeColor="text1"/>
        </w:rPr>
        <w:t xml:space="preserve"> vantage point of linguistic study</w:t>
      </w:r>
      <w:r w:rsidR="008143C6" w:rsidRPr="00034C60">
        <w:rPr>
          <w:rFonts w:ascii="Times New Roman" w:hAnsi="Times New Roman" w:cs="Times New Roman"/>
          <w:color w:val="000000" w:themeColor="text1"/>
        </w:rPr>
        <w:t>.</w:t>
      </w:r>
      <w:r w:rsidR="007B6BF4">
        <w:rPr>
          <w:rFonts w:ascii="Times New Roman" w:hAnsi="Times New Roman" w:cs="Times New Roman"/>
          <w:color w:val="000000" w:themeColor="text1"/>
        </w:rPr>
        <w:t xml:space="preserve"> </w:t>
      </w:r>
      <w:r w:rsidR="00186960">
        <w:rPr>
          <w:rFonts w:ascii="Times New Roman" w:hAnsi="Times New Roman" w:cs="Times New Roman"/>
          <w:color w:val="000000" w:themeColor="text1"/>
        </w:rPr>
        <w:t>Despite its strengths, this paper will discuss some limitations of SFG</w:t>
      </w:r>
      <w:r w:rsidR="006E6DE5">
        <w:rPr>
          <w:rFonts w:ascii="Times New Roman" w:hAnsi="Times New Roman" w:cs="Times New Roman"/>
          <w:color w:val="000000" w:themeColor="text1"/>
        </w:rPr>
        <w:t>, particularly on functional grammar,</w:t>
      </w:r>
      <w:r w:rsidR="00186960">
        <w:rPr>
          <w:rFonts w:ascii="Times New Roman" w:hAnsi="Times New Roman" w:cs="Times New Roman"/>
          <w:color w:val="000000" w:themeColor="text1"/>
        </w:rPr>
        <w:t xml:space="preserve"> because there are still some linguistic utterances which cannot be explained clearly with it. This paper consists of f</w:t>
      </w:r>
      <w:r w:rsidR="000F34DD">
        <w:rPr>
          <w:rFonts w:ascii="Times New Roman" w:hAnsi="Times New Roman" w:cs="Times New Roman"/>
          <w:color w:val="000000" w:themeColor="text1"/>
        </w:rPr>
        <w:t>our</w:t>
      </w:r>
      <w:r w:rsidR="00186960">
        <w:rPr>
          <w:rFonts w:ascii="Times New Roman" w:hAnsi="Times New Roman" w:cs="Times New Roman"/>
          <w:color w:val="000000" w:themeColor="text1"/>
        </w:rPr>
        <w:t xml:space="preserve"> parts. The first part introduces the background and some elementary </w:t>
      </w:r>
      <w:r w:rsidR="001E2E45">
        <w:rPr>
          <w:rFonts w:ascii="Times New Roman" w:hAnsi="Times New Roman" w:cs="Times New Roman"/>
          <w:color w:val="000000" w:themeColor="text1"/>
        </w:rPr>
        <w:t>information</w:t>
      </w:r>
      <w:r w:rsidR="00186960">
        <w:rPr>
          <w:rFonts w:ascii="Times New Roman" w:hAnsi="Times New Roman" w:cs="Times New Roman"/>
          <w:color w:val="000000" w:themeColor="text1"/>
        </w:rPr>
        <w:t xml:space="preserve"> about SFG; </w:t>
      </w:r>
      <w:r w:rsidR="006D6038">
        <w:rPr>
          <w:rFonts w:ascii="Times New Roman" w:hAnsi="Times New Roman" w:cs="Times New Roman"/>
          <w:color w:val="000000" w:themeColor="text1"/>
        </w:rPr>
        <w:t xml:space="preserve">the second </w:t>
      </w:r>
      <w:r w:rsidR="00034C60">
        <w:rPr>
          <w:rFonts w:ascii="Times New Roman" w:hAnsi="Times New Roman" w:cs="Times New Roman"/>
          <w:color w:val="000000" w:themeColor="text1"/>
        </w:rPr>
        <w:t xml:space="preserve">part </w:t>
      </w:r>
      <w:r w:rsidR="006D6038">
        <w:rPr>
          <w:rFonts w:ascii="Times New Roman" w:hAnsi="Times New Roman" w:cs="Times New Roman"/>
          <w:color w:val="000000" w:themeColor="text1"/>
        </w:rPr>
        <w:t>summarizes Halliday’s main thoughts</w:t>
      </w:r>
      <w:r w:rsidR="00034C60">
        <w:rPr>
          <w:rFonts w:ascii="Times New Roman" w:hAnsi="Times New Roman" w:cs="Times New Roman"/>
          <w:color w:val="000000" w:themeColor="text1"/>
        </w:rPr>
        <w:t xml:space="preserve">, </w:t>
      </w:r>
      <w:r w:rsidR="006D6038">
        <w:rPr>
          <w:rFonts w:ascii="Times New Roman" w:hAnsi="Times New Roman" w:cs="Times New Roman"/>
          <w:color w:val="000000" w:themeColor="text1"/>
        </w:rPr>
        <w:t>the overall point of SFG</w:t>
      </w:r>
      <w:r w:rsidR="00034C60">
        <w:rPr>
          <w:rFonts w:ascii="Times New Roman" w:hAnsi="Times New Roman" w:cs="Times New Roman"/>
          <w:color w:val="000000" w:themeColor="text1"/>
        </w:rPr>
        <w:t>, its specialties and its great achievement</w:t>
      </w:r>
      <w:r w:rsidR="006D6038">
        <w:rPr>
          <w:rFonts w:ascii="Times New Roman" w:hAnsi="Times New Roman" w:cs="Times New Roman"/>
          <w:color w:val="000000" w:themeColor="text1"/>
        </w:rPr>
        <w:t xml:space="preserve">; the third </w:t>
      </w:r>
      <w:r w:rsidR="00034C60">
        <w:rPr>
          <w:rFonts w:ascii="Times New Roman" w:hAnsi="Times New Roman" w:cs="Times New Roman"/>
          <w:color w:val="000000" w:themeColor="text1"/>
        </w:rPr>
        <w:t xml:space="preserve">section </w:t>
      </w:r>
      <w:r w:rsidR="006D6038">
        <w:rPr>
          <w:rFonts w:ascii="Times New Roman" w:hAnsi="Times New Roman" w:cs="Times New Roman"/>
          <w:color w:val="000000" w:themeColor="text1"/>
        </w:rPr>
        <w:t>discusses</w:t>
      </w:r>
      <w:r w:rsidR="00DB03CC">
        <w:rPr>
          <w:rFonts w:ascii="Times New Roman" w:hAnsi="Times New Roman" w:cs="Times New Roman"/>
          <w:color w:val="000000" w:themeColor="text1"/>
        </w:rPr>
        <w:t xml:space="preserve"> and illustrates</w:t>
      </w:r>
      <w:r w:rsidR="006D6038">
        <w:rPr>
          <w:rFonts w:ascii="Times New Roman" w:hAnsi="Times New Roman" w:cs="Times New Roman"/>
          <w:color w:val="000000" w:themeColor="text1"/>
        </w:rPr>
        <w:t xml:space="preserve"> </w:t>
      </w:r>
      <w:r w:rsidR="006E6DE5">
        <w:rPr>
          <w:rFonts w:ascii="Times New Roman" w:hAnsi="Times New Roman" w:cs="Times New Roman"/>
          <w:color w:val="000000" w:themeColor="text1"/>
        </w:rPr>
        <w:t xml:space="preserve">the </w:t>
      </w:r>
      <w:r w:rsidR="00034C60">
        <w:rPr>
          <w:rFonts w:ascii="Times New Roman" w:hAnsi="Times New Roman" w:cs="Times New Roman"/>
          <w:color w:val="000000" w:themeColor="text1"/>
        </w:rPr>
        <w:t>limitations</w:t>
      </w:r>
      <w:r w:rsidR="006E6DE5">
        <w:rPr>
          <w:rFonts w:ascii="Times New Roman" w:hAnsi="Times New Roman" w:cs="Times New Roman"/>
          <w:color w:val="000000" w:themeColor="text1"/>
        </w:rPr>
        <w:t xml:space="preserve"> </w:t>
      </w:r>
      <w:r w:rsidR="00034C60">
        <w:rPr>
          <w:rFonts w:ascii="Times New Roman" w:hAnsi="Times New Roman" w:cs="Times New Roman"/>
          <w:color w:val="000000" w:themeColor="text1"/>
        </w:rPr>
        <w:t>from</w:t>
      </w:r>
      <w:r w:rsidR="006E6DE5">
        <w:rPr>
          <w:rFonts w:ascii="Times New Roman" w:hAnsi="Times New Roman" w:cs="Times New Roman"/>
          <w:color w:val="000000" w:themeColor="text1"/>
        </w:rPr>
        <w:t xml:space="preserve"> the perspective of </w:t>
      </w:r>
      <w:r w:rsidR="006D6038">
        <w:rPr>
          <w:rFonts w:ascii="Times New Roman" w:hAnsi="Times New Roman" w:cs="Times New Roman"/>
          <w:color w:val="000000" w:themeColor="text1"/>
        </w:rPr>
        <w:t xml:space="preserve">the </w:t>
      </w:r>
      <w:r w:rsidR="00034C60">
        <w:rPr>
          <w:rFonts w:ascii="Times New Roman" w:hAnsi="Times New Roman" w:cs="Times New Roman"/>
          <w:color w:val="000000" w:themeColor="text1"/>
        </w:rPr>
        <w:t>finiteness</w:t>
      </w:r>
      <w:r w:rsidR="006D6038">
        <w:rPr>
          <w:rFonts w:ascii="Times New Roman" w:hAnsi="Times New Roman" w:cs="Times New Roman"/>
          <w:color w:val="000000" w:themeColor="text1"/>
        </w:rPr>
        <w:t>,</w:t>
      </w:r>
      <w:r w:rsidR="006D6038" w:rsidRPr="006D6038">
        <w:rPr>
          <w:rFonts w:ascii="Times New Roman" w:hAnsi="Times New Roman" w:cs="Times New Roman"/>
          <w:color w:val="000000" w:themeColor="text1"/>
        </w:rPr>
        <w:t xml:space="preserve"> </w:t>
      </w:r>
      <w:r w:rsidR="006D6038" w:rsidRPr="00F276A6">
        <w:rPr>
          <w:rFonts w:ascii="Times New Roman" w:hAnsi="Times New Roman" w:cs="Times New Roman"/>
          <w:color w:val="000000" w:themeColor="text1"/>
        </w:rPr>
        <w:t>explicability</w:t>
      </w:r>
      <w:r w:rsidR="00034C60">
        <w:rPr>
          <w:rFonts w:ascii="Times New Roman" w:hAnsi="Times New Roman" w:cs="Times New Roman"/>
          <w:color w:val="000000" w:themeColor="text1"/>
        </w:rPr>
        <w:t>, applicability</w:t>
      </w:r>
      <w:r w:rsidR="006D6038">
        <w:rPr>
          <w:rFonts w:ascii="Times New Roman" w:hAnsi="Times New Roman" w:cs="Times New Roman"/>
          <w:color w:val="000000" w:themeColor="text1"/>
        </w:rPr>
        <w:t xml:space="preserve"> and </w:t>
      </w:r>
      <w:r w:rsidR="00034C60">
        <w:rPr>
          <w:rFonts w:ascii="Times New Roman" w:hAnsi="Times New Roman" w:cs="Times New Roman"/>
          <w:color w:val="000000" w:themeColor="text1"/>
        </w:rPr>
        <w:t>adequacy</w:t>
      </w:r>
      <w:r w:rsidR="006D6038">
        <w:rPr>
          <w:rFonts w:ascii="Times New Roman" w:hAnsi="Times New Roman" w:cs="Times New Roman"/>
          <w:color w:val="000000" w:themeColor="text1"/>
        </w:rPr>
        <w:t xml:space="preserve"> of </w:t>
      </w:r>
      <w:r w:rsidR="006E6DE5">
        <w:rPr>
          <w:rFonts w:ascii="Times New Roman" w:hAnsi="Times New Roman" w:cs="Times New Roman"/>
          <w:color w:val="000000" w:themeColor="text1"/>
        </w:rPr>
        <w:t>functional grammar</w:t>
      </w:r>
      <w:r w:rsidR="00DB03CC">
        <w:rPr>
          <w:rFonts w:ascii="Times New Roman" w:hAnsi="Times New Roman" w:cs="Times New Roman"/>
          <w:color w:val="000000" w:themeColor="text1"/>
        </w:rPr>
        <w:t xml:space="preserve"> with examples from our daily language use</w:t>
      </w:r>
      <w:r w:rsidR="006D6038">
        <w:rPr>
          <w:rFonts w:ascii="Times New Roman" w:hAnsi="Times New Roman" w:cs="Times New Roman"/>
          <w:color w:val="000000" w:themeColor="text1"/>
        </w:rPr>
        <w:t xml:space="preserve">; the fourth </w:t>
      </w:r>
      <w:r w:rsidR="001E2E45">
        <w:rPr>
          <w:rFonts w:ascii="Times New Roman" w:hAnsi="Times New Roman" w:cs="Times New Roman"/>
          <w:color w:val="000000" w:themeColor="text1"/>
        </w:rPr>
        <w:t>one</w:t>
      </w:r>
      <w:r w:rsidR="000F34DD">
        <w:rPr>
          <w:rFonts w:ascii="Times New Roman" w:hAnsi="Times New Roman" w:cs="Times New Roman"/>
          <w:color w:val="000000" w:themeColor="text1"/>
        </w:rPr>
        <w:t xml:space="preserve"> generalizes the conclusion of the paper. </w:t>
      </w:r>
      <w:r w:rsidR="006D6038">
        <w:rPr>
          <w:rFonts w:ascii="Times New Roman" w:hAnsi="Times New Roman" w:cs="Times New Roman"/>
          <w:color w:val="000000" w:themeColor="text1"/>
        </w:rPr>
        <w:t xml:space="preserve">     </w:t>
      </w:r>
    </w:p>
    <w:p w:rsidR="00A543BC" w:rsidRPr="004649D9" w:rsidRDefault="007B6BF4" w:rsidP="004649D9">
      <w:pPr>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p>
    <w:p w:rsidR="00636AD3" w:rsidRPr="0099461F" w:rsidRDefault="00B432EB" w:rsidP="004649D9">
      <w:pPr>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2</w:t>
      </w:r>
      <w:r w:rsidR="00636AD3" w:rsidRPr="0099461F">
        <w:rPr>
          <w:rFonts w:ascii="Times New Roman" w:hAnsi="Times New Roman" w:cs="Times New Roman"/>
          <w:b/>
          <w:bCs/>
          <w:color w:val="000000" w:themeColor="text1"/>
          <w:sz w:val="28"/>
          <w:szCs w:val="28"/>
        </w:rPr>
        <w:t xml:space="preserve">. </w:t>
      </w:r>
      <w:r w:rsidR="0064197B" w:rsidRPr="0099461F">
        <w:rPr>
          <w:rFonts w:ascii="Times New Roman" w:hAnsi="Times New Roman" w:cs="Times New Roman" w:hint="eastAsia"/>
          <w:b/>
          <w:bCs/>
          <w:color w:val="000000" w:themeColor="text1"/>
          <w:sz w:val="28"/>
          <w:szCs w:val="28"/>
        </w:rPr>
        <w:t>Summary</w:t>
      </w:r>
      <w:r w:rsidR="00636AD3" w:rsidRPr="0099461F">
        <w:rPr>
          <w:rFonts w:ascii="Times New Roman" w:hAnsi="Times New Roman" w:cs="Times New Roman"/>
          <w:b/>
          <w:bCs/>
          <w:color w:val="000000" w:themeColor="text1"/>
          <w:sz w:val="28"/>
          <w:szCs w:val="28"/>
        </w:rPr>
        <w:t xml:space="preserve"> </w:t>
      </w:r>
    </w:p>
    <w:p w:rsidR="00AC3144" w:rsidRPr="00BC7717" w:rsidRDefault="00186960" w:rsidP="003718BF">
      <w:pPr>
        <w:jc w:val="both"/>
      </w:pPr>
      <w:r w:rsidRPr="004649D9">
        <w:rPr>
          <w:rFonts w:ascii="Times New Roman" w:hAnsi="Times New Roman" w:cs="Times New Roman"/>
          <w:color w:val="000000" w:themeColor="text1"/>
        </w:rPr>
        <w:t>Regarding language as a continuum of system and function</w:t>
      </w:r>
      <w:r>
        <w:rPr>
          <w:rFonts w:ascii="Times New Roman" w:hAnsi="Times New Roman" w:cs="Times New Roman"/>
          <w:color w:val="000000" w:themeColor="text1"/>
        </w:rPr>
        <w:t xml:space="preserve"> </w:t>
      </w:r>
      <w:r>
        <w:rPr>
          <w:rFonts w:ascii="Times New Roman" w:hAnsi="Times New Roman" w:cs="Times New Roman" w:hint="eastAsia"/>
          <w:color w:val="000000" w:themeColor="text1"/>
        </w:rPr>
        <w:t>from</w:t>
      </w:r>
      <w:r>
        <w:rPr>
          <w:rFonts w:ascii="Times New Roman" w:hAnsi="Times New Roman" w:cs="Times New Roman"/>
          <w:color w:val="000000" w:themeColor="text1"/>
        </w:rPr>
        <w:t xml:space="preserve"> </w:t>
      </w:r>
      <w:r>
        <w:rPr>
          <w:rFonts w:ascii="Times New Roman" w:hAnsi="Times New Roman" w:cs="Times New Roman" w:hint="eastAsia"/>
          <w:color w:val="000000" w:themeColor="text1"/>
        </w:rPr>
        <w:t>the</w:t>
      </w:r>
      <w:r>
        <w:rPr>
          <w:rFonts w:ascii="Times New Roman" w:hAnsi="Times New Roman" w:cs="Times New Roman"/>
          <w:color w:val="000000" w:themeColor="text1"/>
        </w:rPr>
        <w:t xml:space="preserve"> sociological perspective</w:t>
      </w:r>
      <w:r w:rsidRPr="004649D9">
        <w:rPr>
          <w:rFonts w:ascii="Times New Roman" w:hAnsi="Times New Roman" w:cs="Times New Roman"/>
          <w:color w:val="000000" w:themeColor="text1"/>
        </w:rPr>
        <w:t>, SFG covers two indispensable elements</w:t>
      </w:r>
      <w:r>
        <w:rPr>
          <w:rFonts w:ascii="Times New Roman" w:hAnsi="Times New Roman" w:cs="Times New Roman"/>
          <w:color w:val="000000" w:themeColor="text1"/>
        </w:rPr>
        <w:t xml:space="preserve">: </w:t>
      </w:r>
      <w:r w:rsidRPr="004649D9">
        <w:rPr>
          <w:rFonts w:ascii="Times New Roman" w:hAnsi="Times New Roman" w:cs="Times New Roman"/>
          <w:color w:val="000000" w:themeColor="text1"/>
        </w:rPr>
        <w:t>systemic grammar and functional grammar.</w:t>
      </w:r>
      <w:r>
        <w:rPr>
          <w:rFonts w:ascii="Times New Roman" w:hAnsi="Times New Roman" w:cs="Times New Roman"/>
          <w:color w:val="000000" w:themeColor="text1"/>
        </w:rPr>
        <w:t xml:space="preserve"> </w:t>
      </w:r>
      <w:r w:rsidR="00395F5E" w:rsidRPr="004649D9">
        <w:rPr>
          <w:rFonts w:ascii="Times New Roman" w:hAnsi="Times New Roman" w:cs="Times New Roman"/>
          <w:color w:val="000000" w:themeColor="text1"/>
        </w:rPr>
        <w:t xml:space="preserve">According to systemic grammar, </w:t>
      </w:r>
      <w:r w:rsidR="00A543BC" w:rsidRPr="004649D9">
        <w:rPr>
          <w:rFonts w:ascii="Times New Roman" w:hAnsi="Times New Roman" w:cs="Times New Roman"/>
          <w:color w:val="000000" w:themeColor="text1"/>
        </w:rPr>
        <w:t>“</w:t>
      </w:r>
      <w:r w:rsidR="00395F5E" w:rsidRPr="004649D9">
        <w:rPr>
          <w:rFonts w:ascii="Times New Roman" w:hAnsi="Times New Roman" w:cs="Times New Roman"/>
          <w:color w:val="000000" w:themeColor="text1"/>
        </w:rPr>
        <w:t>a system is a set of options</w:t>
      </w:r>
      <w:r w:rsidR="00A543BC" w:rsidRPr="004649D9">
        <w:rPr>
          <w:rFonts w:ascii="Times New Roman" w:hAnsi="Times New Roman" w:cs="Times New Roman"/>
          <w:color w:val="000000" w:themeColor="text1"/>
        </w:rPr>
        <w:t xml:space="preserve"> </w:t>
      </w:r>
      <w:r w:rsidR="00395F5E" w:rsidRPr="004649D9">
        <w:rPr>
          <w:rFonts w:ascii="Times New Roman" w:hAnsi="Times New Roman" w:cs="Times New Roman"/>
          <w:color w:val="000000" w:themeColor="text1"/>
        </w:rPr>
        <w:t>with an</w:t>
      </w:r>
      <w:r w:rsidR="00395F5E" w:rsidRPr="004649D9">
        <w:rPr>
          <w:rFonts w:ascii="Times New Roman" w:hAnsi="Times New Roman" w:cs="Times New Roman"/>
          <w:color w:val="000000" w:themeColor="text1"/>
          <w:shd w:val="clear" w:color="auto" w:fill="FFFFFF"/>
        </w:rPr>
        <w:t> </w:t>
      </w:r>
      <w:r w:rsidR="00395F5E" w:rsidRPr="004649D9">
        <w:rPr>
          <w:rFonts w:ascii="Times New Roman" w:hAnsi="Times New Roman" w:cs="Times New Roman"/>
          <w:color w:val="000000" w:themeColor="text1"/>
        </w:rPr>
        <w:t>entry</w:t>
      </w:r>
      <w:r w:rsidR="00395F5E" w:rsidRPr="004649D9">
        <w:rPr>
          <w:rFonts w:ascii="Times New Roman" w:hAnsi="Times New Roman" w:cs="Times New Roman"/>
          <w:color w:val="000000" w:themeColor="text1"/>
          <w:shd w:val="clear" w:color="auto" w:fill="FFFFFF"/>
        </w:rPr>
        <w:t> </w:t>
      </w:r>
      <w:r w:rsidR="00395F5E" w:rsidRPr="004649D9">
        <w:rPr>
          <w:rFonts w:ascii="Times New Roman" w:hAnsi="Times New Roman" w:cs="Times New Roman"/>
          <w:color w:val="000000" w:themeColor="text1"/>
        </w:rPr>
        <w:t>condition</w:t>
      </w:r>
      <w:r w:rsidR="001E2E45">
        <w:rPr>
          <w:rFonts w:ascii="Times New Roman" w:hAnsi="Times New Roman" w:cs="Times New Roman"/>
          <w:color w:val="000000" w:themeColor="text1"/>
          <w:shd w:val="clear" w:color="auto" w:fill="FFFFFF"/>
        </w:rPr>
        <w:t>,</w:t>
      </w:r>
      <w:r w:rsidR="00395F5E" w:rsidRPr="004649D9">
        <w:rPr>
          <w:rFonts w:ascii="Times New Roman" w:hAnsi="Times New Roman" w:cs="Times New Roman"/>
          <w:color w:val="000000" w:themeColor="text1"/>
          <w:shd w:val="clear" w:color="auto" w:fill="FFFFFF"/>
        </w:rPr>
        <w:t xml:space="preserve"> that </w:t>
      </w:r>
      <w:r w:rsidR="00395F5E" w:rsidRPr="004649D9">
        <w:rPr>
          <w:rFonts w:ascii="Times New Roman" w:hAnsi="Times New Roman" w:cs="Times New Roman"/>
          <w:color w:val="000000" w:themeColor="text1"/>
        </w:rPr>
        <w:t>is</w:t>
      </w:r>
      <w:r w:rsidR="00395F5E" w:rsidRPr="004649D9">
        <w:rPr>
          <w:rFonts w:ascii="Times New Roman" w:hAnsi="Times New Roman" w:cs="Times New Roman"/>
          <w:color w:val="000000" w:themeColor="text1"/>
          <w:shd w:val="clear" w:color="auto" w:fill="FFFFFF"/>
        </w:rPr>
        <w:t> to say, </w:t>
      </w:r>
      <w:r w:rsidR="00395F5E" w:rsidRPr="004649D9">
        <w:rPr>
          <w:rFonts w:ascii="Times New Roman" w:hAnsi="Times New Roman" w:cs="Times New Roman"/>
          <w:color w:val="000000" w:themeColor="text1"/>
        </w:rPr>
        <w:t>a</w:t>
      </w:r>
      <w:r w:rsidR="00395F5E" w:rsidRPr="004649D9">
        <w:rPr>
          <w:rFonts w:ascii="Times New Roman" w:hAnsi="Times New Roman" w:cs="Times New Roman"/>
          <w:color w:val="000000" w:themeColor="text1"/>
          <w:shd w:val="clear" w:color="auto" w:fill="FFFFFF"/>
        </w:rPr>
        <w:t> </w:t>
      </w:r>
      <w:r w:rsidR="00395F5E" w:rsidRPr="004649D9">
        <w:rPr>
          <w:rFonts w:ascii="Times New Roman" w:hAnsi="Times New Roman" w:cs="Times New Roman"/>
          <w:color w:val="000000" w:themeColor="text1"/>
        </w:rPr>
        <w:t>set</w:t>
      </w:r>
      <w:r w:rsidR="00395F5E" w:rsidRPr="004649D9">
        <w:rPr>
          <w:rFonts w:ascii="Times New Roman" w:hAnsi="Times New Roman" w:cs="Times New Roman"/>
          <w:color w:val="000000" w:themeColor="text1"/>
          <w:shd w:val="clear" w:color="auto" w:fill="FFFFFF"/>
        </w:rPr>
        <w:t> </w:t>
      </w:r>
      <w:r w:rsidR="00395F5E" w:rsidRPr="004649D9">
        <w:rPr>
          <w:rFonts w:ascii="Times New Roman" w:hAnsi="Times New Roman" w:cs="Times New Roman"/>
          <w:color w:val="000000" w:themeColor="text1"/>
        </w:rPr>
        <w:t>of</w:t>
      </w:r>
      <w:r w:rsidR="00395F5E" w:rsidRPr="004649D9">
        <w:rPr>
          <w:rFonts w:ascii="Times New Roman" w:hAnsi="Times New Roman" w:cs="Times New Roman"/>
          <w:color w:val="000000" w:themeColor="text1"/>
          <w:shd w:val="clear" w:color="auto" w:fill="FFFFFF"/>
        </w:rPr>
        <w:t> things </w:t>
      </w:r>
      <w:r w:rsidR="00395F5E" w:rsidRPr="004649D9">
        <w:rPr>
          <w:rFonts w:ascii="Times New Roman" w:hAnsi="Times New Roman" w:cs="Times New Roman"/>
          <w:color w:val="000000" w:themeColor="text1"/>
        </w:rPr>
        <w:t>of</w:t>
      </w:r>
      <w:r w:rsidR="00395F5E" w:rsidRPr="004649D9">
        <w:rPr>
          <w:rFonts w:ascii="Times New Roman" w:hAnsi="Times New Roman" w:cs="Times New Roman"/>
          <w:color w:val="000000" w:themeColor="text1"/>
          <w:shd w:val="clear" w:color="auto" w:fill="FFFFFF"/>
        </w:rPr>
        <w:t> which one must </w:t>
      </w:r>
      <w:r w:rsidR="00395F5E" w:rsidRPr="004649D9">
        <w:rPr>
          <w:rFonts w:ascii="Times New Roman" w:hAnsi="Times New Roman" w:cs="Times New Roman"/>
          <w:color w:val="000000" w:themeColor="text1"/>
        </w:rPr>
        <w:t>be</w:t>
      </w:r>
      <w:r w:rsidR="00395F5E" w:rsidRPr="004649D9">
        <w:rPr>
          <w:rFonts w:ascii="Times New Roman" w:hAnsi="Times New Roman" w:cs="Times New Roman"/>
          <w:color w:val="000000" w:themeColor="text1"/>
          <w:shd w:val="clear" w:color="auto" w:fill="FFFFFF"/>
        </w:rPr>
        <w:t> chosen, togeth</w:t>
      </w:r>
      <w:r w:rsidR="00A543BC" w:rsidRPr="004649D9">
        <w:rPr>
          <w:rFonts w:ascii="Times New Roman" w:hAnsi="Times New Roman" w:cs="Times New Roman"/>
          <w:color w:val="000000" w:themeColor="text1"/>
          <w:shd w:val="clear" w:color="auto" w:fill="FFFFFF"/>
        </w:rPr>
        <w:t>er with a statement of the conditions under which the choice is available. The system network is the grammar, based on the notion of choice. The grammar of any language can be represented as a very large network of systems, an arrangement of options in simultaneous and hierarchical relationship (Halliday</w:t>
      </w:r>
      <w:r w:rsidR="009C2B99" w:rsidRPr="004649D9">
        <w:rPr>
          <w:rFonts w:ascii="Times New Roman" w:hAnsi="Times New Roman" w:cs="Times New Roman"/>
          <w:color w:val="000000" w:themeColor="text1"/>
          <w:shd w:val="clear" w:color="auto" w:fill="FFFFFF"/>
        </w:rPr>
        <w:t>，</w:t>
      </w:r>
      <w:r w:rsidR="00A543BC" w:rsidRPr="004649D9">
        <w:rPr>
          <w:rFonts w:ascii="Times New Roman" w:hAnsi="Times New Roman" w:cs="Times New Roman"/>
          <w:color w:val="000000" w:themeColor="text1"/>
          <w:shd w:val="clear" w:color="auto" w:fill="FFFFFF"/>
        </w:rPr>
        <w:t>1976).</w:t>
      </w:r>
      <w:r w:rsidR="00700445" w:rsidRPr="004649D9">
        <w:rPr>
          <w:rFonts w:ascii="Times New Roman" w:hAnsi="Times New Roman" w:cs="Times New Roman"/>
          <w:color w:val="000000" w:themeColor="text1"/>
          <w:shd w:val="clear" w:color="auto" w:fill="FFFFFF"/>
        </w:rPr>
        <w:t>”</w:t>
      </w:r>
      <w:r w:rsidR="00B34023" w:rsidRPr="004649D9">
        <w:rPr>
          <w:rFonts w:ascii="Times New Roman" w:hAnsi="Times New Roman" w:cs="Times New Roman"/>
        </w:rPr>
        <w:t xml:space="preserve"> </w:t>
      </w:r>
      <w:r w:rsidR="005C380E" w:rsidRPr="004649D9">
        <w:rPr>
          <w:rFonts w:ascii="Times New Roman" w:hAnsi="Times New Roman" w:cs="Times New Roman"/>
        </w:rPr>
        <w:t>Systemic</w:t>
      </w:r>
      <w:r w:rsidR="00700445" w:rsidRPr="004649D9">
        <w:rPr>
          <w:rFonts w:ascii="Times New Roman" w:hAnsi="Times New Roman" w:cs="Times New Roman"/>
        </w:rPr>
        <w:t xml:space="preserve"> </w:t>
      </w:r>
      <w:r w:rsidR="005C380E" w:rsidRPr="004649D9">
        <w:rPr>
          <w:rFonts w:ascii="Times New Roman" w:hAnsi="Times New Roman" w:cs="Times New Roman"/>
        </w:rPr>
        <w:t xml:space="preserve">grammar aims at </w:t>
      </w:r>
      <w:r w:rsidR="00700445" w:rsidRPr="004649D9">
        <w:rPr>
          <w:rFonts w:ascii="Times New Roman" w:hAnsi="Times New Roman" w:cs="Times New Roman"/>
        </w:rPr>
        <w:t>setting up a semantic relation network which can be employed to explain relevant semantic options in the entire language.</w:t>
      </w:r>
      <w:r w:rsidR="005D28C9" w:rsidRPr="004649D9">
        <w:rPr>
          <w:rFonts w:ascii="Times New Roman" w:hAnsi="Times New Roman" w:cs="Times New Roman"/>
        </w:rPr>
        <w:t xml:space="preserve"> The notion of system</w:t>
      </w:r>
      <w:r w:rsidR="00325538">
        <w:rPr>
          <w:rFonts w:ascii="Times New Roman" w:hAnsi="Times New Roman" w:cs="Times New Roman"/>
        </w:rPr>
        <w:t>,</w:t>
      </w:r>
      <w:r w:rsidR="005D28C9" w:rsidRPr="004649D9">
        <w:rPr>
          <w:rFonts w:ascii="Times New Roman" w:hAnsi="Times New Roman" w:cs="Times New Roman"/>
        </w:rPr>
        <w:t xml:space="preserve"> referring to a system of potentials, a range of alternatives, is made a central explanatory principle</w:t>
      </w:r>
      <w:r w:rsidR="00325538">
        <w:rPr>
          <w:rFonts w:ascii="Times New Roman" w:hAnsi="Times New Roman" w:cs="Times New Roman"/>
        </w:rPr>
        <w:t>.</w:t>
      </w:r>
      <w:r w:rsidR="005D28C9" w:rsidRPr="004649D9">
        <w:rPr>
          <w:rFonts w:ascii="Times New Roman" w:hAnsi="Times New Roman" w:cs="Times New Roman"/>
        </w:rPr>
        <w:t xml:space="preserve"> </w:t>
      </w:r>
      <w:r w:rsidR="00325538">
        <w:rPr>
          <w:rFonts w:ascii="Times New Roman" w:hAnsi="Times New Roman" w:cs="Times New Roman"/>
        </w:rPr>
        <w:t>Systemic grammar, conceiving t</w:t>
      </w:r>
      <w:r w:rsidR="005D28C9" w:rsidRPr="004649D9">
        <w:rPr>
          <w:rFonts w:ascii="Times New Roman" w:hAnsi="Times New Roman" w:cs="Times New Roman"/>
        </w:rPr>
        <w:t>he whole of language as a “system of systems”</w:t>
      </w:r>
      <w:r w:rsidR="00325538">
        <w:rPr>
          <w:rFonts w:ascii="Times New Roman" w:hAnsi="Times New Roman" w:cs="Times New Roman"/>
        </w:rPr>
        <w:t>, is concerned with building up a network of systems of relationships, which can account for all the semantically available choices in the language as a whole.</w:t>
      </w:r>
      <w:r w:rsidR="00325538">
        <w:rPr>
          <w:rFonts w:ascii="Times New Roman" w:hAnsi="Times New Roman" w:cs="Times New Roman" w:hint="eastAsia"/>
        </w:rPr>
        <w:t xml:space="preserve"> </w:t>
      </w:r>
      <w:r w:rsidR="00414D38">
        <w:rPr>
          <w:rFonts w:ascii="Times New Roman" w:hAnsi="Times New Roman" w:cs="Times New Roman"/>
        </w:rPr>
        <w:t xml:space="preserve">With regard to functional grammar, Halliday </w:t>
      </w:r>
      <w:r w:rsidR="00C400A2">
        <w:rPr>
          <w:rFonts w:ascii="Times New Roman" w:hAnsi="Times New Roman" w:cs="Times New Roman"/>
        </w:rPr>
        <w:t xml:space="preserve">initially </w:t>
      </w:r>
      <w:r w:rsidR="00414D38">
        <w:rPr>
          <w:rFonts w:ascii="Times New Roman" w:hAnsi="Times New Roman" w:cs="Times New Roman"/>
        </w:rPr>
        <w:t xml:space="preserve">proposed seven functions in children’s model of language: the instrumental, the regulatory, interactional, the personal, the heuristic, the imaginative and informative function. Since adult’s language are more complicated and has to serve many functions, the previous functional scope of the child’s language is gradually decreased into more general and abstract functions. </w:t>
      </w:r>
      <w:r w:rsidR="00A543BC" w:rsidRPr="004649D9">
        <w:rPr>
          <w:rFonts w:ascii="Times New Roman" w:hAnsi="Times New Roman" w:cs="Times New Roman"/>
        </w:rPr>
        <w:t xml:space="preserve">After refinement and </w:t>
      </w:r>
      <w:r w:rsidR="00A543BC" w:rsidRPr="004649D9">
        <w:rPr>
          <w:rFonts w:ascii="Times New Roman" w:hAnsi="Times New Roman" w:cs="Times New Roman"/>
        </w:rPr>
        <w:lastRenderedPageBreak/>
        <w:t xml:space="preserve">generalization, </w:t>
      </w:r>
      <w:r w:rsidR="00B73055" w:rsidRPr="004649D9">
        <w:rPr>
          <w:rFonts w:ascii="Times New Roman" w:hAnsi="Times New Roman" w:cs="Times New Roman"/>
        </w:rPr>
        <w:t>Halliday (1994) classified language’s meta-functions into</w:t>
      </w:r>
      <w:r w:rsidR="000F34DD">
        <w:rPr>
          <w:rFonts w:ascii="Times New Roman" w:hAnsi="Times New Roman" w:cs="Times New Roman"/>
        </w:rPr>
        <w:t xml:space="preserve"> 3 </w:t>
      </w:r>
      <w:r w:rsidR="00B73055" w:rsidRPr="004649D9">
        <w:rPr>
          <w:rFonts w:ascii="Times New Roman" w:hAnsi="Times New Roman" w:cs="Times New Roman"/>
        </w:rPr>
        <w:t>types: ideational, interpersonal and textual function</w:t>
      </w:r>
      <w:r w:rsidR="00C400A2">
        <w:rPr>
          <w:rFonts w:ascii="Times New Roman" w:hAnsi="Times New Roman" w:cs="Times New Roman"/>
        </w:rPr>
        <w:t>s</w:t>
      </w:r>
      <w:r w:rsidR="00B73055" w:rsidRPr="004649D9">
        <w:rPr>
          <w:rFonts w:ascii="Times New Roman" w:hAnsi="Times New Roman" w:cs="Times New Roman"/>
        </w:rPr>
        <w:t>.</w:t>
      </w:r>
      <w:r w:rsidR="00F9608E" w:rsidRPr="004649D9">
        <w:rPr>
          <w:rFonts w:ascii="Times New Roman" w:hAnsi="Times New Roman" w:cs="Times New Roman"/>
        </w:rPr>
        <w:t xml:space="preserve"> Ideational function means that </w:t>
      </w:r>
      <w:r w:rsidR="00414D38">
        <w:rPr>
          <w:rFonts w:ascii="Times New Roman" w:hAnsi="Times New Roman" w:cs="Times New Roman"/>
        </w:rPr>
        <w:t>l</w:t>
      </w:r>
      <w:r w:rsidR="00F9608E" w:rsidRPr="004649D9">
        <w:rPr>
          <w:rFonts w:ascii="Times New Roman" w:hAnsi="Times New Roman" w:cs="Times New Roman"/>
        </w:rPr>
        <w:t xml:space="preserve">anguage is a reflection of things and processes that exist in the subjective and objective world, and what is said is </w:t>
      </w:r>
      <w:r w:rsidR="00C400A2">
        <w:rPr>
          <w:rFonts w:ascii="Times New Roman" w:hAnsi="Times New Roman" w:cs="Times New Roman"/>
        </w:rPr>
        <w:t>realized</w:t>
      </w:r>
      <w:r w:rsidR="00F9608E" w:rsidRPr="004649D9">
        <w:rPr>
          <w:rFonts w:ascii="Times New Roman" w:hAnsi="Times New Roman" w:cs="Times New Roman"/>
        </w:rPr>
        <w:t xml:space="preserve"> </w:t>
      </w:r>
      <w:r w:rsidR="00FD5214" w:rsidRPr="004649D9">
        <w:rPr>
          <w:rFonts w:ascii="Times New Roman" w:hAnsi="Times New Roman" w:cs="Times New Roman"/>
        </w:rPr>
        <w:t>through</w:t>
      </w:r>
      <w:r w:rsidR="00F9608E" w:rsidRPr="004649D9">
        <w:rPr>
          <w:rFonts w:ascii="Times New Roman" w:hAnsi="Times New Roman" w:cs="Times New Roman"/>
        </w:rPr>
        <w:t xml:space="preserve"> transitivity, polarity and voice in the category of language. Interpersonal function denotes that Language is a meaningful activity and a means of doing things between people in society, which inevitably reflects the relationship </w:t>
      </w:r>
      <w:r w:rsidR="00C400A2">
        <w:rPr>
          <w:rFonts w:ascii="Times New Roman" w:hAnsi="Times New Roman" w:cs="Times New Roman"/>
        </w:rPr>
        <w:t>among</w:t>
      </w:r>
      <w:r w:rsidR="00F9608E" w:rsidRPr="004649D9">
        <w:rPr>
          <w:rFonts w:ascii="Times New Roman" w:hAnsi="Times New Roman" w:cs="Times New Roman"/>
        </w:rPr>
        <w:t xml:space="preserve"> peop</w:t>
      </w:r>
      <w:r w:rsidR="00F9608E" w:rsidRPr="00882F2F">
        <w:rPr>
          <w:rFonts w:ascii="Times New Roman" w:hAnsi="Times New Roman" w:cs="Times New Roman"/>
          <w:color w:val="000000" w:themeColor="text1"/>
        </w:rPr>
        <w:t>le. It is embodied by mood</w:t>
      </w:r>
      <w:r w:rsidR="00882F2F" w:rsidRPr="00882F2F">
        <w:rPr>
          <w:rFonts w:ascii="Times New Roman" w:hAnsi="Times New Roman" w:cs="Times New Roman"/>
          <w:color w:val="000000" w:themeColor="text1"/>
        </w:rPr>
        <w:t xml:space="preserve"> and</w:t>
      </w:r>
      <w:r w:rsidR="00F9608E" w:rsidRPr="00882F2F">
        <w:rPr>
          <w:rFonts w:ascii="Times New Roman" w:hAnsi="Times New Roman" w:cs="Times New Roman"/>
          <w:color w:val="000000" w:themeColor="text1"/>
        </w:rPr>
        <w:t xml:space="preserve"> modality in language. </w:t>
      </w:r>
      <w:r w:rsidR="00F9608E" w:rsidRPr="004649D9">
        <w:rPr>
          <w:rFonts w:ascii="Times New Roman" w:hAnsi="Times New Roman" w:cs="Times New Roman"/>
        </w:rPr>
        <w:t>Textual function</w:t>
      </w:r>
      <w:r w:rsidR="00FD5214" w:rsidRPr="004649D9">
        <w:rPr>
          <w:rFonts w:ascii="Times New Roman" w:hAnsi="Times New Roman" w:cs="Times New Roman"/>
        </w:rPr>
        <w:t xml:space="preserve"> refers to the assumption that language can make the discourse coherent and relevant to the immediate situation which is accomplished by theme, rheme and cohesive system. </w:t>
      </w:r>
      <w:r w:rsidR="00AC3144" w:rsidRPr="004649D9">
        <w:rPr>
          <w:rFonts w:ascii="Times New Roman" w:hAnsi="Times New Roman" w:cs="Times New Roman"/>
        </w:rPr>
        <w:t xml:space="preserve">In his view, clause, the basic unit in </w:t>
      </w:r>
      <w:r w:rsidR="00C400A2">
        <w:rPr>
          <w:rFonts w:ascii="Times New Roman" w:hAnsi="Times New Roman" w:cs="Times New Roman"/>
        </w:rPr>
        <w:t xml:space="preserve">a </w:t>
      </w:r>
      <w:r w:rsidR="00AC3144" w:rsidRPr="004649D9">
        <w:rPr>
          <w:rFonts w:ascii="Times New Roman" w:hAnsi="Times New Roman" w:cs="Times New Roman"/>
        </w:rPr>
        <w:t>text, can be regard as a representation which models experience of change (Halliday</w:t>
      </w:r>
      <w:r w:rsidR="003718BF">
        <w:rPr>
          <w:rFonts w:ascii="Times New Roman" w:hAnsi="Times New Roman" w:cs="Times New Roman"/>
        </w:rPr>
        <w:t>,</w:t>
      </w:r>
      <w:r w:rsidR="00AC3144" w:rsidRPr="004649D9">
        <w:rPr>
          <w:rFonts w:ascii="Times New Roman" w:hAnsi="Times New Roman" w:cs="Times New Roman"/>
        </w:rPr>
        <w:t>1994). “And experientially, the clause construes a quantum of change as a figure, or configuration of a process, participants involved in it and any attendant circumstances. (Halliday, 2004</w:t>
      </w:r>
      <w:r w:rsidR="003718BF">
        <w:rPr>
          <w:rFonts w:ascii="Times New Roman" w:hAnsi="Times New Roman" w:cs="Times New Roman"/>
        </w:rPr>
        <w:t>:</w:t>
      </w:r>
      <w:r w:rsidR="00AC3144" w:rsidRPr="004649D9">
        <w:rPr>
          <w:rFonts w:ascii="Times New Roman" w:hAnsi="Times New Roman" w:cs="Times New Roman"/>
        </w:rPr>
        <w:t xml:space="preserve">169)” All such figures are sorted out in the grammar of the clause which can reflect a mode of action, of giving and demanding goods and services and information (Halliday, 2004). “The grammatical system by which </w:t>
      </w:r>
      <w:r w:rsidR="00C400A2">
        <w:rPr>
          <w:rFonts w:ascii="Times New Roman" w:hAnsi="Times New Roman" w:cs="Times New Roman"/>
        </w:rPr>
        <w:t>it</w:t>
      </w:r>
      <w:r w:rsidR="00AC3144" w:rsidRPr="004649D9">
        <w:rPr>
          <w:rFonts w:ascii="Times New Roman" w:hAnsi="Times New Roman" w:cs="Times New Roman"/>
        </w:rPr>
        <w:t xml:space="preserve"> is achieved is that of T</w:t>
      </w:r>
      <w:r w:rsidR="00850552" w:rsidRPr="004649D9">
        <w:rPr>
          <w:rFonts w:ascii="Times New Roman" w:hAnsi="Times New Roman" w:cs="Times New Roman"/>
        </w:rPr>
        <w:t>ransitivity</w:t>
      </w:r>
      <w:r w:rsidR="00AC3144" w:rsidRPr="004649D9">
        <w:rPr>
          <w:rFonts w:ascii="Times New Roman" w:hAnsi="Times New Roman" w:cs="Times New Roman"/>
        </w:rPr>
        <w:t>. The transitivity system construes the world of experience into a manageable set of PROCESS TYPES (Halliday, 2004</w:t>
      </w:r>
      <w:r w:rsidR="003718BF">
        <w:rPr>
          <w:rFonts w:ascii="Times New Roman" w:hAnsi="Times New Roman" w:cs="Times New Roman"/>
        </w:rPr>
        <w:t>:</w:t>
      </w:r>
      <w:r w:rsidR="00AC3144" w:rsidRPr="004649D9">
        <w:rPr>
          <w:rFonts w:ascii="Times New Roman" w:hAnsi="Times New Roman" w:cs="Times New Roman"/>
        </w:rPr>
        <w:t xml:space="preserve">170).” Each process type embodies its own model or schema for providing a particular domain of experience as a figure of a particular kind (Halliday, 2004). Process can be classified into 6 </w:t>
      </w:r>
      <w:r w:rsidR="005E4123" w:rsidRPr="004649D9">
        <w:rPr>
          <w:rFonts w:ascii="Times New Roman" w:hAnsi="Times New Roman" w:cs="Times New Roman"/>
        </w:rPr>
        <w:t>types</w:t>
      </w:r>
      <w:r w:rsidR="00AC3144" w:rsidRPr="004649D9">
        <w:rPr>
          <w:rFonts w:ascii="Times New Roman" w:hAnsi="Times New Roman" w:cs="Times New Roman"/>
        </w:rPr>
        <w:t xml:space="preserve">: material, mental, relational, behavioral, verbal and existential process. Material process is a process of doing and happening, specifically, transitive doing and intransitive happening. “Doing” process is realized by transitive verbs while “happening” process is </w:t>
      </w:r>
      <w:r w:rsidR="005E4123" w:rsidRPr="004649D9">
        <w:rPr>
          <w:rFonts w:ascii="Times New Roman" w:hAnsi="Times New Roman" w:cs="Times New Roman"/>
        </w:rPr>
        <w:t>achiev</w:t>
      </w:r>
      <w:r w:rsidR="00AC3144" w:rsidRPr="004649D9">
        <w:rPr>
          <w:rFonts w:ascii="Times New Roman" w:hAnsi="Times New Roman" w:cs="Times New Roman"/>
        </w:rPr>
        <w:t xml:space="preserve">ed by intransitive verbs to show what’s going on </w:t>
      </w:r>
      <w:r w:rsidR="005E4123" w:rsidRPr="004649D9">
        <w:rPr>
          <w:rFonts w:ascii="Times New Roman" w:hAnsi="Times New Roman" w:cs="Times New Roman"/>
        </w:rPr>
        <w:t>externally</w:t>
      </w:r>
      <w:r w:rsidR="00AC3144" w:rsidRPr="004649D9">
        <w:rPr>
          <w:rFonts w:ascii="Times New Roman" w:hAnsi="Times New Roman" w:cs="Times New Roman"/>
        </w:rPr>
        <w:t xml:space="preserve">. </w:t>
      </w:r>
      <w:r w:rsidR="00850552" w:rsidRPr="004649D9">
        <w:rPr>
          <w:rFonts w:ascii="Times New Roman" w:hAnsi="Times New Roman" w:cs="Times New Roman"/>
        </w:rPr>
        <w:t xml:space="preserve">In contrast, </w:t>
      </w:r>
      <w:r w:rsidR="00AC3144" w:rsidRPr="004649D9">
        <w:rPr>
          <w:rFonts w:ascii="Times New Roman" w:hAnsi="Times New Roman" w:cs="Times New Roman"/>
        </w:rPr>
        <w:t xml:space="preserve">mental process, a process of sensing, is </w:t>
      </w:r>
      <w:r w:rsidR="00850552" w:rsidRPr="004649D9">
        <w:rPr>
          <w:rFonts w:ascii="Times New Roman" w:hAnsi="Times New Roman" w:cs="Times New Roman"/>
        </w:rPr>
        <w:t xml:space="preserve">about </w:t>
      </w:r>
      <w:r w:rsidR="00AC3144" w:rsidRPr="004649D9">
        <w:rPr>
          <w:rFonts w:ascii="Times New Roman" w:hAnsi="Times New Roman" w:cs="Times New Roman"/>
        </w:rPr>
        <w:t>inner experience going on inside our</w:t>
      </w:r>
      <w:r w:rsidR="005E4123" w:rsidRPr="004649D9">
        <w:rPr>
          <w:rFonts w:ascii="Times New Roman" w:hAnsi="Times New Roman" w:cs="Times New Roman"/>
        </w:rPr>
        <w:t xml:space="preserve"> mind</w:t>
      </w:r>
      <w:r w:rsidR="00AC3144" w:rsidRPr="004649D9">
        <w:rPr>
          <w:rFonts w:ascii="Times New Roman" w:hAnsi="Times New Roman" w:cs="Times New Roman"/>
        </w:rPr>
        <w:t>; including perception, emotion and imagination.</w:t>
      </w:r>
      <w:r w:rsidR="00850552" w:rsidRPr="004649D9">
        <w:rPr>
          <w:rFonts w:ascii="Times New Roman" w:hAnsi="Times New Roman" w:cs="Times New Roman"/>
        </w:rPr>
        <w:t xml:space="preserve"> </w:t>
      </w:r>
      <w:r w:rsidR="00AC3144" w:rsidRPr="004649D9">
        <w:rPr>
          <w:rFonts w:ascii="Times New Roman" w:hAnsi="Times New Roman" w:cs="Times New Roman"/>
        </w:rPr>
        <w:t xml:space="preserve">Relational process </w:t>
      </w:r>
      <w:r w:rsidR="00EC792D">
        <w:rPr>
          <w:rFonts w:ascii="Times New Roman" w:hAnsi="Times New Roman" w:cs="Times New Roman"/>
        </w:rPr>
        <w:t>is a</w:t>
      </w:r>
      <w:r w:rsidR="00AC3144" w:rsidRPr="004649D9">
        <w:rPr>
          <w:rFonts w:ascii="Times New Roman" w:hAnsi="Times New Roman" w:cs="Times New Roman"/>
        </w:rPr>
        <w:t xml:space="preserve"> process of refer</w:t>
      </w:r>
      <w:r w:rsidR="00850552" w:rsidRPr="004649D9">
        <w:rPr>
          <w:rFonts w:ascii="Times New Roman" w:hAnsi="Times New Roman" w:cs="Times New Roman"/>
        </w:rPr>
        <w:t xml:space="preserve">ring </w:t>
      </w:r>
      <w:r w:rsidR="00AC3144" w:rsidRPr="004649D9">
        <w:rPr>
          <w:rFonts w:ascii="Times New Roman" w:hAnsi="Times New Roman" w:cs="Times New Roman"/>
        </w:rPr>
        <w:t xml:space="preserve">to a kind of relation </w:t>
      </w:r>
      <w:r w:rsidR="00EC792D">
        <w:rPr>
          <w:rFonts w:ascii="Times New Roman" w:hAnsi="Times New Roman" w:cs="Times New Roman"/>
        </w:rPr>
        <w:t>among</w:t>
      </w:r>
      <w:r w:rsidR="00AC3144" w:rsidRPr="004649D9">
        <w:rPr>
          <w:rFonts w:ascii="Times New Roman" w:hAnsi="Times New Roman" w:cs="Times New Roman"/>
        </w:rPr>
        <w:t xml:space="preserve"> entities. It can be further </w:t>
      </w:r>
      <w:r w:rsidR="00850552" w:rsidRPr="004649D9">
        <w:rPr>
          <w:rFonts w:ascii="Times New Roman" w:hAnsi="Times New Roman" w:cs="Times New Roman"/>
        </w:rPr>
        <w:t>split</w:t>
      </w:r>
      <w:r w:rsidR="00AC3144" w:rsidRPr="004649D9">
        <w:rPr>
          <w:rFonts w:ascii="Times New Roman" w:hAnsi="Times New Roman" w:cs="Times New Roman"/>
        </w:rPr>
        <w:t xml:space="preserve"> into attributive type </w:t>
      </w:r>
      <w:r w:rsidR="00850552" w:rsidRPr="004649D9">
        <w:rPr>
          <w:rFonts w:ascii="Times New Roman" w:hAnsi="Times New Roman" w:cs="Times New Roman"/>
        </w:rPr>
        <w:t>and</w:t>
      </w:r>
      <w:r w:rsidR="00AC3144" w:rsidRPr="004649D9">
        <w:rPr>
          <w:rFonts w:ascii="Times New Roman" w:hAnsi="Times New Roman" w:cs="Times New Roman"/>
        </w:rPr>
        <w:t xml:space="preserve"> identifying type. </w:t>
      </w:r>
      <w:r w:rsidR="00850552" w:rsidRPr="004649D9">
        <w:rPr>
          <w:rFonts w:ascii="Times New Roman" w:hAnsi="Times New Roman" w:cs="Times New Roman"/>
        </w:rPr>
        <w:t>B</w:t>
      </w:r>
      <w:r w:rsidR="00AC3144" w:rsidRPr="004649D9">
        <w:rPr>
          <w:rFonts w:ascii="Times New Roman" w:hAnsi="Times New Roman" w:cs="Times New Roman"/>
        </w:rPr>
        <w:t xml:space="preserve">etween material and mental </w:t>
      </w:r>
      <w:r w:rsidR="00850552" w:rsidRPr="004649D9">
        <w:rPr>
          <w:rFonts w:ascii="Times New Roman" w:hAnsi="Times New Roman" w:cs="Times New Roman"/>
        </w:rPr>
        <w:t>is</w:t>
      </w:r>
      <w:r w:rsidR="00AC3144" w:rsidRPr="004649D9">
        <w:rPr>
          <w:rFonts w:ascii="Times New Roman" w:hAnsi="Times New Roman" w:cs="Times New Roman"/>
        </w:rPr>
        <w:t xml:space="preserve"> behavioral process </w:t>
      </w:r>
      <w:r w:rsidR="00850552" w:rsidRPr="004649D9">
        <w:rPr>
          <w:rFonts w:ascii="Times New Roman" w:hAnsi="Times New Roman" w:cs="Times New Roman"/>
        </w:rPr>
        <w:t>denoting</w:t>
      </w:r>
      <w:r w:rsidR="00AC3144" w:rsidRPr="004649D9">
        <w:rPr>
          <w:rFonts w:ascii="Times New Roman" w:hAnsi="Times New Roman" w:cs="Times New Roman"/>
        </w:rPr>
        <w:t xml:space="preserve"> those that represent the outer manifestations of inner workings, the acting out of processes of consciousness and physiological states, like coughing, laughing, breathing, etc</w:t>
      </w:r>
      <w:r w:rsidR="00414D38">
        <w:rPr>
          <w:rFonts w:ascii="Times New Roman" w:hAnsi="Times New Roman" w:cs="Times New Roman"/>
        </w:rPr>
        <w:t>.</w:t>
      </w:r>
      <w:r w:rsidR="00AC3144" w:rsidRPr="004649D9">
        <w:rPr>
          <w:rFonts w:ascii="Times New Roman" w:hAnsi="Times New Roman" w:cs="Times New Roman"/>
        </w:rPr>
        <w:t xml:space="preserve"> (Halliday, 2004). Verbal process refers to a process of saying which is a symbolic relationship construed in human consciousness and enacted in the form of language, like saying and meaning (Halliday, 2004). Existential process is a process regarding existence, the existential, by which all phenomena are simply tended to happen or exist.</w:t>
      </w:r>
      <w:r w:rsidR="003718BF">
        <w:rPr>
          <w:rFonts w:ascii="Times New Roman" w:hAnsi="Times New Roman" w:cs="Times New Roman"/>
        </w:rPr>
        <w:t xml:space="preserve"> </w:t>
      </w:r>
      <w:r w:rsidR="00034C60">
        <w:rPr>
          <w:rFonts w:ascii="Times New Roman" w:hAnsi="Times New Roman" w:cs="Times New Roman"/>
        </w:rPr>
        <w:t xml:space="preserve">With system and function being two </w:t>
      </w:r>
      <w:r w:rsidR="00A62F34">
        <w:rPr>
          <w:rFonts w:ascii="Times New Roman" w:hAnsi="Times New Roman" w:cs="Times New Roman"/>
        </w:rPr>
        <w:t>major</w:t>
      </w:r>
      <w:r w:rsidR="00034C60">
        <w:rPr>
          <w:rFonts w:ascii="Times New Roman" w:hAnsi="Times New Roman" w:cs="Times New Roman"/>
        </w:rPr>
        <w:t xml:space="preserve"> elements, </w:t>
      </w:r>
      <w:r w:rsidR="003718BF">
        <w:rPr>
          <w:rFonts w:ascii="Times New Roman" w:hAnsi="Times New Roman" w:cs="Times New Roman" w:hint="eastAsia"/>
        </w:rPr>
        <w:t>SF</w:t>
      </w:r>
      <w:r w:rsidR="003718BF">
        <w:rPr>
          <w:rFonts w:ascii="Times New Roman" w:hAnsi="Times New Roman" w:cs="Times New Roman"/>
        </w:rPr>
        <w:t>G</w:t>
      </w:r>
      <w:r w:rsidR="00034C60">
        <w:rPr>
          <w:rFonts w:ascii="Times New Roman" w:hAnsi="Times New Roman" w:cs="Times New Roman"/>
        </w:rPr>
        <w:t xml:space="preserve"> </w:t>
      </w:r>
      <w:r w:rsidR="003718BF">
        <w:rPr>
          <w:rFonts w:ascii="Times New Roman" w:hAnsi="Times New Roman" w:cs="Times New Roman"/>
        </w:rPr>
        <w:t>makes great contribution to the theoretical construction of language and great achievements in explain</w:t>
      </w:r>
      <w:r w:rsidR="00034C60">
        <w:rPr>
          <w:rFonts w:ascii="Times New Roman" w:hAnsi="Times New Roman" w:cs="Times New Roman"/>
        </w:rPr>
        <w:t>ing</w:t>
      </w:r>
      <w:r w:rsidR="003718BF">
        <w:rPr>
          <w:rFonts w:ascii="Times New Roman" w:hAnsi="Times New Roman" w:cs="Times New Roman"/>
        </w:rPr>
        <w:t xml:space="preserve"> linguistic phenomenon</w:t>
      </w:r>
      <w:r w:rsidR="00A62F34">
        <w:rPr>
          <w:rFonts w:ascii="Times New Roman" w:hAnsi="Times New Roman" w:cs="Times New Roman"/>
        </w:rPr>
        <w:t xml:space="preserve"> with its special perspective: </w:t>
      </w:r>
      <w:r w:rsidR="00A62F34">
        <w:rPr>
          <w:rFonts w:ascii="Times New Roman" w:hAnsi="Times New Roman" w:cs="Times New Roman"/>
          <w:color w:val="000000" w:themeColor="text1"/>
        </w:rPr>
        <w:t>f</w:t>
      </w:r>
      <w:r w:rsidR="00E038DC" w:rsidRPr="00A62F34">
        <w:rPr>
          <w:rFonts w:ascii="Times New Roman" w:hAnsi="Times New Roman" w:cs="Times New Roman"/>
          <w:color w:val="000000" w:themeColor="text1"/>
        </w:rPr>
        <w:t>irstly, it puts emphasis on the sociological perspective of language</w:t>
      </w:r>
      <w:r w:rsidR="00A62F34">
        <w:rPr>
          <w:rFonts w:ascii="Times New Roman" w:hAnsi="Times New Roman" w:cs="Times New Roman"/>
          <w:color w:val="000000" w:themeColor="text1"/>
        </w:rPr>
        <w:t>;</w:t>
      </w:r>
      <w:r w:rsidR="00E038DC" w:rsidRPr="00A62F34">
        <w:rPr>
          <w:rFonts w:ascii="Times New Roman" w:hAnsi="Times New Roman" w:cs="Times New Roman"/>
          <w:color w:val="000000" w:themeColor="text1"/>
        </w:rPr>
        <w:t xml:space="preserve"> </w:t>
      </w:r>
      <w:r w:rsidR="00A62F34">
        <w:rPr>
          <w:rFonts w:ascii="Times New Roman" w:hAnsi="Times New Roman" w:cs="Times New Roman"/>
          <w:color w:val="000000" w:themeColor="text1"/>
        </w:rPr>
        <w:t>s</w:t>
      </w:r>
      <w:r w:rsidR="00E038DC" w:rsidRPr="00A62F34">
        <w:rPr>
          <w:rFonts w:ascii="Times New Roman" w:hAnsi="Times New Roman" w:cs="Times New Roman"/>
          <w:color w:val="000000" w:themeColor="text1"/>
        </w:rPr>
        <w:t xml:space="preserve">econdly, it regards language as a form of doing </w:t>
      </w:r>
      <w:r w:rsidR="00A62F34">
        <w:rPr>
          <w:rFonts w:ascii="Times New Roman" w:hAnsi="Times New Roman" w:cs="Times New Roman"/>
          <w:color w:val="000000" w:themeColor="text1"/>
        </w:rPr>
        <w:t xml:space="preserve">rather </w:t>
      </w:r>
      <w:r w:rsidR="00E038DC" w:rsidRPr="00A62F34">
        <w:rPr>
          <w:rFonts w:ascii="Times New Roman" w:hAnsi="Times New Roman" w:cs="Times New Roman"/>
          <w:color w:val="000000" w:themeColor="text1"/>
        </w:rPr>
        <w:t>than a form of perceiving</w:t>
      </w:r>
      <w:r w:rsidR="00A62F34">
        <w:rPr>
          <w:rFonts w:ascii="Times New Roman" w:hAnsi="Times New Roman" w:cs="Times New Roman"/>
          <w:color w:val="000000" w:themeColor="text1"/>
        </w:rPr>
        <w:t xml:space="preserve"> and</w:t>
      </w:r>
      <w:r w:rsidR="00E038DC" w:rsidRPr="00A62F34">
        <w:rPr>
          <w:rFonts w:ascii="Times New Roman" w:hAnsi="Times New Roman" w:cs="Times New Roman"/>
          <w:color w:val="000000" w:themeColor="text1"/>
        </w:rPr>
        <w:t xml:space="preserve"> </w:t>
      </w:r>
      <w:r w:rsidR="00A62F34">
        <w:rPr>
          <w:rFonts w:ascii="Times New Roman" w:hAnsi="Times New Roman" w:cs="Times New Roman"/>
          <w:color w:val="000000" w:themeColor="text1"/>
        </w:rPr>
        <w:t>i</w:t>
      </w:r>
      <w:r w:rsidR="00E038DC" w:rsidRPr="00A62F34">
        <w:rPr>
          <w:rFonts w:ascii="Times New Roman" w:hAnsi="Times New Roman" w:cs="Times New Roman"/>
          <w:color w:val="000000" w:themeColor="text1"/>
        </w:rPr>
        <w:t>t tells linguistic behavioral potential from real linguistic activity</w:t>
      </w:r>
      <w:r w:rsidR="00A62F34">
        <w:rPr>
          <w:rFonts w:ascii="Times New Roman" w:hAnsi="Times New Roman" w:cs="Times New Roman"/>
          <w:color w:val="000000" w:themeColor="text1"/>
        </w:rPr>
        <w:t>;</w:t>
      </w:r>
      <w:r w:rsidR="00E038DC" w:rsidRPr="00A62F34">
        <w:rPr>
          <w:rFonts w:ascii="Times New Roman" w:hAnsi="Times New Roman" w:cs="Times New Roman"/>
          <w:color w:val="000000" w:themeColor="text1"/>
        </w:rPr>
        <w:t xml:space="preserve"> </w:t>
      </w:r>
      <w:r w:rsidR="00A62F34">
        <w:rPr>
          <w:rFonts w:ascii="Times New Roman" w:hAnsi="Times New Roman" w:cs="Times New Roman"/>
          <w:color w:val="000000" w:themeColor="text1"/>
        </w:rPr>
        <w:t>t</w:t>
      </w:r>
      <w:r w:rsidR="00E038DC" w:rsidRPr="00A62F34">
        <w:rPr>
          <w:rFonts w:ascii="Times New Roman" w:hAnsi="Times New Roman" w:cs="Times New Roman"/>
          <w:color w:val="000000" w:themeColor="text1"/>
        </w:rPr>
        <w:t>hirdly, it shows priority to the description of the features of specific languages and varieties of languages</w:t>
      </w:r>
      <w:r w:rsidR="00A62F34">
        <w:rPr>
          <w:rFonts w:ascii="Times New Roman" w:hAnsi="Times New Roman" w:cs="Times New Roman"/>
          <w:color w:val="000000" w:themeColor="text1"/>
        </w:rPr>
        <w:t>; f</w:t>
      </w:r>
      <w:r w:rsidR="00E038DC" w:rsidRPr="00A62F34">
        <w:rPr>
          <w:rFonts w:ascii="Times New Roman" w:hAnsi="Times New Roman" w:cs="Times New Roman"/>
          <w:color w:val="000000" w:themeColor="text1"/>
        </w:rPr>
        <w:t>ourthly, a lot of aspects of language according to hierarchy are presented</w:t>
      </w:r>
      <w:r w:rsidR="00A62F34">
        <w:rPr>
          <w:rFonts w:ascii="Times New Roman" w:hAnsi="Times New Roman" w:cs="Times New Roman"/>
          <w:color w:val="000000" w:themeColor="text1"/>
        </w:rPr>
        <w:t>; f</w:t>
      </w:r>
      <w:r w:rsidR="00E038DC" w:rsidRPr="00A62F34">
        <w:rPr>
          <w:rFonts w:ascii="Times New Roman" w:hAnsi="Times New Roman" w:cs="Times New Roman"/>
          <w:color w:val="000000" w:themeColor="text1"/>
        </w:rPr>
        <w:t>ifthly, it is scientific in that it tests its hypotheses through observation from texts together with statistical techniques</w:t>
      </w:r>
      <w:r w:rsidR="008D3A73" w:rsidRPr="00A62F34">
        <w:rPr>
          <w:rFonts w:ascii="Times New Roman" w:hAnsi="Times New Roman" w:cs="Times New Roman"/>
          <w:color w:val="000000" w:themeColor="text1"/>
        </w:rPr>
        <w:t>.</w:t>
      </w:r>
      <w:r w:rsidR="00034C60" w:rsidRPr="00A62F34">
        <w:rPr>
          <w:rFonts w:ascii="Times New Roman" w:hAnsi="Times New Roman" w:cs="Times New Roman"/>
          <w:color w:val="000000" w:themeColor="text1"/>
        </w:rPr>
        <w:t xml:space="preserve"> </w:t>
      </w:r>
      <w:r w:rsidR="008D3A73" w:rsidRPr="00A62F34">
        <w:rPr>
          <w:rFonts w:ascii="Times New Roman" w:hAnsi="Times New Roman" w:cs="Times New Roman"/>
          <w:color w:val="000000" w:themeColor="text1"/>
        </w:rPr>
        <w:t>A</w:t>
      </w:r>
      <w:r w:rsidR="00034C60" w:rsidRPr="00A62F34">
        <w:rPr>
          <w:rFonts w:ascii="Times New Roman" w:hAnsi="Times New Roman" w:cs="Times New Roman"/>
          <w:color w:val="000000" w:themeColor="text1"/>
        </w:rPr>
        <w:t>ll these strong points</w:t>
      </w:r>
      <w:r w:rsidR="008D3A73" w:rsidRPr="00A62F34">
        <w:rPr>
          <w:rFonts w:ascii="Times New Roman" w:hAnsi="Times New Roman" w:cs="Times New Roman"/>
          <w:color w:val="000000" w:themeColor="text1"/>
        </w:rPr>
        <w:t xml:space="preserve"> make it one of the most </w:t>
      </w:r>
      <w:r w:rsidR="008D3A73" w:rsidRPr="00A62F34">
        <w:rPr>
          <w:rFonts w:ascii="Times New Roman" w:hAnsi="Times New Roman" w:cs="Times New Roman"/>
          <w:color w:val="000000" w:themeColor="text1"/>
        </w:rPr>
        <w:lastRenderedPageBreak/>
        <w:t>influential schools in linguistic analysis and applicable in researches on language teaching, literature criticism</w:t>
      </w:r>
      <w:r w:rsidR="00A62F34">
        <w:rPr>
          <w:rFonts w:ascii="Times New Roman" w:hAnsi="Times New Roman" w:cs="Times New Roman"/>
          <w:color w:val="000000" w:themeColor="text1"/>
        </w:rPr>
        <w:t xml:space="preserve">, </w:t>
      </w:r>
      <w:r w:rsidR="008D3A73" w:rsidRPr="00A62F34">
        <w:rPr>
          <w:rFonts w:ascii="Times New Roman" w:hAnsi="Times New Roman" w:cs="Times New Roman"/>
          <w:color w:val="000000" w:themeColor="text1"/>
        </w:rPr>
        <w:t>translation</w:t>
      </w:r>
      <w:r w:rsidR="00A62F34">
        <w:rPr>
          <w:rFonts w:ascii="Times New Roman" w:hAnsi="Times New Roman" w:cs="Times New Roman"/>
          <w:color w:val="000000" w:themeColor="text1"/>
        </w:rPr>
        <w:t xml:space="preserve"> and other fields</w:t>
      </w:r>
      <w:r w:rsidR="008D3A73" w:rsidRPr="00A62F34">
        <w:rPr>
          <w:rFonts w:ascii="Times New Roman" w:hAnsi="Times New Roman" w:cs="Times New Roman"/>
          <w:color w:val="000000" w:themeColor="text1"/>
        </w:rPr>
        <w:t xml:space="preserve">. </w:t>
      </w:r>
      <w:r w:rsidR="00034C60" w:rsidRPr="00A62F34">
        <w:rPr>
          <w:rFonts w:ascii="Times New Roman" w:hAnsi="Times New Roman" w:cs="Times New Roman"/>
          <w:color w:val="000000" w:themeColor="text1"/>
        </w:rPr>
        <w:t xml:space="preserve"> </w:t>
      </w:r>
    </w:p>
    <w:p w:rsidR="004649D9" w:rsidRPr="00A62F34" w:rsidRDefault="004649D9" w:rsidP="004649D9">
      <w:pPr>
        <w:jc w:val="both"/>
        <w:rPr>
          <w:rFonts w:ascii="Times New Roman" w:hAnsi="Times New Roman" w:cs="Times New Roman"/>
        </w:rPr>
      </w:pPr>
    </w:p>
    <w:p w:rsidR="009C2B99" w:rsidRPr="00882F2F" w:rsidRDefault="00B432EB" w:rsidP="004649D9">
      <w:pPr>
        <w:jc w:val="both"/>
        <w:rPr>
          <w:rFonts w:ascii="Times New Roman" w:hAnsi="Times New Roman" w:cs="Times New Roman"/>
          <w:b/>
          <w:bCs/>
          <w:color w:val="000000" w:themeColor="text1"/>
          <w:sz w:val="28"/>
          <w:szCs w:val="28"/>
        </w:rPr>
      </w:pPr>
      <w:r w:rsidRPr="00882F2F">
        <w:rPr>
          <w:rFonts w:ascii="Times New Roman" w:hAnsi="Times New Roman" w:cs="Times New Roman"/>
          <w:b/>
          <w:bCs/>
          <w:color w:val="000000" w:themeColor="text1"/>
          <w:sz w:val="28"/>
          <w:szCs w:val="28"/>
        </w:rPr>
        <w:t>3</w:t>
      </w:r>
      <w:r w:rsidR="009C2B99" w:rsidRPr="00882F2F">
        <w:rPr>
          <w:rFonts w:ascii="Times New Roman" w:hAnsi="Times New Roman" w:cs="Times New Roman"/>
          <w:b/>
          <w:bCs/>
          <w:color w:val="000000" w:themeColor="text1"/>
          <w:sz w:val="28"/>
          <w:szCs w:val="28"/>
        </w:rPr>
        <w:t xml:space="preserve">. </w:t>
      </w:r>
      <w:r w:rsidR="0064197B" w:rsidRPr="00882F2F">
        <w:rPr>
          <w:rFonts w:ascii="Times New Roman" w:hAnsi="Times New Roman" w:cs="Times New Roman" w:hint="eastAsia"/>
          <w:b/>
          <w:bCs/>
          <w:color w:val="000000" w:themeColor="text1"/>
          <w:sz w:val="28"/>
          <w:szCs w:val="28"/>
        </w:rPr>
        <w:t>Evaluation</w:t>
      </w:r>
    </w:p>
    <w:p w:rsidR="006B3143" w:rsidRPr="00E038DC" w:rsidRDefault="009C2B99" w:rsidP="00E038DC">
      <w:pPr>
        <w:spacing w:line="360" w:lineRule="atLeast"/>
        <w:jc w:val="both"/>
        <w:rPr>
          <w:rFonts w:ascii="Times New Roman" w:hAnsi="Times New Roman" w:cs="Times New Roman"/>
          <w:color w:val="333333"/>
        </w:rPr>
      </w:pPr>
      <w:r w:rsidRPr="00E038DC">
        <w:rPr>
          <w:rFonts w:ascii="Times New Roman" w:hAnsi="Times New Roman" w:cs="Times New Roman"/>
        </w:rPr>
        <w:t>Halliday</w:t>
      </w:r>
      <w:r w:rsidR="00F970B2" w:rsidRPr="00E038DC">
        <w:rPr>
          <w:rFonts w:ascii="Times New Roman" w:hAnsi="Times New Roman" w:cs="Times New Roman"/>
        </w:rPr>
        <w:t>’</w:t>
      </w:r>
      <w:r w:rsidRPr="00E038DC">
        <w:rPr>
          <w:rFonts w:ascii="Times New Roman" w:hAnsi="Times New Roman" w:cs="Times New Roman"/>
        </w:rPr>
        <w:t>s linguistic theory is elaborated from a sociological perspective. Halliday regards language as a social symbol, which is purposefully used by people to express meaning in context</w:t>
      </w:r>
      <w:r w:rsidR="006B3143" w:rsidRPr="00E038DC">
        <w:rPr>
          <w:rFonts w:ascii="Times New Roman" w:hAnsi="Times New Roman" w:cs="Times New Roman"/>
        </w:rPr>
        <w:t>. M.A.K Halliday</w:t>
      </w:r>
      <w:r w:rsidR="000F34DD" w:rsidRPr="00E038DC">
        <w:rPr>
          <w:rFonts w:ascii="Times New Roman" w:hAnsi="Times New Roman" w:cs="Times New Roman"/>
        </w:rPr>
        <w:t>, a major mover in the development of ideas about language,</w:t>
      </w:r>
      <w:r w:rsidR="006B3143" w:rsidRPr="00E038DC">
        <w:rPr>
          <w:rFonts w:ascii="Times New Roman" w:hAnsi="Times New Roman" w:cs="Times New Roman"/>
        </w:rPr>
        <w:t xml:space="preserve"> makes great contribution to modern linguistics by creating a new perspective to language study and sorting out the combination of functions with linguistic forms. </w:t>
      </w:r>
      <w:r w:rsidR="00571A5E" w:rsidRPr="00E038DC">
        <w:rPr>
          <w:rFonts w:ascii="Times New Roman" w:hAnsi="Times New Roman" w:cs="Times New Roman"/>
        </w:rPr>
        <w:t>On the one hand, w</w:t>
      </w:r>
      <w:r w:rsidR="00593EB2" w:rsidRPr="00E038DC">
        <w:rPr>
          <w:rFonts w:ascii="Times New Roman" w:hAnsi="Times New Roman" w:cs="Times New Roman"/>
        </w:rPr>
        <w:t xml:space="preserve">hat is special about Halliday’s system is that every system is a system of potentials, a variety of alternatives, and each level is realized by a level below it. </w:t>
      </w:r>
      <w:r w:rsidR="00A62F34">
        <w:rPr>
          <w:rFonts w:ascii="Times New Roman" w:hAnsi="Times New Roman" w:cs="Times New Roman"/>
          <w:color w:val="333333"/>
          <w:shd w:val="clear" w:color="auto" w:fill="FCFCFC"/>
        </w:rPr>
        <w:t>F</w:t>
      </w:r>
      <w:r w:rsidR="00E038DC" w:rsidRPr="00E038DC">
        <w:rPr>
          <w:rFonts w:ascii="Times New Roman" w:hAnsi="Times New Roman" w:cs="Times New Roman"/>
          <w:color w:val="333333"/>
          <w:shd w:val="clear" w:color="auto" w:fill="FCFCFC"/>
        </w:rPr>
        <w:t>ocus</w:t>
      </w:r>
      <w:r w:rsidR="00A62F34">
        <w:rPr>
          <w:rFonts w:ascii="Times New Roman" w:hAnsi="Times New Roman" w:cs="Times New Roman"/>
          <w:color w:val="333333"/>
          <w:shd w:val="clear" w:color="auto" w:fill="FCFCFC"/>
        </w:rPr>
        <w:t>ing</w:t>
      </w:r>
      <w:r w:rsidR="00E038DC" w:rsidRPr="00E038DC">
        <w:rPr>
          <w:rFonts w:ascii="Times New Roman" w:hAnsi="Times New Roman" w:cs="Times New Roman"/>
          <w:color w:val="333333"/>
          <w:shd w:val="clear" w:color="auto" w:fill="FCFCFC"/>
        </w:rPr>
        <w:t xml:space="preserve"> on the functional analysis of syntax and discourse, </w:t>
      </w:r>
      <w:r w:rsidR="00A62F34" w:rsidRPr="00E038DC">
        <w:rPr>
          <w:rFonts w:ascii="Times New Roman" w:hAnsi="Times New Roman" w:cs="Times New Roman"/>
          <w:color w:val="333333"/>
          <w:shd w:val="clear" w:color="auto" w:fill="FCFCFC"/>
        </w:rPr>
        <w:t>Halliday</w:t>
      </w:r>
      <w:r w:rsidR="00A62F34">
        <w:rPr>
          <w:rFonts w:ascii="Times New Roman" w:hAnsi="Times New Roman" w:cs="Times New Roman"/>
          <w:color w:val="333333"/>
          <w:shd w:val="clear" w:color="auto" w:fill="FCFCFC"/>
        </w:rPr>
        <w:t>’</w:t>
      </w:r>
      <w:r w:rsidR="00A62F34" w:rsidRPr="00E038DC">
        <w:rPr>
          <w:rFonts w:ascii="Times New Roman" w:hAnsi="Times New Roman" w:cs="Times New Roman"/>
          <w:color w:val="333333"/>
          <w:shd w:val="clear" w:color="auto" w:fill="FCFCFC"/>
        </w:rPr>
        <w:t>s systemic-functional grammar</w:t>
      </w:r>
      <w:r w:rsidR="00A62F34">
        <w:rPr>
          <w:rFonts w:ascii="Times New Roman" w:hAnsi="Times New Roman" w:cs="Times New Roman"/>
          <w:color w:val="333333"/>
          <w:shd w:val="clear" w:color="auto" w:fill="FCFCFC"/>
        </w:rPr>
        <w:t xml:space="preserve"> pays</w:t>
      </w:r>
      <w:r w:rsidR="00E038DC" w:rsidRPr="00E038DC">
        <w:rPr>
          <w:rFonts w:ascii="Times New Roman" w:hAnsi="Times New Roman" w:cs="Times New Roman"/>
          <w:color w:val="333333"/>
          <w:shd w:val="clear" w:color="auto" w:fill="FCFCFC"/>
        </w:rPr>
        <w:t xml:space="preserve"> attention to both form and meaning. It emphasizes the dynamic process of language and the application of linguistics</w:t>
      </w:r>
      <w:r w:rsidR="00C07615">
        <w:rPr>
          <w:rFonts w:ascii="Times New Roman" w:hAnsi="Times New Roman" w:cs="Times New Roman"/>
          <w:color w:val="333333"/>
          <w:shd w:val="clear" w:color="auto" w:fill="FCFCFC"/>
        </w:rPr>
        <w:t>, so</w:t>
      </w:r>
      <w:r w:rsidR="00E038DC" w:rsidRPr="00E038DC">
        <w:rPr>
          <w:rFonts w:ascii="Times New Roman" w:hAnsi="Times New Roman" w:cs="Times New Roman"/>
          <w:color w:val="333333"/>
          <w:shd w:val="clear" w:color="auto" w:fill="FCFCFC"/>
        </w:rPr>
        <w:t xml:space="preserve"> </w:t>
      </w:r>
      <w:r w:rsidR="00C07615">
        <w:rPr>
          <w:rFonts w:ascii="Times New Roman" w:hAnsi="Times New Roman" w:cs="Times New Roman"/>
          <w:color w:val="333333"/>
          <w:shd w:val="clear" w:color="auto" w:fill="FCFCFC"/>
        </w:rPr>
        <w:t>i</w:t>
      </w:r>
      <w:r w:rsidR="00E038DC" w:rsidRPr="00E038DC">
        <w:rPr>
          <w:rFonts w:ascii="Times New Roman" w:hAnsi="Times New Roman" w:cs="Times New Roman"/>
          <w:color w:val="333333"/>
          <w:shd w:val="clear" w:color="auto" w:fill="FCFCFC"/>
        </w:rPr>
        <w:t>t has great explanatory power and guiding significance in the application of syntax analysis, discourse analysis, literary criticism, foreign language teaching and translation theory.</w:t>
      </w:r>
      <w:r w:rsidR="00E038DC">
        <w:rPr>
          <w:rFonts w:ascii="Times New Roman" w:hAnsi="Times New Roman" w:cs="Times New Roman" w:hint="eastAsia"/>
          <w:color w:val="333333"/>
        </w:rPr>
        <w:t xml:space="preserve"> </w:t>
      </w:r>
      <w:r w:rsidR="00571A5E">
        <w:rPr>
          <w:rFonts w:ascii="Times New Roman" w:hAnsi="Times New Roman" w:cs="Times New Roman"/>
        </w:rPr>
        <w:t>On the other hand, viewing language as the product of social activity, Halliday concentrates on the interpretation of the grammatical patterns based on configurations of functions and believes that language is built into social meanings as a</w:t>
      </w:r>
      <w:r w:rsidR="006E6DE5">
        <w:rPr>
          <w:rFonts w:ascii="Times New Roman" w:hAnsi="Times New Roman" w:cs="Times New Roman"/>
        </w:rPr>
        <w:t xml:space="preserve"> basic element in social activities</w:t>
      </w:r>
      <w:r w:rsidR="00004DD6">
        <w:rPr>
          <w:rFonts w:ascii="Times New Roman" w:hAnsi="Times New Roman" w:cs="Times New Roman"/>
        </w:rPr>
        <w:t xml:space="preserve">. According to Halliday, studying language </w:t>
      </w:r>
      <w:r w:rsidR="00D4169C">
        <w:rPr>
          <w:rFonts w:ascii="Times New Roman" w:hAnsi="Times New Roman" w:cs="Times New Roman"/>
        </w:rPr>
        <w:t xml:space="preserve">from functional perspective has </w:t>
      </w:r>
      <w:r w:rsidR="00C07615">
        <w:rPr>
          <w:rFonts w:ascii="Times New Roman" w:hAnsi="Times New Roman" w:cs="Times New Roman"/>
        </w:rPr>
        <w:t>two</w:t>
      </w:r>
      <w:r w:rsidR="00D4169C">
        <w:rPr>
          <w:rFonts w:ascii="Times New Roman" w:hAnsi="Times New Roman" w:cs="Times New Roman"/>
        </w:rPr>
        <w:t xml:space="preserve"> reasons</w:t>
      </w:r>
      <w:r w:rsidR="00C07615">
        <w:rPr>
          <w:rFonts w:ascii="Times New Roman" w:hAnsi="Times New Roman" w:cs="Times New Roman"/>
        </w:rPr>
        <w:t>. One is to</w:t>
      </w:r>
      <w:r w:rsidR="00D4169C">
        <w:rPr>
          <w:rFonts w:ascii="Times New Roman" w:hAnsi="Times New Roman" w:cs="Times New Roman"/>
        </w:rPr>
        <w:t xml:space="preserve"> unveil how language is used </w:t>
      </w:r>
      <w:r w:rsidR="00C07615">
        <w:rPr>
          <w:rFonts w:ascii="Times New Roman" w:hAnsi="Times New Roman" w:cs="Times New Roman"/>
        </w:rPr>
        <w:t>in reality. The other is out of</w:t>
      </w:r>
      <w:r w:rsidR="00D4169C">
        <w:rPr>
          <w:rFonts w:ascii="Times New Roman" w:hAnsi="Times New Roman" w:cs="Times New Roman"/>
        </w:rPr>
        <w:t xml:space="preserve"> setting the basic principles of language use.</w:t>
      </w:r>
      <w:r w:rsidR="006E6DE5">
        <w:rPr>
          <w:rFonts w:ascii="Times New Roman" w:hAnsi="Times New Roman" w:cs="Times New Roman"/>
        </w:rPr>
        <w:t xml:space="preserve"> </w:t>
      </w:r>
      <w:r w:rsidR="00D4169C">
        <w:rPr>
          <w:rFonts w:ascii="Times New Roman" w:hAnsi="Times New Roman" w:cs="Times New Roman"/>
        </w:rPr>
        <w:t xml:space="preserve">The above discussion </w:t>
      </w:r>
      <w:r w:rsidR="00542214">
        <w:rPr>
          <w:rFonts w:ascii="Times New Roman" w:hAnsi="Times New Roman" w:cs="Times New Roman"/>
        </w:rPr>
        <w:t>shows that SFG is useful and practical in explaining a lot of language phenomenon</w:t>
      </w:r>
      <w:r w:rsidR="00D4169C">
        <w:rPr>
          <w:rFonts w:ascii="Times New Roman" w:hAnsi="Times New Roman" w:cs="Times New Roman"/>
        </w:rPr>
        <w:t>,</w:t>
      </w:r>
      <w:r w:rsidR="006E6DE5">
        <w:rPr>
          <w:rFonts w:ascii="Times New Roman" w:hAnsi="Times New Roman" w:cs="Times New Roman"/>
        </w:rPr>
        <w:t xml:space="preserve"> </w:t>
      </w:r>
      <w:r w:rsidR="00D4169C">
        <w:rPr>
          <w:rFonts w:ascii="Times New Roman" w:hAnsi="Times New Roman" w:cs="Times New Roman"/>
        </w:rPr>
        <w:t>w</w:t>
      </w:r>
      <w:r w:rsidR="006B3143" w:rsidRPr="004649D9">
        <w:rPr>
          <w:rFonts w:ascii="Times New Roman" w:hAnsi="Times New Roman" w:cs="Times New Roman"/>
        </w:rPr>
        <w:t xml:space="preserve">hile it still has some </w:t>
      </w:r>
      <w:r w:rsidR="006E6DE5">
        <w:rPr>
          <w:rFonts w:ascii="Times New Roman" w:hAnsi="Times New Roman" w:cs="Times New Roman"/>
        </w:rPr>
        <w:t>inadequacie</w:t>
      </w:r>
      <w:r w:rsidR="006B3143" w:rsidRPr="004649D9">
        <w:rPr>
          <w:rFonts w:ascii="Times New Roman" w:hAnsi="Times New Roman" w:cs="Times New Roman"/>
        </w:rPr>
        <w:t>s in its theory</w:t>
      </w:r>
      <w:r w:rsidR="009B404A" w:rsidRPr="004649D9">
        <w:rPr>
          <w:rFonts w:ascii="Times New Roman" w:hAnsi="Times New Roman" w:cs="Times New Roman"/>
        </w:rPr>
        <w:t xml:space="preserve"> and its application to </w:t>
      </w:r>
      <w:r w:rsidR="00542214">
        <w:rPr>
          <w:rFonts w:ascii="Times New Roman" w:hAnsi="Times New Roman" w:cs="Times New Roman"/>
        </w:rPr>
        <w:t xml:space="preserve">analyzing </w:t>
      </w:r>
      <w:r w:rsidR="009B404A" w:rsidRPr="004649D9">
        <w:rPr>
          <w:rFonts w:ascii="Times New Roman" w:hAnsi="Times New Roman" w:cs="Times New Roman"/>
        </w:rPr>
        <w:t xml:space="preserve">language </w:t>
      </w:r>
      <w:r w:rsidR="00542214">
        <w:rPr>
          <w:rFonts w:ascii="Times New Roman" w:hAnsi="Times New Roman" w:cs="Times New Roman"/>
        </w:rPr>
        <w:t>use</w:t>
      </w:r>
      <w:r w:rsidR="006B3143" w:rsidRPr="004649D9">
        <w:rPr>
          <w:rFonts w:ascii="Times New Roman" w:hAnsi="Times New Roman" w:cs="Times New Roman"/>
        </w:rPr>
        <w:t xml:space="preserve">, especially </w:t>
      </w:r>
      <w:r w:rsidR="00C07615">
        <w:rPr>
          <w:rFonts w:ascii="Times New Roman" w:hAnsi="Times New Roman" w:cs="Times New Roman"/>
        </w:rPr>
        <w:t>with</w:t>
      </w:r>
      <w:r w:rsidR="006B3143" w:rsidRPr="004649D9">
        <w:rPr>
          <w:rFonts w:ascii="Times New Roman" w:hAnsi="Times New Roman" w:cs="Times New Roman"/>
        </w:rPr>
        <w:t xml:space="preserve"> functional grammar.</w:t>
      </w:r>
      <w:r w:rsidR="009B404A" w:rsidRPr="004649D9">
        <w:rPr>
          <w:rFonts w:ascii="Times New Roman" w:hAnsi="Times New Roman" w:cs="Times New Roman"/>
        </w:rPr>
        <w:t xml:space="preserve"> </w:t>
      </w:r>
    </w:p>
    <w:p w:rsidR="00401BFD" w:rsidRPr="004649D9" w:rsidRDefault="00401BFD" w:rsidP="004649D9">
      <w:pPr>
        <w:jc w:val="both"/>
        <w:rPr>
          <w:rFonts w:ascii="Times New Roman" w:hAnsi="Times New Roman" w:cs="Times New Roman"/>
        </w:rPr>
      </w:pPr>
    </w:p>
    <w:p w:rsidR="004B436A" w:rsidRPr="0099461F" w:rsidRDefault="009C2B99" w:rsidP="004B436A">
      <w:pPr>
        <w:jc w:val="both"/>
        <w:rPr>
          <w:rFonts w:ascii="Times New Roman" w:hAnsi="Times New Roman" w:cs="Times New Roman"/>
          <w:b/>
          <w:bCs/>
          <w:color w:val="000000" w:themeColor="text1"/>
        </w:rPr>
      </w:pPr>
      <w:r w:rsidRPr="0099461F">
        <w:rPr>
          <w:rFonts w:ascii="Times New Roman" w:hAnsi="Times New Roman" w:cs="Times New Roman"/>
          <w:b/>
          <w:bCs/>
          <w:color w:val="000000" w:themeColor="text1"/>
        </w:rPr>
        <w:t xml:space="preserve">3.1 </w:t>
      </w:r>
      <w:r w:rsidR="006B3143" w:rsidRPr="0099461F">
        <w:rPr>
          <w:rFonts w:ascii="Times New Roman" w:hAnsi="Times New Roman" w:cs="Times New Roman"/>
          <w:b/>
          <w:bCs/>
          <w:color w:val="000000" w:themeColor="text1"/>
        </w:rPr>
        <w:t>Infiniteness of functions</w:t>
      </w:r>
    </w:p>
    <w:p w:rsidR="0099461F" w:rsidRPr="00503FB9" w:rsidRDefault="00937F43" w:rsidP="00503FB9">
      <w:pPr>
        <w:jc w:val="both"/>
      </w:pPr>
      <w:r w:rsidRPr="00503FB9">
        <w:rPr>
          <w:rFonts w:ascii="Times New Roman" w:hAnsi="Times New Roman" w:cs="Times New Roman"/>
        </w:rPr>
        <w:t xml:space="preserve">As for prime functions of language, the representative viewpoints are Matthews’ theory of two functions, </w:t>
      </w:r>
      <w:r w:rsidR="00715E07" w:rsidRPr="00503FB9">
        <w:rPr>
          <w:rFonts w:ascii="Times New Roman" w:hAnsi="Times New Roman" w:cs="Times New Roman"/>
        </w:rPr>
        <w:t>Buhler</w:t>
      </w:r>
      <w:r w:rsidRPr="00503FB9">
        <w:rPr>
          <w:rFonts w:ascii="Times New Roman" w:hAnsi="Times New Roman" w:cs="Times New Roman"/>
        </w:rPr>
        <w:t>’s theory of three functions and Jacobson’s theory of six functions.</w:t>
      </w:r>
      <w:r w:rsidR="001006AF" w:rsidRPr="00503FB9">
        <w:rPr>
          <w:rFonts w:ascii="Times New Roman" w:hAnsi="Times New Roman" w:cs="Times New Roman"/>
        </w:rPr>
        <w:t xml:space="preserve"> </w:t>
      </w:r>
      <w:r w:rsidR="00221B64" w:rsidRPr="00503FB9">
        <w:rPr>
          <w:rFonts w:ascii="Times New Roman" w:hAnsi="Times New Roman" w:cs="Times New Roman"/>
        </w:rPr>
        <w:t>According to Matthews, communicative and expressive functions are the basic functions of languag</w:t>
      </w:r>
      <w:r w:rsidR="00221B64" w:rsidRPr="00C07615">
        <w:rPr>
          <w:rFonts w:ascii="Times New Roman" w:hAnsi="Times New Roman" w:cs="Times New Roman"/>
        </w:rPr>
        <w:t>e</w:t>
      </w:r>
      <w:r w:rsidR="00C07615">
        <w:rPr>
          <w:rFonts w:ascii="Times New Roman" w:hAnsi="Times New Roman" w:cs="Times New Roman"/>
        </w:rPr>
        <w:t xml:space="preserve"> (Matthews, 1974)</w:t>
      </w:r>
      <w:r w:rsidR="00C07615">
        <w:rPr>
          <w:rFonts w:ascii="Times New Roman" w:hAnsi="Times New Roman" w:cs="Times New Roman" w:hint="eastAsia"/>
        </w:rPr>
        <w:t>;</w:t>
      </w:r>
      <w:r w:rsidR="00C07615">
        <w:rPr>
          <w:rFonts w:ascii="Times New Roman" w:hAnsi="Times New Roman" w:cs="Times New Roman"/>
        </w:rPr>
        <w:t xml:space="preserve"> </w:t>
      </w:r>
      <w:r w:rsidR="00221B64" w:rsidRPr="00C07615">
        <w:rPr>
          <w:rFonts w:ascii="Times New Roman" w:hAnsi="Times New Roman" w:cs="Times New Roman"/>
        </w:rPr>
        <w:t>f</w:t>
      </w:r>
      <w:r w:rsidR="00221B64" w:rsidRPr="00503FB9">
        <w:rPr>
          <w:rFonts w:ascii="Times New Roman" w:hAnsi="Times New Roman" w:cs="Times New Roman"/>
        </w:rPr>
        <w:t xml:space="preserve">or </w:t>
      </w:r>
      <w:r w:rsidR="00715E07" w:rsidRPr="00503FB9">
        <w:rPr>
          <w:rFonts w:ascii="Times New Roman" w:hAnsi="Times New Roman" w:cs="Times New Roman"/>
        </w:rPr>
        <w:t>Buhler</w:t>
      </w:r>
      <w:r w:rsidR="00221B64" w:rsidRPr="00503FB9">
        <w:rPr>
          <w:rFonts w:ascii="Times New Roman" w:hAnsi="Times New Roman" w:cs="Times New Roman"/>
        </w:rPr>
        <w:t>, fundamental functions of language are expressive, vocative and descriptive functions</w:t>
      </w:r>
      <w:r w:rsidR="000D21D3" w:rsidRPr="00503FB9">
        <w:rPr>
          <w:rFonts w:ascii="Times New Roman" w:hAnsi="Times New Roman" w:cs="Times New Roman"/>
        </w:rPr>
        <w:t xml:space="preserve"> </w:t>
      </w:r>
      <w:r w:rsidR="00715E07" w:rsidRPr="00503FB9">
        <w:rPr>
          <w:rFonts w:ascii="Times New Roman" w:hAnsi="Times New Roman" w:cs="Times New Roman"/>
        </w:rPr>
        <w:t>(Buhler, Karl</w:t>
      </w:r>
      <w:r w:rsidR="000D21D3" w:rsidRPr="00503FB9">
        <w:rPr>
          <w:rFonts w:ascii="Times New Roman" w:hAnsi="Times New Roman" w:cs="Times New Roman"/>
        </w:rPr>
        <w:t>:</w:t>
      </w:r>
      <w:r w:rsidR="00715E07" w:rsidRPr="00503FB9">
        <w:rPr>
          <w:rFonts w:ascii="Times New Roman" w:hAnsi="Times New Roman" w:cs="Times New Roman"/>
        </w:rPr>
        <w:t>1934</w:t>
      </w:r>
      <w:r w:rsidR="000D21D3" w:rsidRPr="00503FB9">
        <w:rPr>
          <w:rFonts w:ascii="Times New Roman" w:hAnsi="Times New Roman" w:cs="Times New Roman"/>
        </w:rPr>
        <w:t>);</w:t>
      </w:r>
      <w:r w:rsidR="00221B64" w:rsidRPr="00503FB9">
        <w:rPr>
          <w:rFonts w:ascii="Times New Roman" w:hAnsi="Times New Roman" w:cs="Times New Roman"/>
        </w:rPr>
        <w:t xml:space="preserve"> Jacobson extends B</w:t>
      </w:r>
      <w:r w:rsidR="00C07615">
        <w:rPr>
          <w:rFonts w:ascii="Times New Roman" w:hAnsi="Times New Roman" w:cs="Times New Roman"/>
        </w:rPr>
        <w:t>uh</w:t>
      </w:r>
      <w:r w:rsidR="00221B64" w:rsidRPr="00503FB9">
        <w:rPr>
          <w:rFonts w:ascii="Times New Roman" w:hAnsi="Times New Roman" w:cs="Times New Roman"/>
        </w:rPr>
        <w:t>ler’s map of functions of language by adding phatic, metalingual and poetic functions</w:t>
      </w:r>
      <w:r w:rsidR="00715E07" w:rsidRPr="00503FB9">
        <w:rPr>
          <w:rFonts w:ascii="Times New Roman" w:hAnsi="Times New Roman" w:cs="Times New Roman"/>
        </w:rPr>
        <w:t xml:space="preserve"> (Jakobson, 1960)</w:t>
      </w:r>
      <w:r w:rsidR="00221B64" w:rsidRPr="00503FB9">
        <w:rPr>
          <w:rFonts w:ascii="Times New Roman" w:hAnsi="Times New Roman" w:cs="Times New Roman"/>
        </w:rPr>
        <w:t xml:space="preserve">. </w:t>
      </w:r>
      <w:r w:rsidRPr="00503FB9">
        <w:rPr>
          <w:rFonts w:ascii="Times New Roman" w:hAnsi="Times New Roman" w:cs="Times New Roman"/>
        </w:rPr>
        <w:t>Since language, a social activity, is used in certain time</w:t>
      </w:r>
      <w:r w:rsidR="004649D9" w:rsidRPr="00503FB9">
        <w:rPr>
          <w:rFonts w:ascii="Times New Roman" w:hAnsi="Times New Roman" w:cs="Times New Roman"/>
        </w:rPr>
        <w:t xml:space="preserve"> and </w:t>
      </w:r>
      <w:r w:rsidRPr="00503FB9">
        <w:rPr>
          <w:rFonts w:ascii="Times New Roman" w:hAnsi="Times New Roman" w:cs="Times New Roman"/>
        </w:rPr>
        <w:t>space for different purpose</w:t>
      </w:r>
      <w:r w:rsidR="006E6DE5" w:rsidRPr="00503FB9">
        <w:rPr>
          <w:rFonts w:ascii="Times New Roman" w:hAnsi="Times New Roman" w:cs="Times New Roman"/>
        </w:rPr>
        <w:t>s</w:t>
      </w:r>
      <w:r w:rsidR="004649D9" w:rsidRPr="00503FB9">
        <w:rPr>
          <w:rFonts w:ascii="Times New Roman" w:hAnsi="Times New Roman" w:cs="Times New Roman" w:hint="eastAsia"/>
        </w:rPr>
        <w:t>,</w:t>
      </w:r>
      <w:r w:rsidR="004649D9" w:rsidRPr="00503FB9">
        <w:rPr>
          <w:rFonts w:ascii="Times New Roman" w:hAnsi="Times New Roman" w:cs="Times New Roman"/>
        </w:rPr>
        <w:t xml:space="preserve"> </w:t>
      </w:r>
      <w:r w:rsidRPr="00503FB9">
        <w:rPr>
          <w:rFonts w:ascii="Times New Roman" w:hAnsi="Times New Roman" w:cs="Times New Roman"/>
        </w:rPr>
        <w:t xml:space="preserve">out of various intentions which </w:t>
      </w:r>
      <w:r w:rsidR="006E6DE5" w:rsidRPr="00503FB9">
        <w:rPr>
          <w:rFonts w:ascii="Times New Roman" w:hAnsi="Times New Roman" w:cs="Times New Roman"/>
        </w:rPr>
        <w:t>turn</w:t>
      </w:r>
      <w:r w:rsidRPr="00503FB9">
        <w:rPr>
          <w:rFonts w:ascii="Times New Roman" w:hAnsi="Times New Roman" w:cs="Times New Roman"/>
        </w:rPr>
        <w:t xml:space="preserve"> language a complicated phenomenon</w:t>
      </w:r>
      <w:r w:rsidR="004649D9" w:rsidRPr="00503FB9">
        <w:rPr>
          <w:rFonts w:ascii="Times New Roman" w:hAnsi="Times New Roman" w:cs="Times New Roman"/>
        </w:rPr>
        <w:t xml:space="preserve">, </w:t>
      </w:r>
      <w:r w:rsidR="003246F2" w:rsidRPr="00503FB9">
        <w:rPr>
          <w:rFonts w:ascii="Times New Roman" w:hAnsi="Times New Roman" w:cs="Times New Roman"/>
        </w:rPr>
        <w:t>the list of functions of language is open-ended</w:t>
      </w:r>
      <w:r w:rsidR="003246F2">
        <w:rPr>
          <w:rFonts w:ascii="Times New Roman" w:hAnsi="Times New Roman" w:cs="Times New Roman"/>
        </w:rPr>
        <w:t xml:space="preserve"> </w:t>
      </w:r>
      <w:r w:rsidR="003246F2">
        <w:rPr>
          <w:rFonts w:ascii="Times New Roman" w:hAnsi="Times New Roman" w:cs="Times New Roman" w:hint="eastAsia"/>
        </w:rPr>
        <w:t>and</w:t>
      </w:r>
      <w:r w:rsidR="003246F2">
        <w:rPr>
          <w:rFonts w:ascii="Times New Roman" w:hAnsi="Times New Roman" w:cs="Times New Roman"/>
        </w:rPr>
        <w:t xml:space="preserve"> </w:t>
      </w:r>
      <w:r w:rsidRPr="00503FB9">
        <w:rPr>
          <w:rFonts w:ascii="Times New Roman" w:hAnsi="Times New Roman" w:cs="Times New Roman"/>
        </w:rPr>
        <w:t xml:space="preserve">it is </w:t>
      </w:r>
      <w:r w:rsidR="004649D9" w:rsidRPr="00503FB9">
        <w:rPr>
          <w:rFonts w:ascii="Times New Roman" w:hAnsi="Times New Roman" w:cs="Times New Roman"/>
        </w:rPr>
        <w:t xml:space="preserve">hard or even </w:t>
      </w:r>
      <w:r w:rsidRPr="00503FB9">
        <w:rPr>
          <w:rFonts w:ascii="Times New Roman" w:hAnsi="Times New Roman" w:cs="Times New Roman"/>
        </w:rPr>
        <w:t>impossible to enumerate all the specific functions of language</w:t>
      </w:r>
      <w:r w:rsidR="004B436A" w:rsidRPr="00503FB9">
        <w:rPr>
          <w:rFonts w:ascii="Times New Roman" w:hAnsi="Times New Roman" w:cs="Times New Roman"/>
        </w:rPr>
        <w:t xml:space="preserve"> </w:t>
      </w:r>
      <w:r w:rsidR="00636394">
        <w:rPr>
          <w:rFonts w:ascii="Times New Roman" w:hAnsi="Times New Roman" w:cs="Times New Roman"/>
        </w:rPr>
        <w:t xml:space="preserve">without an overall view on dynamic language use. </w:t>
      </w:r>
      <w:r w:rsidR="004B436A" w:rsidRPr="00503FB9">
        <w:rPr>
          <w:rFonts w:ascii="Times New Roman" w:hAnsi="Times New Roman" w:cs="Times New Roman"/>
        </w:rPr>
        <w:t>What’s more, each function can be further divided into sub-functions recursively.</w:t>
      </w:r>
      <w:r w:rsidR="00444499" w:rsidRPr="00503FB9">
        <w:rPr>
          <w:rFonts w:ascii="Times New Roman" w:hAnsi="Times New Roman" w:cs="Times New Roman"/>
        </w:rPr>
        <w:t xml:space="preserve"> </w:t>
      </w:r>
      <w:r w:rsidR="006E6DE5" w:rsidRPr="00503FB9">
        <w:rPr>
          <w:rFonts w:ascii="Times New Roman" w:hAnsi="Times New Roman" w:cs="Times New Roman"/>
        </w:rPr>
        <w:t xml:space="preserve">Being a merit of </w:t>
      </w:r>
      <w:r w:rsidR="00EB0FB8" w:rsidRPr="00503FB9">
        <w:rPr>
          <w:rFonts w:ascii="Times New Roman" w:hAnsi="Times New Roman" w:cs="Times New Roman"/>
        </w:rPr>
        <w:t>hi</w:t>
      </w:r>
      <w:r w:rsidR="006E6DE5" w:rsidRPr="00503FB9">
        <w:rPr>
          <w:rFonts w:ascii="Times New Roman" w:hAnsi="Times New Roman" w:cs="Times New Roman"/>
        </w:rPr>
        <w:t>s theory</w:t>
      </w:r>
      <w:r w:rsidR="00EB0FB8" w:rsidRPr="00503FB9">
        <w:rPr>
          <w:rFonts w:ascii="Times New Roman" w:hAnsi="Times New Roman" w:cs="Times New Roman"/>
        </w:rPr>
        <w:t xml:space="preserve">, Halliday frees the analysis of the language out of the framework of the language itself to cover </w:t>
      </w:r>
      <w:r w:rsidR="00EB0FB8" w:rsidRPr="00503FB9">
        <w:rPr>
          <w:rFonts w:ascii="Times New Roman" w:hAnsi="Times New Roman" w:cs="Times New Roman"/>
        </w:rPr>
        <w:lastRenderedPageBreak/>
        <w:t>social aspects</w:t>
      </w:r>
      <w:r w:rsidR="00004DD6" w:rsidRPr="00503FB9">
        <w:rPr>
          <w:rFonts w:ascii="Times New Roman" w:hAnsi="Times New Roman" w:cs="Times New Roman"/>
        </w:rPr>
        <w:t>. However,</w:t>
      </w:r>
      <w:r w:rsidR="006E6DE5" w:rsidRPr="00503FB9">
        <w:rPr>
          <w:rFonts w:ascii="Times New Roman" w:hAnsi="Times New Roman" w:cs="Times New Roman"/>
        </w:rPr>
        <w:t xml:space="preserve"> language is not only a social activity, but also a psychological </w:t>
      </w:r>
      <w:r w:rsidR="00DB03CC" w:rsidRPr="00503FB9">
        <w:rPr>
          <w:rFonts w:ascii="Times New Roman" w:hAnsi="Times New Roman" w:cs="Times New Roman"/>
        </w:rPr>
        <w:t>and</w:t>
      </w:r>
      <w:r w:rsidR="00004DD6" w:rsidRPr="00503FB9">
        <w:rPr>
          <w:rFonts w:ascii="Times New Roman" w:hAnsi="Times New Roman" w:cs="Times New Roman"/>
        </w:rPr>
        <w:t xml:space="preserve"> cultural activity.</w:t>
      </w:r>
      <w:r w:rsidR="00D4169C" w:rsidRPr="00503FB9">
        <w:rPr>
          <w:rFonts w:ascii="Times New Roman" w:hAnsi="Times New Roman" w:cs="Times New Roman"/>
        </w:rPr>
        <w:t xml:space="preserve"> </w:t>
      </w:r>
      <w:r w:rsidR="00DB03CC" w:rsidRPr="00503FB9">
        <w:rPr>
          <w:rFonts w:ascii="Times New Roman" w:hAnsi="Times New Roman" w:cs="Times New Roman"/>
        </w:rPr>
        <w:t xml:space="preserve">How can we analyze the real-life language under the three meta-functions </w:t>
      </w:r>
      <w:r w:rsidR="007B6FB1" w:rsidRPr="00503FB9">
        <w:rPr>
          <w:rFonts w:ascii="Times New Roman" w:hAnsi="Times New Roman" w:cs="Times New Roman"/>
        </w:rPr>
        <w:t>only in terms of</w:t>
      </w:r>
      <w:r w:rsidR="00DB03CC" w:rsidRPr="00503FB9">
        <w:rPr>
          <w:rFonts w:ascii="Times New Roman" w:hAnsi="Times New Roman" w:cs="Times New Roman"/>
        </w:rPr>
        <w:t xml:space="preserve"> the sociological perspective? </w:t>
      </w:r>
      <w:r w:rsidR="007C5EC2" w:rsidRPr="00503FB9">
        <w:rPr>
          <w:rFonts w:ascii="Times New Roman" w:hAnsi="Times New Roman" w:cs="Times New Roman"/>
        </w:rPr>
        <w:t xml:space="preserve">What’s more, </w:t>
      </w:r>
      <w:r w:rsidR="00636394">
        <w:rPr>
          <w:rFonts w:ascii="Times New Roman" w:hAnsi="Times New Roman" w:cs="Times New Roman"/>
        </w:rPr>
        <w:t xml:space="preserve">in explaining semantic meaning of a clause with meta-functions, </w:t>
      </w:r>
      <w:r w:rsidR="007C5EC2" w:rsidRPr="00503FB9">
        <w:rPr>
          <w:rFonts w:ascii="Times New Roman" w:hAnsi="Times New Roman" w:cs="Times New Roman"/>
        </w:rPr>
        <w:t xml:space="preserve">there still exists controversy as for </w:t>
      </w:r>
      <w:r w:rsidR="007B6FB1" w:rsidRPr="00503FB9">
        <w:rPr>
          <w:rFonts w:ascii="Times New Roman" w:hAnsi="Times New Roman" w:cs="Times New Roman"/>
        </w:rPr>
        <w:t>the hierarchy of these prime functions. Halliday believes that all the three meta-functions are of equal importance, while R. Jacobson thinks that ideational function is the major and the most important function among all the functions. Therefore, it is quite sophisticated to cover functions of language within finite categories as language is used in different context out of different communicative purposes, that is, the scope of it is open-ended and the stratification of functions with regard to its significance is not a</w:t>
      </w:r>
      <w:r w:rsidR="00636394">
        <w:rPr>
          <w:rFonts w:ascii="Times New Roman" w:hAnsi="Times New Roman" w:cs="Times New Roman"/>
        </w:rPr>
        <w:t>n</w:t>
      </w:r>
      <w:r w:rsidR="007B6FB1" w:rsidRPr="00503FB9">
        <w:rPr>
          <w:rFonts w:ascii="Times New Roman" w:hAnsi="Times New Roman" w:cs="Times New Roman"/>
        </w:rPr>
        <w:t xml:space="preserve"> easy problem</w:t>
      </w:r>
      <w:r w:rsidR="003718BF" w:rsidRPr="00503FB9">
        <w:rPr>
          <w:rFonts w:ascii="Times New Roman" w:hAnsi="Times New Roman" w:cs="Times New Roman"/>
        </w:rPr>
        <w:t xml:space="preserve"> when considering the specific context the language being used.</w:t>
      </w:r>
      <w:r w:rsidR="007B6FB1" w:rsidRPr="00503FB9">
        <w:rPr>
          <w:rFonts w:ascii="Times New Roman" w:hAnsi="Times New Roman" w:cs="Times New Roman"/>
        </w:rPr>
        <w:t xml:space="preserve">  </w:t>
      </w:r>
      <w:r w:rsidR="007B6FB1" w:rsidRPr="00503FB9">
        <w:t xml:space="preserve"> </w:t>
      </w:r>
    </w:p>
    <w:p w:rsidR="008376F7" w:rsidRPr="0099461F" w:rsidRDefault="008376F7" w:rsidP="004649D9">
      <w:pPr>
        <w:jc w:val="both"/>
        <w:rPr>
          <w:rFonts w:ascii="Times New Roman" w:hAnsi="Times New Roman" w:cs="Times New Roman"/>
          <w:b/>
          <w:bCs/>
          <w:color w:val="000000" w:themeColor="text1"/>
        </w:rPr>
      </w:pPr>
    </w:p>
    <w:p w:rsidR="00F276A6" w:rsidRPr="0099461F" w:rsidRDefault="006B3143" w:rsidP="004649D9">
      <w:pPr>
        <w:jc w:val="both"/>
        <w:rPr>
          <w:rFonts w:ascii="Times New Roman" w:hAnsi="Times New Roman" w:cs="Times New Roman"/>
          <w:b/>
          <w:bCs/>
          <w:color w:val="000000" w:themeColor="text1"/>
        </w:rPr>
      </w:pPr>
      <w:r w:rsidRPr="0099461F">
        <w:rPr>
          <w:rFonts w:ascii="Times New Roman" w:hAnsi="Times New Roman" w:cs="Times New Roman"/>
          <w:b/>
          <w:bCs/>
          <w:color w:val="000000" w:themeColor="text1"/>
        </w:rPr>
        <w:t xml:space="preserve">3.2 </w:t>
      </w:r>
      <w:r w:rsidR="00F276A6" w:rsidRPr="0099461F">
        <w:rPr>
          <w:rFonts w:ascii="Times New Roman" w:hAnsi="Times New Roman" w:cs="Times New Roman"/>
          <w:b/>
          <w:bCs/>
          <w:color w:val="000000" w:themeColor="text1"/>
        </w:rPr>
        <w:t xml:space="preserve">Inexplicability </w:t>
      </w:r>
      <w:r w:rsidR="00F276A6" w:rsidRPr="0099461F">
        <w:rPr>
          <w:rFonts w:ascii="Times New Roman" w:hAnsi="Times New Roman" w:cs="Times New Roman" w:hint="eastAsia"/>
          <w:b/>
          <w:bCs/>
          <w:color w:val="000000" w:themeColor="text1"/>
        </w:rPr>
        <w:t>with</w:t>
      </w:r>
      <w:r w:rsidR="002700FC">
        <w:rPr>
          <w:rFonts w:ascii="Times New Roman" w:hAnsi="Times New Roman" w:cs="Times New Roman"/>
          <w:b/>
          <w:bCs/>
          <w:color w:val="000000" w:themeColor="text1"/>
        </w:rPr>
        <w:t xml:space="preserve"> </w:t>
      </w:r>
      <w:r w:rsidR="00742B5A">
        <w:rPr>
          <w:rFonts w:ascii="Times New Roman" w:hAnsi="Times New Roman" w:cs="Times New Roman"/>
          <w:b/>
          <w:bCs/>
          <w:color w:val="000000" w:themeColor="text1"/>
        </w:rPr>
        <w:t xml:space="preserve">ideational </w:t>
      </w:r>
      <w:r w:rsidR="00F276A6" w:rsidRPr="0099461F">
        <w:rPr>
          <w:rFonts w:ascii="Times New Roman" w:hAnsi="Times New Roman" w:cs="Times New Roman"/>
          <w:b/>
          <w:bCs/>
          <w:color w:val="000000" w:themeColor="text1"/>
        </w:rPr>
        <w:t xml:space="preserve">function </w:t>
      </w:r>
    </w:p>
    <w:p w:rsidR="008376F7" w:rsidRPr="0099461F" w:rsidRDefault="00F276A6" w:rsidP="004649D9">
      <w:pPr>
        <w:jc w:val="both"/>
        <w:rPr>
          <w:rFonts w:ascii="Times New Roman" w:hAnsi="Times New Roman" w:cs="Times New Roman"/>
          <w:b/>
          <w:bCs/>
          <w:color w:val="000000" w:themeColor="text1"/>
          <w:sz w:val="21"/>
          <w:szCs w:val="21"/>
        </w:rPr>
      </w:pPr>
      <w:r w:rsidRPr="0099461F">
        <w:rPr>
          <w:rFonts w:ascii="Times New Roman" w:hAnsi="Times New Roman" w:cs="Times New Roman"/>
          <w:b/>
          <w:bCs/>
          <w:color w:val="000000" w:themeColor="text1"/>
          <w:sz w:val="21"/>
          <w:szCs w:val="21"/>
        </w:rPr>
        <w:t xml:space="preserve">3.2.1 </w:t>
      </w:r>
      <w:r w:rsidR="003D74CA">
        <w:rPr>
          <w:rFonts w:ascii="Times New Roman" w:hAnsi="Times New Roman" w:cs="Times New Roman"/>
          <w:b/>
          <w:bCs/>
          <w:color w:val="000000" w:themeColor="text1"/>
          <w:sz w:val="21"/>
          <w:szCs w:val="21"/>
        </w:rPr>
        <w:t>S</w:t>
      </w:r>
      <w:r w:rsidR="008376F7" w:rsidRPr="0099461F">
        <w:rPr>
          <w:rFonts w:ascii="Times New Roman" w:hAnsi="Times New Roman" w:cs="Times New Roman"/>
          <w:b/>
          <w:bCs/>
          <w:color w:val="000000" w:themeColor="text1"/>
          <w:sz w:val="21"/>
          <w:szCs w:val="21"/>
        </w:rPr>
        <w:t>uprasegment</w:t>
      </w:r>
      <w:r w:rsidR="0006431E" w:rsidRPr="0099461F">
        <w:rPr>
          <w:rFonts w:ascii="Times New Roman" w:hAnsi="Times New Roman" w:cs="Times New Roman"/>
          <w:b/>
          <w:bCs/>
          <w:color w:val="000000" w:themeColor="text1"/>
          <w:sz w:val="21"/>
          <w:szCs w:val="21"/>
        </w:rPr>
        <w:t>al</w:t>
      </w:r>
      <w:r w:rsidR="008376F7" w:rsidRPr="0099461F">
        <w:rPr>
          <w:rFonts w:ascii="Times New Roman" w:hAnsi="Times New Roman" w:cs="Times New Roman"/>
          <w:b/>
          <w:bCs/>
          <w:color w:val="000000" w:themeColor="text1"/>
          <w:sz w:val="21"/>
          <w:szCs w:val="21"/>
        </w:rPr>
        <w:t xml:space="preserve"> </w:t>
      </w:r>
      <w:r w:rsidRPr="0099461F">
        <w:rPr>
          <w:rFonts w:ascii="Times New Roman" w:hAnsi="Times New Roman" w:cs="Times New Roman"/>
          <w:b/>
          <w:bCs/>
          <w:color w:val="000000" w:themeColor="text1"/>
          <w:sz w:val="21"/>
          <w:szCs w:val="21"/>
        </w:rPr>
        <w:t>phoneme</w:t>
      </w:r>
    </w:p>
    <w:p w:rsidR="0006431E" w:rsidRPr="004649D9" w:rsidRDefault="005F28BB" w:rsidP="004649D9">
      <w:pPr>
        <w:jc w:val="both"/>
        <w:rPr>
          <w:rFonts w:ascii="Times New Roman" w:hAnsi="Times New Roman" w:cs="Times New Roman"/>
        </w:rPr>
      </w:pPr>
      <w:r w:rsidRPr="004649D9">
        <w:rPr>
          <w:rFonts w:ascii="Times New Roman" w:hAnsi="Times New Roman" w:cs="Times New Roman"/>
        </w:rPr>
        <w:t xml:space="preserve">Suprasegmental elements, after being </w:t>
      </w:r>
      <w:r w:rsidR="006B1480">
        <w:rPr>
          <w:rFonts w:ascii="Times New Roman" w:hAnsi="Times New Roman" w:cs="Times New Roman"/>
        </w:rPr>
        <w:t>treated</w:t>
      </w:r>
      <w:r w:rsidRPr="004649D9">
        <w:rPr>
          <w:rFonts w:ascii="Times New Roman" w:hAnsi="Times New Roman" w:cs="Times New Roman"/>
        </w:rPr>
        <w:t xml:space="preserve"> as phonemes, especially by American structuralist linguists, are called suprasegmental phonemes, which are roughly equal to normal segmental phonemes. Bloomfield</w:t>
      </w:r>
      <w:r w:rsidR="00665A40">
        <w:rPr>
          <w:rFonts w:ascii="Times New Roman" w:hAnsi="Times New Roman" w:cs="Times New Roman"/>
        </w:rPr>
        <w:t xml:space="preserve"> </w:t>
      </w:r>
      <w:r w:rsidR="00BE30BA">
        <w:rPr>
          <w:rFonts w:ascii="Times New Roman" w:hAnsi="Times New Roman" w:cs="Times New Roman"/>
        </w:rPr>
        <w:t>(</w:t>
      </w:r>
      <w:r w:rsidRPr="004649D9">
        <w:rPr>
          <w:rFonts w:ascii="Times New Roman" w:hAnsi="Times New Roman" w:cs="Times New Roman"/>
        </w:rPr>
        <w:t>1933) earlier called them secondary phonemes which include stress, rhythm, intonation, etc.</w:t>
      </w:r>
      <w:r w:rsidR="002042FE" w:rsidRPr="004649D9">
        <w:rPr>
          <w:rFonts w:ascii="Times New Roman" w:hAnsi="Times New Roman" w:cs="Times New Roman"/>
        </w:rPr>
        <w:t xml:space="preserve"> </w:t>
      </w:r>
      <w:r w:rsidR="004B7DD7" w:rsidRPr="004649D9">
        <w:rPr>
          <w:rFonts w:ascii="Times New Roman" w:hAnsi="Times New Roman" w:cs="Times New Roman"/>
          <w:color w:val="000000" w:themeColor="text1"/>
        </w:rPr>
        <w:t>Suprasegment</w:t>
      </w:r>
      <w:r w:rsidRPr="004649D9">
        <w:rPr>
          <w:rFonts w:ascii="Times New Roman" w:hAnsi="Times New Roman" w:cs="Times New Roman"/>
          <w:color w:val="000000" w:themeColor="text1"/>
        </w:rPr>
        <w:t xml:space="preserve">al </w:t>
      </w:r>
      <w:r w:rsidR="002042FE" w:rsidRPr="004649D9">
        <w:rPr>
          <w:rFonts w:ascii="Times New Roman" w:hAnsi="Times New Roman" w:cs="Times New Roman"/>
          <w:color w:val="000000" w:themeColor="text1"/>
        </w:rPr>
        <w:t>phonemes</w:t>
      </w:r>
      <w:r w:rsidR="004B7DD7" w:rsidRPr="004649D9">
        <w:rPr>
          <w:rFonts w:ascii="Times New Roman" w:hAnsi="Times New Roman" w:cs="Times New Roman"/>
          <w:color w:val="000000" w:themeColor="text1"/>
        </w:rPr>
        <w:t xml:space="preserve">, an indispensable </w:t>
      </w:r>
      <w:r w:rsidRPr="004649D9">
        <w:rPr>
          <w:rFonts w:ascii="Times New Roman" w:hAnsi="Times New Roman" w:cs="Times New Roman"/>
          <w:color w:val="000000" w:themeColor="text1"/>
        </w:rPr>
        <w:t>part</w:t>
      </w:r>
      <w:r w:rsidR="004B7DD7" w:rsidRPr="004649D9">
        <w:rPr>
          <w:rFonts w:ascii="Times New Roman" w:hAnsi="Times New Roman" w:cs="Times New Roman"/>
          <w:color w:val="000000" w:themeColor="text1"/>
        </w:rPr>
        <w:t xml:space="preserve"> of language, play important roles in </w:t>
      </w:r>
      <w:r w:rsidR="006B1480">
        <w:rPr>
          <w:rFonts w:ascii="Times New Roman" w:hAnsi="Times New Roman" w:cs="Times New Roman"/>
          <w:color w:val="000000" w:themeColor="text1"/>
        </w:rPr>
        <w:t xml:space="preserve">our daily </w:t>
      </w:r>
      <w:r w:rsidR="004B7DD7" w:rsidRPr="004649D9">
        <w:rPr>
          <w:rFonts w:ascii="Times New Roman" w:hAnsi="Times New Roman" w:cs="Times New Roman"/>
        </w:rPr>
        <w:t>communication</w:t>
      </w:r>
      <w:r w:rsidR="002042FE" w:rsidRPr="004649D9">
        <w:rPr>
          <w:rFonts w:ascii="Times New Roman" w:hAnsi="Times New Roman" w:cs="Times New Roman"/>
        </w:rPr>
        <w:t xml:space="preserve">. </w:t>
      </w:r>
      <w:r w:rsidRPr="004649D9">
        <w:rPr>
          <w:rFonts w:ascii="Times New Roman" w:hAnsi="Times New Roman" w:cs="Times New Roman"/>
        </w:rPr>
        <w:t>A clause with different stress will lead to different senses</w:t>
      </w:r>
      <w:r w:rsidR="00E90E78">
        <w:rPr>
          <w:rFonts w:ascii="Times New Roman" w:hAnsi="Times New Roman" w:cs="Times New Roman"/>
        </w:rPr>
        <w:t>, as in (1).</w:t>
      </w:r>
    </w:p>
    <w:p w:rsidR="002042FE" w:rsidRPr="004649D9" w:rsidRDefault="002D0379" w:rsidP="004649D9">
      <w:pPr>
        <w:jc w:val="both"/>
        <w:rPr>
          <w:rFonts w:ascii="Times New Roman" w:hAnsi="Times New Roman" w:cs="Times New Roman"/>
        </w:rPr>
      </w:pPr>
      <w:r>
        <w:rPr>
          <w:rFonts w:ascii="Times New Roman" w:hAnsi="Times New Roman" w:cs="Times New Roman"/>
        </w:rPr>
        <w:t>(</w:t>
      </w:r>
      <w:r w:rsidR="00760E2A">
        <w:rPr>
          <w:rFonts w:ascii="Times New Roman" w:hAnsi="Times New Roman" w:cs="Times New Roman"/>
        </w:rPr>
        <w:t>1</w:t>
      </w:r>
      <w:r>
        <w:rPr>
          <w:rFonts w:ascii="Times New Roman" w:hAnsi="Times New Roman" w:cs="Times New Roman"/>
        </w:rPr>
        <w:t>).</w:t>
      </w:r>
      <w:r w:rsidR="00760E2A">
        <w:rPr>
          <w:rFonts w:ascii="Times New Roman" w:hAnsi="Times New Roman" w:cs="Times New Roman"/>
        </w:rPr>
        <w:t xml:space="preserve"> </w:t>
      </w:r>
      <w:r w:rsidR="002042FE" w:rsidRPr="004649D9">
        <w:rPr>
          <w:rFonts w:ascii="Times New Roman" w:hAnsi="Times New Roman" w:cs="Times New Roman"/>
        </w:rPr>
        <w:t xml:space="preserve">To love one person is </w:t>
      </w:r>
      <w:r w:rsidR="00390D15" w:rsidRPr="004649D9">
        <w:rPr>
          <w:rFonts w:ascii="Times New Roman" w:hAnsi="Times New Roman" w:cs="Times New Roman"/>
        </w:rPr>
        <w:t xml:space="preserve">very </w:t>
      </w:r>
      <w:r w:rsidR="002042FE" w:rsidRPr="004649D9">
        <w:rPr>
          <w:rFonts w:ascii="Times New Roman" w:hAnsi="Times New Roman" w:cs="Times New Roman"/>
        </w:rPr>
        <w:t>complicated</w:t>
      </w:r>
      <w:r w:rsidR="0099163E">
        <w:rPr>
          <w:rFonts w:ascii="Times New Roman" w:hAnsi="Times New Roman" w:cs="Times New Roman"/>
        </w:rPr>
        <w:t>.</w:t>
      </w:r>
      <w:r w:rsidR="002042FE" w:rsidRPr="004649D9">
        <w:rPr>
          <w:rFonts w:ascii="Times New Roman" w:hAnsi="Times New Roman" w:cs="Times New Roman"/>
        </w:rPr>
        <w:t xml:space="preserve"> (a </w:t>
      </w:r>
      <w:r w:rsidR="00390D15" w:rsidRPr="004649D9">
        <w:rPr>
          <w:rFonts w:ascii="Times New Roman" w:hAnsi="Times New Roman" w:cs="Times New Roman"/>
        </w:rPr>
        <w:t xml:space="preserve">Chinese </w:t>
      </w:r>
      <w:r w:rsidR="002042FE" w:rsidRPr="004649D9">
        <w:rPr>
          <w:rFonts w:ascii="Times New Roman" w:hAnsi="Times New Roman" w:cs="Times New Roman"/>
        </w:rPr>
        <w:t>song)</w:t>
      </w:r>
    </w:p>
    <w:p w:rsidR="002042FE" w:rsidRPr="004649D9" w:rsidRDefault="00760E2A" w:rsidP="004649D9">
      <w:pPr>
        <w:jc w:val="both"/>
        <w:rPr>
          <w:rFonts w:ascii="Times New Roman" w:hAnsi="Times New Roman" w:cs="Times New Roman"/>
        </w:rPr>
      </w:pPr>
      <w:r>
        <w:rPr>
          <w:rFonts w:ascii="Times New Roman" w:hAnsi="Times New Roman" w:cs="Times New Roman"/>
        </w:rPr>
        <w:t>a</w:t>
      </w:r>
      <w:r w:rsidR="002042FE" w:rsidRPr="004649D9">
        <w:rPr>
          <w:rFonts w:ascii="Times New Roman" w:hAnsi="Times New Roman" w:cs="Times New Roman"/>
        </w:rPr>
        <w:t xml:space="preserve">. Putting stress on “love” makes the sentence mean </w:t>
      </w:r>
      <w:r w:rsidR="00680F86">
        <w:rPr>
          <w:rFonts w:ascii="Times New Roman" w:hAnsi="Times New Roman" w:cs="Times New Roman"/>
        </w:rPr>
        <w:t xml:space="preserve">that </w:t>
      </w:r>
      <w:r w:rsidR="002042FE" w:rsidRPr="004649D9">
        <w:rPr>
          <w:rFonts w:ascii="Times New Roman" w:hAnsi="Times New Roman" w:cs="Times New Roman"/>
        </w:rPr>
        <w:t>it is complicated to love one person</w:t>
      </w:r>
      <w:r w:rsidR="00680F86">
        <w:rPr>
          <w:rFonts w:ascii="Times New Roman" w:hAnsi="Times New Roman" w:cs="Times New Roman"/>
        </w:rPr>
        <w:t>, rather than hate or beat one;</w:t>
      </w:r>
    </w:p>
    <w:p w:rsidR="002042FE" w:rsidRPr="004649D9" w:rsidRDefault="00760E2A" w:rsidP="004649D9">
      <w:pPr>
        <w:jc w:val="both"/>
        <w:rPr>
          <w:rFonts w:ascii="Times New Roman" w:hAnsi="Times New Roman" w:cs="Times New Roman"/>
        </w:rPr>
      </w:pPr>
      <w:r>
        <w:rPr>
          <w:rFonts w:ascii="Times New Roman" w:hAnsi="Times New Roman" w:cs="Times New Roman"/>
        </w:rPr>
        <w:t>b</w:t>
      </w:r>
      <w:r w:rsidR="002042FE" w:rsidRPr="004649D9">
        <w:rPr>
          <w:rFonts w:ascii="Times New Roman" w:hAnsi="Times New Roman" w:cs="Times New Roman"/>
        </w:rPr>
        <w:t xml:space="preserve">. Putting stress on “one” makes the sentence </w:t>
      </w:r>
      <w:r w:rsidR="00680F86">
        <w:rPr>
          <w:rFonts w:ascii="Times New Roman" w:hAnsi="Times New Roman" w:cs="Times New Roman"/>
        </w:rPr>
        <w:t>denote</w:t>
      </w:r>
      <w:r w:rsidR="002042FE" w:rsidRPr="004649D9">
        <w:rPr>
          <w:rFonts w:ascii="Times New Roman" w:hAnsi="Times New Roman" w:cs="Times New Roman"/>
        </w:rPr>
        <w:t xml:space="preserve"> </w:t>
      </w:r>
      <w:r w:rsidR="00390D15" w:rsidRPr="004649D9">
        <w:rPr>
          <w:rFonts w:ascii="Times New Roman" w:hAnsi="Times New Roman" w:cs="Times New Roman"/>
        </w:rPr>
        <w:t xml:space="preserve">that </w:t>
      </w:r>
      <w:r w:rsidR="002042FE" w:rsidRPr="004649D9">
        <w:rPr>
          <w:rFonts w:ascii="Times New Roman" w:hAnsi="Times New Roman" w:cs="Times New Roman"/>
        </w:rPr>
        <w:t>it is complicated to love only one person, maybe two persons will be less complicated;</w:t>
      </w:r>
    </w:p>
    <w:p w:rsidR="002042FE" w:rsidRPr="004649D9" w:rsidRDefault="00760E2A" w:rsidP="004649D9">
      <w:pPr>
        <w:jc w:val="both"/>
        <w:rPr>
          <w:rFonts w:ascii="Times New Roman" w:hAnsi="Times New Roman" w:cs="Times New Roman"/>
        </w:rPr>
      </w:pPr>
      <w:r>
        <w:rPr>
          <w:rFonts w:ascii="Times New Roman" w:hAnsi="Times New Roman" w:cs="Times New Roman"/>
        </w:rPr>
        <w:t>c</w:t>
      </w:r>
      <w:r w:rsidR="002042FE" w:rsidRPr="004649D9">
        <w:rPr>
          <w:rFonts w:ascii="Times New Roman" w:hAnsi="Times New Roman" w:cs="Times New Roman"/>
        </w:rPr>
        <w:t xml:space="preserve">. Putting stress on “complicated” makes the sentence </w:t>
      </w:r>
      <w:r w:rsidR="00E90E78">
        <w:rPr>
          <w:rFonts w:ascii="Times New Roman" w:hAnsi="Times New Roman" w:cs="Times New Roman" w:hint="eastAsia"/>
        </w:rPr>
        <w:t>express</w:t>
      </w:r>
      <w:r w:rsidR="002042FE" w:rsidRPr="004649D9">
        <w:rPr>
          <w:rFonts w:ascii="Times New Roman" w:hAnsi="Times New Roman" w:cs="Times New Roman"/>
        </w:rPr>
        <w:t xml:space="preserve"> </w:t>
      </w:r>
      <w:r w:rsidR="00390D15" w:rsidRPr="004649D9">
        <w:rPr>
          <w:rFonts w:ascii="Times New Roman" w:hAnsi="Times New Roman" w:cs="Times New Roman"/>
        </w:rPr>
        <w:t xml:space="preserve">that </w:t>
      </w:r>
      <w:r w:rsidR="002042FE" w:rsidRPr="004649D9">
        <w:rPr>
          <w:rFonts w:ascii="Times New Roman" w:hAnsi="Times New Roman" w:cs="Times New Roman"/>
        </w:rPr>
        <w:t>to love one person is not easy or happy but complicated</w:t>
      </w:r>
      <w:r w:rsidR="00E90E78">
        <w:rPr>
          <w:rFonts w:ascii="Times New Roman" w:hAnsi="Times New Roman" w:cs="Times New Roman"/>
        </w:rPr>
        <w:t>;</w:t>
      </w:r>
    </w:p>
    <w:p w:rsidR="00390D15" w:rsidRPr="004649D9" w:rsidRDefault="00760E2A" w:rsidP="004649D9">
      <w:pPr>
        <w:jc w:val="both"/>
        <w:rPr>
          <w:rFonts w:ascii="Times New Roman" w:hAnsi="Times New Roman" w:cs="Times New Roman"/>
        </w:rPr>
      </w:pPr>
      <w:r>
        <w:rPr>
          <w:rFonts w:ascii="Times New Roman" w:hAnsi="Times New Roman" w:cs="Times New Roman"/>
        </w:rPr>
        <w:t>d</w:t>
      </w:r>
      <w:r w:rsidR="00390D15" w:rsidRPr="004649D9">
        <w:rPr>
          <w:rFonts w:ascii="Times New Roman" w:hAnsi="Times New Roman" w:cs="Times New Roman"/>
        </w:rPr>
        <w:t xml:space="preserve">. Putting stress on “very” makes the sentence </w:t>
      </w:r>
      <w:r w:rsidR="00E90E78">
        <w:rPr>
          <w:rFonts w:ascii="Times New Roman" w:hAnsi="Times New Roman" w:cs="Times New Roman" w:hint="eastAsia"/>
        </w:rPr>
        <w:t>refer</w:t>
      </w:r>
      <w:r w:rsidR="00390D15" w:rsidRPr="004649D9">
        <w:rPr>
          <w:rFonts w:ascii="Times New Roman" w:hAnsi="Times New Roman" w:cs="Times New Roman"/>
        </w:rPr>
        <w:t xml:space="preserve"> that to love one person is rather complicate</w:t>
      </w:r>
      <w:r w:rsidR="00E90E78">
        <w:rPr>
          <w:rFonts w:ascii="Times New Roman" w:hAnsi="Times New Roman" w:cs="Times New Roman"/>
        </w:rPr>
        <w:t>d, instead of being a little bit complicated.</w:t>
      </w:r>
    </w:p>
    <w:p w:rsidR="007827E1" w:rsidRDefault="00390D15" w:rsidP="004649D9">
      <w:pPr>
        <w:jc w:val="both"/>
        <w:rPr>
          <w:rFonts w:ascii="Times New Roman" w:hAnsi="Times New Roman" w:cs="Times New Roman"/>
          <w:color w:val="000000" w:themeColor="text1"/>
        </w:rPr>
      </w:pPr>
      <w:r w:rsidRPr="004649D9">
        <w:rPr>
          <w:rFonts w:ascii="Times New Roman" w:hAnsi="Times New Roman" w:cs="Times New Roman"/>
          <w:color w:val="000000" w:themeColor="text1"/>
        </w:rPr>
        <w:t>The above sentence analys</w:t>
      </w:r>
      <w:r w:rsidR="00760E2A">
        <w:rPr>
          <w:rFonts w:ascii="Times New Roman" w:hAnsi="Times New Roman" w:cs="Times New Roman"/>
          <w:color w:val="000000" w:themeColor="text1"/>
        </w:rPr>
        <w:t>e</w:t>
      </w:r>
      <w:r w:rsidRPr="004649D9">
        <w:rPr>
          <w:rFonts w:ascii="Times New Roman" w:hAnsi="Times New Roman" w:cs="Times New Roman"/>
          <w:color w:val="000000" w:themeColor="text1"/>
        </w:rPr>
        <w:t>s show us that</w:t>
      </w:r>
      <w:r w:rsidR="00444499">
        <w:rPr>
          <w:rFonts w:ascii="Times New Roman" w:hAnsi="Times New Roman" w:cs="Times New Roman"/>
          <w:color w:val="000000" w:themeColor="text1"/>
        </w:rPr>
        <w:t xml:space="preserve"> the semantic information of the clause varies from one to the other via attaching stress on different words in it, but according to the ideational function, this clause</w:t>
      </w:r>
      <w:r w:rsidR="00D54797">
        <w:rPr>
          <w:rFonts w:ascii="Times New Roman" w:hAnsi="Times New Roman" w:cs="Times New Roman"/>
          <w:color w:val="000000" w:themeColor="text1"/>
        </w:rPr>
        <w:t xml:space="preserve"> </w:t>
      </w:r>
      <w:r w:rsidR="00D54797">
        <w:rPr>
          <w:rFonts w:ascii="Times New Roman" w:hAnsi="Times New Roman" w:cs="Times New Roman" w:hint="eastAsia"/>
          <w:color w:val="000000" w:themeColor="text1"/>
        </w:rPr>
        <w:t>can</w:t>
      </w:r>
      <w:r w:rsidR="00D54797">
        <w:rPr>
          <w:rFonts w:ascii="Times New Roman" w:hAnsi="Times New Roman" w:cs="Times New Roman"/>
          <w:color w:val="000000" w:themeColor="text1"/>
        </w:rPr>
        <w:t xml:space="preserve"> be analyzed as</w:t>
      </w:r>
      <w:r w:rsidR="00D54797" w:rsidRPr="0099163E">
        <w:rPr>
          <w:rFonts w:ascii="Times New Roman" w:hAnsi="Times New Roman" w:cs="Times New Roman"/>
          <w:color w:val="000000" w:themeColor="text1"/>
        </w:rPr>
        <w:t xml:space="preserve"> “</w:t>
      </w:r>
      <w:r w:rsidR="00760E2A" w:rsidRPr="0099163E">
        <w:rPr>
          <w:rFonts w:ascii="Times New Roman" w:hAnsi="Times New Roman" w:cs="Times New Roman"/>
          <w:color w:val="000000" w:themeColor="text1"/>
        </w:rPr>
        <w:t>Token</w:t>
      </w:r>
      <w:r w:rsidR="00D54797" w:rsidRPr="0099163E">
        <w:rPr>
          <w:rFonts w:ascii="Times New Roman" w:hAnsi="Times New Roman" w:cs="Times New Roman"/>
          <w:color w:val="000000" w:themeColor="text1"/>
        </w:rPr>
        <w:t>+</w:t>
      </w:r>
      <w:r w:rsidR="00760E2A" w:rsidRPr="0099163E">
        <w:rPr>
          <w:rFonts w:ascii="Times New Roman" w:hAnsi="Times New Roman" w:cs="Times New Roman"/>
          <w:color w:val="000000" w:themeColor="text1"/>
        </w:rPr>
        <w:t xml:space="preserve"> relational </w:t>
      </w:r>
      <w:r w:rsidR="00D54797" w:rsidRPr="0099163E">
        <w:rPr>
          <w:rFonts w:ascii="Times New Roman" w:hAnsi="Times New Roman" w:cs="Times New Roman"/>
          <w:color w:val="000000" w:themeColor="text1"/>
        </w:rPr>
        <w:t>process+</w:t>
      </w:r>
      <w:r w:rsidR="00760E2A" w:rsidRPr="0099163E">
        <w:rPr>
          <w:rFonts w:ascii="Times New Roman" w:hAnsi="Times New Roman" w:cs="Times New Roman"/>
          <w:color w:val="000000" w:themeColor="text1"/>
        </w:rPr>
        <w:t xml:space="preserve"> value</w:t>
      </w:r>
      <w:r w:rsidR="00D54797" w:rsidRPr="0099163E">
        <w:rPr>
          <w:rFonts w:ascii="Times New Roman" w:hAnsi="Times New Roman" w:cs="Times New Roman"/>
          <w:color w:val="000000" w:themeColor="text1"/>
        </w:rPr>
        <w:t xml:space="preserve">” </w:t>
      </w:r>
      <w:r w:rsidR="00D54797">
        <w:rPr>
          <w:rFonts w:ascii="Times New Roman" w:hAnsi="Times New Roman" w:cs="Times New Roman"/>
          <w:color w:val="000000" w:themeColor="text1"/>
        </w:rPr>
        <w:t>without any variants</w:t>
      </w:r>
      <w:r w:rsidR="00E90E78">
        <w:rPr>
          <w:rFonts w:ascii="Times New Roman" w:hAnsi="Times New Roman" w:cs="Times New Roman"/>
          <w:color w:val="000000" w:themeColor="text1"/>
        </w:rPr>
        <w:t>.</w:t>
      </w:r>
      <w:r w:rsidR="002A04A1">
        <w:rPr>
          <w:rFonts w:ascii="Times New Roman" w:hAnsi="Times New Roman" w:cs="Times New Roman"/>
          <w:color w:val="000000" w:themeColor="text1"/>
        </w:rPr>
        <w:t xml:space="preserve"> </w:t>
      </w:r>
      <w:r w:rsidR="00E90E78">
        <w:rPr>
          <w:rFonts w:ascii="Times New Roman" w:hAnsi="Times New Roman" w:cs="Times New Roman"/>
          <w:color w:val="000000" w:themeColor="text1"/>
        </w:rPr>
        <w:t>I</w:t>
      </w:r>
      <w:r w:rsidR="002A04A1">
        <w:rPr>
          <w:rFonts w:ascii="Times New Roman" w:hAnsi="Times New Roman" w:cs="Times New Roman"/>
          <w:color w:val="000000" w:themeColor="text1"/>
        </w:rPr>
        <w:t>n terms of ideational function, this sentence</w:t>
      </w:r>
      <w:r w:rsidR="00E90E78">
        <w:rPr>
          <w:rFonts w:ascii="Times New Roman" w:hAnsi="Times New Roman" w:cs="Times New Roman"/>
          <w:color w:val="000000" w:themeColor="text1"/>
        </w:rPr>
        <w:t>, considering all the linguistic forms in it,</w:t>
      </w:r>
      <w:r w:rsidR="002A04A1">
        <w:rPr>
          <w:rFonts w:ascii="Times New Roman" w:hAnsi="Times New Roman" w:cs="Times New Roman"/>
          <w:color w:val="000000" w:themeColor="text1"/>
        </w:rPr>
        <w:t xml:space="preserve"> is a relational process with “to love one person” as its token and “very complicated” as its value without any change regardless</w:t>
      </w:r>
      <w:r w:rsidR="007827E1">
        <w:rPr>
          <w:rFonts w:ascii="Times New Roman" w:hAnsi="Times New Roman" w:cs="Times New Roman"/>
          <w:color w:val="000000" w:themeColor="text1"/>
        </w:rPr>
        <w:t xml:space="preserve"> of different stresses in uttering it. </w:t>
      </w:r>
      <w:proofErr w:type="gramStart"/>
      <w:r w:rsidR="007827E1">
        <w:rPr>
          <w:rFonts w:ascii="Times New Roman" w:hAnsi="Times New Roman" w:cs="Times New Roman"/>
          <w:color w:val="000000" w:themeColor="text1"/>
        </w:rPr>
        <w:t>So</w:t>
      </w:r>
      <w:proofErr w:type="gramEnd"/>
      <w:r w:rsidR="007827E1">
        <w:rPr>
          <w:rFonts w:ascii="Times New Roman" w:hAnsi="Times New Roman" w:cs="Times New Roman"/>
          <w:color w:val="000000" w:themeColor="text1"/>
        </w:rPr>
        <w:t xml:space="preserve"> </w:t>
      </w:r>
      <w:r w:rsidR="00E90E78">
        <w:rPr>
          <w:rFonts w:ascii="Times New Roman" w:hAnsi="Times New Roman" w:cs="Times New Roman"/>
          <w:color w:val="000000" w:themeColor="text1"/>
        </w:rPr>
        <w:t xml:space="preserve">with </w:t>
      </w:r>
      <w:r w:rsidR="007827E1">
        <w:rPr>
          <w:rFonts w:ascii="Times New Roman" w:hAnsi="Times New Roman" w:cs="Times New Roman"/>
          <w:color w:val="000000" w:themeColor="text1"/>
        </w:rPr>
        <w:t xml:space="preserve">ideational function </w:t>
      </w:r>
      <w:r w:rsidR="00E90E78">
        <w:rPr>
          <w:rFonts w:ascii="Times New Roman" w:hAnsi="Times New Roman" w:cs="Times New Roman"/>
          <w:color w:val="000000" w:themeColor="text1"/>
        </w:rPr>
        <w:t xml:space="preserve">we </w:t>
      </w:r>
      <w:r w:rsidR="007827E1">
        <w:rPr>
          <w:rFonts w:ascii="Times New Roman" w:hAnsi="Times New Roman" w:cs="Times New Roman"/>
          <w:color w:val="000000" w:themeColor="text1"/>
        </w:rPr>
        <w:t xml:space="preserve">cannot distinguish meaning variations caused by </w:t>
      </w:r>
      <w:r w:rsidR="00D54797">
        <w:rPr>
          <w:rFonts w:ascii="Times New Roman" w:hAnsi="Times New Roman" w:cs="Times New Roman"/>
          <w:color w:val="000000" w:themeColor="text1"/>
        </w:rPr>
        <w:t xml:space="preserve">stress </w:t>
      </w:r>
      <w:r w:rsidR="00E90E78">
        <w:rPr>
          <w:rFonts w:ascii="Times New Roman" w:hAnsi="Times New Roman" w:cs="Times New Roman"/>
          <w:color w:val="000000" w:themeColor="text1"/>
        </w:rPr>
        <w:t xml:space="preserve">which is </w:t>
      </w:r>
      <w:r w:rsidR="00D54797">
        <w:rPr>
          <w:rFonts w:ascii="Times New Roman" w:hAnsi="Times New Roman" w:cs="Times New Roman"/>
          <w:color w:val="000000" w:themeColor="text1"/>
        </w:rPr>
        <w:t>a</w:t>
      </w:r>
      <w:r w:rsidR="007827E1">
        <w:rPr>
          <w:rFonts w:ascii="Times New Roman" w:hAnsi="Times New Roman" w:cs="Times New Roman"/>
          <w:color w:val="000000" w:themeColor="text1"/>
        </w:rPr>
        <w:t>n indispensable</w:t>
      </w:r>
      <w:r w:rsidR="00D54797">
        <w:rPr>
          <w:rFonts w:ascii="Times New Roman" w:hAnsi="Times New Roman" w:cs="Times New Roman"/>
          <w:color w:val="000000" w:themeColor="text1"/>
        </w:rPr>
        <w:t xml:space="preserve"> </w:t>
      </w:r>
      <w:r w:rsidR="00E90E78">
        <w:rPr>
          <w:rFonts w:ascii="Times New Roman" w:hAnsi="Times New Roman" w:cs="Times New Roman"/>
          <w:color w:val="000000" w:themeColor="text1"/>
        </w:rPr>
        <w:t>s</w:t>
      </w:r>
      <w:r w:rsidR="00E90E78" w:rsidRPr="00E90E78">
        <w:rPr>
          <w:rFonts w:ascii="Times New Roman" w:hAnsi="Times New Roman" w:cs="Times New Roman"/>
          <w:color w:val="000000" w:themeColor="text1"/>
        </w:rPr>
        <w:t>uprasegmental phoneme</w:t>
      </w:r>
      <w:r w:rsidR="007827E1">
        <w:rPr>
          <w:rFonts w:ascii="Times New Roman" w:hAnsi="Times New Roman" w:cs="Times New Roman"/>
          <w:color w:val="000000" w:themeColor="text1"/>
        </w:rPr>
        <w:t xml:space="preserve"> in </w:t>
      </w:r>
      <w:r w:rsidR="00E90E78">
        <w:rPr>
          <w:rFonts w:ascii="Times New Roman" w:hAnsi="Times New Roman" w:cs="Times New Roman"/>
          <w:color w:val="000000" w:themeColor="text1"/>
        </w:rPr>
        <w:t xml:space="preserve">our </w:t>
      </w:r>
      <w:r w:rsidR="007827E1">
        <w:rPr>
          <w:rFonts w:ascii="Times New Roman" w:hAnsi="Times New Roman" w:cs="Times New Roman"/>
          <w:color w:val="000000" w:themeColor="text1"/>
        </w:rPr>
        <w:t xml:space="preserve">daily communication. </w:t>
      </w:r>
    </w:p>
    <w:p w:rsidR="003B4AC3" w:rsidRDefault="00D54797" w:rsidP="004649D9">
      <w:pPr>
        <w:jc w:val="both"/>
        <w:rPr>
          <w:rFonts w:ascii="Times New Roman" w:hAnsi="Times New Roman" w:cs="Times New Roman"/>
          <w:color w:val="000000" w:themeColor="text1"/>
        </w:rPr>
      </w:pPr>
      <w:r>
        <w:rPr>
          <w:rFonts w:ascii="Times New Roman" w:hAnsi="Times New Roman" w:cs="Times New Roman"/>
          <w:color w:val="000000" w:themeColor="text1"/>
        </w:rPr>
        <w:t>In addition,</w:t>
      </w:r>
      <w:r w:rsidR="003B4AC3">
        <w:rPr>
          <w:rFonts w:ascii="Times New Roman" w:hAnsi="Times New Roman" w:cs="Times New Roman"/>
          <w:color w:val="000000" w:themeColor="text1"/>
        </w:rPr>
        <w:t xml:space="preserve"> intonation</w:t>
      </w:r>
      <w:r w:rsidR="0030276F">
        <w:rPr>
          <w:rFonts w:ascii="Times New Roman" w:hAnsi="Times New Roman" w:cs="Times New Roman"/>
          <w:color w:val="000000" w:themeColor="text1"/>
        </w:rPr>
        <w:t>, referring to the total pattern of pitch changes,</w:t>
      </w:r>
      <w:r w:rsidR="003B4AC3">
        <w:rPr>
          <w:rFonts w:ascii="Times New Roman" w:hAnsi="Times New Roman" w:cs="Times New Roman"/>
          <w:color w:val="000000" w:themeColor="text1"/>
        </w:rPr>
        <w:t xml:space="preserve"> also plays an important part in making sense in communication.</w:t>
      </w:r>
      <w:r w:rsidR="0030276F">
        <w:rPr>
          <w:rFonts w:ascii="Times New Roman" w:hAnsi="Times New Roman" w:cs="Times New Roman"/>
          <w:color w:val="000000" w:themeColor="text1"/>
        </w:rPr>
        <w:t xml:space="preserve"> It not only shows the relationship of words within sentences and between sentences, but also tells something about the feeling of the speaker</w:t>
      </w:r>
      <w:r w:rsidR="00E90E78">
        <w:rPr>
          <w:rFonts w:ascii="Times New Roman" w:hAnsi="Times New Roman" w:cs="Times New Roman"/>
          <w:color w:val="000000" w:themeColor="text1"/>
        </w:rPr>
        <w:t>, as in (2).</w:t>
      </w:r>
    </w:p>
    <w:p w:rsidR="003B4AC3" w:rsidRDefault="002D0379" w:rsidP="004649D9">
      <w:pPr>
        <w:jc w:val="both"/>
        <w:rPr>
          <w:rFonts w:ascii="Times New Roman" w:hAnsi="Times New Roman" w:cs="Times New Roman"/>
          <w:color w:val="000000" w:themeColor="text1"/>
        </w:rPr>
      </w:pPr>
      <w:r>
        <w:rPr>
          <w:rFonts w:ascii="Times New Roman" w:hAnsi="Times New Roman" w:cs="Times New Roman"/>
          <w:color w:val="000000" w:themeColor="text1"/>
        </w:rPr>
        <w:t>(</w:t>
      </w:r>
      <w:r w:rsidR="007827E1">
        <w:rPr>
          <w:rFonts w:ascii="Times New Roman" w:hAnsi="Times New Roman" w:cs="Times New Roman"/>
          <w:color w:val="000000" w:themeColor="text1"/>
        </w:rPr>
        <w:t>2</w:t>
      </w:r>
      <w:r>
        <w:rPr>
          <w:rFonts w:ascii="Times New Roman" w:hAnsi="Times New Roman" w:cs="Times New Roman"/>
          <w:color w:val="000000" w:themeColor="text1"/>
        </w:rPr>
        <w:t>)</w:t>
      </w:r>
      <w:r w:rsidR="00E90E78">
        <w:rPr>
          <w:rFonts w:ascii="Times New Roman" w:hAnsi="Times New Roman" w:cs="Times New Roman"/>
          <w:color w:val="000000" w:themeColor="text1"/>
        </w:rPr>
        <w:t xml:space="preserve">. </w:t>
      </w:r>
      <w:r w:rsidR="0030276F">
        <w:rPr>
          <w:rFonts w:ascii="Times New Roman" w:hAnsi="Times New Roman" w:cs="Times New Roman"/>
          <w:color w:val="000000" w:themeColor="text1"/>
        </w:rPr>
        <w:t>Really</w:t>
      </w:r>
    </w:p>
    <w:p w:rsidR="003B4AC3" w:rsidRDefault="007827E1" w:rsidP="004649D9">
      <w:pPr>
        <w:jc w:val="both"/>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a. </w:t>
      </w:r>
      <w:r w:rsidR="003B4AC3">
        <w:rPr>
          <w:rFonts w:ascii="Times New Roman" w:hAnsi="Times New Roman" w:cs="Times New Roman"/>
          <w:color w:val="000000" w:themeColor="text1"/>
        </w:rPr>
        <w:t xml:space="preserve">In one case, if the sentence is uttered with falling tone, it is a declarative sentence, in accordance with its surface meaning: </w:t>
      </w:r>
      <w:r w:rsidR="0030276F">
        <w:rPr>
          <w:rFonts w:ascii="Times New Roman" w:hAnsi="Times New Roman" w:cs="Times New Roman"/>
          <w:color w:val="000000" w:themeColor="text1"/>
        </w:rPr>
        <w:t>it is real.</w:t>
      </w:r>
    </w:p>
    <w:p w:rsidR="0030276F" w:rsidRDefault="007827E1" w:rsidP="004649D9">
      <w:pPr>
        <w:jc w:val="both"/>
        <w:rPr>
          <w:rFonts w:ascii="Times New Roman" w:hAnsi="Times New Roman" w:cs="Times New Roman"/>
          <w:color w:val="000000" w:themeColor="text1"/>
        </w:rPr>
      </w:pPr>
      <w:r>
        <w:rPr>
          <w:rFonts w:ascii="Times New Roman" w:hAnsi="Times New Roman" w:cs="Times New Roman"/>
          <w:color w:val="000000" w:themeColor="text1"/>
        </w:rPr>
        <w:t xml:space="preserve">b. </w:t>
      </w:r>
      <w:r w:rsidR="003B4AC3">
        <w:rPr>
          <w:rFonts w:ascii="Times New Roman" w:hAnsi="Times New Roman" w:cs="Times New Roman"/>
          <w:color w:val="000000" w:themeColor="text1"/>
        </w:rPr>
        <w:t>In another case, when it is produced with rising tone, it becomes an interrogative</w:t>
      </w:r>
      <w:r w:rsidR="007945F4">
        <w:rPr>
          <w:rFonts w:ascii="Times New Roman" w:hAnsi="Times New Roman" w:cs="Times New Roman"/>
          <w:color w:val="000000" w:themeColor="text1"/>
        </w:rPr>
        <w:t xml:space="preserve"> </w:t>
      </w:r>
      <w:r w:rsidR="003B4AC3">
        <w:rPr>
          <w:rFonts w:ascii="Times New Roman" w:hAnsi="Times New Roman" w:cs="Times New Roman"/>
          <w:color w:val="000000" w:themeColor="text1"/>
        </w:rPr>
        <w:t xml:space="preserve">sentence, differing from </w:t>
      </w:r>
      <w:r w:rsidR="007945F4">
        <w:rPr>
          <w:rFonts w:ascii="Times New Roman" w:hAnsi="Times New Roman" w:cs="Times New Roman"/>
          <w:color w:val="000000" w:themeColor="text1"/>
        </w:rPr>
        <w:t xml:space="preserve">the meaning conveyed from </w:t>
      </w:r>
      <w:r w:rsidR="003B4AC3">
        <w:rPr>
          <w:rFonts w:ascii="Times New Roman" w:hAnsi="Times New Roman" w:cs="Times New Roman"/>
          <w:color w:val="000000" w:themeColor="text1"/>
        </w:rPr>
        <w:t xml:space="preserve">its </w:t>
      </w:r>
      <w:r w:rsidR="007945F4">
        <w:rPr>
          <w:rFonts w:ascii="Times New Roman" w:hAnsi="Times New Roman" w:cs="Times New Roman"/>
          <w:color w:val="000000" w:themeColor="text1"/>
        </w:rPr>
        <w:t>surface structure. It is no longer a</w:t>
      </w:r>
      <w:r w:rsidR="00D54797">
        <w:rPr>
          <w:rFonts w:ascii="Times New Roman" w:hAnsi="Times New Roman" w:cs="Times New Roman"/>
          <w:color w:val="000000" w:themeColor="text1"/>
        </w:rPr>
        <w:t xml:space="preserve"> </w:t>
      </w:r>
      <w:r w:rsidR="007945F4">
        <w:rPr>
          <w:rFonts w:ascii="Times New Roman" w:hAnsi="Times New Roman" w:cs="Times New Roman"/>
          <w:color w:val="000000" w:themeColor="text1"/>
        </w:rPr>
        <w:t>statement, but a question</w:t>
      </w:r>
      <w:r w:rsidR="0030276F">
        <w:rPr>
          <w:rFonts w:ascii="Times New Roman" w:hAnsi="Times New Roman" w:cs="Times New Roman"/>
          <w:color w:val="000000" w:themeColor="text1"/>
        </w:rPr>
        <w:t xml:space="preserve">, </w:t>
      </w:r>
      <w:r w:rsidR="007945F4">
        <w:rPr>
          <w:rFonts w:ascii="Times New Roman" w:hAnsi="Times New Roman" w:cs="Times New Roman"/>
          <w:color w:val="000000" w:themeColor="text1"/>
        </w:rPr>
        <w:t xml:space="preserve">a doubt to show </w:t>
      </w:r>
      <w:r w:rsidR="0030276F">
        <w:rPr>
          <w:rFonts w:ascii="Times New Roman" w:hAnsi="Times New Roman" w:cs="Times New Roman"/>
          <w:color w:val="000000" w:themeColor="text1"/>
        </w:rPr>
        <w:t>that</w:t>
      </w:r>
      <w:r w:rsidR="007945F4">
        <w:rPr>
          <w:rFonts w:ascii="Times New Roman" w:hAnsi="Times New Roman" w:cs="Times New Roman"/>
          <w:color w:val="000000" w:themeColor="text1"/>
        </w:rPr>
        <w:t xml:space="preserve"> the speaker is </w:t>
      </w:r>
      <w:r w:rsidR="0030276F">
        <w:rPr>
          <w:rFonts w:ascii="Times New Roman" w:hAnsi="Times New Roman" w:cs="Times New Roman"/>
          <w:color w:val="000000" w:themeColor="text1"/>
        </w:rPr>
        <w:t xml:space="preserve">uncertain or </w:t>
      </w:r>
      <w:r w:rsidR="007945F4">
        <w:rPr>
          <w:rFonts w:ascii="Times New Roman" w:hAnsi="Times New Roman" w:cs="Times New Roman"/>
          <w:color w:val="000000" w:themeColor="text1"/>
        </w:rPr>
        <w:t>not sure</w:t>
      </w:r>
      <w:r w:rsidR="002A59B6">
        <w:rPr>
          <w:rFonts w:ascii="Times New Roman" w:hAnsi="Times New Roman" w:cs="Times New Roman"/>
          <w:color w:val="000000" w:themeColor="text1"/>
        </w:rPr>
        <w:t xml:space="preserve"> </w:t>
      </w:r>
      <w:r w:rsidR="0030276F">
        <w:rPr>
          <w:rFonts w:ascii="Times New Roman" w:hAnsi="Times New Roman" w:cs="Times New Roman"/>
          <w:color w:val="000000" w:themeColor="text1"/>
        </w:rPr>
        <w:t xml:space="preserve"> </w:t>
      </w:r>
      <w:r w:rsidR="007945F4">
        <w:rPr>
          <w:rFonts w:ascii="Times New Roman" w:hAnsi="Times New Roman" w:cs="Times New Roman"/>
          <w:color w:val="000000" w:themeColor="text1"/>
        </w:rPr>
        <w:t xml:space="preserve"> whether </w:t>
      </w:r>
      <w:r w:rsidR="0030276F">
        <w:rPr>
          <w:rFonts w:ascii="Times New Roman" w:hAnsi="Times New Roman" w:cs="Times New Roman"/>
          <w:color w:val="000000" w:themeColor="text1"/>
        </w:rPr>
        <w:t>it is true or not</w:t>
      </w:r>
      <w:r w:rsidR="007945F4">
        <w:rPr>
          <w:rFonts w:ascii="Times New Roman" w:hAnsi="Times New Roman" w:cs="Times New Roman"/>
          <w:color w:val="000000" w:themeColor="text1"/>
        </w:rPr>
        <w:t xml:space="preserve">. </w:t>
      </w:r>
    </w:p>
    <w:p w:rsidR="002A59B6" w:rsidRDefault="007827E1" w:rsidP="004649D9">
      <w:pPr>
        <w:jc w:val="both"/>
        <w:rPr>
          <w:rFonts w:ascii="Times New Roman" w:hAnsi="Times New Roman" w:cs="Times New Roman"/>
          <w:color w:val="000000" w:themeColor="text1"/>
        </w:rPr>
      </w:pPr>
      <w:r>
        <w:rPr>
          <w:rFonts w:ascii="Times New Roman" w:hAnsi="Times New Roman" w:cs="Times New Roman"/>
          <w:color w:val="000000" w:themeColor="text1"/>
        </w:rPr>
        <w:t xml:space="preserve">c. </w:t>
      </w:r>
      <w:r w:rsidR="0030276F">
        <w:rPr>
          <w:rFonts w:ascii="Times New Roman" w:hAnsi="Times New Roman" w:cs="Times New Roman"/>
          <w:color w:val="000000" w:themeColor="text1"/>
        </w:rPr>
        <w:t xml:space="preserve">In the </w:t>
      </w:r>
      <w:r w:rsidR="002A59B6">
        <w:rPr>
          <w:rFonts w:ascii="Times New Roman" w:hAnsi="Times New Roman" w:cs="Times New Roman"/>
          <w:color w:val="000000" w:themeColor="text1"/>
        </w:rPr>
        <w:t>other case, as the speaker expresses this clause with falling and rising tone, it implies a hesitance and contrast which is not the same as the previous senses.</w:t>
      </w:r>
    </w:p>
    <w:p w:rsidR="002A59B6" w:rsidRDefault="00F276A6" w:rsidP="004649D9">
      <w:pPr>
        <w:jc w:val="both"/>
        <w:rPr>
          <w:rFonts w:ascii="Times New Roman" w:hAnsi="Times New Roman" w:cs="Times New Roman"/>
          <w:color w:val="000000" w:themeColor="text1"/>
        </w:rPr>
      </w:pPr>
      <w:r>
        <w:rPr>
          <w:rFonts w:ascii="Times New Roman" w:hAnsi="Times New Roman" w:cs="Times New Roman"/>
          <w:color w:val="000000" w:themeColor="text1"/>
        </w:rPr>
        <w:t>With</w:t>
      </w:r>
      <w:r w:rsidR="005F4A42">
        <w:rPr>
          <w:rFonts w:ascii="Times New Roman" w:hAnsi="Times New Roman" w:cs="Times New Roman"/>
          <w:color w:val="000000" w:themeColor="text1"/>
        </w:rPr>
        <w:t xml:space="preserve"> different intonations, the senses of the same sentence differ dramatically, </w:t>
      </w:r>
      <w:r w:rsidR="0072424B">
        <w:rPr>
          <w:rFonts w:ascii="Times New Roman" w:hAnsi="Times New Roman" w:cs="Times New Roman"/>
          <w:color w:val="000000" w:themeColor="text1"/>
        </w:rPr>
        <w:t xml:space="preserve">but </w:t>
      </w:r>
      <w:r w:rsidR="002A59B6">
        <w:rPr>
          <w:rFonts w:ascii="Times New Roman" w:hAnsi="Times New Roman" w:cs="Times New Roman"/>
          <w:color w:val="000000" w:themeColor="text1"/>
        </w:rPr>
        <w:t xml:space="preserve">sentence analysis from </w:t>
      </w:r>
      <w:r w:rsidR="005F4A42">
        <w:rPr>
          <w:rFonts w:ascii="Times New Roman" w:hAnsi="Times New Roman" w:cs="Times New Roman"/>
          <w:color w:val="000000" w:themeColor="text1"/>
        </w:rPr>
        <w:t>ideational function</w:t>
      </w:r>
      <w:r w:rsidR="002A59B6">
        <w:rPr>
          <w:rFonts w:ascii="Times New Roman" w:hAnsi="Times New Roman" w:cs="Times New Roman"/>
          <w:color w:val="000000" w:themeColor="text1"/>
        </w:rPr>
        <w:t xml:space="preserve"> perspective</w:t>
      </w:r>
      <w:r w:rsidR="005F4A42">
        <w:rPr>
          <w:rFonts w:ascii="Times New Roman" w:hAnsi="Times New Roman" w:cs="Times New Roman"/>
          <w:color w:val="000000" w:themeColor="text1"/>
        </w:rPr>
        <w:t xml:space="preserve"> cannot </w:t>
      </w:r>
      <w:r w:rsidR="002A59B6">
        <w:rPr>
          <w:rFonts w:ascii="Times New Roman" w:hAnsi="Times New Roman" w:cs="Times New Roman"/>
          <w:color w:val="000000" w:themeColor="text1"/>
        </w:rPr>
        <w:t>reveal</w:t>
      </w:r>
      <w:r w:rsidR="005F4A42">
        <w:rPr>
          <w:rFonts w:ascii="Times New Roman" w:hAnsi="Times New Roman" w:cs="Times New Roman"/>
          <w:color w:val="000000" w:themeColor="text1"/>
        </w:rPr>
        <w:t xml:space="preserve"> </w:t>
      </w:r>
      <w:r w:rsidR="002A59B6">
        <w:rPr>
          <w:rFonts w:ascii="Times New Roman" w:hAnsi="Times New Roman" w:cs="Times New Roman"/>
          <w:color w:val="000000" w:themeColor="text1"/>
        </w:rPr>
        <w:t>all</w:t>
      </w:r>
      <w:r w:rsidR="005F4A42">
        <w:rPr>
          <w:rFonts w:ascii="Times New Roman" w:hAnsi="Times New Roman" w:cs="Times New Roman"/>
          <w:color w:val="000000" w:themeColor="text1"/>
        </w:rPr>
        <w:t xml:space="preserve"> semantic meanings of the same sentence. </w:t>
      </w:r>
      <w:r w:rsidR="002A59B6">
        <w:rPr>
          <w:rFonts w:ascii="Times New Roman" w:hAnsi="Times New Roman" w:cs="Times New Roman"/>
          <w:color w:val="000000" w:themeColor="text1"/>
        </w:rPr>
        <w:t>Hence, ideational function is a practical angle to analyze the semantic message of a clause, but it is still insufficient to investigate some clauses when suprasegmental elements are excluded from the analysis.</w:t>
      </w:r>
      <w:r w:rsidR="005F4A42">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w:t>
      </w:r>
      <w:r w:rsidR="00444499">
        <w:rPr>
          <w:rFonts w:ascii="Times New Roman" w:hAnsi="Times New Roman" w:cs="Times New Roman"/>
          <w:color w:val="000000" w:themeColor="text1"/>
        </w:rPr>
        <w:t xml:space="preserve"> </w:t>
      </w:r>
    </w:p>
    <w:p w:rsidR="008376F7" w:rsidRDefault="008376F7" w:rsidP="004649D9">
      <w:pPr>
        <w:jc w:val="both"/>
        <w:rPr>
          <w:rFonts w:ascii="Times New Roman" w:hAnsi="Times New Roman" w:cs="Times New Roman"/>
          <w:color w:val="000000" w:themeColor="text1"/>
        </w:rPr>
      </w:pPr>
    </w:p>
    <w:p w:rsidR="002700FC" w:rsidRPr="002943C0" w:rsidRDefault="002700FC" w:rsidP="002700FC">
      <w:pPr>
        <w:jc w:val="both"/>
        <w:rPr>
          <w:rFonts w:ascii="Times New Roman" w:hAnsi="Times New Roman" w:cs="Times New Roman"/>
          <w:b/>
          <w:bCs/>
          <w:sz w:val="21"/>
          <w:szCs w:val="21"/>
        </w:rPr>
      </w:pPr>
      <w:r w:rsidRPr="002943C0">
        <w:rPr>
          <w:rFonts w:ascii="Times New Roman" w:hAnsi="Times New Roman" w:cs="Times New Roman"/>
          <w:b/>
          <w:bCs/>
          <w:sz w:val="21"/>
          <w:szCs w:val="21"/>
        </w:rPr>
        <w:t>3.</w:t>
      </w:r>
      <w:r>
        <w:rPr>
          <w:rFonts w:ascii="Times New Roman" w:hAnsi="Times New Roman" w:cs="Times New Roman"/>
          <w:b/>
          <w:bCs/>
          <w:sz w:val="21"/>
          <w:szCs w:val="21"/>
        </w:rPr>
        <w:t>2</w:t>
      </w:r>
      <w:r w:rsidRPr="002943C0">
        <w:rPr>
          <w:rFonts w:ascii="Times New Roman" w:hAnsi="Times New Roman" w:cs="Times New Roman"/>
          <w:b/>
          <w:bCs/>
          <w:sz w:val="21"/>
          <w:szCs w:val="21"/>
        </w:rPr>
        <w:t>.</w:t>
      </w:r>
      <w:r>
        <w:rPr>
          <w:rFonts w:ascii="Times New Roman" w:hAnsi="Times New Roman" w:cs="Times New Roman"/>
          <w:b/>
          <w:bCs/>
          <w:sz w:val="21"/>
          <w:szCs w:val="21"/>
        </w:rPr>
        <w:t>2</w:t>
      </w:r>
      <w:r w:rsidRPr="002943C0">
        <w:rPr>
          <w:rFonts w:ascii="Times New Roman" w:hAnsi="Times New Roman" w:cs="Times New Roman"/>
          <w:b/>
          <w:bCs/>
          <w:sz w:val="21"/>
          <w:szCs w:val="21"/>
        </w:rPr>
        <w:t xml:space="preserve"> Greeting</w:t>
      </w:r>
    </w:p>
    <w:p w:rsidR="00C7746E" w:rsidRDefault="002700FC" w:rsidP="002700FC">
      <w:pPr>
        <w:jc w:val="both"/>
        <w:rPr>
          <w:rFonts w:ascii="Times New Roman" w:hAnsi="Times New Roman" w:cs="Times New Roman"/>
        </w:rPr>
      </w:pPr>
      <w:r w:rsidRPr="004649D9">
        <w:rPr>
          <w:rFonts w:ascii="Times New Roman" w:hAnsi="Times New Roman" w:cs="Times New Roman"/>
        </w:rPr>
        <w:t xml:space="preserve">The three meta-functions of functional grammar </w:t>
      </w:r>
      <w:r>
        <w:rPr>
          <w:rFonts w:ascii="Times New Roman" w:hAnsi="Times New Roman" w:cs="Times New Roman"/>
        </w:rPr>
        <w:t>can</w:t>
      </w:r>
      <w:r w:rsidRPr="004649D9">
        <w:rPr>
          <w:rFonts w:ascii="Times New Roman" w:hAnsi="Times New Roman" w:cs="Times New Roman"/>
        </w:rPr>
        <w:t xml:space="preserve"> </w:t>
      </w:r>
      <w:r>
        <w:rPr>
          <w:rFonts w:ascii="Times New Roman" w:hAnsi="Times New Roman" w:cs="Times New Roman"/>
        </w:rPr>
        <w:t>be employed</w:t>
      </w:r>
      <w:r w:rsidRPr="004649D9">
        <w:rPr>
          <w:rFonts w:ascii="Times New Roman" w:hAnsi="Times New Roman" w:cs="Times New Roman"/>
        </w:rPr>
        <w:t xml:space="preserve"> to analyze the same sentence from three different angles. In most cases, it is </w:t>
      </w:r>
      <w:r>
        <w:rPr>
          <w:rFonts w:ascii="Times New Roman" w:hAnsi="Times New Roman" w:cs="Times New Roman"/>
        </w:rPr>
        <w:t>workable</w:t>
      </w:r>
      <w:r w:rsidRPr="004649D9">
        <w:rPr>
          <w:rFonts w:ascii="Times New Roman" w:hAnsi="Times New Roman" w:cs="Times New Roman"/>
        </w:rPr>
        <w:t xml:space="preserve"> to analyze a clause with these functions</w:t>
      </w:r>
      <w:r w:rsidR="00C7746E">
        <w:rPr>
          <w:rFonts w:ascii="Times New Roman" w:hAnsi="Times New Roman" w:cs="Times New Roman"/>
        </w:rPr>
        <w:t>, as in (3).</w:t>
      </w:r>
    </w:p>
    <w:p w:rsidR="002700FC" w:rsidRDefault="00C7746E" w:rsidP="002700FC">
      <w:pPr>
        <w:jc w:val="both"/>
        <w:rPr>
          <w:rFonts w:ascii="Times New Roman" w:hAnsi="Times New Roman" w:cs="Times New Roman"/>
        </w:rPr>
      </w:pPr>
      <w:r>
        <w:rPr>
          <w:rFonts w:ascii="Times New Roman" w:hAnsi="Times New Roman" w:cs="Times New Roman"/>
        </w:rPr>
        <w:t>(3). For me, h</w:t>
      </w:r>
      <w:r w:rsidR="002700FC" w:rsidRPr="004649D9">
        <w:rPr>
          <w:rFonts w:ascii="Times New Roman" w:hAnsi="Times New Roman" w:cs="Times New Roman"/>
        </w:rPr>
        <w:t>e is my hero.</w:t>
      </w:r>
    </w:p>
    <w:p w:rsidR="00C7746E" w:rsidRPr="00C7746E" w:rsidRDefault="00C7746E" w:rsidP="002700FC">
      <w:pPr>
        <w:jc w:val="both"/>
        <w:rPr>
          <w:rFonts w:ascii="Times New Roman" w:hAnsi="Times New Roman" w:cs="Times New Roman"/>
        </w:rPr>
      </w:pPr>
    </w:p>
    <w:tbl>
      <w:tblPr>
        <w:tblStyle w:val="a8"/>
        <w:tblW w:w="0" w:type="auto"/>
        <w:tblLook w:val="04A0" w:firstRow="1" w:lastRow="0" w:firstColumn="1" w:lastColumn="0" w:noHBand="0" w:noVBand="1"/>
      </w:tblPr>
      <w:tblGrid>
        <w:gridCol w:w="1650"/>
        <w:gridCol w:w="1652"/>
        <w:gridCol w:w="1513"/>
        <w:gridCol w:w="1850"/>
        <w:gridCol w:w="1625"/>
      </w:tblGrid>
      <w:tr w:rsidR="002700FC" w:rsidRPr="004649D9" w:rsidTr="00857A83">
        <w:tc>
          <w:tcPr>
            <w:tcW w:w="1650" w:type="dxa"/>
          </w:tcPr>
          <w:p w:rsidR="002700FC" w:rsidRPr="004649D9" w:rsidRDefault="002700FC" w:rsidP="00857A83">
            <w:pPr>
              <w:jc w:val="both"/>
              <w:rPr>
                <w:rFonts w:ascii="Times New Roman" w:hAnsi="Times New Roman" w:cs="Times New Roman"/>
              </w:rPr>
            </w:pPr>
            <w:r w:rsidRPr="004649D9">
              <w:rPr>
                <w:rFonts w:ascii="Times New Roman" w:hAnsi="Times New Roman" w:cs="Times New Roman"/>
              </w:rPr>
              <w:t>Function</w:t>
            </w:r>
          </w:p>
        </w:tc>
        <w:tc>
          <w:tcPr>
            <w:tcW w:w="1652" w:type="dxa"/>
          </w:tcPr>
          <w:p w:rsidR="002700FC" w:rsidRPr="004649D9" w:rsidRDefault="002700FC" w:rsidP="00857A83">
            <w:pPr>
              <w:jc w:val="both"/>
              <w:rPr>
                <w:rFonts w:ascii="Times New Roman" w:hAnsi="Times New Roman" w:cs="Times New Roman"/>
              </w:rPr>
            </w:pPr>
            <w:r w:rsidRPr="004649D9">
              <w:rPr>
                <w:rFonts w:ascii="Times New Roman" w:hAnsi="Times New Roman" w:cs="Times New Roman"/>
              </w:rPr>
              <w:t>For me</w:t>
            </w:r>
          </w:p>
        </w:tc>
        <w:tc>
          <w:tcPr>
            <w:tcW w:w="1513" w:type="dxa"/>
          </w:tcPr>
          <w:p w:rsidR="002700FC" w:rsidRPr="004649D9" w:rsidRDefault="002700FC" w:rsidP="00857A83">
            <w:pPr>
              <w:jc w:val="both"/>
              <w:rPr>
                <w:rFonts w:ascii="Times New Roman" w:hAnsi="Times New Roman" w:cs="Times New Roman"/>
              </w:rPr>
            </w:pPr>
            <w:r w:rsidRPr="004649D9">
              <w:rPr>
                <w:rFonts w:ascii="Times New Roman" w:hAnsi="Times New Roman" w:cs="Times New Roman"/>
              </w:rPr>
              <w:t>he</w:t>
            </w:r>
          </w:p>
        </w:tc>
        <w:tc>
          <w:tcPr>
            <w:tcW w:w="1850" w:type="dxa"/>
          </w:tcPr>
          <w:p w:rsidR="002700FC" w:rsidRPr="004649D9" w:rsidRDefault="002700FC" w:rsidP="00857A83">
            <w:pPr>
              <w:jc w:val="both"/>
              <w:rPr>
                <w:rFonts w:ascii="Times New Roman" w:hAnsi="Times New Roman" w:cs="Times New Roman"/>
              </w:rPr>
            </w:pPr>
            <w:r w:rsidRPr="004649D9">
              <w:rPr>
                <w:rFonts w:ascii="Times New Roman" w:hAnsi="Times New Roman" w:cs="Times New Roman"/>
              </w:rPr>
              <w:t>is</w:t>
            </w:r>
          </w:p>
        </w:tc>
        <w:tc>
          <w:tcPr>
            <w:tcW w:w="1625" w:type="dxa"/>
          </w:tcPr>
          <w:p w:rsidR="002700FC" w:rsidRPr="004649D9" w:rsidRDefault="002700FC" w:rsidP="00857A83">
            <w:pPr>
              <w:jc w:val="both"/>
              <w:rPr>
                <w:rFonts w:ascii="Times New Roman" w:hAnsi="Times New Roman" w:cs="Times New Roman"/>
              </w:rPr>
            </w:pPr>
            <w:r w:rsidRPr="004649D9">
              <w:rPr>
                <w:rFonts w:ascii="Times New Roman" w:hAnsi="Times New Roman" w:cs="Times New Roman"/>
              </w:rPr>
              <w:t>my hero</w:t>
            </w:r>
          </w:p>
        </w:tc>
      </w:tr>
      <w:tr w:rsidR="002700FC" w:rsidRPr="004649D9" w:rsidTr="00857A83">
        <w:tc>
          <w:tcPr>
            <w:tcW w:w="1650" w:type="dxa"/>
          </w:tcPr>
          <w:p w:rsidR="002700FC" w:rsidRPr="004649D9" w:rsidRDefault="002700FC" w:rsidP="00857A83">
            <w:pPr>
              <w:jc w:val="both"/>
              <w:rPr>
                <w:rFonts w:ascii="Times New Roman" w:hAnsi="Times New Roman" w:cs="Times New Roman"/>
              </w:rPr>
            </w:pPr>
            <w:r w:rsidRPr="004649D9">
              <w:rPr>
                <w:rFonts w:ascii="Times New Roman" w:hAnsi="Times New Roman" w:cs="Times New Roman"/>
              </w:rPr>
              <w:t>Ideational</w:t>
            </w:r>
          </w:p>
        </w:tc>
        <w:tc>
          <w:tcPr>
            <w:tcW w:w="1652" w:type="dxa"/>
          </w:tcPr>
          <w:p w:rsidR="002700FC" w:rsidRPr="004649D9" w:rsidRDefault="002700FC" w:rsidP="00857A83">
            <w:pPr>
              <w:jc w:val="both"/>
              <w:rPr>
                <w:rFonts w:ascii="Times New Roman" w:hAnsi="Times New Roman" w:cs="Times New Roman"/>
              </w:rPr>
            </w:pPr>
            <w:r w:rsidRPr="004649D9">
              <w:rPr>
                <w:rFonts w:ascii="Times New Roman" w:hAnsi="Times New Roman" w:cs="Times New Roman"/>
              </w:rPr>
              <w:t>Circumstance</w:t>
            </w:r>
          </w:p>
        </w:tc>
        <w:tc>
          <w:tcPr>
            <w:tcW w:w="1513" w:type="dxa"/>
          </w:tcPr>
          <w:p w:rsidR="002700FC" w:rsidRPr="004649D9" w:rsidRDefault="002700FC" w:rsidP="00857A83">
            <w:pPr>
              <w:jc w:val="both"/>
              <w:rPr>
                <w:rFonts w:ascii="Times New Roman" w:hAnsi="Times New Roman" w:cs="Times New Roman"/>
              </w:rPr>
            </w:pPr>
            <w:r w:rsidRPr="004649D9">
              <w:rPr>
                <w:rFonts w:ascii="Times New Roman" w:hAnsi="Times New Roman" w:cs="Times New Roman"/>
              </w:rPr>
              <w:t>Actor</w:t>
            </w:r>
          </w:p>
        </w:tc>
        <w:tc>
          <w:tcPr>
            <w:tcW w:w="1850" w:type="dxa"/>
          </w:tcPr>
          <w:p w:rsidR="002700FC" w:rsidRPr="004649D9" w:rsidRDefault="002700FC" w:rsidP="00857A83">
            <w:pPr>
              <w:jc w:val="both"/>
              <w:rPr>
                <w:rFonts w:ascii="Times New Roman" w:hAnsi="Times New Roman" w:cs="Times New Roman"/>
              </w:rPr>
            </w:pPr>
            <w:r w:rsidRPr="004649D9">
              <w:rPr>
                <w:rFonts w:ascii="Times New Roman" w:hAnsi="Times New Roman" w:cs="Times New Roman"/>
              </w:rPr>
              <w:t>Process: relation</w:t>
            </w:r>
          </w:p>
        </w:tc>
        <w:tc>
          <w:tcPr>
            <w:tcW w:w="1625" w:type="dxa"/>
          </w:tcPr>
          <w:p w:rsidR="002700FC" w:rsidRPr="004649D9" w:rsidRDefault="002700FC" w:rsidP="00857A83">
            <w:pPr>
              <w:jc w:val="both"/>
              <w:rPr>
                <w:rFonts w:ascii="Times New Roman" w:hAnsi="Times New Roman" w:cs="Times New Roman"/>
              </w:rPr>
            </w:pPr>
            <w:r w:rsidRPr="004649D9">
              <w:rPr>
                <w:rFonts w:ascii="Times New Roman" w:hAnsi="Times New Roman" w:cs="Times New Roman"/>
              </w:rPr>
              <w:t>goal</w:t>
            </w:r>
          </w:p>
        </w:tc>
      </w:tr>
      <w:tr w:rsidR="002700FC" w:rsidRPr="004649D9" w:rsidTr="00857A83">
        <w:tc>
          <w:tcPr>
            <w:tcW w:w="1650" w:type="dxa"/>
          </w:tcPr>
          <w:p w:rsidR="002700FC" w:rsidRPr="004649D9" w:rsidRDefault="002700FC" w:rsidP="00857A83">
            <w:pPr>
              <w:jc w:val="both"/>
              <w:rPr>
                <w:rFonts w:ascii="Times New Roman" w:hAnsi="Times New Roman" w:cs="Times New Roman"/>
              </w:rPr>
            </w:pPr>
            <w:r w:rsidRPr="004649D9">
              <w:rPr>
                <w:rFonts w:ascii="Times New Roman" w:hAnsi="Times New Roman" w:cs="Times New Roman"/>
              </w:rPr>
              <w:t>Interpersonal</w:t>
            </w:r>
          </w:p>
        </w:tc>
        <w:tc>
          <w:tcPr>
            <w:tcW w:w="1652" w:type="dxa"/>
          </w:tcPr>
          <w:p w:rsidR="002700FC" w:rsidRPr="004649D9" w:rsidRDefault="002700FC" w:rsidP="00857A83">
            <w:pPr>
              <w:jc w:val="both"/>
              <w:rPr>
                <w:rFonts w:ascii="Times New Roman" w:hAnsi="Times New Roman" w:cs="Times New Roman"/>
              </w:rPr>
            </w:pPr>
            <w:r w:rsidRPr="004649D9">
              <w:rPr>
                <w:rFonts w:ascii="Times New Roman" w:hAnsi="Times New Roman" w:cs="Times New Roman"/>
              </w:rPr>
              <w:t>Residue</w:t>
            </w:r>
          </w:p>
        </w:tc>
        <w:tc>
          <w:tcPr>
            <w:tcW w:w="3363" w:type="dxa"/>
            <w:gridSpan w:val="2"/>
          </w:tcPr>
          <w:p w:rsidR="002700FC" w:rsidRPr="004649D9" w:rsidRDefault="002700FC" w:rsidP="00857A83">
            <w:pPr>
              <w:jc w:val="both"/>
              <w:rPr>
                <w:rFonts w:ascii="Times New Roman" w:hAnsi="Times New Roman" w:cs="Times New Roman"/>
              </w:rPr>
            </w:pPr>
            <w:r w:rsidRPr="004649D9">
              <w:rPr>
                <w:rFonts w:ascii="Times New Roman" w:hAnsi="Times New Roman" w:cs="Times New Roman"/>
              </w:rPr>
              <w:t>Mood: indicative</w:t>
            </w:r>
          </w:p>
        </w:tc>
        <w:tc>
          <w:tcPr>
            <w:tcW w:w="1625" w:type="dxa"/>
          </w:tcPr>
          <w:p w:rsidR="002700FC" w:rsidRPr="004649D9" w:rsidRDefault="002700FC" w:rsidP="00857A83">
            <w:pPr>
              <w:jc w:val="both"/>
              <w:rPr>
                <w:rFonts w:ascii="Times New Roman" w:hAnsi="Times New Roman" w:cs="Times New Roman"/>
              </w:rPr>
            </w:pPr>
            <w:r w:rsidRPr="004649D9">
              <w:rPr>
                <w:rFonts w:ascii="Times New Roman" w:hAnsi="Times New Roman" w:cs="Times New Roman"/>
              </w:rPr>
              <w:t>Residue</w:t>
            </w:r>
          </w:p>
        </w:tc>
      </w:tr>
      <w:tr w:rsidR="002700FC" w:rsidRPr="004649D9" w:rsidTr="00857A83">
        <w:tc>
          <w:tcPr>
            <w:tcW w:w="1650" w:type="dxa"/>
          </w:tcPr>
          <w:p w:rsidR="002700FC" w:rsidRPr="004649D9" w:rsidRDefault="002700FC" w:rsidP="00857A83">
            <w:pPr>
              <w:jc w:val="both"/>
              <w:rPr>
                <w:rFonts w:ascii="Times New Roman" w:hAnsi="Times New Roman" w:cs="Times New Roman"/>
              </w:rPr>
            </w:pPr>
            <w:r w:rsidRPr="004649D9">
              <w:rPr>
                <w:rFonts w:ascii="Times New Roman" w:hAnsi="Times New Roman" w:cs="Times New Roman"/>
              </w:rPr>
              <w:t>Textual</w:t>
            </w:r>
          </w:p>
        </w:tc>
        <w:tc>
          <w:tcPr>
            <w:tcW w:w="1652" w:type="dxa"/>
          </w:tcPr>
          <w:p w:rsidR="002700FC" w:rsidRPr="004649D9" w:rsidRDefault="002700FC" w:rsidP="00857A83">
            <w:pPr>
              <w:jc w:val="both"/>
              <w:rPr>
                <w:rFonts w:ascii="Times New Roman" w:hAnsi="Times New Roman" w:cs="Times New Roman"/>
              </w:rPr>
            </w:pPr>
            <w:r w:rsidRPr="004649D9">
              <w:rPr>
                <w:rFonts w:ascii="Times New Roman" w:hAnsi="Times New Roman" w:cs="Times New Roman"/>
              </w:rPr>
              <w:t>Theme</w:t>
            </w:r>
          </w:p>
        </w:tc>
        <w:tc>
          <w:tcPr>
            <w:tcW w:w="4988" w:type="dxa"/>
            <w:gridSpan w:val="3"/>
          </w:tcPr>
          <w:p w:rsidR="002700FC" w:rsidRPr="004649D9" w:rsidRDefault="002700FC" w:rsidP="00857A83">
            <w:pPr>
              <w:jc w:val="both"/>
              <w:rPr>
                <w:rFonts w:ascii="Times New Roman" w:hAnsi="Times New Roman" w:cs="Times New Roman"/>
              </w:rPr>
            </w:pPr>
            <w:proofErr w:type="spellStart"/>
            <w:r w:rsidRPr="004649D9">
              <w:rPr>
                <w:rFonts w:ascii="Times New Roman" w:hAnsi="Times New Roman" w:cs="Times New Roman"/>
              </w:rPr>
              <w:t>Rheme</w:t>
            </w:r>
            <w:proofErr w:type="spellEnd"/>
          </w:p>
        </w:tc>
      </w:tr>
    </w:tbl>
    <w:p w:rsidR="00C7746E" w:rsidRDefault="00C7746E" w:rsidP="002700FC">
      <w:pPr>
        <w:jc w:val="both"/>
        <w:rPr>
          <w:rFonts w:ascii="Times New Roman" w:hAnsi="Times New Roman" w:cs="Times New Roman"/>
        </w:rPr>
      </w:pPr>
    </w:p>
    <w:p w:rsidR="002700FC" w:rsidRPr="004649D9" w:rsidRDefault="002700FC" w:rsidP="002700FC">
      <w:pPr>
        <w:jc w:val="both"/>
        <w:rPr>
          <w:rFonts w:ascii="Times New Roman" w:hAnsi="Times New Roman" w:cs="Times New Roman"/>
        </w:rPr>
      </w:pPr>
      <w:r w:rsidRPr="004649D9">
        <w:rPr>
          <w:rFonts w:ascii="Times New Roman" w:hAnsi="Times New Roman" w:cs="Times New Roman"/>
        </w:rPr>
        <w:t>However, not all the sentences can be discussed with these three functions</w:t>
      </w:r>
      <w:r w:rsidR="00C7746E">
        <w:rPr>
          <w:rFonts w:ascii="Times New Roman" w:hAnsi="Times New Roman" w:cs="Times New Roman"/>
        </w:rPr>
        <w:t>, as in (4).</w:t>
      </w:r>
      <w:r w:rsidRPr="004649D9">
        <w:rPr>
          <w:rFonts w:ascii="Times New Roman" w:hAnsi="Times New Roman" w:cs="Times New Roman"/>
        </w:rPr>
        <w:t xml:space="preserve"> </w:t>
      </w:r>
    </w:p>
    <w:p w:rsidR="002700FC" w:rsidRPr="002656D9" w:rsidRDefault="002D0379" w:rsidP="002656D9">
      <w:pPr>
        <w:jc w:val="both"/>
        <w:rPr>
          <w:rFonts w:ascii="Times New Roman" w:hAnsi="Times New Roman" w:cs="Times New Roman"/>
          <w:color w:val="000000" w:themeColor="text1"/>
        </w:rPr>
      </w:pPr>
      <w:r w:rsidRPr="002656D9">
        <w:rPr>
          <w:rFonts w:ascii="Times New Roman" w:hAnsi="Times New Roman" w:cs="Times New Roman"/>
          <w:color w:val="000000" w:themeColor="text1"/>
        </w:rPr>
        <w:t>(</w:t>
      </w:r>
      <w:r w:rsidR="00C7746E" w:rsidRPr="002656D9">
        <w:rPr>
          <w:rFonts w:ascii="Times New Roman" w:hAnsi="Times New Roman" w:cs="Times New Roman"/>
          <w:color w:val="000000" w:themeColor="text1"/>
        </w:rPr>
        <w:t>4</w:t>
      </w:r>
      <w:r w:rsidRPr="002656D9">
        <w:rPr>
          <w:rFonts w:ascii="Times New Roman" w:hAnsi="Times New Roman" w:cs="Times New Roman"/>
          <w:color w:val="000000" w:themeColor="text1"/>
        </w:rPr>
        <w:t>)</w:t>
      </w:r>
      <w:r w:rsidR="002700FC" w:rsidRPr="002656D9">
        <w:rPr>
          <w:rFonts w:ascii="Times New Roman" w:hAnsi="Times New Roman" w:cs="Times New Roman"/>
          <w:color w:val="000000" w:themeColor="text1"/>
        </w:rPr>
        <w:t>. It’s a fine day, isn’t it?</w:t>
      </w:r>
    </w:p>
    <w:p w:rsidR="002700FC" w:rsidRDefault="002700FC" w:rsidP="002700FC">
      <w:pPr>
        <w:jc w:val="both"/>
        <w:rPr>
          <w:rFonts w:ascii="Times New Roman" w:hAnsi="Times New Roman" w:cs="Times New Roman"/>
        </w:rPr>
      </w:pPr>
      <w:r w:rsidRPr="002656D9">
        <w:rPr>
          <w:rFonts w:ascii="Times New Roman" w:hAnsi="Times New Roman" w:cs="Times New Roman"/>
          <w:color w:val="000000" w:themeColor="text1"/>
        </w:rPr>
        <w:t>It is obvious that this sentence is only a ritual expression in daily communication to start a conversation with others, its ideational function almost doesn’t exist as it is not said to convey personal feeling or experience or process of doing something, that is, it is indeed meaningless from a semantic</w:t>
      </w:r>
      <w:r w:rsidR="00B9533E" w:rsidRPr="002656D9">
        <w:rPr>
          <w:rFonts w:ascii="Times New Roman" w:hAnsi="Times New Roman" w:cs="Times New Roman"/>
          <w:color w:val="000000" w:themeColor="text1"/>
        </w:rPr>
        <w:t xml:space="preserve"> or </w:t>
      </w:r>
      <w:r w:rsidR="002656D9" w:rsidRPr="002656D9">
        <w:rPr>
          <w:rFonts w:ascii="Times New Roman" w:hAnsi="Times New Roman" w:cs="Times New Roman"/>
          <w:color w:val="000000" w:themeColor="text1"/>
        </w:rPr>
        <w:t>conceptua</w:t>
      </w:r>
      <w:r w:rsidR="00B9533E" w:rsidRPr="002656D9">
        <w:rPr>
          <w:rFonts w:ascii="Times New Roman" w:hAnsi="Times New Roman" w:cs="Times New Roman"/>
          <w:color w:val="000000" w:themeColor="text1"/>
        </w:rPr>
        <w:t>l</w:t>
      </w:r>
      <w:r w:rsidRPr="002656D9">
        <w:rPr>
          <w:rFonts w:ascii="Times New Roman" w:hAnsi="Times New Roman" w:cs="Times New Roman"/>
          <w:color w:val="000000" w:themeColor="text1"/>
        </w:rPr>
        <w:t xml:space="preserve"> perspective but an utterance for social communication. </w:t>
      </w:r>
      <w:r w:rsidRPr="004649D9">
        <w:rPr>
          <w:rFonts w:ascii="Times New Roman" w:hAnsi="Times New Roman" w:cs="Times New Roman"/>
        </w:rPr>
        <w:t xml:space="preserve">The same case is in Chinese. When we come across a friend, we usually ask </w:t>
      </w:r>
      <w:r>
        <w:rPr>
          <w:rFonts w:ascii="Times New Roman" w:hAnsi="Times New Roman" w:cs="Times New Roman"/>
        </w:rPr>
        <w:t>some ritual questions</w:t>
      </w:r>
      <w:r w:rsidR="002656D9">
        <w:rPr>
          <w:rFonts w:ascii="Times New Roman" w:hAnsi="Times New Roman" w:cs="Times New Roman"/>
        </w:rPr>
        <w:t>, like (5).</w:t>
      </w:r>
    </w:p>
    <w:p w:rsidR="002700FC" w:rsidRDefault="002D0379" w:rsidP="002656D9">
      <w:pPr>
        <w:jc w:val="both"/>
        <w:rPr>
          <w:rFonts w:ascii="Times New Roman" w:hAnsi="Times New Roman" w:cs="Times New Roman"/>
        </w:rPr>
      </w:pPr>
      <w:r>
        <w:rPr>
          <w:rFonts w:ascii="Times New Roman" w:hAnsi="Times New Roman" w:cs="Times New Roman"/>
        </w:rPr>
        <w:t>(</w:t>
      </w:r>
      <w:r w:rsidR="00C7746E">
        <w:rPr>
          <w:rFonts w:ascii="Times New Roman" w:hAnsi="Times New Roman" w:cs="Times New Roman"/>
        </w:rPr>
        <w:t>5</w:t>
      </w:r>
      <w:r>
        <w:rPr>
          <w:rFonts w:ascii="Times New Roman" w:hAnsi="Times New Roman" w:cs="Times New Roman"/>
        </w:rPr>
        <w:t>)</w:t>
      </w:r>
      <w:r w:rsidR="002700FC">
        <w:rPr>
          <w:rFonts w:ascii="Times New Roman" w:hAnsi="Times New Roman" w:cs="Times New Roman"/>
        </w:rPr>
        <w:t xml:space="preserve">. </w:t>
      </w:r>
      <w:r w:rsidR="002700FC" w:rsidRPr="004649D9">
        <w:rPr>
          <w:rFonts w:ascii="Times New Roman" w:hAnsi="Times New Roman" w:cs="Times New Roman"/>
        </w:rPr>
        <w:t>Have you eaten?</w:t>
      </w:r>
    </w:p>
    <w:p w:rsidR="002700FC" w:rsidRDefault="002700FC" w:rsidP="002700FC">
      <w:pPr>
        <w:jc w:val="both"/>
        <w:rPr>
          <w:rFonts w:ascii="Times New Roman" w:hAnsi="Times New Roman" w:cs="Times New Roman"/>
          <w:color w:val="000000" w:themeColor="text1"/>
        </w:rPr>
      </w:pPr>
      <w:r w:rsidRPr="004649D9">
        <w:rPr>
          <w:rFonts w:ascii="Times New Roman" w:hAnsi="Times New Roman" w:cs="Times New Roman"/>
        </w:rPr>
        <w:t xml:space="preserve">If we use the same sentence in western countries, it may cause misunderstanding because they might assume its meaning from ideational angle and think this is an indirect invitation as this sentence seems to ask the information, awaiting the other’s response. However, this interrogative sentence is not loaded with the ideational function in that it is not uttered to find out whether the person have eaten his meal or not, instead it is merely used to </w:t>
      </w:r>
      <w:r w:rsidRPr="004649D9">
        <w:rPr>
          <w:rFonts w:ascii="Times New Roman" w:hAnsi="Times New Roman" w:cs="Times New Roman"/>
          <w:color w:val="000000" w:themeColor="text1"/>
        </w:rPr>
        <w:t xml:space="preserve">greet each other to </w:t>
      </w:r>
      <w:r w:rsidR="002656D9">
        <w:rPr>
          <w:rFonts w:ascii="Times New Roman" w:hAnsi="Times New Roman" w:cs="Times New Roman"/>
          <w:color w:val="000000" w:themeColor="text1"/>
        </w:rPr>
        <w:t>maintain social interpersonal relationship</w:t>
      </w:r>
      <w:r w:rsidRPr="004649D9">
        <w:rPr>
          <w:rFonts w:ascii="Times New Roman" w:hAnsi="Times New Roman" w:cs="Times New Roman"/>
          <w:color w:val="000000" w:themeColor="text1"/>
        </w:rPr>
        <w:t xml:space="preserve">. There are a lot of examples like this which cannot be analyzed </w:t>
      </w:r>
      <w:r w:rsidR="002656D9">
        <w:rPr>
          <w:rFonts w:ascii="Times New Roman" w:hAnsi="Times New Roman" w:cs="Times New Roman"/>
          <w:color w:val="000000" w:themeColor="text1"/>
        </w:rPr>
        <w:t>with ideational function to show its real meaning.</w:t>
      </w:r>
    </w:p>
    <w:p w:rsidR="002943C0" w:rsidRDefault="002943C0" w:rsidP="004649D9">
      <w:pPr>
        <w:jc w:val="both"/>
        <w:rPr>
          <w:rFonts w:ascii="Times New Roman" w:hAnsi="Times New Roman" w:cs="Times New Roman"/>
          <w:color w:val="000000" w:themeColor="text1"/>
        </w:rPr>
      </w:pPr>
    </w:p>
    <w:p w:rsidR="00B9533E" w:rsidRPr="00AF7C0D" w:rsidRDefault="00B9533E" w:rsidP="004649D9">
      <w:pPr>
        <w:jc w:val="both"/>
        <w:rPr>
          <w:rFonts w:ascii="Times New Roman" w:hAnsi="Times New Roman" w:cs="Times New Roman"/>
          <w:b/>
          <w:bCs/>
          <w:color w:val="000000" w:themeColor="text1"/>
        </w:rPr>
      </w:pPr>
      <w:r w:rsidRPr="0099461F">
        <w:rPr>
          <w:rFonts w:ascii="Times New Roman" w:hAnsi="Times New Roman" w:cs="Times New Roman"/>
          <w:b/>
          <w:bCs/>
          <w:color w:val="000000" w:themeColor="text1"/>
        </w:rPr>
        <w:t>3.</w:t>
      </w:r>
      <w:r>
        <w:rPr>
          <w:rFonts w:ascii="Times New Roman" w:hAnsi="Times New Roman" w:cs="Times New Roman"/>
          <w:b/>
          <w:bCs/>
          <w:color w:val="000000" w:themeColor="text1"/>
        </w:rPr>
        <w:t>3</w:t>
      </w:r>
      <w:r w:rsidRPr="0099461F">
        <w:rPr>
          <w:rFonts w:ascii="Times New Roman" w:hAnsi="Times New Roman" w:cs="Times New Roman"/>
          <w:b/>
          <w:bCs/>
          <w:color w:val="000000" w:themeColor="text1"/>
        </w:rPr>
        <w:t xml:space="preserve"> In</w:t>
      </w:r>
      <w:r>
        <w:rPr>
          <w:rFonts w:ascii="Times New Roman" w:hAnsi="Times New Roman" w:cs="Times New Roman"/>
          <w:b/>
          <w:bCs/>
          <w:color w:val="000000" w:themeColor="text1"/>
        </w:rPr>
        <w:t>applicability</w:t>
      </w:r>
      <w:r w:rsidRPr="0099461F">
        <w:rPr>
          <w:rFonts w:ascii="Times New Roman" w:hAnsi="Times New Roman" w:cs="Times New Roman"/>
          <w:b/>
          <w:bCs/>
          <w:color w:val="000000" w:themeColor="text1"/>
        </w:rPr>
        <w:t xml:space="preserve"> </w:t>
      </w:r>
      <w:r w:rsidRPr="0099461F">
        <w:rPr>
          <w:rFonts w:ascii="Times New Roman" w:hAnsi="Times New Roman" w:cs="Times New Roman" w:hint="eastAsia"/>
          <w:b/>
          <w:bCs/>
          <w:color w:val="000000" w:themeColor="text1"/>
        </w:rPr>
        <w:t>with</w:t>
      </w:r>
      <w:r>
        <w:rPr>
          <w:rFonts w:ascii="Times New Roman" w:hAnsi="Times New Roman" w:cs="Times New Roman"/>
          <w:b/>
          <w:bCs/>
          <w:color w:val="000000" w:themeColor="text1"/>
        </w:rPr>
        <w:t xml:space="preserve"> textual </w:t>
      </w:r>
      <w:r w:rsidRPr="0099461F">
        <w:rPr>
          <w:rFonts w:ascii="Times New Roman" w:hAnsi="Times New Roman" w:cs="Times New Roman"/>
          <w:b/>
          <w:bCs/>
          <w:color w:val="000000" w:themeColor="text1"/>
        </w:rPr>
        <w:t>function</w:t>
      </w:r>
    </w:p>
    <w:p w:rsidR="002943C0" w:rsidRPr="002943C0" w:rsidRDefault="002943C0" w:rsidP="004649D9">
      <w:pPr>
        <w:jc w:val="both"/>
        <w:rPr>
          <w:color w:val="000000" w:themeColor="text1"/>
          <w:sz w:val="21"/>
          <w:szCs w:val="21"/>
        </w:rPr>
      </w:pPr>
      <w:r w:rsidRPr="002943C0">
        <w:rPr>
          <w:rFonts w:ascii="Times New Roman" w:hAnsi="Times New Roman" w:cs="Times New Roman"/>
          <w:b/>
          <w:bCs/>
          <w:sz w:val="21"/>
          <w:szCs w:val="21"/>
        </w:rPr>
        <w:lastRenderedPageBreak/>
        <w:t>3.</w:t>
      </w:r>
      <w:r w:rsidR="00B9533E">
        <w:rPr>
          <w:rFonts w:ascii="Times New Roman" w:hAnsi="Times New Roman" w:cs="Times New Roman"/>
          <w:b/>
          <w:bCs/>
          <w:sz w:val="21"/>
          <w:szCs w:val="21"/>
        </w:rPr>
        <w:t>3</w:t>
      </w:r>
      <w:r w:rsidRPr="002943C0">
        <w:rPr>
          <w:rFonts w:ascii="Times New Roman" w:hAnsi="Times New Roman" w:cs="Times New Roman"/>
          <w:b/>
          <w:bCs/>
          <w:sz w:val="21"/>
          <w:szCs w:val="21"/>
        </w:rPr>
        <w:t>.</w:t>
      </w:r>
      <w:r w:rsidR="00B9533E">
        <w:rPr>
          <w:rFonts w:ascii="Times New Roman" w:hAnsi="Times New Roman" w:cs="Times New Roman"/>
          <w:b/>
          <w:bCs/>
          <w:sz w:val="21"/>
          <w:szCs w:val="21"/>
        </w:rPr>
        <w:t>1</w:t>
      </w:r>
      <w:r w:rsidRPr="002943C0">
        <w:rPr>
          <w:rFonts w:ascii="Times New Roman" w:hAnsi="Times New Roman" w:cs="Times New Roman"/>
          <w:b/>
          <w:bCs/>
          <w:sz w:val="21"/>
          <w:szCs w:val="21"/>
        </w:rPr>
        <w:t xml:space="preserve"> </w:t>
      </w:r>
      <w:r w:rsidRPr="002943C0">
        <w:rPr>
          <w:rFonts w:ascii="Times New Roman" w:hAnsi="Times New Roman" w:cs="Times New Roman" w:hint="eastAsia"/>
          <w:b/>
          <w:bCs/>
          <w:sz w:val="21"/>
          <w:szCs w:val="21"/>
        </w:rPr>
        <w:t>U</w:t>
      </w:r>
      <w:r w:rsidRPr="002943C0">
        <w:rPr>
          <w:rFonts w:ascii="Times New Roman" w:hAnsi="Times New Roman" w:cs="Times New Roman"/>
          <w:b/>
          <w:bCs/>
          <w:sz w:val="21"/>
          <w:szCs w:val="21"/>
        </w:rPr>
        <w:t xml:space="preserve">tterances </w:t>
      </w:r>
      <w:r w:rsidRPr="002943C0">
        <w:rPr>
          <w:rFonts w:ascii="Times New Roman" w:hAnsi="Times New Roman" w:cs="Times New Roman" w:hint="eastAsia"/>
          <w:b/>
          <w:bCs/>
          <w:sz w:val="21"/>
          <w:szCs w:val="21"/>
        </w:rPr>
        <w:t>with</w:t>
      </w:r>
      <w:r w:rsidRPr="002943C0">
        <w:rPr>
          <w:rFonts w:ascii="Times New Roman" w:hAnsi="Times New Roman" w:cs="Times New Roman"/>
          <w:b/>
          <w:bCs/>
          <w:sz w:val="21"/>
          <w:szCs w:val="21"/>
        </w:rPr>
        <w:t xml:space="preserve"> </w:t>
      </w:r>
      <w:r w:rsidRPr="002943C0">
        <w:rPr>
          <w:rFonts w:ascii="Times New Roman" w:hAnsi="Times New Roman" w:cs="Times New Roman" w:hint="eastAsia"/>
          <w:b/>
          <w:bCs/>
          <w:sz w:val="21"/>
          <w:szCs w:val="21"/>
        </w:rPr>
        <w:t>pragmatic</w:t>
      </w:r>
      <w:r w:rsidRPr="002943C0">
        <w:rPr>
          <w:rFonts w:ascii="Times New Roman" w:hAnsi="Times New Roman" w:cs="Times New Roman"/>
          <w:b/>
          <w:bCs/>
          <w:sz w:val="21"/>
          <w:szCs w:val="21"/>
        </w:rPr>
        <w:t xml:space="preserve"> meaning</w:t>
      </w:r>
      <w:r w:rsidRPr="002943C0">
        <w:rPr>
          <w:color w:val="000000" w:themeColor="text1"/>
          <w:sz w:val="21"/>
          <w:szCs w:val="21"/>
        </w:rPr>
        <w:t xml:space="preserve"> </w:t>
      </w:r>
    </w:p>
    <w:p w:rsidR="002943C0" w:rsidRDefault="00967E73" w:rsidP="004649D9">
      <w:pPr>
        <w:jc w:val="both"/>
        <w:rPr>
          <w:rFonts w:ascii="Times New Roman" w:hAnsi="Times New Roman" w:cs="Times New Roman"/>
          <w:color w:val="000000" w:themeColor="text1"/>
        </w:rPr>
      </w:pPr>
      <w:r w:rsidRPr="004649D9">
        <w:rPr>
          <w:rFonts w:ascii="Times New Roman" w:hAnsi="Times New Roman" w:cs="Times New Roman"/>
          <w:color w:val="000000" w:themeColor="text1"/>
        </w:rPr>
        <w:t>Besides greeting expressions, the t</w:t>
      </w:r>
      <w:r w:rsidR="00882F2F">
        <w:rPr>
          <w:rFonts w:ascii="Times New Roman" w:hAnsi="Times New Roman" w:cs="Times New Roman"/>
          <w:color w:val="000000" w:themeColor="text1"/>
        </w:rPr>
        <w:t>extual function</w:t>
      </w:r>
      <w:r w:rsidRPr="004649D9">
        <w:rPr>
          <w:rFonts w:ascii="Times New Roman" w:hAnsi="Times New Roman" w:cs="Times New Roman"/>
          <w:color w:val="000000" w:themeColor="text1"/>
        </w:rPr>
        <w:t xml:space="preserve"> c</w:t>
      </w:r>
      <w:r w:rsidR="004B6D31" w:rsidRPr="004649D9">
        <w:rPr>
          <w:rFonts w:ascii="Times New Roman" w:hAnsi="Times New Roman" w:cs="Times New Roman"/>
          <w:color w:val="000000" w:themeColor="text1"/>
        </w:rPr>
        <w:t>ould</w:t>
      </w:r>
      <w:r w:rsidRPr="004649D9">
        <w:rPr>
          <w:rFonts w:ascii="Times New Roman" w:hAnsi="Times New Roman" w:cs="Times New Roman"/>
          <w:color w:val="000000" w:themeColor="text1"/>
        </w:rPr>
        <w:t xml:space="preserve"> not be employed to discuss </w:t>
      </w:r>
      <w:r w:rsidR="004B6D31" w:rsidRPr="004649D9">
        <w:rPr>
          <w:rFonts w:ascii="Times New Roman" w:hAnsi="Times New Roman" w:cs="Times New Roman"/>
          <w:color w:val="000000" w:themeColor="text1"/>
        </w:rPr>
        <w:t xml:space="preserve">some </w:t>
      </w:r>
      <w:r w:rsidRPr="004649D9">
        <w:rPr>
          <w:rFonts w:ascii="Times New Roman" w:hAnsi="Times New Roman" w:cs="Times New Roman"/>
          <w:color w:val="000000" w:themeColor="text1"/>
        </w:rPr>
        <w:t>other linguistic phenomenon either,</w:t>
      </w:r>
      <w:r w:rsidRPr="00882F2F">
        <w:rPr>
          <w:rFonts w:ascii="Times New Roman" w:hAnsi="Times New Roman" w:cs="Times New Roman"/>
          <w:color w:val="000000" w:themeColor="text1"/>
        </w:rPr>
        <w:t xml:space="preserve"> such as</w:t>
      </w:r>
      <w:r w:rsidR="00882F2F" w:rsidRPr="00882F2F">
        <w:rPr>
          <w:rFonts w:ascii="Times New Roman" w:hAnsi="Times New Roman" w:cs="Times New Roman"/>
          <w:color w:val="000000" w:themeColor="text1"/>
        </w:rPr>
        <w:t xml:space="preserve"> </w:t>
      </w:r>
      <w:r w:rsidR="00882F2F" w:rsidRPr="008E1F6E">
        <w:rPr>
          <w:rFonts w:ascii="Times New Roman" w:hAnsi="Times New Roman" w:cs="Times New Roman"/>
          <w:color w:val="000000" w:themeColor="text1"/>
        </w:rPr>
        <w:t>monologue</w:t>
      </w:r>
      <w:r w:rsidR="00882F2F">
        <w:rPr>
          <w:rFonts w:ascii="Times New Roman" w:hAnsi="Times New Roman" w:cs="Times New Roman"/>
          <w:color w:val="000000" w:themeColor="text1"/>
        </w:rPr>
        <w:t>,</w:t>
      </w:r>
      <w:r w:rsidR="00882F2F" w:rsidRPr="00882F2F">
        <w:rPr>
          <w:rFonts w:ascii="Times New Roman" w:hAnsi="Times New Roman" w:cs="Times New Roman"/>
          <w:color w:val="000000" w:themeColor="text1"/>
        </w:rPr>
        <w:t xml:space="preserve"> </w:t>
      </w:r>
      <w:r w:rsidR="00FD4B29" w:rsidRPr="004649D9">
        <w:rPr>
          <w:rFonts w:ascii="Times New Roman" w:hAnsi="Times New Roman" w:cs="Times New Roman"/>
          <w:color w:val="000000" w:themeColor="text1"/>
        </w:rPr>
        <w:t xml:space="preserve">a </w:t>
      </w:r>
      <w:r w:rsidR="00882F2F">
        <w:rPr>
          <w:rFonts w:ascii="Times New Roman" w:hAnsi="Times New Roman" w:cs="Times New Roman"/>
          <w:color w:val="000000" w:themeColor="text1"/>
        </w:rPr>
        <w:t xml:space="preserve">special </w:t>
      </w:r>
      <w:r w:rsidR="00FD4B29" w:rsidRPr="004649D9">
        <w:rPr>
          <w:rFonts w:ascii="Times New Roman" w:hAnsi="Times New Roman" w:cs="Times New Roman"/>
          <w:color w:val="000000" w:themeColor="text1"/>
        </w:rPr>
        <w:t>pattern of discourse</w:t>
      </w:r>
      <w:r w:rsidR="00882F2F">
        <w:rPr>
          <w:rFonts w:ascii="Times New Roman" w:hAnsi="Times New Roman" w:cs="Times New Roman"/>
          <w:color w:val="000000" w:themeColor="text1"/>
        </w:rPr>
        <w:t>.</w:t>
      </w:r>
      <w:r w:rsidRPr="004649D9">
        <w:rPr>
          <w:rFonts w:ascii="Times New Roman" w:hAnsi="Times New Roman" w:cs="Times New Roman"/>
          <w:color w:val="000000" w:themeColor="text1"/>
        </w:rPr>
        <w:t xml:space="preserve"> </w:t>
      </w:r>
      <w:r w:rsidR="004B6D31" w:rsidRPr="008E1F6E">
        <w:rPr>
          <w:rFonts w:ascii="Times New Roman" w:hAnsi="Times New Roman" w:cs="Times New Roman"/>
          <w:color w:val="000000" w:themeColor="text1"/>
        </w:rPr>
        <w:t>Sometimes, when we feel happy or nervous or scared and the like, we may unconsciously utter some</w:t>
      </w:r>
      <w:bookmarkStart w:id="0" w:name="_GoBack"/>
      <w:bookmarkEnd w:id="0"/>
      <w:r w:rsidR="004B6D31" w:rsidRPr="008E1F6E">
        <w:rPr>
          <w:rFonts w:ascii="Times New Roman" w:hAnsi="Times New Roman" w:cs="Times New Roman"/>
          <w:color w:val="000000" w:themeColor="text1"/>
        </w:rPr>
        <w:t xml:space="preserve"> irrelevant words</w:t>
      </w:r>
      <w:r w:rsidR="00904474" w:rsidRPr="008E1F6E">
        <w:rPr>
          <w:rFonts w:ascii="Times New Roman" w:hAnsi="Times New Roman" w:cs="Times New Roman"/>
          <w:color w:val="000000" w:themeColor="text1"/>
        </w:rPr>
        <w:t>.</w:t>
      </w:r>
      <w:r w:rsidR="00904474" w:rsidRPr="004649D9">
        <w:rPr>
          <w:rFonts w:ascii="Times New Roman" w:hAnsi="Times New Roman" w:cs="Times New Roman"/>
          <w:color w:val="000000" w:themeColor="text1"/>
        </w:rPr>
        <w:t xml:space="preserve"> </w:t>
      </w:r>
    </w:p>
    <w:p w:rsidR="002943C0" w:rsidRDefault="00904474" w:rsidP="004649D9">
      <w:pPr>
        <w:jc w:val="both"/>
        <w:rPr>
          <w:rFonts w:ascii="Times New Roman" w:hAnsi="Times New Roman" w:cs="Times New Roman"/>
          <w:color w:val="000000" w:themeColor="text1"/>
        </w:rPr>
      </w:pPr>
      <w:r w:rsidRPr="004649D9">
        <w:rPr>
          <w:rFonts w:ascii="Times New Roman" w:hAnsi="Times New Roman" w:cs="Times New Roman"/>
          <w:color w:val="000000" w:themeColor="text1"/>
        </w:rPr>
        <w:t xml:space="preserve">For instance, when </w:t>
      </w:r>
      <w:r w:rsidR="00257FFD" w:rsidRPr="004649D9">
        <w:rPr>
          <w:rFonts w:ascii="Times New Roman" w:hAnsi="Times New Roman" w:cs="Times New Roman"/>
          <w:color w:val="000000" w:themeColor="text1"/>
        </w:rPr>
        <w:t>a</w:t>
      </w:r>
      <w:r w:rsidRPr="004649D9">
        <w:rPr>
          <w:rFonts w:ascii="Times New Roman" w:hAnsi="Times New Roman" w:cs="Times New Roman"/>
          <w:color w:val="000000" w:themeColor="text1"/>
        </w:rPr>
        <w:t xml:space="preserve"> teacher is going to distribute examination paper, one of </w:t>
      </w:r>
      <w:r w:rsidR="00257FFD" w:rsidRPr="004649D9">
        <w:rPr>
          <w:rFonts w:ascii="Times New Roman" w:hAnsi="Times New Roman" w:cs="Times New Roman"/>
          <w:color w:val="000000" w:themeColor="text1"/>
        </w:rPr>
        <w:t>his</w:t>
      </w:r>
      <w:r w:rsidRPr="004649D9">
        <w:rPr>
          <w:rFonts w:ascii="Times New Roman" w:hAnsi="Times New Roman" w:cs="Times New Roman"/>
          <w:color w:val="000000" w:themeColor="text1"/>
        </w:rPr>
        <w:t xml:space="preserve"> students </w:t>
      </w:r>
      <w:r w:rsidR="00257FFD" w:rsidRPr="004649D9">
        <w:rPr>
          <w:rFonts w:ascii="Times New Roman" w:hAnsi="Times New Roman" w:cs="Times New Roman"/>
          <w:color w:val="000000" w:themeColor="text1"/>
        </w:rPr>
        <w:t xml:space="preserve">might say </w:t>
      </w:r>
      <w:r w:rsidR="002943C0">
        <w:rPr>
          <w:rFonts w:ascii="Times New Roman" w:hAnsi="Times New Roman" w:cs="Times New Roman"/>
          <w:color w:val="000000" w:themeColor="text1"/>
        </w:rPr>
        <w:t xml:space="preserve">something </w:t>
      </w:r>
      <w:r w:rsidR="00257FFD" w:rsidRPr="004649D9">
        <w:rPr>
          <w:rFonts w:ascii="Times New Roman" w:hAnsi="Times New Roman" w:cs="Times New Roman"/>
          <w:color w:val="000000" w:themeColor="text1"/>
        </w:rPr>
        <w:t>to himself</w:t>
      </w:r>
      <w:r w:rsidR="000700B4">
        <w:rPr>
          <w:rFonts w:ascii="Times New Roman" w:hAnsi="Times New Roman" w:cs="Times New Roman"/>
          <w:color w:val="000000" w:themeColor="text1"/>
        </w:rPr>
        <w:t>, as in (6).</w:t>
      </w:r>
    </w:p>
    <w:p w:rsidR="002943C0" w:rsidRDefault="002D0379" w:rsidP="004649D9">
      <w:pPr>
        <w:jc w:val="both"/>
        <w:rPr>
          <w:rFonts w:ascii="Times New Roman" w:hAnsi="Times New Roman" w:cs="Times New Roman"/>
          <w:color w:val="000000" w:themeColor="text1"/>
        </w:rPr>
      </w:pPr>
      <w:r>
        <w:rPr>
          <w:rFonts w:ascii="Times New Roman" w:hAnsi="Times New Roman" w:cs="Times New Roman"/>
          <w:color w:val="000000" w:themeColor="text1"/>
        </w:rPr>
        <w:t>(</w:t>
      </w:r>
      <w:r w:rsidR="00C7746E">
        <w:rPr>
          <w:rFonts w:ascii="Times New Roman" w:hAnsi="Times New Roman" w:cs="Times New Roman"/>
          <w:color w:val="000000" w:themeColor="text1"/>
        </w:rPr>
        <w:t>6</w:t>
      </w:r>
      <w:r>
        <w:rPr>
          <w:rFonts w:ascii="Times New Roman" w:hAnsi="Times New Roman" w:cs="Times New Roman"/>
          <w:color w:val="000000" w:themeColor="text1"/>
        </w:rPr>
        <w:t>)</w:t>
      </w:r>
      <w:r w:rsidR="002943C0">
        <w:rPr>
          <w:rFonts w:ascii="Times New Roman" w:hAnsi="Times New Roman" w:cs="Times New Roman"/>
          <w:color w:val="000000" w:themeColor="text1"/>
        </w:rPr>
        <w:t>.</w:t>
      </w:r>
      <w:r w:rsidR="00257FFD" w:rsidRPr="004649D9">
        <w:rPr>
          <w:rFonts w:ascii="Times New Roman" w:hAnsi="Times New Roman" w:cs="Times New Roman"/>
          <w:color w:val="000000" w:themeColor="text1"/>
        </w:rPr>
        <w:t xml:space="preserve"> Tomorrow my new toy will arrive.</w:t>
      </w:r>
    </w:p>
    <w:p w:rsidR="003D74CA" w:rsidRDefault="002943C0" w:rsidP="004649D9">
      <w:pPr>
        <w:jc w:val="both"/>
        <w:rPr>
          <w:rFonts w:ascii="Times New Roman" w:hAnsi="Times New Roman" w:cs="Times New Roman"/>
        </w:rPr>
      </w:pPr>
      <w:r>
        <w:rPr>
          <w:rFonts w:ascii="Times New Roman" w:hAnsi="Times New Roman" w:cs="Times New Roman"/>
          <w:color w:val="000000" w:themeColor="text1"/>
        </w:rPr>
        <w:t>B</w:t>
      </w:r>
      <w:r w:rsidR="00257FFD" w:rsidRPr="004649D9">
        <w:rPr>
          <w:rFonts w:ascii="Times New Roman" w:hAnsi="Times New Roman" w:cs="Times New Roman"/>
          <w:color w:val="000000" w:themeColor="text1"/>
        </w:rPr>
        <w:t xml:space="preserve">ecause he </w:t>
      </w:r>
      <w:r w:rsidR="000700B4">
        <w:rPr>
          <w:rFonts w:ascii="Times New Roman" w:hAnsi="Times New Roman" w:cs="Times New Roman"/>
          <w:color w:val="000000" w:themeColor="text1"/>
        </w:rPr>
        <w:t>i</w:t>
      </w:r>
      <w:r w:rsidR="00904474" w:rsidRPr="004649D9">
        <w:rPr>
          <w:rFonts w:ascii="Times New Roman" w:hAnsi="Times New Roman" w:cs="Times New Roman"/>
          <w:color w:val="000000" w:themeColor="text1"/>
        </w:rPr>
        <w:t>s aware that he must fail in the examination</w:t>
      </w:r>
      <w:r w:rsidR="000700B4">
        <w:rPr>
          <w:rFonts w:ascii="Times New Roman" w:hAnsi="Times New Roman" w:cs="Times New Roman"/>
          <w:color w:val="000000" w:themeColor="text1"/>
        </w:rPr>
        <w:t>, the student might express a clause like this.</w:t>
      </w:r>
      <w:r w:rsidR="00216A13">
        <w:rPr>
          <w:rFonts w:ascii="Times New Roman" w:hAnsi="Times New Roman" w:cs="Times New Roman"/>
          <w:color w:val="000000" w:themeColor="text1"/>
        </w:rPr>
        <w:t xml:space="preserve"> </w:t>
      </w:r>
      <w:r w:rsidR="008E74A1" w:rsidRPr="004649D9">
        <w:rPr>
          <w:rFonts w:ascii="Times New Roman" w:hAnsi="Times New Roman" w:cs="Times New Roman"/>
          <w:color w:val="000000" w:themeColor="text1"/>
        </w:rPr>
        <w:t xml:space="preserve">According to textual function which discusses </w:t>
      </w:r>
      <w:r w:rsidR="008E74A1" w:rsidRPr="004649D9">
        <w:rPr>
          <w:rFonts w:ascii="Times New Roman" w:hAnsi="Times New Roman" w:cs="Times New Roman"/>
        </w:rPr>
        <w:t xml:space="preserve">that language can make the discourse coherent and relevant to the immediate situation and can be accomplished by theme and </w:t>
      </w:r>
      <w:proofErr w:type="spellStart"/>
      <w:r w:rsidR="008E74A1" w:rsidRPr="004649D9">
        <w:rPr>
          <w:rFonts w:ascii="Times New Roman" w:hAnsi="Times New Roman" w:cs="Times New Roman"/>
        </w:rPr>
        <w:t>rheme</w:t>
      </w:r>
      <w:proofErr w:type="spellEnd"/>
      <w:r w:rsidR="008E74A1" w:rsidRPr="004649D9">
        <w:rPr>
          <w:rFonts w:ascii="Times New Roman" w:hAnsi="Times New Roman" w:cs="Times New Roman"/>
        </w:rPr>
        <w:t xml:space="preserve">, theme in this condition should be about the examination or </w:t>
      </w:r>
      <w:r w:rsidR="0091270D" w:rsidRPr="004649D9">
        <w:rPr>
          <w:rFonts w:ascii="Times New Roman" w:hAnsi="Times New Roman" w:cs="Times New Roman"/>
        </w:rPr>
        <w:t>present time</w:t>
      </w:r>
      <w:r w:rsidR="008E74A1" w:rsidRPr="004649D9">
        <w:rPr>
          <w:rFonts w:ascii="Times New Roman" w:hAnsi="Times New Roman" w:cs="Times New Roman"/>
        </w:rPr>
        <w:t xml:space="preserve">, but </w:t>
      </w:r>
      <w:r w:rsidR="0054471F" w:rsidRPr="004649D9">
        <w:rPr>
          <w:rFonts w:ascii="Times New Roman" w:hAnsi="Times New Roman" w:cs="Times New Roman"/>
        </w:rPr>
        <w:t>“tomorrow”, the theme in this monologue, is</w:t>
      </w:r>
      <w:r w:rsidR="008E74A1" w:rsidRPr="004649D9">
        <w:rPr>
          <w:rFonts w:ascii="Times New Roman" w:hAnsi="Times New Roman" w:cs="Times New Roman"/>
        </w:rPr>
        <w:t xml:space="preserve"> </w:t>
      </w:r>
      <w:r w:rsidR="0054471F" w:rsidRPr="004649D9">
        <w:rPr>
          <w:rFonts w:ascii="Times New Roman" w:hAnsi="Times New Roman" w:cs="Times New Roman"/>
        </w:rPr>
        <w:t>produce</w:t>
      </w:r>
      <w:r w:rsidR="003D74CA">
        <w:rPr>
          <w:rFonts w:ascii="Times New Roman" w:hAnsi="Times New Roman" w:cs="Times New Roman"/>
        </w:rPr>
        <w:t>d</w:t>
      </w:r>
      <w:r w:rsidR="0054471F" w:rsidRPr="004649D9">
        <w:rPr>
          <w:rFonts w:ascii="Times New Roman" w:hAnsi="Times New Roman" w:cs="Times New Roman"/>
        </w:rPr>
        <w:t xml:space="preserve">, being </w:t>
      </w:r>
      <w:r w:rsidR="008E74A1" w:rsidRPr="004649D9">
        <w:rPr>
          <w:rFonts w:ascii="Times New Roman" w:hAnsi="Times New Roman" w:cs="Times New Roman"/>
        </w:rPr>
        <w:t>irrelevant</w:t>
      </w:r>
      <w:r w:rsidR="0054471F" w:rsidRPr="004649D9">
        <w:rPr>
          <w:rFonts w:ascii="Times New Roman" w:hAnsi="Times New Roman" w:cs="Times New Roman"/>
        </w:rPr>
        <w:t xml:space="preserve"> to any information concerning this circumstance. Although we cannot analyze this monologue with textual function, but pragmatically it </w:t>
      </w:r>
      <w:r w:rsidR="008E1F6E">
        <w:rPr>
          <w:rFonts w:ascii="Times New Roman" w:hAnsi="Times New Roman" w:cs="Times New Roman"/>
        </w:rPr>
        <w:t>does</w:t>
      </w:r>
      <w:r w:rsidR="0054471F" w:rsidRPr="004649D9">
        <w:rPr>
          <w:rFonts w:ascii="Times New Roman" w:hAnsi="Times New Roman" w:cs="Times New Roman"/>
        </w:rPr>
        <w:t xml:space="preserve"> work</w:t>
      </w:r>
      <w:r w:rsidR="008E74A1" w:rsidRPr="004649D9">
        <w:rPr>
          <w:rFonts w:ascii="Times New Roman" w:hAnsi="Times New Roman" w:cs="Times New Roman"/>
        </w:rPr>
        <w:t xml:space="preserve"> as a relief to lessen the anxiety of that moment</w:t>
      </w:r>
      <w:r w:rsidR="008E1F6E">
        <w:rPr>
          <w:rFonts w:ascii="Times New Roman" w:hAnsi="Times New Roman" w:cs="Times New Roman"/>
        </w:rPr>
        <w:t xml:space="preserve"> which is the reason why the student may say to himself such an apparently irrelevant clause. The inapplicability of textual function can also be seen in (7).</w:t>
      </w:r>
    </w:p>
    <w:p w:rsidR="003D74CA" w:rsidRDefault="003D74CA" w:rsidP="004649D9">
      <w:pPr>
        <w:jc w:val="both"/>
        <w:rPr>
          <w:rFonts w:ascii="Times New Roman" w:hAnsi="Times New Roman" w:cs="Times New Roman"/>
        </w:rPr>
      </w:pPr>
      <w:r>
        <w:rPr>
          <w:rFonts w:ascii="Times New Roman" w:hAnsi="Times New Roman" w:cs="Times New Roman"/>
        </w:rPr>
        <w:t>(</w:t>
      </w:r>
      <w:r w:rsidR="00C7746E">
        <w:rPr>
          <w:rFonts w:ascii="Times New Roman" w:hAnsi="Times New Roman" w:cs="Times New Roman"/>
        </w:rPr>
        <w:t>7</w:t>
      </w:r>
      <w:r>
        <w:rPr>
          <w:rFonts w:ascii="Times New Roman" w:hAnsi="Times New Roman" w:cs="Times New Roman"/>
        </w:rPr>
        <w:t>). I am bathing.</w:t>
      </w:r>
    </w:p>
    <w:p w:rsidR="003D74CA" w:rsidRPr="00742B5A" w:rsidRDefault="003D74CA" w:rsidP="004649D9">
      <w:pPr>
        <w:jc w:val="both"/>
        <w:rPr>
          <w:rFonts w:ascii="Times New Roman" w:hAnsi="Times New Roman" w:cs="Times New Roman"/>
        </w:rPr>
      </w:pPr>
      <w:r>
        <w:rPr>
          <w:rFonts w:ascii="Times New Roman" w:hAnsi="Times New Roman" w:cs="Times New Roman"/>
        </w:rPr>
        <w:t xml:space="preserve">Without any context, we can analyze this </w:t>
      </w:r>
      <w:r w:rsidR="006F5B47">
        <w:rPr>
          <w:rFonts w:ascii="Times New Roman" w:hAnsi="Times New Roman" w:cs="Times New Roman"/>
        </w:rPr>
        <w:t>clause</w:t>
      </w:r>
      <w:r>
        <w:rPr>
          <w:rFonts w:ascii="Times New Roman" w:hAnsi="Times New Roman" w:cs="Times New Roman"/>
        </w:rPr>
        <w:t xml:space="preserve"> with three meta-functions</w:t>
      </w:r>
      <w:r w:rsidR="006F5B47">
        <w:rPr>
          <w:rFonts w:ascii="Times New Roman" w:hAnsi="Times New Roman" w:cs="Times New Roman"/>
        </w:rPr>
        <w:t xml:space="preserve"> simultaneously</w:t>
      </w:r>
      <w:r>
        <w:rPr>
          <w:rFonts w:ascii="Times New Roman" w:hAnsi="Times New Roman" w:cs="Times New Roman"/>
        </w:rPr>
        <w:t xml:space="preserve">, but actually in a dynamic situation, this clause </w:t>
      </w:r>
      <w:r w:rsidR="0099163E">
        <w:rPr>
          <w:rFonts w:ascii="Times New Roman" w:hAnsi="Times New Roman" w:cs="Times New Roman"/>
        </w:rPr>
        <w:t>may</w:t>
      </w:r>
      <w:r>
        <w:rPr>
          <w:rFonts w:ascii="Times New Roman" w:hAnsi="Times New Roman" w:cs="Times New Roman"/>
        </w:rPr>
        <w:t xml:space="preserve"> </w:t>
      </w:r>
      <w:r w:rsidR="0099163E">
        <w:rPr>
          <w:rFonts w:ascii="Times New Roman" w:hAnsi="Times New Roman" w:cs="Times New Roman"/>
        </w:rPr>
        <w:t>have</w:t>
      </w:r>
      <w:r>
        <w:rPr>
          <w:rFonts w:ascii="Times New Roman" w:hAnsi="Times New Roman" w:cs="Times New Roman"/>
        </w:rPr>
        <w:t xml:space="preserve"> nothing to do with the surface meaning o</w:t>
      </w:r>
      <w:r w:rsidRPr="00742B5A">
        <w:rPr>
          <w:rFonts w:ascii="Times New Roman" w:hAnsi="Times New Roman" w:cs="Times New Roman"/>
          <w:color w:val="000000" w:themeColor="text1"/>
        </w:rPr>
        <w:t>f it</w:t>
      </w:r>
      <w:r w:rsidR="0099163E" w:rsidRPr="00742B5A">
        <w:rPr>
          <w:rFonts w:ascii="Times New Roman" w:hAnsi="Times New Roman" w:cs="Times New Roman"/>
          <w:color w:val="000000" w:themeColor="text1"/>
        </w:rPr>
        <w:t xml:space="preserve">. </w:t>
      </w:r>
      <w:r w:rsidRPr="00742B5A">
        <w:rPr>
          <w:rFonts w:ascii="Times New Roman" w:hAnsi="Times New Roman" w:cs="Times New Roman"/>
          <w:color w:val="000000" w:themeColor="text1"/>
        </w:rPr>
        <w:t xml:space="preserve">For example, </w:t>
      </w:r>
      <w:r w:rsidR="0099163E" w:rsidRPr="00742B5A">
        <w:rPr>
          <w:rFonts w:ascii="Times New Roman" w:hAnsi="Times New Roman" w:cs="Times New Roman"/>
          <w:color w:val="000000" w:themeColor="text1"/>
        </w:rPr>
        <w:t>when the phone is ringing, the speaker utter</w:t>
      </w:r>
      <w:r w:rsidR="00742B5A" w:rsidRPr="00742B5A">
        <w:rPr>
          <w:rFonts w:ascii="Times New Roman" w:hAnsi="Times New Roman" w:cs="Times New Roman"/>
          <w:color w:val="000000" w:themeColor="text1"/>
        </w:rPr>
        <w:t>s</w:t>
      </w:r>
      <w:r w:rsidR="0099163E" w:rsidRPr="00742B5A">
        <w:rPr>
          <w:rFonts w:ascii="Times New Roman" w:hAnsi="Times New Roman" w:cs="Times New Roman"/>
          <w:color w:val="000000" w:themeColor="text1"/>
        </w:rPr>
        <w:t xml:space="preserve"> this clause in order to tell others in the room to answer the phone because he is unable to do it right now, so </w:t>
      </w:r>
      <w:r w:rsidR="00742B5A" w:rsidRPr="00742B5A">
        <w:rPr>
          <w:rFonts w:ascii="Times New Roman" w:hAnsi="Times New Roman" w:cs="Times New Roman"/>
          <w:color w:val="000000" w:themeColor="text1"/>
        </w:rPr>
        <w:t xml:space="preserve">the theme and </w:t>
      </w:r>
      <w:proofErr w:type="spellStart"/>
      <w:r w:rsidR="00742B5A" w:rsidRPr="00742B5A">
        <w:rPr>
          <w:rFonts w:ascii="Times New Roman" w:hAnsi="Times New Roman" w:cs="Times New Roman"/>
          <w:color w:val="000000" w:themeColor="text1"/>
        </w:rPr>
        <w:t>rheme</w:t>
      </w:r>
      <w:proofErr w:type="spellEnd"/>
      <w:r w:rsidR="00742B5A" w:rsidRPr="00742B5A">
        <w:rPr>
          <w:rFonts w:ascii="Times New Roman" w:hAnsi="Times New Roman" w:cs="Times New Roman"/>
          <w:color w:val="000000" w:themeColor="text1"/>
        </w:rPr>
        <w:t xml:space="preserve"> in this clause according to </w:t>
      </w:r>
      <w:r w:rsidR="008E1F6E">
        <w:rPr>
          <w:rFonts w:ascii="Times New Roman" w:hAnsi="Times New Roman" w:cs="Times New Roman"/>
          <w:color w:val="000000" w:themeColor="text1"/>
        </w:rPr>
        <w:t>textual</w:t>
      </w:r>
      <w:r w:rsidR="00742B5A" w:rsidRPr="00742B5A">
        <w:rPr>
          <w:rFonts w:ascii="Times New Roman" w:hAnsi="Times New Roman" w:cs="Times New Roman"/>
          <w:color w:val="000000" w:themeColor="text1"/>
        </w:rPr>
        <w:t xml:space="preserve"> functional analysis are no longer the real intention or the implicature of it, that is to say, the </w:t>
      </w:r>
      <w:r w:rsidR="008E1F6E">
        <w:rPr>
          <w:rFonts w:ascii="Times New Roman" w:hAnsi="Times New Roman" w:cs="Times New Roman"/>
          <w:color w:val="000000" w:themeColor="text1"/>
        </w:rPr>
        <w:t>textual</w:t>
      </w:r>
      <w:r w:rsidR="00742B5A" w:rsidRPr="00742B5A">
        <w:rPr>
          <w:rFonts w:ascii="Times New Roman" w:hAnsi="Times New Roman" w:cs="Times New Roman"/>
          <w:color w:val="000000" w:themeColor="text1"/>
        </w:rPr>
        <w:t xml:space="preserve"> function is not workable here to </w:t>
      </w:r>
      <w:r w:rsidR="008E1F6E">
        <w:rPr>
          <w:rFonts w:ascii="Times New Roman" w:hAnsi="Times New Roman" w:cs="Times New Roman"/>
          <w:color w:val="000000" w:themeColor="text1"/>
        </w:rPr>
        <w:t>dig out the real meaning of the clause.</w:t>
      </w:r>
      <w:r w:rsidR="00742B5A" w:rsidRPr="00742B5A">
        <w:rPr>
          <w:rFonts w:ascii="Times New Roman" w:hAnsi="Times New Roman" w:cs="Times New Roman"/>
          <w:color w:val="000000" w:themeColor="text1"/>
        </w:rPr>
        <w:t xml:space="preserve">  </w:t>
      </w:r>
      <w:r w:rsidR="0099163E">
        <w:rPr>
          <w:rFonts w:ascii="Times New Roman" w:hAnsi="Times New Roman" w:cs="Times New Roman"/>
          <w:color w:val="FF0000"/>
        </w:rPr>
        <w:t xml:space="preserve"> </w:t>
      </w:r>
    </w:p>
    <w:p w:rsidR="00F9398A" w:rsidRDefault="00F9398A" w:rsidP="004649D9">
      <w:pPr>
        <w:jc w:val="both"/>
        <w:rPr>
          <w:rFonts w:ascii="Times New Roman" w:hAnsi="Times New Roman" w:cs="Times New Roman"/>
          <w:color w:val="000000" w:themeColor="text1"/>
        </w:rPr>
      </w:pPr>
    </w:p>
    <w:p w:rsidR="002943C0" w:rsidRDefault="002943C0" w:rsidP="002943C0">
      <w:pPr>
        <w:jc w:val="both"/>
        <w:rPr>
          <w:rFonts w:ascii="Times New Roman" w:hAnsi="Times New Roman" w:cs="Times New Roman"/>
          <w:b/>
          <w:bCs/>
          <w:sz w:val="21"/>
          <w:szCs w:val="21"/>
        </w:rPr>
      </w:pPr>
      <w:r w:rsidRPr="002943C0">
        <w:rPr>
          <w:rFonts w:ascii="Times New Roman" w:hAnsi="Times New Roman" w:cs="Times New Roman" w:hint="eastAsia"/>
          <w:b/>
          <w:bCs/>
          <w:sz w:val="21"/>
          <w:szCs w:val="21"/>
        </w:rPr>
        <w:t>3</w:t>
      </w:r>
      <w:r w:rsidRPr="002943C0">
        <w:rPr>
          <w:rFonts w:ascii="Times New Roman" w:hAnsi="Times New Roman" w:cs="Times New Roman"/>
          <w:b/>
          <w:bCs/>
          <w:sz w:val="21"/>
          <w:szCs w:val="21"/>
        </w:rPr>
        <w:t>.</w:t>
      </w:r>
      <w:r w:rsidR="00672BD9">
        <w:rPr>
          <w:rFonts w:ascii="Times New Roman" w:hAnsi="Times New Roman" w:cs="Times New Roman"/>
          <w:b/>
          <w:bCs/>
          <w:sz w:val="21"/>
          <w:szCs w:val="21"/>
        </w:rPr>
        <w:t>3</w:t>
      </w:r>
      <w:r w:rsidRPr="002943C0">
        <w:rPr>
          <w:rFonts w:ascii="Times New Roman" w:hAnsi="Times New Roman" w:cs="Times New Roman"/>
          <w:b/>
          <w:bCs/>
          <w:sz w:val="21"/>
          <w:szCs w:val="21"/>
        </w:rPr>
        <w:t>.</w:t>
      </w:r>
      <w:r w:rsidR="00672BD9">
        <w:rPr>
          <w:rFonts w:ascii="Times New Roman" w:hAnsi="Times New Roman" w:cs="Times New Roman"/>
          <w:b/>
          <w:bCs/>
          <w:sz w:val="21"/>
          <w:szCs w:val="21"/>
        </w:rPr>
        <w:t>2</w:t>
      </w:r>
      <w:r w:rsidRPr="002943C0">
        <w:rPr>
          <w:rFonts w:ascii="Times New Roman" w:hAnsi="Times New Roman" w:cs="Times New Roman"/>
          <w:b/>
          <w:bCs/>
          <w:sz w:val="21"/>
          <w:szCs w:val="21"/>
        </w:rPr>
        <w:t xml:space="preserve"> Tautology</w:t>
      </w:r>
    </w:p>
    <w:p w:rsidR="00742B5A" w:rsidRDefault="00742B5A" w:rsidP="00251BF5">
      <w:pPr>
        <w:jc w:val="both"/>
        <w:rPr>
          <w:rFonts w:ascii="Times New Roman" w:hAnsi="Times New Roman" w:cs="Times New Roman"/>
          <w:color w:val="000000" w:themeColor="text1"/>
        </w:rPr>
      </w:pPr>
      <w:r w:rsidRPr="00E5343D">
        <w:rPr>
          <w:rFonts w:ascii="Times New Roman" w:hAnsi="Times New Roman" w:cs="Times New Roman"/>
          <w:color w:val="000000" w:themeColor="text1"/>
        </w:rPr>
        <w:t>Tautology</w:t>
      </w:r>
      <w:r w:rsidR="00E5343D" w:rsidRPr="00E5343D">
        <w:rPr>
          <w:rFonts w:ascii="Times New Roman" w:hAnsi="Times New Roman" w:cs="Times New Roman"/>
          <w:color w:val="000000" w:themeColor="text1"/>
        </w:rPr>
        <w:t>, conveying no new information,</w:t>
      </w:r>
      <w:r w:rsidR="00E5343D">
        <w:rPr>
          <w:rFonts w:ascii="Times New Roman" w:hAnsi="Times New Roman" w:cs="Times New Roman"/>
          <w:color w:val="000000" w:themeColor="text1"/>
        </w:rPr>
        <w:t xml:space="preserve"> is an apparently meaningless expression in which</w:t>
      </w:r>
      <w:r w:rsidRPr="00E5343D">
        <w:rPr>
          <w:rFonts w:ascii="Times New Roman" w:hAnsi="Times New Roman" w:cs="Times New Roman"/>
          <w:color w:val="000000" w:themeColor="text1"/>
        </w:rPr>
        <w:t> one word is defined as itself</w:t>
      </w:r>
      <w:r w:rsidR="00E5343D" w:rsidRPr="00E5343D">
        <w:rPr>
          <w:rFonts w:ascii="Times New Roman" w:hAnsi="Times New Roman" w:cs="Times New Roman"/>
          <w:color w:val="000000" w:themeColor="text1"/>
        </w:rPr>
        <w:t xml:space="preserve">. </w:t>
      </w:r>
      <w:r w:rsidR="00251BF5">
        <w:rPr>
          <w:rFonts w:ascii="Times New Roman" w:hAnsi="Times New Roman" w:cs="Times New Roman"/>
          <w:color w:val="000000" w:themeColor="text1"/>
        </w:rPr>
        <w:t>e.</w:t>
      </w:r>
      <w:r w:rsidR="00E5343D" w:rsidRPr="00E5343D">
        <w:rPr>
          <w:rFonts w:ascii="Times New Roman" w:hAnsi="Times New Roman" w:cs="Times New Roman"/>
          <w:color w:val="000000" w:themeColor="text1"/>
        </w:rPr>
        <w:t xml:space="preserve">g. </w:t>
      </w:r>
      <w:r w:rsidR="00E5343D">
        <w:rPr>
          <w:rFonts w:ascii="Times New Roman" w:hAnsi="Times New Roman" w:cs="Times New Roman"/>
          <w:color w:val="000000" w:themeColor="text1"/>
        </w:rPr>
        <w:t>‘</w:t>
      </w:r>
      <w:r w:rsidR="00E5343D" w:rsidRPr="00E5343D">
        <w:rPr>
          <w:rFonts w:ascii="Times New Roman" w:hAnsi="Times New Roman" w:cs="Times New Roman"/>
          <w:color w:val="000000" w:themeColor="text1"/>
        </w:rPr>
        <w:t>Girls are girls</w:t>
      </w:r>
      <w:r w:rsidR="00251BF5">
        <w:rPr>
          <w:rFonts w:ascii="Times New Roman" w:hAnsi="Times New Roman" w:cs="Times New Roman"/>
          <w:color w:val="000000" w:themeColor="text1"/>
        </w:rPr>
        <w:t>.’</w:t>
      </w:r>
      <w:r w:rsidR="00E5343D">
        <w:rPr>
          <w:rFonts w:ascii="Times New Roman" w:hAnsi="Times New Roman" w:cs="Times New Roman" w:hint="eastAsia"/>
          <w:color w:val="000000" w:themeColor="text1"/>
        </w:rPr>
        <w:t xml:space="preserve"> </w:t>
      </w:r>
      <w:r w:rsidR="00E5343D">
        <w:rPr>
          <w:rFonts w:ascii="Times New Roman" w:hAnsi="Times New Roman" w:cs="Times New Roman"/>
          <w:color w:val="000000" w:themeColor="text1"/>
        </w:rPr>
        <w:t xml:space="preserve">It is </w:t>
      </w:r>
      <w:r w:rsidR="00E5343D" w:rsidRPr="00E5343D">
        <w:rPr>
          <w:rFonts w:ascii="Times New Roman" w:hAnsi="Times New Roman" w:cs="Times New Roman"/>
          <w:color w:val="000000" w:themeColor="text1"/>
        </w:rPr>
        <w:t>clear</w:t>
      </w:r>
      <w:r w:rsidR="00E5343D">
        <w:rPr>
          <w:rFonts w:ascii="Times New Roman" w:hAnsi="Times New Roman" w:cs="Times New Roman"/>
          <w:color w:val="000000" w:themeColor="text1"/>
        </w:rPr>
        <w:t xml:space="preserve"> that</w:t>
      </w:r>
      <w:r w:rsidR="00E5343D" w:rsidRPr="00E5343D">
        <w:rPr>
          <w:rFonts w:ascii="Times New Roman" w:hAnsi="Times New Roman" w:cs="Times New Roman"/>
          <w:color w:val="000000" w:themeColor="text1"/>
        </w:rPr>
        <w:t xml:space="preserve"> the speaker intends</w:t>
      </w:r>
      <w:r w:rsidR="00E5343D">
        <w:rPr>
          <w:rFonts w:ascii="Times New Roman" w:hAnsi="Times New Roman" w:cs="Times New Roman"/>
          <w:color w:val="000000" w:themeColor="text1"/>
        </w:rPr>
        <w:t xml:space="preserve"> </w:t>
      </w:r>
      <w:r w:rsidR="00E5343D" w:rsidRPr="00E5343D">
        <w:rPr>
          <w:rFonts w:ascii="Times New Roman" w:hAnsi="Times New Roman" w:cs="Times New Roman"/>
          <w:color w:val="000000" w:themeColor="text1"/>
        </w:rPr>
        <w:t>to communicate more than is said</w:t>
      </w:r>
      <w:r w:rsidR="00672BD9">
        <w:rPr>
          <w:rFonts w:ascii="Times New Roman" w:hAnsi="Times New Roman" w:cs="Times New Roman"/>
          <w:color w:val="000000" w:themeColor="text1"/>
        </w:rPr>
        <w:t xml:space="preserve"> as in (</w:t>
      </w:r>
      <w:r w:rsidR="00251BF5">
        <w:rPr>
          <w:rFonts w:ascii="Times New Roman" w:hAnsi="Times New Roman" w:cs="Times New Roman"/>
          <w:color w:val="000000" w:themeColor="text1"/>
        </w:rPr>
        <w:t>8</w:t>
      </w:r>
      <w:r w:rsidR="00672BD9">
        <w:rPr>
          <w:rFonts w:ascii="Times New Roman" w:hAnsi="Times New Roman" w:cs="Times New Roman"/>
          <w:color w:val="000000" w:themeColor="text1"/>
        </w:rPr>
        <w:t>).</w:t>
      </w:r>
      <w:r w:rsidR="00E5343D" w:rsidRPr="00E5343D">
        <w:rPr>
          <w:rFonts w:ascii="Times New Roman" w:hAnsi="Times New Roman" w:cs="Times New Roman"/>
          <w:color w:val="000000" w:themeColor="text1"/>
        </w:rPr>
        <w:t xml:space="preserve"> </w:t>
      </w:r>
    </w:p>
    <w:p w:rsidR="00E5343D" w:rsidRDefault="00E5343D" w:rsidP="00251BF5">
      <w:pPr>
        <w:jc w:val="both"/>
        <w:rPr>
          <w:rFonts w:ascii="Times New Roman" w:hAnsi="Times New Roman" w:cs="Times New Roman"/>
          <w:color w:val="000000" w:themeColor="text1"/>
        </w:rPr>
      </w:pPr>
      <w:r>
        <w:rPr>
          <w:rFonts w:ascii="Times New Roman" w:hAnsi="Times New Roman" w:cs="Times New Roman" w:hint="eastAsia"/>
          <w:color w:val="000000" w:themeColor="text1"/>
        </w:rPr>
        <w:t>(</w:t>
      </w:r>
      <w:r w:rsidR="00C7746E">
        <w:rPr>
          <w:rFonts w:ascii="Times New Roman" w:hAnsi="Times New Roman" w:cs="Times New Roman"/>
          <w:color w:val="000000" w:themeColor="text1"/>
        </w:rPr>
        <w:t>8</w:t>
      </w:r>
      <w:r>
        <w:rPr>
          <w:rFonts w:ascii="Times New Roman" w:hAnsi="Times New Roman" w:cs="Times New Roman"/>
          <w:color w:val="000000" w:themeColor="text1"/>
        </w:rPr>
        <w:t xml:space="preserve">). </w:t>
      </w:r>
      <w:r w:rsidR="00D85258">
        <w:rPr>
          <w:rFonts w:ascii="Times New Roman" w:hAnsi="Times New Roman" w:cs="Times New Roman"/>
          <w:color w:val="000000" w:themeColor="text1"/>
        </w:rPr>
        <w:t>A party</w:t>
      </w:r>
      <w:r>
        <w:rPr>
          <w:rFonts w:ascii="Times New Roman" w:hAnsi="Times New Roman" w:cs="Times New Roman"/>
          <w:color w:val="000000" w:themeColor="text1"/>
        </w:rPr>
        <w:t xml:space="preserve"> is </w:t>
      </w:r>
      <w:r w:rsidR="00D85258">
        <w:rPr>
          <w:rFonts w:ascii="Times New Roman" w:hAnsi="Times New Roman" w:cs="Times New Roman"/>
          <w:color w:val="000000" w:themeColor="text1"/>
        </w:rPr>
        <w:t>a party</w:t>
      </w:r>
      <w:r>
        <w:rPr>
          <w:rFonts w:ascii="Times New Roman" w:hAnsi="Times New Roman" w:cs="Times New Roman"/>
          <w:color w:val="000000" w:themeColor="text1"/>
        </w:rPr>
        <w:t>.</w:t>
      </w:r>
    </w:p>
    <w:p w:rsidR="00E5343D" w:rsidRDefault="00E5343D" w:rsidP="00251BF5">
      <w:pPr>
        <w:jc w:val="both"/>
        <w:rPr>
          <w:rFonts w:ascii="Times New Roman" w:hAnsi="Times New Roman" w:cs="Times New Roman"/>
          <w:color w:val="000000" w:themeColor="text1"/>
        </w:rPr>
      </w:pPr>
      <w:r>
        <w:rPr>
          <w:rFonts w:ascii="Times New Roman" w:hAnsi="Times New Roman" w:cs="Times New Roman"/>
          <w:color w:val="000000" w:themeColor="text1"/>
        </w:rPr>
        <w:t xml:space="preserve">From </w:t>
      </w:r>
      <w:r w:rsidR="00672BD9">
        <w:rPr>
          <w:rFonts w:ascii="Times New Roman" w:hAnsi="Times New Roman" w:cs="Times New Roman" w:hint="eastAsia"/>
          <w:color w:val="000000" w:themeColor="text1"/>
        </w:rPr>
        <w:t>textual</w:t>
      </w:r>
      <w:r>
        <w:rPr>
          <w:rFonts w:ascii="Times New Roman" w:hAnsi="Times New Roman" w:cs="Times New Roman"/>
          <w:color w:val="000000" w:themeColor="text1"/>
        </w:rPr>
        <w:t xml:space="preserve"> function, </w:t>
      </w:r>
      <w:r w:rsidR="00D85258">
        <w:rPr>
          <w:rFonts w:ascii="Times New Roman" w:hAnsi="Times New Roman" w:cs="Times New Roman"/>
          <w:color w:val="000000" w:themeColor="text1"/>
        </w:rPr>
        <w:t>a party</w:t>
      </w:r>
      <w:r>
        <w:rPr>
          <w:rFonts w:ascii="Times New Roman" w:hAnsi="Times New Roman" w:cs="Times New Roman"/>
          <w:color w:val="000000" w:themeColor="text1"/>
        </w:rPr>
        <w:t xml:space="preserve"> is the theme and the </w:t>
      </w:r>
      <w:proofErr w:type="spellStart"/>
      <w:r>
        <w:rPr>
          <w:rFonts w:ascii="Times New Roman" w:hAnsi="Times New Roman" w:cs="Times New Roman"/>
          <w:color w:val="000000" w:themeColor="text1"/>
        </w:rPr>
        <w:t>rheme</w:t>
      </w:r>
      <w:proofErr w:type="spellEnd"/>
      <w:r>
        <w:rPr>
          <w:rFonts w:ascii="Times New Roman" w:hAnsi="Times New Roman" w:cs="Times New Roman"/>
          <w:color w:val="000000" w:themeColor="text1"/>
        </w:rPr>
        <w:t xml:space="preserve"> of this sentence as well </w:t>
      </w:r>
      <w:r w:rsidR="00D85258">
        <w:rPr>
          <w:rFonts w:ascii="Times New Roman" w:hAnsi="Times New Roman" w:cs="Times New Roman"/>
          <w:color w:val="000000" w:themeColor="text1"/>
        </w:rPr>
        <w:t xml:space="preserve">in </w:t>
      </w:r>
      <w:r>
        <w:rPr>
          <w:rFonts w:ascii="Times New Roman" w:hAnsi="Times New Roman" w:cs="Times New Roman"/>
          <w:color w:val="000000" w:themeColor="text1"/>
        </w:rPr>
        <w:t>which there is no new information being conveyed, that is, it is</w:t>
      </w:r>
      <w:r w:rsidR="00672BD9">
        <w:rPr>
          <w:rFonts w:ascii="Times New Roman" w:hAnsi="Times New Roman" w:cs="Times New Roman"/>
          <w:color w:val="000000" w:themeColor="text1"/>
        </w:rPr>
        <w:t xml:space="preserve"> </w:t>
      </w:r>
      <w:r>
        <w:rPr>
          <w:rFonts w:ascii="Times New Roman" w:hAnsi="Times New Roman" w:cs="Times New Roman"/>
          <w:color w:val="000000" w:themeColor="text1"/>
        </w:rPr>
        <w:t>meaningless</w:t>
      </w:r>
      <w:r w:rsidR="00672BD9">
        <w:rPr>
          <w:rFonts w:ascii="Times New Roman" w:hAnsi="Times New Roman" w:cs="Times New Roman"/>
          <w:color w:val="000000" w:themeColor="text1"/>
        </w:rPr>
        <w:t xml:space="preserve">. </w:t>
      </w:r>
    </w:p>
    <w:p w:rsidR="00E5343D" w:rsidRDefault="00E5343D" w:rsidP="00251BF5">
      <w:pPr>
        <w:jc w:val="both"/>
        <w:rPr>
          <w:rFonts w:ascii="Times New Roman" w:hAnsi="Times New Roman" w:cs="Times New Roman"/>
          <w:color w:val="000000" w:themeColor="text1"/>
        </w:rPr>
      </w:pPr>
      <w:r>
        <w:rPr>
          <w:rFonts w:ascii="Times New Roman" w:hAnsi="Times New Roman" w:cs="Times New Roman" w:hint="eastAsia"/>
          <w:color w:val="000000" w:themeColor="text1"/>
        </w:rPr>
        <w:t>S</w:t>
      </w:r>
      <w:r>
        <w:rPr>
          <w:rFonts w:ascii="Times New Roman" w:hAnsi="Times New Roman" w:cs="Times New Roman"/>
          <w:color w:val="000000" w:themeColor="text1"/>
        </w:rPr>
        <w:t>upposing this sentence</w:t>
      </w:r>
      <w:r w:rsidR="00D85258">
        <w:rPr>
          <w:rFonts w:ascii="Times New Roman" w:hAnsi="Times New Roman" w:cs="Times New Roman"/>
          <w:color w:val="000000" w:themeColor="text1"/>
        </w:rPr>
        <w:t xml:space="preserve"> is used when a </w:t>
      </w:r>
      <w:r w:rsidR="00EE4997">
        <w:rPr>
          <w:rFonts w:ascii="Times New Roman" w:hAnsi="Times New Roman" w:cs="Times New Roman"/>
          <w:color w:val="000000" w:themeColor="text1"/>
        </w:rPr>
        <w:t>wife</w:t>
      </w:r>
      <w:r w:rsidR="00D85258">
        <w:rPr>
          <w:rFonts w:ascii="Times New Roman" w:hAnsi="Times New Roman" w:cs="Times New Roman"/>
          <w:color w:val="000000" w:themeColor="text1"/>
        </w:rPr>
        <w:t xml:space="preserve"> is </w:t>
      </w:r>
      <w:r w:rsidR="00EE4997">
        <w:rPr>
          <w:rFonts w:ascii="Times New Roman" w:hAnsi="Times New Roman" w:cs="Times New Roman"/>
          <w:color w:val="000000" w:themeColor="text1"/>
        </w:rPr>
        <w:t>asking her husband how the party</w:t>
      </w:r>
      <w:r w:rsidR="000529DA" w:rsidRPr="000529DA">
        <w:rPr>
          <w:rFonts w:ascii="Times New Roman" w:hAnsi="Times New Roman" w:cs="Times New Roman"/>
          <w:color w:val="000000" w:themeColor="text1"/>
        </w:rPr>
        <w:t xml:space="preserve"> </w:t>
      </w:r>
      <w:r w:rsidR="000529DA">
        <w:rPr>
          <w:rFonts w:ascii="Times New Roman" w:hAnsi="Times New Roman" w:cs="Times New Roman"/>
          <w:color w:val="000000" w:themeColor="text1"/>
        </w:rPr>
        <w:t>she hosts</w:t>
      </w:r>
      <w:r w:rsidR="00EE4997">
        <w:rPr>
          <w:rFonts w:ascii="Times New Roman" w:hAnsi="Times New Roman" w:cs="Times New Roman"/>
          <w:color w:val="000000" w:themeColor="text1"/>
        </w:rPr>
        <w:t xml:space="preserve"> is</w:t>
      </w:r>
      <w:r w:rsidR="002B34B7">
        <w:rPr>
          <w:rFonts w:ascii="Times New Roman" w:hAnsi="Times New Roman" w:cs="Times New Roman" w:hint="eastAsia"/>
          <w:color w:val="000000" w:themeColor="text1"/>
        </w:rPr>
        <w:t>,</w:t>
      </w:r>
      <w:r w:rsidR="002B34B7">
        <w:rPr>
          <w:rFonts w:ascii="Times New Roman" w:hAnsi="Times New Roman" w:cs="Times New Roman"/>
          <w:color w:val="000000" w:themeColor="text1"/>
        </w:rPr>
        <w:t xml:space="preserve"> </w:t>
      </w:r>
      <w:r w:rsidR="000529DA">
        <w:rPr>
          <w:rFonts w:ascii="Times New Roman" w:hAnsi="Times New Roman" w:cs="Times New Roman" w:hint="eastAsia"/>
          <w:color w:val="000000" w:themeColor="text1"/>
        </w:rPr>
        <w:t>the</w:t>
      </w:r>
      <w:r w:rsidR="000529DA">
        <w:rPr>
          <w:rFonts w:ascii="Times New Roman" w:hAnsi="Times New Roman" w:cs="Times New Roman"/>
          <w:color w:val="000000" w:themeColor="text1"/>
        </w:rPr>
        <w:t xml:space="preserve"> husband uses this clause to mean</w:t>
      </w:r>
      <w:r w:rsidR="002B34B7">
        <w:rPr>
          <w:rFonts w:ascii="Times New Roman" w:hAnsi="Times New Roman" w:cs="Times New Roman"/>
          <w:color w:val="000000" w:themeColor="text1"/>
        </w:rPr>
        <w:t xml:space="preserve"> not superficially but implicitly: the party is not so good. Why the husband </w:t>
      </w:r>
      <w:r w:rsidR="00773324">
        <w:rPr>
          <w:rFonts w:ascii="Times New Roman" w:hAnsi="Times New Roman" w:cs="Times New Roman"/>
          <w:color w:val="000000" w:themeColor="text1"/>
        </w:rPr>
        <w:t>choose</w:t>
      </w:r>
      <w:r w:rsidR="002B34B7">
        <w:rPr>
          <w:rFonts w:ascii="Times New Roman" w:hAnsi="Times New Roman" w:cs="Times New Roman"/>
          <w:color w:val="000000" w:themeColor="text1"/>
        </w:rPr>
        <w:t xml:space="preserve">s this tautology in the case </w:t>
      </w:r>
      <w:r w:rsidR="00773324">
        <w:rPr>
          <w:rFonts w:ascii="Times New Roman" w:hAnsi="Times New Roman" w:cs="Times New Roman"/>
          <w:color w:val="000000" w:themeColor="text1"/>
        </w:rPr>
        <w:t>instead of expressing</w:t>
      </w:r>
      <w:r w:rsidR="002B34B7">
        <w:rPr>
          <w:rFonts w:ascii="Times New Roman" w:hAnsi="Times New Roman" w:cs="Times New Roman"/>
          <w:color w:val="000000" w:themeColor="text1"/>
        </w:rPr>
        <w:t xml:space="preserve"> his idea directly</w:t>
      </w:r>
      <w:r w:rsidR="00773324">
        <w:rPr>
          <w:rFonts w:ascii="Times New Roman" w:hAnsi="Times New Roman" w:cs="Times New Roman"/>
          <w:color w:val="000000" w:themeColor="text1"/>
        </w:rPr>
        <w:t xml:space="preserve"> </w:t>
      </w:r>
      <w:r w:rsidR="00251BF5">
        <w:rPr>
          <w:rFonts w:ascii="Times New Roman" w:hAnsi="Times New Roman" w:cs="Times New Roman"/>
          <w:color w:val="000000" w:themeColor="text1"/>
        </w:rPr>
        <w:t>may be</w:t>
      </w:r>
      <w:r w:rsidR="00773324">
        <w:rPr>
          <w:rFonts w:ascii="Times New Roman" w:hAnsi="Times New Roman" w:cs="Times New Roman"/>
          <w:color w:val="000000" w:themeColor="text1"/>
        </w:rPr>
        <w:t xml:space="preserve"> that</w:t>
      </w:r>
      <w:r w:rsidR="002B34B7">
        <w:rPr>
          <w:rFonts w:ascii="Times New Roman" w:hAnsi="Times New Roman" w:cs="Times New Roman"/>
          <w:color w:val="000000" w:themeColor="text1"/>
        </w:rPr>
        <w:t xml:space="preserve"> </w:t>
      </w:r>
      <w:r w:rsidR="00773324">
        <w:rPr>
          <w:rFonts w:ascii="Times New Roman" w:hAnsi="Times New Roman" w:cs="Times New Roman"/>
          <w:color w:val="000000" w:themeColor="text1"/>
        </w:rPr>
        <w:t>he</w:t>
      </w:r>
      <w:r w:rsidR="002B34B7">
        <w:rPr>
          <w:rFonts w:ascii="Times New Roman" w:hAnsi="Times New Roman" w:cs="Times New Roman"/>
          <w:color w:val="000000" w:themeColor="text1"/>
        </w:rPr>
        <w:t xml:space="preserve"> </w:t>
      </w:r>
      <w:r w:rsidR="00773324">
        <w:rPr>
          <w:rFonts w:ascii="Times New Roman" w:hAnsi="Times New Roman" w:cs="Times New Roman"/>
          <w:color w:val="000000" w:themeColor="text1"/>
        </w:rPr>
        <w:t>intends to lessen the degree of</w:t>
      </w:r>
      <w:r w:rsidR="002B34B7">
        <w:rPr>
          <w:rFonts w:ascii="Times New Roman" w:hAnsi="Times New Roman" w:cs="Times New Roman"/>
          <w:color w:val="000000" w:themeColor="text1"/>
        </w:rPr>
        <w:t xml:space="preserve"> hurt</w:t>
      </w:r>
      <w:r w:rsidR="00773324">
        <w:rPr>
          <w:rFonts w:ascii="Times New Roman" w:hAnsi="Times New Roman" w:cs="Times New Roman"/>
          <w:color w:val="000000" w:themeColor="text1"/>
        </w:rPr>
        <w:t>ing</w:t>
      </w:r>
      <w:r w:rsidR="002B34B7">
        <w:rPr>
          <w:rFonts w:ascii="Times New Roman" w:hAnsi="Times New Roman" w:cs="Times New Roman"/>
          <w:color w:val="000000" w:themeColor="text1"/>
        </w:rPr>
        <w:t xml:space="preserve"> the feeling of her wife</w:t>
      </w:r>
      <w:r w:rsidR="00773324">
        <w:rPr>
          <w:rFonts w:ascii="Times New Roman" w:hAnsi="Times New Roman" w:cs="Times New Roman"/>
          <w:color w:val="000000" w:themeColor="text1"/>
        </w:rPr>
        <w:t>. More examples of this kind can be presented to illustrate that textual function is inapplicable in the semantic analysis</w:t>
      </w:r>
      <w:r w:rsidR="00251BF5">
        <w:rPr>
          <w:rFonts w:ascii="Times New Roman" w:hAnsi="Times New Roman" w:cs="Times New Roman"/>
          <w:color w:val="000000" w:themeColor="text1"/>
        </w:rPr>
        <w:t xml:space="preserve"> of tautologies</w:t>
      </w:r>
      <w:r w:rsidR="00773324">
        <w:rPr>
          <w:rFonts w:ascii="Times New Roman" w:hAnsi="Times New Roman" w:cs="Times New Roman"/>
          <w:color w:val="000000" w:themeColor="text1"/>
        </w:rPr>
        <w:t>.</w:t>
      </w:r>
      <w:r w:rsidR="00EE4997">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w:t>
      </w:r>
    </w:p>
    <w:p w:rsidR="00251BF5" w:rsidRDefault="00251BF5" w:rsidP="00251BF5">
      <w:pPr>
        <w:jc w:val="both"/>
        <w:rPr>
          <w:rFonts w:ascii="Times New Roman" w:hAnsi="Times New Roman" w:cs="Times New Roman"/>
          <w:color w:val="000000" w:themeColor="text1"/>
        </w:rPr>
      </w:pPr>
    </w:p>
    <w:p w:rsidR="002D0379" w:rsidRPr="00742B5A" w:rsidRDefault="002D0379" w:rsidP="002D0379">
      <w:pPr>
        <w:jc w:val="both"/>
        <w:rPr>
          <w:rFonts w:ascii="Times New Roman" w:hAnsi="Times New Roman" w:cs="Times New Roman"/>
          <w:b/>
          <w:bCs/>
        </w:rPr>
      </w:pPr>
      <w:r w:rsidRPr="00742B5A">
        <w:rPr>
          <w:rFonts w:ascii="Times New Roman" w:hAnsi="Times New Roman" w:cs="Times New Roman"/>
          <w:b/>
          <w:bCs/>
        </w:rPr>
        <w:t>3.</w:t>
      </w:r>
      <w:r w:rsidR="00672BD9">
        <w:rPr>
          <w:rFonts w:ascii="Times New Roman" w:hAnsi="Times New Roman" w:cs="Times New Roman"/>
          <w:b/>
          <w:bCs/>
        </w:rPr>
        <w:t>4</w:t>
      </w:r>
      <w:r w:rsidRPr="00742B5A">
        <w:rPr>
          <w:rFonts w:ascii="Times New Roman" w:hAnsi="Times New Roman" w:cs="Times New Roman"/>
          <w:b/>
          <w:bCs/>
        </w:rPr>
        <w:t xml:space="preserve"> </w:t>
      </w:r>
      <w:r w:rsidRPr="00251BF5">
        <w:rPr>
          <w:rFonts w:ascii="Times New Roman" w:hAnsi="Times New Roman" w:cs="Times New Roman"/>
          <w:b/>
          <w:bCs/>
          <w:color w:val="000000" w:themeColor="text1"/>
        </w:rPr>
        <w:t>Inadequacy</w:t>
      </w:r>
      <w:r w:rsidRPr="00742B5A">
        <w:rPr>
          <w:rFonts w:ascii="Times New Roman" w:hAnsi="Times New Roman" w:cs="Times New Roman"/>
          <w:b/>
          <w:bCs/>
        </w:rPr>
        <w:t xml:space="preserve"> in interpersonal function</w:t>
      </w:r>
    </w:p>
    <w:p w:rsidR="002D0379" w:rsidRDefault="002D0379" w:rsidP="002D0379">
      <w:pPr>
        <w:jc w:val="both"/>
        <w:rPr>
          <w:rFonts w:ascii="Times New Roman" w:hAnsi="Times New Roman" w:cs="Times New Roman"/>
        </w:rPr>
      </w:pPr>
      <w:r>
        <w:rPr>
          <w:rFonts w:ascii="Times New Roman" w:hAnsi="Times New Roman" w:cs="Times New Roman"/>
        </w:rPr>
        <w:t>In terms of functional grammar, p</w:t>
      </w:r>
      <w:r w:rsidRPr="004649D9">
        <w:rPr>
          <w:rFonts w:ascii="Times New Roman" w:hAnsi="Times New Roman" w:cs="Times New Roman"/>
        </w:rPr>
        <w:t>eople communicate with each other either to give or take things. Th</w:t>
      </w:r>
      <w:r>
        <w:rPr>
          <w:rFonts w:ascii="Times New Roman" w:hAnsi="Times New Roman" w:cs="Times New Roman" w:hint="eastAsia"/>
        </w:rPr>
        <w:t>e</w:t>
      </w:r>
      <w:r w:rsidRPr="004649D9">
        <w:rPr>
          <w:rFonts w:ascii="Times New Roman" w:hAnsi="Times New Roman" w:cs="Times New Roman"/>
        </w:rPr>
        <w:t xml:space="preserve"> “thing” can </w:t>
      </w:r>
      <w:r>
        <w:rPr>
          <w:rFonts w:ascii="Times New Roman" w:hAnsi="Times New Roman" w:cs="Times New Roman" w:hint="eastAsia"/>
        </w:rPr>
        <w:t>fu</w:t>
      </w:r>
      <w:r>
        <w:rPr>
          <w:rFonts w:ascii="Times New Roman" w:hAnsi="Times New Roman" w:cs="Times New Roman"/>
        </w:rPr>
        <w:t>r</w:t>
      </w:r>
      <w:r>
        <w:rPr>
          <w:rFonts w:ascii="Times New Roman" w:hAnsi="Times New Roman" w:cs="Times New Roman" w:hint="eastAsia"/>
        </w:rPr>
        <w:t>ther</w:t>
      </w:r>
      <w:r w:rsidRPr="004649D9">
        <w:rPr>
          <w:rFonts w:ascii="Times New Roman" w:hAnsi="Times New Roman" w:cs="Times New Roman"/>
        </w:rPr>
        <w:t xml:space="preserve"> be divided into two types, namely, physical goods </w:t>
      </w:r>
      <w:r w:rsidRPr="004649D9">
        <w:rPr>
          <w:rFonts w:ascii="Times New Roman" w:hAnsi="Times New Roman" w:cs="Times New Roman"/>
        </w:rPr>
        <w:lastRenderedPageBreak/>
        <w:t>and services and intangible information. Matching two patterns together comes four basic tasks in interpersonal function:</w:t>
      </w:r>
    </w:p>
    <w:p w:rsidR="002D0379" w:rsidRPr="004649D9" w:rsidRDefault="002D0379" w:rsidP="002D0379">
      <w:pPr>
        <w:jc w:val="both"/>
        <w:rPr>
          <w:rFonts w:ascii="Times New Roman" w:hAnsi="Times New Roman" w:cs="Times New Roman"/>
        </w:rPr>
      </w:pPr>
    </w:p>
    <w:p w:rsidR="002D0379" w:rsidRDefault="002D0379" w:rsidP="002D0379">
      <w:pPr>
        <w:jc w:val="both"/>
        <w:rPr>
          <w:rFonts w:ascii="Times New Roman" w:hAnsi="Times New Roman" w:cs="Times New Roman"/>
        </w:rPr>
      </w:pPr>
      <w:r w:rsidRPr="004649D9">
        <w:rPr>
          <w:rFonts w:ascii="Times New Roman" w:hAnsi="Times New Roman" w:cs="Times New Roman"/>
          <w:noProof/>
        </w:rPr>
        <w:drawing>
          <wp:inline distT="0" distB="0" distL="0" distR="0" wp14:anchorId="5A9DC967" wp14:editId="724457D8">
            <wp:extent cx="4079533" cy="1955165"/>
            <wp:effectExtent l="0" t="0" r="10160" b="13335"/>
            <wp:docPr id="2" name="图示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450EC7" w:rsidRPr="00AF7C0D" w:rsidRDefault="002D0379" w:rsidP="00804136">
      <w:pPr>
        <w:jc w:val="both"/>
        <w:rPr>
          <w:color w:val="000000" w:themeColor="text1"/>
        </w:rPr>
      </w:pPr>
      <w:r w:rsidRPr="00AF7C0D">
        <w:rPr>
          <w:rFonts w:ascii="Times New Roman" w:hAnsi="Times New Roman" w:cs="Times New Roman" w:hint="eastAsia"/>
          <w:color w:val="000000" w:themeColor="text1"/>
        </w:rPr>
        <w:t>I</w:t>
      </w:r>
      <w:r w:rsidRPr="00AF7C0D">
        <w:rPr>
          <w:rFonts w:ascii="Times New Roman" w:hAnsi="Times New Roman" w:cs="Times New Roman"/>
          <w:color w:val="000000" w:themeColor="text1"/>
        </w:rPr>
        <w:t xml:space="preserve">nterpersonal function can be represented by mood and the choice in the mood system is between indicative and imperative. If a clause is indicative, there exists a further option to be made between declarative and interrogative. </w:t>
      </w:r>
      <w:r w:rsidR="00CF0AF5" w:rsidRPr="00AF7C0D">
        <w:rPr>
          <w:rFonts w:ascii="Times New Roman" w:hAnsi="Times New Roman" w:cs="Times New Roman"/>
          <w:color w:val="000000" w:themeColor="text1"/>
        </w:rPr>
        <w:t>Therefore, according to functional grammar, language can play the role of communication to express social and personal relations within interpersonal function with three patterns of clauses:</w:t>
      </w:r>
      <w:r w:rsidRPr="00AF7C0D">
        <w:rPr>
          <w:rFonts w:ascii="Times New Roman" w:hAnsi="Times New Roman" w:cs="Times New Roman"/>
          <w:color w:val="000000" w:themeColor="text1"/>
        </w:rPr>
        <w:t xml:space="preserve"> declarative</w:t>
      </w:r>
      <w:r w:rsidR="00CF0AF5" w:rsidRPr="00AF7C0D">
        <w:rPr>
          <w:rFonts w:ascii="Times New Roman" w:hAnsi="Times New Roman" w:cs="Times New Roman"/>
          <w:color w:val="000000" w:themeColor="text1"/>
        </w:rPr>
        <w:t xml:space="preserve">, interrogative and imperative clauses. Definitely, there exists direct relationship between each clause pattern with its corresponding purpose, like using </w:t>
      </w:r>
      <w:r w:rsidR="00450EC7" w:rsidRPr="00AF7C0D">
        <w:rPr>
          <w:rFonts w:ascii="Times New Roman" w:hAnsi="Times New Roman" w:cs="Times New Roman"/>
          <w:color w:val="000000" w:themeColor="text1"/>
        </w:rPr>
        <w:t xml:space="preserve">declarative clause to </w:t>
      </w:r>
      <w:r w:rsidR="00450EC7" w:rsidRPr="00AF7C0D">
        <w:rPr>
          <w:rFonts w:ascii="Times New Roman" w:hAnsi="Times New Roman" w:cs="Times New Roman" w:hint="eastAsia"/>
          <w:color w:val="000000" w:themeColor="text1"/>
        </w:rPr>
        <w:t>provid</w:t>
      </w:r>
      <w:r w:rsidR="00450EC7" w:rsidRPr="00AF7C0D">
        <w:rPr>
          <w:rFonts w:ascii="Times New Roman" w:hAnsi="Times New Roman" w:cs="Times New Roman"/>
          <w:color w:val="000000" w:themeColor="text1"/>
        </w:rPr>
        <w:t>e</w:t>
      </w:r>
      <w:r w:rsidR="00450EC7" w:rsidRPr="00AF7C0D">
        <w:rPr>
          <w:rFonts w:ascii="Times New Roman" w:hAnsi="Times New Roman" w:cs="Times New Roman" w:hint="eastAsia"/>
          <w:color w:val="000000" w:themeColor="text1"/>
        </w:rPr>
        <w:t xml:space="preserve"> goods or service</w:t>
      </w:r>
      <w:r w:rsidR="00450EC7" w:rsidRPr="00AF7C0D">
        <w:rPr>
          <w:rFonts w:ascii="Times New Roman" w:hAnsi="Times New Roman" w:cs="Times New Roman"/>
          <w:color w:val="000000" w:themeColor="text1"/>
        </w:rPr>
        <w:t xml:space="preserve"> or offer invisible goods-information and employing interrogative clause to ask for information or service. While </w:t>
      </w:r>
      <w:r w:rsidR="00424A67" w:rsidRPr="00AF7C0D">
        <w:rPr>
          <w:rFonts w:ascii="Times New Roman" w:hAnsi="Times New Roman" w:cs="Times New Roman"/>
          <w:color w:val="000000" w:themeColor="text1"/>
        </w:rPr>
        <w:t>exclamati</w:t>
      </w:r>
      <w:r w:rsidR="00247C1F" w:rsidRPr="00AF7C0D">
        <w:rPr>
          <w:rFonts w:ascii="Times New Roman" w:hAnsi="Times New Roman" w:cs="Times New Roman"/>
          <w:color w:val="000000" w:themeColor="text1"/>
        </w:rPr>
        <w:t>ve clause</w:t>
      </w:r>
      <w:r w:rsidR="00424A67" w:rsidRPr="00AF7C0D">
        <w:rPr>
          <w:rFonts w:ascii="Times New Roman" w:hAnsi="Times New Roman" w:cs="Times New Roman"/>
          <w:color w:val="000000" w:themeColor="text1"/>
        </w:rPr>
        <w:t xml:space="preserve">, </w:t>
      </w:r>
      <w:r w:rsidR="00450EC7" w:rsidRPr="00AF7C0D">
        <w:rPr>
          <w:rFonts w:ascii="Times New Roman" w:hAnsi="Times New Roman" w:cs="Times New Roman"/>
          <w:color w:val="000000" w:themeColor="text1"/>
        </w:rPr>
        <w:t>a less frequently used clause pattern</w:t>
      </w:r>
      <w:r w:rsidR="00424A67" w:rsidRPr="00AF7C0D">
        <w:rPr>
          <w:rFonts w:ascii="Times New Roman" w:hAnsi="Times New Roman" w:cs="Times New Roman"/>
          <w:color w:val="000000" w:themeColor="text1"/>
        </w:rPr>
        <w:t>,</w:t>
      </w:r>
      <w:r w:rsidR="00450EC7" w:rsidRPr="00AF7C0D">
        <w:rPr>
          <w:rFonts w:ascii="Times New Roman" w:hAnsi="Times New Roman" w:cs="Times New Roman"/>
          <w:color w:val="000000" w:themeColor="text1"/>
        </w:rPr>
        <w:t xml:space="preserve"> can also function as a means to ask for information or service which is neglected within mood system</w:t>
      </w:r>
      <w:r w:rsidR="00251BF5">
        <w:rPr>
          <w:rFonts w:ascii="Times New Roman" w:hAnsi="Times New Roman" w:cs="Times New Roman"/>
          <w:color w:val="000000" w:themeColor="text1"/>
        </w:rPr>
        <w:t>, as in (9).</w:t>
      </w:r>
      <w:r w:rsidR="00424A67" w:rsidRPr="00AF7C0D">
        <w:rPr>
          <w:rFonts w:ascii="Times New Roman" w:hAnsi="Times New Roman" w:cs="Times New Roman"/>
          <w:color w:val="000000" w:themeColor="text1"/>
        </w:rPr>
        <w:t xml:space="preserve"> </w:t>
      </w:r>
    </w:p>
    <w:p w:rsidR="00450EC7" w:rsidRPr="00AF7C0D" w:rsidRDefault="00424A67" w:rsidP="00804136">
      <w:pPr>
        <w:jc w:val="both"/>
        <w:rPr>
          <w:rFonts w:ascii="Times New Roman" w:hAnsi="Times New Roman" w:cs="Times New Roman"/>
          <w:color w:val="000000" w:themeColor="text1"/>
        </w:rPr>
      </w:pPr>
      <w:r w:rsidRPr="00AF7C0D">
        <w:rPr>
          <w:rFonts w:ascii="Times New Roman" w:hAnsi="Times New Roman" w:cs="Times New Roman" w:hint="eastAsia"/>
          <w:color w:val="000000" w:themeColor="text1"/>
        </w:rPr>
        <w:t>(</w:t>
      </w:r>
      <w:r w:rsidR="00C7746E">
        <w:rPr>
          <w:rFonts w:ascii="Times New Roman" w:hAnsi="Times New Roman" w:cs="Times New Roman"/>
          <w:color w:val="000000" w:themeColor="text1"/>
        </w:rPr>
        <w:t>9</w:t>
      </w:r>
      <w:r w:rsidRPr="00AF7C0D">
        <w:rPr>
          <w:rFonts w:ascii="Times New Roman" w:hAnsi="Times New Roman" w:cs="Times New Roman"/>
          <w:color w:val="000000" w:themeColor="text1"/>
        </w:rPr>
        <w:t>) How hot it is!</w:t>
      </w:r>
    </w:p>
    <w:p w:rsidR="00450EC7" w:rsidRPr="00AF7C0D" w:rsidRDefault="00424A67" w:rsidP="00804136">
      <w:pPr>
        <w:jc w:val="both"/>
        <w:rPr>
          <w:rFonts w:ascii="Times New Roman" w:hAnsi="Times New Roman" w:cs="Times New Roman"/>
          <w:color w:val="000000" w:themeColor="text1"/>
        </w:rPr>
      </w:pPr>
      <w:r w:rsidRPr="00AF7C0D">
        <w:rPr>
          <w:rFonts w:ascii="Times New Roman" w:hAnsi="Times New Roman" w:cs="Times New Roman" w:hint="eastAsia"/>
          <w:color w:val="000000" w:themeColor="text1"/>
        </w:rPr>
        <w:t>a</w:t>
      </w:r>
      <w:r w:rsidRPr="00AF7C0D">
        <w:rPr>
          <w:rFonts w:ascii="Times New Roman" w:hAnsi="Times New Roman" w:cs="Times New Roman"/>
          <w:color w:val="000000" w:themeColor="text1"/>
        </w:rPr>
        <w:t xml:space="preserve">. From the ideational function, the clause </w:t>
      </w:r>
      <w:r w:rsidR="00804136" w:rsidRPr="00AF7C0D">
        <w:rPr>
          <w:rFonts w:ascii="Times New Roman" w:hAnsi="Times New Roman" w:cs="Times New Roman"/>
          <w:color w:val="000000" w:themeColor="text1"/>
        </w:rPr>
        <w:t>expresses a relational process to mean</w:t>
      </w:r>
      <w:r w:rsidRPr="00AF7C0D">
        <w:rPr>
          <w:rFonts w:ascii="Times New Roman" w:hAnsi="Times New Roman" w:cs="Times New Roman"/>
          <w:color w:val="000000" w:themeColor="text1"/>
        </w:rPr>
        <w:t xml:space="preserve"> the tem</w:t>
      </w:r>
      <w:r w:rsidR="00804136" w:rsidRPr="00AF7C0D">
        <w:rPr>
          <w:rFonts w:ascii="Times New Roman" w:hAnsi="Times New Roman" w:cs="Times New Roman"/>
          <w:color w:val="000000" w:themeColor="text1"/>
        </w:rPr>
        <w:t>perature is high.</w:t>
      </w:r>
    </w:p>
    <w:p w:rsidR="00804136" w:rsidRPr="00AF7C0D" w:rsidRDefault="00804136" w:rsidP="00804136">
      <w:pPr>
        <w:jc w:val="both"/>
        <w:rPr>
          <w:rFonts w:ascii="Times New Roman" w:hAnsi="Times New Roman" w:cs="Times New Roman"/>
          <w:color w:val="000000" w:themeColor="text1"/>
        </w:rPr>
      </w:pPr>
      <w:r w:rsidRPr="00AF7C0D">
        <w:rPr>
          <w:rFonts w:ascii="Times New Roman" w:hAnsi="Times New Roman" w:cs="Times New Roman"/>
          <w:color w:val="000000" w:themeColor="text1"/>
        </w:rPr>
        <w:t xml:space="preserve">b. From the textual function, it is grammatically correct and consists of theme and </w:t>
      </w:r>
      <w:proofErr w:type="spellStart"/>
      <w:r w:rsidRPr="00AF7C0D">
        <w:rPr>
          <w:rFonts w:ascii="Times New Roman" w:hAnsi="Times New Roman" w:cs="Times New Roman"/>
          <w:color w:val="000000" w:themeColor="text1"/>
        </w:rPr>
        <w:t>rheme</w:t>
      </w:r>
      <w:proofErr w:type="spellEnd"/>
      <w:r w:rsidRPr="00AF7C0D">
        <w:rPr>
          <w:rFonts w:ascii="Times New Roman" w:hAnsi="Times New Roman" w:cs="Times New Roman"/>
          <w:color w:val="000000" w:themeColor="text1"/>
        </w:rPr>
        <w:t>.</w:t>
      </w:r>
    </w:p>
    <w:p w:rsidR="00247C1F" w:rsidRPr="00AF7C0D" w:rsidRDefault="00804136" w:rsidP="00804136">
      <w:pPr>
        <w:jc w:val="both"/>
        <w:rPr>
          <w:rFonts w:ascii="Times New Roman" w:hAnsi="Times New Roman" w:cs="Times New Roman"/>
          <w:color w:val="000000" w:themeColor="text1"/>
        </w:rPr>
      </w:pPr>
      <w:r w:rsidRPr="00AF7C0D">
        <w:rPr>
          <w:rFonts w:ascii="Times New Roman" w:hAnsi="Times New Roman" w:cs="Times New Roman"/>
          <w:color w:val="000000" w:themeColor="text1"/>
        </w:rPr>
        <w:t>But this clause is excluded from interpersonal function, as the interpersonal function</w:t>
      </w:r>
      <w:r w:rsidR="00AF7C0D" w:rsidRPr="00AF7C0D">
        <w:rPr>
          <w:rFonts w:ascii="Times New Roman" w:hAnsi="Times New Roman" w:cs="Times New Roman"/>
          <w:color w:val="000000" w:themeColor="text1"/>
        </w:rPr>
        <w:t xml:space="preserve"> is manifested by two moods which are featured by three types of sentence patterns</w:t>
      </w:r>
      <w:r w:rsidRPr="00AF7C0D">
        <w:rPr>
          <w:rFonts w:ascii="Times New Roman" w:hAnsi="Times New Roman" w:cs="Times New Roman"/>
          <w:color w:val="000000" w:themeColor="text1"/>
        </w:rPr>
        <w:t>. By analyzing this clause from a contextual perspective, we may realize that this clause is uttered by the user to ask for service or make an implicit order</w:t>
      </w:r>
      <w:r w:rsidR="00247C1F" w:rsidRPr="00AF7C0D">
        <w:rPr>
          <w:rFonts w:ascii="Times New Roman" w:hAnsi="Times New Roman" w:cs="Times New Roman"/>
          <w:color w:val="000000" w:themeColor="text1"/>
        </w:rPr>
        <w:t>, like “Could you open the window?” or some other implicatures</w:t>
      </w:r>
      <w:r w:rsidR="00643307">
        <w:rPr>
          <w:rFonts w:ascii="Times New Roman" w:hAnsi="Times New Roman" w:cs="Times New Roman"/>
          <w:color w:val="000000" w:themeColor="text1"/>
        </w:rPr>
        <w:t xml:space="preserve">, so not only imperative clause but also exclamative clause which is excluded from interpersonal function can be adopted to take goods or information.  </w:t>
      </w:r>
    </w:p>
    <w:p w:rsidR="00450EC7" w:rsidRPr="00AF7C0D" w:rsidRDefault="00247C1F" w:rsidP="00804136">
      <w:pPr>
        <w:jc w:val="both"/>
        <w:rPr>
          <w:color w:val="000000" w:themeColor="text1"/>
        </w:rPr>
      </w:pPr>
      <w:r w:rsidRPr="00AF7C0D">
        <w:rPr>
          <w:rFonts w:ascii="Times New Roman" w:hAnsi="Times New Roman" w:cs="Times New Roman"/>
          <w:color w:val="000000" w:themeColor="text1"/>
        </w:rPr>
        <w:t xml:space="preserve">More examples of this kind </w:t>
      </w:r>
      <w:r w:rsidR="00773324" w:rsidRPr="00AF7C0D">
        <w:rPr>
          <w:rFonts w:ascii="Times New Roman" w:hAnsi="Times New Roman" w:cs="Times New Roman"/>
          <w:color w:val="000000" w:themeColor="text1"/>
        </w:rPr>
        <w:t>are available</w:t>
      </w:r>
      <w:r w:rsidRPr="00AF7C0D">
        <w:rPr>
          <w:rFonts w:ascii="Times New Roman" w:hAnsi="Times New Roman" w:cs="Times New Roman"/>
          <w:color w:val="000000" w:themeColor="text1"/>
        </w:rPr>
        <w:t xml:space="preserve"> to prove that language users may </w:t>
      </w:r>
      <w:r w:rsidR="00643307">
        <w:rPr>
          <w:rFonts w:ascii="Times New Roman" w:hAnsi="Times New Roman" w:cs="Times New Roman"/>
          <w:color w:val="000000" w:themeColor="text1"/>
        </w:rPr>
        <w:t xml:space="preserve">prefer to </w:t>
      </w:r>
      <w:r w:rsidRPr="00AF7C0D">
        <w:rPr>
          <w:rFonts w:ascii="Times New Roman" w:hAnsi="Times New Roman" w:cs="Times New Roman"/>
          <w:color w:val="000000" w:themeColor="text1"/>
        </w:rPr>
        <w:t xml:space="preserve">use exclamative clause to ask someone to do something for him or her </w:t>
      </w:r>
      <w:r w:rsidR="00643307">
        <w:rPr>
          <w:rFonts w:ascii="Times New Roman" w:hAnsi="Times New Roman" w:cs="Times New Roman"/>
          <w:color w:val="000000" w:themeColor="text1"/>
        </w:rPr>
        <w:t>rather than</w:t>
      </w:r>
      <w:r w:rsidRPr="00AF7C0D">
        <w:rPr>
          <w:rFonts w:ascii="Times New Roman" w:hAnsi="Times New Roman" w:cs="Times New Roman"/>
          <w:color w:val="000000" w:themeColor="text1"/>
        </w:rPr>
        <w:t xml:space="preserve"> us</w:t>
      </w:r>
      <w:r w:rsidR="00643307">
        <w:rPr>
          <w:rFonts w:ascii="Times New Roman" w:hAnsi="Times New Roman" w:cs="Times New Roman"/>
          <w:color w:val="000000" w:themeColor="text1"/>
        </w:rPr>
        <w:t>e</w:t>
      </w:r>
      <w:r w:rsidRPr="00AF7C0D">
        <w:rPr>
          <w:rFonts w:ascii="Times New Roman" w:hAnsi="Times New Roman" w:cs="Times New Roman"/>
          <w:color w:val="000000" w:themeColor="text1"/>
        </w:rPr>
        <w:t xml:space="preserve"> imperative </w:t>
      </w:r>
      <w:r w:rsidR="00643307">
        <w:rPr>
          <w:rFonts w:ascii="Times New Roman" w:hAnsi="Times New Roman" w:cs="Times New Roman"/>
          <w:color w:val="000000" w:themeColor="text1"/>
        </w:rPr>
        <w:t xml:space="preserve">one </w:t>
      </w:r>
      <w:r w:rsidRPr="00AF7C0D">
        <w:rPr>
          <w:rFonts w:ascii="Times New Roman" w:hAnsi="Times New Roman" w:cs="Times New Roman"/>
          <w:color w:val="000000" w:themeColor="text1"/>
        </w:rPr>
        <w:t>directly. Therefore, besides imperative, interrogative and declarative clause</w:t>
      </w:r>
      <w:r w:rsidR="00B432EB">
        <w:rPr>
          <w:rFonts w:ascii="Times New Roman" w:hAnsi="Times New Roman" w:cs="Times New Roman"/>
          <w:color w:val="000000" w:themeColor="text1"/>
        </w:rPr>
        <w:t>s</w:t>
      </w:r>
      <w:r w:rsidRPr="00AF7C0D">
        <w:rPr>
          <w:rFonts w:ascii="Times New Roman" w:hAnsi="Times New Roman" w:cs="Times New Roman"/>
          <w:color w:val="000000" w:themeColor="text1"/>
        </w:rPr>
        <w:t>, exclamative clause also plays an important</w:t>
      </w:r>
      <w:r w:rsidR="00B432EB">
        <w:rPr>
          <w:rFonts w:ascii="Times New Roman" w:hAnsi="Times New Roman" w:cs="Times New Roman"/>
          <w:color w:val="000000" w:themeColor="text1"/>
        </w:rPr>
        <w:t xml:space="preserve"> and essential</w:t>
      </w:r>
      <w:r w:rsidRPr="00AF7C0D">
        <w:rPr>
          <w:rFonts w:ascii="Times New Roman" w:hAnsi="Times New Roman" w:cs="Times New Roman"/>
          <w:color w:val="000000" w:themeColor="text1"/>
        </w:rPr>
        <w:t xml:space="preserve"> role in daily communication to achieve personal purpose </w:t>
      </w:r>
      <w:r w:rsidR="00643307">
        <w:rPr>
          <w:rFonts w:ascii="Times New Roman" w:hAnsi="Times New Roman" w:cs="Times New Roman"/>
          <w:color w:val="000000" w:themeColor="text1"/>
        </w:rPr>
        <w:t xml:space="preserve">of taking a thing. It </w:t>
      </w:r>
      <w:r w:rsidRPr="00AF7C0D">
        <w:rPr>
          <w:rFonts w:ascii="Times New Roman" w:hAnsi="Times New Roman" w:cs="Times New Roman"/>
          <w:color w:val="000000" w:themeColor="text1"/>
        </w:rPr>
        <w:t xml:space="preserve">is </w:t>
      </w:r>
      <w:r w:rsidR="00643307">
        <w:rPr>
          <w:rFonts w:ascii="Times New Roman" w:hAnsi="Times New Roman" w:cs="Times New Roman"/>
          <w:color w:val="000000" w:themeColor="text1"/>
        </w:rPr>
        <w:t>necessary</w:t>
      </w:r>
      <w:r w:rsidRPr="00AF7C0D">
        <w:rPr>
          <w:rFonts w:ascii="Times New Roman" w:hAnsi="Times New Roman" w:cs="Times New Roman"/>
          <w:color w:val="000000" w:themeColor="text1"/>
        </w:rPr>
        <w:t xml:space="preserve"> to</w:t>
      </w:r>
      <w:r w:rsidR="00643307">
        <w:rPr>
          <w:rFonts w:ascii="Times New Roman" w:hAnsi="Times New Roman" w:cs="Times New Roman"/>
          <w:color w:val="000000" w:themeColor="text1"/>
        </w:rPr>
        <w:t xml:space="preserve"> </w:t>
      </w:r>
      <w:r w:rsidRPr="00AF7C0D">
        <w:rPr>
          <w:rFonts w:ascii="Times New Roman" w:hAnsi="Times New Roman" w:cs="Times New Roman"/>
          <w:color w:val="000000" w:themeColor="text1"/>
        </w:rPr>
        <w:t xml:space="preserve">cover </w:t>
      </w:r>
      <w:r w:rsidR="00643307">
        <w:rPr>
          <w:rFonts w:ascii="Times New Roman" w:hAnsi="Times New Roman" w:cs="Times New Roman"/>
          <w:color w:val="000000" w:themeColor="text1"/>
        </w:rPr>
        <w:t xml:space="preserve">exclamative clause </w:t>
      </w:r>
      <w:r w:rsidRPr="00AF7C0D">
        <w:rPr>
          <w:rFonts w:ascii="Times New Roman" w:hAnsi="Times New Roman" w:cs="Times New Roman"/>
          <w:color w:val="000000" w:themeColor="text1"/>
        </w:rPr>
        <w:t>within the mood system of interpersonal function</w:t>
      </w:r>
      <w:r w:rsidR="00643307">
        <w:rPr>
          <w:rFonts w:ascii="Times New Roman" w:hAnsi="Times New Roman" w:cs="Times New Roman"/>
          <w:color w:val="000000" w:themeColor="text1"/>
        </w:rPr>
        <w:t xml:space="preserve"> in order to make functional grammar more comprehensive. </w:t>
      </w:r>
      <w:r w:rsidRPr="00AF7C0D">
        <w:rPr>
          <w:rFonts w:ascii="Times New Roman" w:hAnsi="Times New Roman" w:cs="Times New Roman"/>
          <w:color w:val="000000" w:themeColor="text1"/>
        </w:rPr>
        <w:t xml:space="preserve"> </w:t>
      </w:r>
      <w:r w:rsidR="00804136" w:rsidRPr="00AF7C0D">
        <w:rPr>
          <w:rFonts w:ascii="Times New Roman" w:hAnsi="Times New Roman" w:cs="Times New Roman"/>
          <w:color w:val="000000" w:themeColor="text1"/>
        </w:rPr>
        <w:t xml:space="preserve">  </w:t>
      </w:r>
    </w:p>
    <w:p w:rsidR="00251BF5" w:rsidRDefault="00251BF5" w:rsidP="00251BF5">
      <w:pPr>
        <w:jc w:val="both"/>
        <w:rPr>
          <w:rFonts w:ascii="Times New Roman" w:hAnsi="Times New Roman" w:cs="Times New Roman"/>
          <w:color w:val="000000" w:themeColor="text1"/>
        </w:rPr>
      </w:pPr>
      <w:r w:rsidRPr="004649D9">
        <w:rPr>
          <w:rFonts w:ascii="Times New Roman" w:hAnsi="Times New Roman" w:cs="Times New Roman"/>
          <w:color w:val="000000" w:themeColor="text1"/>
        </w:rPr>
        <w:lastRenderedPageBreak/>
        <w:t xml:space="preserve">From all the above </w:t>
      </w:r>
      <w:r>
        <w:rPr>
          <w:rFonts w:ascii="Times New Roman" w:hAnsi="Times New Roman" w:cs="Times New Roman" w:hint="eastAsia"/>
          <w:color w:val="000000" w:themeColor="text1"/>
        </w:rPr>
        <w:t>discussion</w:t>
      </w:r>
      <w:r w:rsidRPr="004649D9">
        <w:rPr>
          <w:rFonts w:ascii="Times New Roman" w:hAnsi="Times New Roman" w:cs="Times New Roman"/>
          <w:color w:val="000000" w:themeColor="text1"/>
        </w:rPr>
        <w:t xml:space="preserve">, we can </w:t>
      </w:r>
      <w:r>
        <w:rPr>
          <w:rFonts w:ascii="Times New Roman" w:hAnsi="Times New Roman" w:cs="Times New Roman"/>
          <w:color w:val="000000" w:themeColor="text1"/>
        </w:rPr>
        <w:t>natura</w:t>
      </w:r>
      <w:r w:rsidRPr="004649D9">
        <w:rPr>
          <w:rFonts w:ascii="Times New Roman" w:hAnsi="Times New Roman" w:cs="Times New Roman"/>
          <w:color w:val="000000" w:themeColor="text1"/>
        </w:rPr>
        <w:t xml:space="preserve">lly draw the conclusion that three meta-functions are not universal or applicable to be </w:t>
      </w:r>
      <w:r w:rsidR="00643307">
        <w:rPr>
          <w:rFonts w:ascii="Times New Roman" w:hAnsi="Times New Roman" w:cs="Times New Roman"/>
          <w:color w:val="000000" w:themeColor="text1"/>
        </w:rPr>
        <w:t>employ</w:t>
      </w:r>
      <w:r w:rsidRPr="004649D9">
        <w:rPr>
          <w:rFonts w:ascii="Times New Roman" w:hAnsi="Times New Roman" w:cs="Times New Roman"/>
          <w:color w:val="000000" w:themeColor="text1"/>
        </w:rPr>
        <w:t xml:space="preserve">ed to analyze all </w:t>
      </w:r>
      <w:r w:rsidR="00643307">
        <w:rPr>
          <w:rFonts w:ascii="Times New Roman" w:hAnsi="Times New Roman" w:cs="Times New Roman"/>
          <w:color w:val="000000" w:themeColor="text1"/>
        </w:rPr>
        <w:t xml:space="preserve">real-life </w:t>
      </w:r>
      <w:r>
        <w:rPr>
          <w:rFonts w:ascii="Times New Roman" w:hAnsi="Times New Roman" w:cs="Times New Roman"/>
          <w:color w:val="000000" w:themeColor="text1"/>
        </w:rPr>
        <w:t>clause</w:t>
      </w:r>
      <w:r w:rsidRPr="004649D9">
        <w:rPr>
          <w:rFonts w:ascii="Times New Roman" w:hAnsi="Times New Roman" w:cs="Times New Roman"/>
          <w:color w:val="000000" w:themeColor="text1"/>
        </w:rPr>
        <w:t>s in English.</w:t>
      </w:r>
    </w:p>
    <w:p w:rsidR="002943C0" w:rsidRPr="00251BF5" w:rsidRDefault="002943C0" w:rsidP="004649D9">
      <w:pPr>
        <w:jc w:val="both"/>
        <w:rPr>
          <w:rFonts w:ascii="Times New Roman" w:hAnsi="Times New Roman" w:cs="Times New Roman"/>
          <w:color w:val="FF0000"/>
        </w:rPr>
      </w:pPr>
    </w:p>
    <w:p w:rsidR="008376F7" w:rsidRPr="00AF7C0D" w:rsidRDefault="00B432EB" w:rsidP="004649D9">
      <w:pPr>
        <w:jc w:val="both"/>
        <w:rPr>
          <w:rFonts w:ascii="Times New Roman" w:hAnsi="Times New Roman" w:cs="Times New Roman"/>
          <w:b/>
          <w:bCs/>
          <w:color w:val="000000" w:themeColor="text1"/>
        </w:rPr>
      </w:pPr>
      <w:r>
        <w:rPr>
          <w:rFonts w:ascii="Times New Roman" w:hAnsi="Times New Roman" w:cs="Times New Roman"/>
          <w:b/>
          <w:bCs/>
          <w:color w:val="000000" w:themeColor="text1"/>
        </w:rPr>
        <w:t>4</w:t>
      </w:r>
      <w:r w:rsidR="008376F7" w:rsidRPr="00AF7C0D">
        <w:rPr>
          <w:rFonts w:ascii="Times New Roman" w:hAnsi="Times New Roman" w:cs="Times New Roman"/>
          <w:b/>
          <w:bCs/>
          <w:color w:val="000000" w:themeColor="text1"/>
        </w:rPr>
        <w:t>. Conclusion</w:t>
      </w:r>
    </w:p>
    <w:p w:rsidR="00B73055" w:rsidRPr="001E6440" w:rsidRDefault="001C3FD1" w:rsidP="004649D9">
      <w:pPr>
        <w:jc w:val="both"/>
        <w:rPr>
          <w:rFonts w:ascii="Times New Roman" w:hAnsi="Times New Roman" w:cs="Times New Roman"/>
          <w:b/>
          <w:bCs/>
          <w:color w:val="000000" w:themeColor="text1"/>
          <w:sz w:val="21"/>
          <w:szCs w:val="21"/>
        </w:rPr>
      </w:pPr>
      <w:r w:rsidRPr="00AF7C0D">
        <w:rPr>
          <w:rFonts w:ascii="Times New Roman" w:hAnsi="Times New Roman" w:cs="Times New Roman"/>
          <w:color w:val="000000" w:themeColor="text1"/>
        </w:rPr>
        <w:t xml:space="preserve">In light of the </w:t>
      </w:r>
      <w:r w:rsidR="00145093" w:rsidRPr="00AF7C0D">
        <w:rPr>
          <w:rFonts w:ascii="Times New Roman" w:hAnsi="Times New Roman" w:cs="Times New Roman"/>
          <w:color w:val="000000" w:themeColor="text1"/>
        </w:rPr>
        <w:t xml:space="preserve">significance of SFG approach to linguistic analysis, the article firstly describes the merits and its peculiarities, and then focuses on the </w:t>
      </w:r>
      <w:r w:rsidR="000944BD" w:rsidRPr="00AF7C0D">
        <w:rPr>
          <w:rFonts w:ascii="Times New Roman" w:hAnsi="Times New Roman" w:cs="Times New Roman"/>
          <w:color w:val="000000" w:themeColor="text1"/>
        </w:rPr>
        <w:t xml:space="preserve">limitations of the theory, especially in functional </w:t>
      </w:r>
      <w:r w:rsidR="00643307">
        <w:rPr>
          <w:rFonts w:ascii="Times New Roman" w:hAnsi="Times New Roman" w:cs="Times New Roman"/>
          <w:color w:val="000000" w:themeColor="text1"/>
        </w:rPr>
        <w:t>grammar</w:t>
      </w:r>
      <w:r w:rsidR="000944BD" w:rsidRPr="00AF7C0D">
        <w:rPr>
          <w:rFonts w:ascii="Times New Roman" w:hAnsi="Times New Roman" w:cs="Times New Roman"/>
          <w:color w:val="000000" w:themeColor="text1"/>
        </w:rPr>
        <w:t xml:space="preserve">. </w:t>
      </w:r>
      <w:r w:rsidR="000944BD" w:rsidRPr="00AF7C0D">
        <w:rPr>
          <w:rFonts w:ascii="Times New Roman" w:hAnsi="Times New Roman" w:cs="Times New Roman" w:hint="eastAsia"/>
          <w:color w:val="000000" w:themeColor="text1"/>
        </w:rPr>
        <w:t>F</w:t>
      </w:r>
      <w:r w:rsidR="000944BD" w:rsidRPr="00AF7C0D">
        <w:rPr>
          <w:rFonts w:ascii="Times New Roman" w:hAnsi="Times New Roman" w:cs="Times New Roman"/>
          <w:color w:val="000000" w:themeColor="text1"/>
        </w:rPr>
        <w:t xml:space="preserve">irstly, </w:t>
      </w:r>
      <w:r w:rsidR="0027003E" w:rsidRPr="00AF7C0D">
        <w:rPr>
          <w:rFonts w:ascii="Times New Roman" w:hAnsi="Times New Roman" w:cs="Times New Roman"/>
          <w:color w:val="000000" w:themeColor="text1"/>
        </w:rPr>
        <w:t>by</w:t>
      </w:r>
      <w:r w:rsidR="000944BD" w:rsidRPr="00AF7C0D">
        <w:rPr>
          <w:rFonts w:ascii="Times New Roman" w:hAnsi="Times New Roman" w:cs="Times New Roman"/>
          <w:color w:val="000000" w:themeColor="text1"/>
        </w:rPr>
        <w:t xml:space="preserve"> </w:t>
      </w:r>
      <w:r w:rsidR="0027003E" w:rsidRPr="00AF7C0D">
        <w:rPr>
          <w:rFonts w:ascii="Times New Roman" w:hAnsi="Times New Roman" w:cs="Times New Roman"/>
          <w:color w:val="000000" w:themeColor="text1"/>
        </w:rPr>
        <w:t>displaying</w:t>
      </w:r>
      <w:r w:rsidR="000944BD" w:rsidRPr="00AF7C0D">
        <w:rPr>
          <w:rFonts w:ascii="Times New Roman" w:hAnsi="Times New Roman" w:cs="Times New Roman"/>
          <w:color w:val="000000" w:themeColor="text1"/>
        </w:rPr>
        <w:t xml:space="preserve"> different opinions </w:t>
      </w:r>
      <w:r w:rsidR="0027003E" w:rsidRPr="00AF7C0D">
        <w:rPr>
          <w:rFonts w:ascii="Times New Roman" w:hAnsi="Times New Roman" w:cs="Times New Roman"/>
          <w:color w:val="000000" w:themeColor="text1"/>
        </w:rPr>
        <w:t>of</w:t>
      </w:r>
      <w:r w:rsidR="000944BD" w:rsidRPr="00AF7C0D">
        <w:rPr>
          <w:rFonts w:ascii="Times New Roman" w:hAnsi="Times New Roman" w:cs="Times New Roman"/>
          <w:color w:val="000000" w:themeColor="text1"/>
        </w:rPr>
        <w:t xml:space="preserve"> representative scholars </w:t>
      </w:r>
      <w:r w:rsidR="0027003E" w:rsidRPr="00AF7C0D">
        <w:rPr>
          <w:rFonts w:ascii="Times New Roman" w:hAnsi="Times New Roman" w:cs="Times New Roman"/>
          <w:color w:val="000000" w:themeColor="text1"/>
        </w:rPr>
        <w:t>concerning the number of functions of language</w:t>
      </w:r>
      <w:r w:rsidR="004E4049" w:rsidRPr="00AF7C0D">
        <w:rPr>
          <w:rFonts w:ascii="Times New Roman" w:hAnsi="Times New Roman" w:cs="Times New Roman"/>
          <w:color w:val="000000" w:themeColor="text1"/>
        </w:rPr>
        <w:t xml:space="preserve">, it can be seen that it is hard to cover all the functions of language within definite categories </w:t>
      </w:r>
      <w:r w:rsidR="00732F9A" w:rsidRPr="00AF7C0D">
        <w:rPr>
          <w:rFonts w:ascii="Times New Roman" w:hAnsi="Times New Roman" w:cs="Times New Roman"/>
          <w:color w:val="000000" w:themeColor="text1"/>
        </w:rPr>
        <w:t>in</w:t>
      </w:r>
      <w:r w:rsidR="004E4049" w:rsidRPr="00AF7C0D">
        <w:rPr>
          <w:rFonts w:ascii="Times New Roman" w:hAnsi="Times New Roman" w:cs="Times New Roman"/>
          <w:color w:val="000000" w:themeColor="text1"/>
        </w:rPr>
        <w:t xml:space="preserve"> considering the </w:t>
      </w:r>
      <w:r w:rsidR="00AF7C0D">
        <w:rPr>
          <w:rFonts w:ascii="Times New Roman" w:hAnsi="Times New Roman" w:cs="Times New Roman" w:hint="eastAsia"/>
          <w:color w:val="000000" w:themeColor="text1"/>
        </w:rPr>
        <w:t>complexity</w:t>
      </w:r>
      <w:r w:rsidR="00732F9A" w:rsidRPr="00AF7C0D">
        <w:rPr>
          <w:rFonts w:ascii="Times New Roman" w:hAnsi="Times New Roman" w:cs="Times New Roman"/>
          <w:color w:val="000000" w:themeColor="text1"/>
        </w:rPr>
        <w:t xml:space="preserve"> </w:t>
      </w:r>
      <w:r w:rsidR="004E4049" w:rsidRPr="00AF7C0D">
        <w:rPr>
          <w:rFonts w:ascii="Times New Roman" w:hAnsi="Times New Roman" w:cs="Times New Roman"/>
          <w:color w:val="000000" w:themeColor="text1"/>
        </w:rPr>
        <w:t xml:space="preserve">of language. </w:t>
      </w:r>
      <w:r w:rsidR="00732F9A" w:rsidRPr="00AF7C0D">
        <w:rPr>
          <w:rFonts w:ascii="Times New Roman" w:hAnsi="Times New Roman" w:cs="Times New Roman"/>
          <w:color w:val="000000" w:themeColor="text1"/>
        </w:rPr>
        <w:t>Secondly, i</w:t>
      </w:r>
      <w:r w:rsidR="000944BD" w:rsidRPr="00AF7C0D">
        <w:rPr>
          <w:rFonts w:ascii="Times New Roman" w:hAnsi="Times New Roman" w:cs="Times New Roman"/>
          <w:color w:val="000000" w:themeColor="text1"/>
        </w:rPr>
        <w:t xml:space="preserve">t makes use of language examples to illustrate why meta-functions are not workable in accounting for the specific language use. </w:t>
      </w:r>
      <w:r w:rsidR="00732F9A" w:rsidRPr="00AF7C0D">
        <w:rPr>
          <w:rFonts w:ascii="Times New Roman" w:hAnsi="Times New Roman" w:cs="Times New Roman"/>
          <w:color w:val="000000" w:themeColor="text1"/>
        </w:rPr>
        <w:t>As for ideational function, it may not be applicable when we take into consideration daily greetings and s</w:t>
      </w:r>
      <w:r w:rsidR="000944BD" w:rsidRPr="00AF7C0D">
        <w:rPr>
          <w:rFonts w:ascii="Times New Roman" w:hAnsi="Times New Roman" w:cs="Times New Roman"/>
          <w:color w:val="000000" w:themeColor="text1"/>
        </w:rPr>
        <w:t>uprasegmental phoneme</w:t>
      </w:r>
      <w:r w:rsidR="00643307">
        <w:rPr>
          <w:rFonts w:ascii="Times New Roman" w:hAnsi="Times New Roman" w:cs="Times New Roman"/>
          <w:color w:val="000000" w:themeColor="text1"/>
        </w:rPr>
        <w:t>s</w:t>
      </w:r>
      <w:r w:rsidR="00732F9A" w:rsidRPr="00AF7C0D">
        <w:rPr>
          <w:rFonts w:ascii="Times New Roman" w:hAnsi="Times New Roman" w:cs="Times New Roman"/>
          <w:color w:val="000000" w:themeColor="text1"/>
        </w:rPr>
        <w:t xml:space="preserve">, like stress and tone. For textual function, utterances with pragmatic meaning and a special sentence pattern, tautology are far from </w:t>
      </w:r>
      <w:r w:rsidR="000A6C3A">
        <w:rPr>
          <w:rFonts w:ascii="Times New Roman" w:hAnsi="Times New Roman" w:cs="Times New Roman"/>
          <w:color w:val="000000" w:themeColor="text1"/>
        </w:rPr>
        <w:t xml:space="preserve">workable in </w:t>
      </w:r>
      <w:r w:rsidR="00732F9A" w:rsidRPr="00AF7C0D">
        <w:rPr>
          <w:rFonts w:ascii="Times New Roman" w:hAnsi="Times New Roman" w:cs="Times New Roman"/>
          <w:color w:val="000000" w:themeColor="text1"/>
        </w:rPr>
        <w:t xml:space="preserve">its analysis by just showing its theme and </w:t>
      </w:r>
      <w:proofErr w:type="spellStart"/>
      <w:r w:rsidR="00732F9A" w:rsidRPr="00AF7C0D">
        <w:rPr>
          <w:rFonts w:ascii="Times New Roman" w:hAnsi="Times New Roman" w:cs="Times New Roman"/>
          <w:color w:val="000000" w:themeColor="text1"/>
        </w:rPr>
        <w:t>rheme</w:t>
      </w:r>
      <w:proofErr w:type="spellEnd"/>
      <w:r w:rsidR="00732F9A" w:rsidRPr="00AF7C0D">
        <w:rPr>
          <w:rFonts w:ascii="Times New Roman" w:hAnsi="Times New Roman" w:cs="Times New Roman"/>
          <w:color w:val="000000" w:themeColor="text1"/>
        </w:rPr>
        <w:t xml:space="preserve">. With regard to interpersonal function, </w:t>
      </w:r>
      <w:r w:rsidR="00F23A61" w:rsidRPr="00AF7C0D">
        <w:rPr>
          <w:rFonts w:ascii="Times New Roman" w:hAnsi="Times New Roman" w:cs="Times New Roman"/>
          <w:color w:val="000000" w:themeColor="text1"/>
        </w:rPr>
        <w:t>the mood system only covers imperative and indicative pattern</w:t>
      </w:r>
      <w:r w:rsidR="007915A2" w:rsidRPr="00AF7C0D">
        <w:rPr>
          <w:rFonts w:ascii="Times New Roman" w:hAnsi="Times New Roman" w:cs="Times New Roman"/>
          <w:color w:val="000000" w:themeColor="text1"/>
        </w:rPr>
        <w:t>,</w:t>
      </w:r>
      <w:r w:rsidR="00F23A61" w:rsidRPr="00AF7C0D">
        <w:rPr>
          <w:rFonts w:ascii="Times New Roman" w:hAnsi="Times New Roman" w:cs="Times New Roman"/>
          <w:color w:val="000000" w:themeColor="text1"/>
        </w:rPr>
        <w:t xml:space="preserve"> </w:t>
      </w:r>
      <w:r w:rsidR="007915A2" w:rsidRPr="00AF7C0D">
        <w:rPr>
          <w:rFonts w:ascii="Times New Roman" w:hAnsi="Times New Roman" w:cs="Times New Roman"/>
          <w:color w:val="000000" w:themeColor="text1"/>
        </w:rPr>
        <w:t xml:space="preserve">excluding </w:t>
      </w:r>
      <w:r w:rsidR="000A6C3A" w:rsidRPr="00AF7C0D">
        <w:rPr>
          <w:rFonts w:ascii="Times New Roman" w:hAnsi="Times New Roman" w:cs="Times New Roman"/>
          <w:color w:val="000000" w:themeColor="text1"/>
        </w:rPr>
        <w:t>exclamat</w:t>
      </w:r>
      <w:r w:rsidR="000A6C3A">
        <w:rPr>
          <w:rFonts w:ascii="Times New Roman" w:hAnsi="Times New Roman" w:cs="Times New Roman"/>
          <w:color w:val="000000" w:themeColor="text1"/>
        </w:rPr>
        <w:t>ive clause,</w:t>
      </w:r>
      <w:r w:rsidR="000A6C3A" w:rsidRPr="00AF7C0D">
        <w:rPr>
          <w:rFonts w:ascii="Times New Roman" w:hAnsi="Times New Roman" w:cs="Times New Roman"/>
          <w:color w:val="000000" w:themeColor="text1"/>
        </w:rPr>
        <w:t xml:space="preserve"> </w:t>
      </w:r>
      <w:r w:rsidR="007915A2" w:rsidRPr="00AF7C0D">
        <w:rPr>
          <w:rFonts w:ascii="Times New Roman" w:hAnsi="Times New Roman" w:cs="Times New Roman"/>
          <w:color w:val="000000" w:themeColor="text1"/>
        </w:rPr>
        <w:t>a common sentence pattern</w:t>
      </w:r>
      <w:r w:rsidR="000A6C3A">
        <w:rPr>
          <w:rFonts w:ascii="Times New Roman" w:hAnsi="Times New Roman" w:cs="Times New Roman"/>
          <w:color w:val="000000" w:themeColor="text1"/>
        </w:rPr>
        <w:t xml:space="preserve">, </w:t>
      </w:r>
      <w:r w:rsidR="007915A2" w:rsidRPr="00AF7C0D">
        <w:rPr>
          <w:rFonts w:ascii="Times New Roman" w:hAnsi="Times New Roman" w:cs="Times New Roman"/>
          <w:color w:val="000000" w:themeColor="text1"/>
        </w:rPr>
        <w:t xml:space="preserve">which </w:t>
      </w:r>
      <w:r w:rsidR="000A6C3A">
        <w:rPr>
          <w:rFonts w:ascii="Times New Roman" w:hAnsi="Times New Roman" w:cs="Times New Roman"/>
          <w:color w:val="000000" w:themeColor="text1"/>
        </w:rPr>
        <w:t>is</w:t>
      </w:r>
      <w:r w:rsidR="007915A2" w:rsidRPr="00AF7C0D">
        <w:rPr>
          <w:rFonts w:ascii="Times New Roman" w:hAnsi="Times New Roman" w:cs="Times New Roman"/>
          <w:color w:val="000000" w:themeColor="text1"/>
        </w:rPr>
        <w:t xml:space="preserve"> frequently </w:t>
      </w:r>
      <w:r w:rsidR="000A6C3A">
        <w:rPr>
          <w:rFonts w:ascii="Times New Roman" w:hAnsi="Times New Roman" w:cs="Times New Roman"/>
          <w:color w:val="000000" w:themeColor="text1"/>
        </w:rPr>
        <w:t>expressed</w:t>
      </w:r>
      <w:r w:rsidR="001F0E1D" w:rsidRPr="00AF7C0D">
        <w:rPr>
          <w:rFonts w:ascii="Times New Roman" w:hAnsi="Times New Roman" w:cs="Times New Roman"/>
          <w:color w:val="000000" w:themeColor="text1"/>
        </w:rPr>
        <w:t xml:space="preserve"> in our daily life to make request</w:t>
      </w:r>
      <w:r w:rsidR="00377EEC" w:rsidRPr="00AF7C0D">
        <w:rPr>
          <w:rFonts w:ascii="Times New Roman" w:hAnsi="Times New Roman" w:cs="Times New Roman"/>
          <w:color w:val="000000" w:themeColor="text1"/>
        </w:rPr>
        <w:t xml:space="preserve">s. </w:t>
      </w:r>
      <w:r w:rsidR="007F18B9" w:rsidRPr="00AF7C0D">
        <w:rPr>
          <w:rFonts w:ascii="Times New Roman" w:hAnsi="Times New Roman" w:cs="Times New Roman"/>
          <w:color w:val="000000" w:themeColor="text1"/>
        </w:rPr>
        <w:t>To sum up, SFG</w:t>
      </w:r>
      <w:r w:rsidR="008B1C9A">
        <w:rPr>
          <w:rFonts w:ascii="Times New Roman" w:hAnsi="Times New Roman" w:cs="Times New Roman"/>
          <w:color w:val="000000" w:themeColor="text1"/>
        </w:rPr>
        <w:t xml:space="preserve"> is of great influence and significance to</w:t>
      </w:r>
      <w:r w:rsidR="007F18B9" w:rsidRPr="00AF7C0D">
        <w:rPr>
          <w:rFonts w:ascii="Times New Roman" w:hAnsi="Times New Roman" w:cs="Times New Roman"/>
          <w:color w:val="000000" w:themeColor="text1"/>
        </w:rPr>
        <w:t xml:space="preserve"> </w:t>
      </w:r>
      <w:r w:rsidR="00962B2B" w:rsidRPr="00AF7C0D">
        <w:rPr>
          <w:rFonts w:ascii="Times New Roman" w:hAnsi="Times New Roman" w:cs="Times New Roman"/>
          <w:color w:val="000000" w:themeColor="text1"/>
        </w:rPr>
        <w:t>enable us to</w:t>
      </w:r>
      <w:r w:rsidR="00AF7C0D">
        <w:rPr>
          <w:rFonts w:ascii="Times New Roman" w:hAnsi="Times New Roman" w:cs="Times New Roman"/>
          <w:color w:val="000000" w:themeColor="text1"/>
        </w:rPr>
        <w:t xml:space="preserve"> </w:t>
      </w:r>
      <w:r w:rsidR="00AF7C0D">
        <w:rPr>
          <w:rFonts w:ascii="Times New Roman" w:hAnsi="Times New Roman" w:cs="Times New Roman" w:hint="eastAsia"/>
          <w:color w:val="000000" w:themeColor="text1"/>
        </w:rPr>
        <w:t>study</w:t>
      </w:r>
      <w:r w:rsidR="00AF7C0D">
        <w:rPr>
          <w:rFonts w:ascii="Times New Roman" w:hAnsi="Times New Roman" w:cs="Times New Roman"/>
          <w:color w:val="000000" w:themeColor="text1"/>
        </w:rPr>
        <w:t xml:space="preserve"> language in a more dynamic and deeper perspective, but meanwhile </w:t>
      </w:r>
      <w:r w:rsidR="001E6440">
        <w:rPr>
          <w:rFonts w:ascii="Times New Roman" w:hAnsi="Times New Roman" w:cs="Times New Roman"/>
          <w:color w:val="000000" w:themeColor="text1"/>
        </w:rPr>
        <w:t xml:space="preserve">its functional grammar </w:t>
      </w:r>
      <w:r w:rsidR="00AF7C0D">
        <w:rPr>
          <w:rFonts w:ascii="Times New Roman" w:hAnsi="Times New Roman" w:cs="Times New Roman"/>
          <w:color w:val="000000" w:themeColor="text1"/>
        </w:rPr>
        <w:t xml:space="preserve">has some limitations </w:t>
      </w:r>
      <w:r w:rsidR="005300A9">
        <w:rPr>
          <w:rFonts w:ascii="Times New Roman" w:hAnsi="Times New Roman" w:cs="Times New Roman"/>
          <w:color w:val="000000" w:themeColor="text1"/>
        </w:rPr>
        <w:t>in</w:t>
      </w:r>
      <w:r w:rsidR="00AF7C0D">
        <w:rPr>
          <w:rFonts w:ascii="Times New Roman" w:hAnsi="Times New Roman" w:cs="Times New Roman"/>
          <w:color w:val="000000" w:themeColor="text1"/>
        </w:rPr>
        <w:t xml:space="preserve"> </w:t>
      </w:r>
      <w:r w:rsidR="001E6440">
        <w:rPr>
          <w:rFonts w:ascii="Times New Roman" w:hAnsi="Times New Roman" w:cs="Times New Roman"/>
          <w:color w:val="000000" w:themeColor="text1"/>
        </w:rPr>
        <w:t>explaining actual language use.</w:t>
      </w:r>
      <w:r w:rsidR="00AF7C0D">
        <w:rPr>
          <w:rFonts w:ascii="Times New Roman" w:hAnsi="Times New Roman" w:cs="Times New Roman"/>
          <w:color w:val="000000" w:themeColor="text1"/>
        </w:rPr>
        <w:t xml:space="preserve">  </w:t>
      </w:r>
      <w:r w:rsidR="00962B2B">
        <w:rPr>
          <w:rFonts w:ascii="Times New Roman" w:hAnsi="Times New Roman" w:cs="Times New Roman"/>
          <w:b/>
          <w:bCs/>
          <w:color w:val="ED7D31" w:themeColor="accent2"/>
          <w:sz w:val="21"/>
          <w:szCs w:val="21"/>
        </w:rPr>
        <w:t xml:space="preserve"> </w:t>
      </w:r>
      <w:r w:rsidR="00377EEC">
        <w:rPr>
          <w:rFonts w:ascii="Times New Roman" w:hAnsi="Times New Roman" w:cs="Times New Roman"/>
          <w:b/>
          <w:bCs/>
          <w:color w:val="ED7D31" w:themeColor="accent2"/>
          <w:sz w:val="21"/>
          <w:szCs w:val="21"/>
        </w:rPr>
        <w:t xml:space="preserve"> </w:t>
      </w:r>
      <w:r w:rsidR="001F0E1D">
        <w:rPr>
          <w:rFonts w:ascii="Times New Roman" w:hAnsi="Times New Roman" w:cs="Times New Roman"/>
          <w:b/>
          <w:bCs/>
          <w:color w:val="ED7D31" w:themeColor="accent2"/>
          <w:sz w:val="21"/>
          <w:szCs w:val="21"/>
        </w:rPr>
        <w:t xml:space="preserve"> </w:t>
      </w:r>
    </w:p>
    <w:p w:rsidR="0096748D" w:rsidRPr="004649D9" w:rsidRDefault="0096748D" w:rsidP="004649D9">
      <w:pPr>
        <w:jc w:val="both"/>
        <w:rPr>
          <w:rFonts w:ascii="Times New Roman" w:hAnsi="Times New Roman" w:cs="Times New Roman"/>
          <w:color w:val="000000" w:themeColor="text1"/>
        </w:rPr>
      </w:pPr>
    </w:p>
    <w:p w:rsidR="005077F5" w:rsidRPr="001E6440" w:rsidRDefault="00925E57" w:rsidP="004649D9">
      <w:pPr>
        <w:jc w:val="both"/>
        <w:rPr>
          <w:rFonts w:ascii="Times New Roman" w:hAnsi="Times New Roman" w:cs="Times New Roman"/>
          <w:b/>
          <w:bCs/>
          <w:color w:val="000000" w:themeColor="text1"/>
        </w:rPr>
      </w:pPr>
      <w:r w:rsidRPr="001E6440">
        <w:rPr>
          <w:rFonts w:ascii="Times New Roman" w:hAnsi="Times New Roman" w:cs="Times New Roman"/>
          <w:b/>
          <w:bCs/>
          <w:color w:val="000000" w:themeColor="text1"/>
        </w:rPr>
        <w:t>Bibliography</w:t>
      </w:r>
    </w:p>
    <w:p w:rsidR="00DB79D3" w:rsidRPr="005F2ED0" w:rsidRDefault="005F2ED0" w:rsidP="005F2ED0">
      <w:pPr>
        <w:jc w:val="both"/>
        <w:rPr>
          <w:rFonts w:ascii="Times New Roman" w:hAnsi="Times New Roman" w:cs="Times New Roman"/>
          <w:color w:val="000000" w:themeColor="text1"/>
        </w:rPr>
      </w:pPr>
      <w:r>
        <w:rPr>
          <w:rFonts w:ascii="Times New Roman" w:hAnsi="Times New Roman" w:cs="Times New Roman"/>
          <w:color w:val="000000" w:themeColor="text1"/>
        </w:rPr>
        <w:t xml:space="preserve">1. </w:t>
      </w:r>
      <w:r w:rsidR="00DB79D3" w:rsidRPr="005F2ED0">
        <w:rPr>
          <w:rFonts w:ascii="Times New Roman" w:hAnsi="Times New Roman" w:cs="Times New Roman"/>
          <w:color w:val="000000" w:themeColor="text1"/>
        </w:rPr>
        <w:t xml:space="preserve">Bloomfield, L. 1933. </w:t>
      </w:r>
      <w:r w:rsidR="00DB79D3" w:rsidRPr="005F2ED0">
        <w:rPr>
          <w:rFonts w:ascii="Times New Roman" w:hAnsi="Times New Roman" w:cs="Times New Roman"/>
          <w:i/>
          <w:iCs/>
          <w:color w:val="000000" w:themeColor="text1"/>
        </w:rPr>
        <w:t>Language</w:t>
      </w:r>
      <w:r w:rsidR="00DB79D3" w:rsidRPr="005F2ED0">
        <w:rPr>
          <w:rFonts w:ascii="Times New Roman" w:hAnsi="Times New Roman" w:cs="Times New Roman"/>
          <w:color w:val="000000" w:themeColor="text1"/>
        </w:rPr>
        <w:t>. New York: Henry Holt.</w:t>
      </w:r>
    </w:p>
    <w:p w:rsidR="00715E07" w:rsidRPr="005F2ED0" w:rsidRDefault="005F2ED0" w:rsidP="005F2ED0">
      <w:pPr>
        <w:rPr>
          <w:rFonts w:ascii="Times New Roman" w:hAnsi="Times New Roman" w:cs="Times New Roman"/>
          <w:color w:val="000000" w:themeColor="text1"/>
        </w:rPr>
      </w:pPr>
      <w:r w:rsidRPr="005F2ED0">
        <w:rPr>
          <w:rFonts w:ascii="Times New Roman" w:hAnsi="Times New Roman" w:cs="Times New Roman"/>
          <w:color w:val="000000" w:themeColor="text1"/>
        </w:rPr>
        <w:t>2.</w:t>
      </w:r>
      <w:r>
        <w:rPr>
          <w:rFonts w:ascii="Times New Roman" w:hAnsi="Times New Roman" w:cs="Times New Roman"/>
          <w:color w:val="000000" w:themeColor="text1"/>
        </w:rPr>
        <w:t xml:space="preserve"> </w:t>
      </w:r>
      <w:r w:rsidR="00715E07" w:rsidRPr="005F2ED0">
        <w:rPr>
          <w:rFonts w:ascii="Times New Roman" w:hAnsi="Times New Roman" w:cs="Times New Roman"/>
          <w:color w:val="000000" w:themeColor="text1"/>
        </w:rPr>
        <w:t>Buhler, Karl. 1934. </w:t>
      </w:r>
      <w:r w:rsidR="00715E07" w:rsidRPr="005F2ED0">
        <w:rPr>
          <w:rFonts w:ascii="Times New Roman" w:hAnsi="Times New Roman" w:cs="Times New Roman"/>
          <w:i/>
          <w:iCs/>
          <w:color w:val="000000" w:themeColor="text1"/>
        </w:rPr>
        <w:t>Theory of Language</w:t>
      </w:r>
      <w:r w:rsidR="00715E07" w:rsidRPr="005F2ED0">
        <w:rPr>
          <w:rFonts w:ascii="Times New Roman" w:hAnsi="Times New Roman" w:cs="Times New Roman"/>
          <w:color w:val="000000" w:themeColor="text1"/>
        </w:rPr>
        <w:t>. Amsterdam and Philadelphia</w:t>
      </w:r>
      <w:r w:rsidRPr="005F2ED0">
        <w:rPr>
          <w:rFonts w:ascii="Times New Roman" w:hAnsi="Times New Roman" w:cs="Times New Roman"/>
          <w:color w:val="000000" w:themeColor="text1"/>
        </w:rPr>
        <w:t xml:space="preserve">: </w:t>
      </w:r>
      <w:r w:rsidR="00715E07" w:rsidRPr="005F2ED0">
        <w:rPr>
          <w:rFonts w:ascii="Times New Roman" w:hAnsi="Times New Roman" w:cs="Times New Roman"/>
          <w:color w:val="000000" w:themeColor="text1"/>
        </w:rPr>
        <w:t>John Benjamins.</w:t>
      </w:r>
    </w:p>
    <w:p w:rsidR="00715E07" w:rsidRPr="005F2ED0" w:rsidRDefault="005F2ED0" w:rsidP="005F2ED0">
      <w:pPr>
        <w:jc w:val="both"/>
        <w:rPr>
          <w:rFonts w:ascii="Times New Roman" w:hAnsi="Times New Roman" w:cs="Times New Roman"/>
          <w:color w:val="000000" w:themeColor="text1"/>
        </w:rPr>
      </w:pPr>
      <w:r w:rsidRPr="005F2ED0">
        <w:rPr>
          <w:rFonts w:ascii="Times New Roman" w:hAnsi="Times New Roman" w:cs="Times New Roman"/>
          <w:color w:val="000000" w:themeColor="text1"/>
        </w:rPr>
        <w:t>3.</w:t>
      </w:r>
      <w:r>
        <w:rPr>
          <w:rFonts w:ascii="Times New Roman" w:hAnsi="Times New Roman" w:cs="Times New Roman"/>
          <w:color w:val="000000" w:themeColor="text1"/>
        </w:rPr>
        <w:t xml:space="preserve"> </w:t>
      </w:r>
      <w:r w:rsidR="00715E07" w:rsidRPr="005F2ED0">
        <w:rPr>
          <w:rFonts w:ascii="Times New Roman" w:hAnsi="Times New Roman" w:cs="Times New Roman"/>
          <w:color w:val="000000" w:themeColor="text1"/>
        </w:rPr>
        <w:t xml:space="preserve">Roman Jakobson.1960. </w:t>
      </w:r>
      <w:r w:rsidR="00715E07" w:rsidRPr="005F2ED0">
        <w:rPr>
          <w:rFonts w:ascii="Times New Roman" w:hAnsi="Times New Roman" w:cs="Times New Roman"/>
          <w:i/>
          <w:iCs/>
          <w:color w:val="000000" w:themeColor="text1"/>
        </w:rPr>
        <w:t>Linguistics and Poetics</w:t>
      </w:r>
      <w:r w:rsidR="00715E07" w:rsidRPr="005F2ED0">
        <w:rPr>
          <w:rFonts w:ascii="Times New Roman" w:hAnsi="Times New Roman" w:cs="Times New Roman"/>
          <w:color w:val="000000" w:themeColor="text1"/>
        </w:rPr>
        <w:t>. Cambridge: MIT Press.</w:t>
      </w:r>
    </w:p>
    <w:p w:rsidR="008A07AB" w:rsidRDefault="00503FB9" w:rsidP="00DB79D3">
      <w:pPr>
        <w:jc w:val="both"/>
        <w:rPr>
          <w:rFonts w:ascii="Times New Roman" w:hAnsi="Times New Roman" w:cs="Times New Roman"/>
          <w:color w:val="000000" w:themeColor="text1"/>
        </w:rPr>
      </w:pPr>
      <w:r w:rsidRPr="005F2ED0">
        <w:rPr>
          <w:rFonts w:ascii="Times New Roman" w:hAnsi="Times New Roman" w:cs="Times New Roman"/>
          <w:color w:val="000000" w:themeColor="text1"/>
        </w:rPr>
        <w:t>4</w:t>
      </w:r>
      <w:r w:rsidR="00F12892" w:rsidRPr="005F2ED0">
        <w:rPr>
          <w:rFonts w:ascii="Times New Roman" w:hAnsi="Times New Roman" w:cs="Times New Roman"/>
          <w:color w:val="000000" w:themeColor="text1"/>
        </w:rPr>
        <w:t>.</w:t>
      </w:r>
      <w:r w:rsidR="008A07AB" w:rsidRPr="008A07AB">
        <w:t xml:space="preserve"> </w:t>
      </w:r>
      <w:r w:rsidR="008A07AB" w:rsidRPr="004649D9">
        <w:rPr>
          <w:rFonts w:ascii="Times New Roman" w:hAnsi="Times New Roman" w:cs="Times New Roman"/>
          <w:color w:val="000000" w:themeColor="text1"/>
        </w:rPr>
        <w:t>Halliday, M. A. K.</w:t>
      </w:r>
      <w:r w:rsidR="008A07AB">
        <w:rPr>
          <w:rFonts w:ascii="Times New Roman" w:hAnsi="Times New Roman" w:cs="Times New Roman"/>
          <w:color w:val="000000" w:themeColor="text1"/>
        </w:rPr>
        <w:t xml:space="preserve"> </w:t>
      </w:r>
      <w:r w:rsidR="008A07AB" w:rsidRPr="008A07AB">
        <w:rPr>
          <w:rFonts w:ascii="Times New Roman" w:hAnsi="Times New Roman" w:cs="Times New Roman"/>
          <w:color w:val="000000" w:themeColor="text1"/>
        </w:rPr>
        <w:t>1961</w:t>
      </w:r>
      <w:r w:rsidR="008A07AB">
        <w:rPr>
          <w:rFonts w:ascii="Times New Roman" w:hAnsi="Times New Roman" w:cs="Times New Roman"/>
          <w:color w:val="000000" w:themeColor="text1"/>
        </w:rPr>
        <w:t>. C</w:t>
      </w:r>
      <w:r w:rsidR="008A07AB" w:rsidRPr="008A07AB">
        <w:rPr>
          <w:rFonts w:ascii="Times New Roman" w:hAnsi="Times New Roman" w:cs="Times New Roman"/>
          <w:color w:val="000000" w:themeColor="text1"/>
        </w:rPr>
        <w:t>ategories of the theory of grammar</w:t>
      </w:r>
      <w:r w:rsidR="008A07AB">
        <w:rPr>
          <w:rFonts w:ascii="Times New Roman" w:hAnsi="Times New Roman" w:cs="Times New Roman"/>
          <w:color w:val="000000" w:themeColor="text1"/>
        </w:rPr>
        <w:t>.</w:t>
      </w:r>
      <w:r w:rsidR="008A07AB" w:rsidRPr="008A07AB">
        <w:rPr>
          <w:rFonts w:ascii="Times New Roman" w:hAnsi="Times New Roman" w:cs="Times New Roman"/>
          <w:color w:val="000000" w:themeColor="text1"/>
        </w:rPr>
        <w:t xml:space="preserve"> </w:t>
      </w:r>
      <w:r w:rsidR="008A07AB" w:rsidRPr="00DB79D3">
        <w:rPr>
          <w:rFonts w:ascii="Times New Roman" w:hAnsi="Times New Roman" w:cs="Times New Roman"/>
          <w:i/>
          <w:iCs/>
          <w:color w:val="000000" w:themeColor="text1"/>
        </w:rPr>
        <w:t>Word</w:t>
      </w:r>
      <w:r w:rsidR="008A07AB" w:rsidRPr="008A07AB">
        <w:rPr>
          <w:rFonts w:ascii="Times New Roman" w:hAnsi="Times New Roman" w:cs="Times New Roman"/>
          <w:color w:val="000000" w:themeColor="text1"/>
        </w:rPr>
        <w:t>, 17</w:t>
      </w:r>
      <w:r w:rsidR="008A07AB">
        <w:rPr>
          <w:rFonts w:ascii="Times New Roman" w:hAnsi="Times New Roman" w:cs="Times New Roman"/>
          <w:color w:val="000000" w:themeColor="text1"/>
        </w:rPr>
        <w:t>:241-292.</w:t>
      </w:r>
    </w:p>
    <w:p w:rsidR="00F12892" w:rsidRPr="004649D9" w:rsidRDefault="00503FB9" w:rsidP="00DB79D3">
      <w:pPr>
        <w:jc w:val="both"/>
        <w:rPr>
          <w:rFonts w:ascii="Times New Roman" w:hAnsi="Times New Roman" w:cs="Times New Roman"/>
          <w:color w:val="000000" w:themeColor="text1"/>
        </w:rPr>
      </w:pPr>
      <w:r>
        <w:rPr>
          <w:rFonts w:ascii="Times New Roman" w:hAnsi="Times New Roman" w:cs="Times New Roman"/>
          <w:color w:val="000000" w:themeColor="text1"/>
        </w:rPr>
        <w:t>5</w:t>
      </w:r>
      <w:r w:rsidR="008A07AB">
        <w:rPr>
          <w:rFonts w:ascii="Times New Roman" w:hAnsi="Times New Roman" w:cs="Times New Roman"/>
          <w:color w:val="000000" w:themeColor="text1"/>
        </w:rPr>
        <w:t xml:space="preserve">. </w:t>
      </w:r>
      <w:r w:rsidR="00F12892" w:rsidRPr="004649D9">
        <w:rPr>
          <w:rFonts w:ascii="Times New Roman" w:hAnsi="Times New Roman" w:cs="Times New Roman"/>
          <w:color w:val="000000" w:themeColor="text1"/>
        </w:rPr>
        <w:t>Lenin</w:t>
      </w:r>
      <w:r w:rsidR="00B432EB">
        <w:rPr>
          <w:rFonts w:ascii="Times New Roman" w:hAnsi="Times New Roman" w:cs="Times New Roman"/>
          <w:color w:val="000000" w:themeColor="text1"/>
        </w:rPr>
        <w:t xml:space="preserve">. </w:t>
      </w:r>
      <w:r w:rsidR="00B432EB" w:rsidRPr="004649D9">
        <w:rPr>
          <w:rFonts w:ascii="Times New Roman" w:hAnsi="Times New Roman" w:cs="Times New Roman"/>
          <w:color w:val="000000" w:themeColor="text1"/>
        </w:rPr>
        <w:t>1962.</w:t>
      </w:r>
      <w:r w:rsidR="00B432EB">
        <w:rPr>
          <w:rFonts w:ascii="Times New Roman" w:hAnsi="Times New Roman" w:cs="Times New Roman"/>
          <w:color w:val="000000" w:themeColor="text1"/>
        </w:rPr>
        <w:t xml:space="preserve"> </w:t>
      </w:r>
      <w:r w:rsidR="00F12892" w:rsidRPr="00DB79D3">
        <w:rPr>
          <w:rFonts w:ascii="Times New Roman" w:hAnsi="Times New Roman" w:cs="Times New Roman"/>
          <w:i/>
          <w:iCs/>
          <w:color w:val="000000" w:themeColor="text1"/>
        </w:rPr>
        <w:t>Lenin Collected Works</w:t>
      </w:r>
      <w:r w:rsidR="00395F5E" w:rsidRPr="004649D9">
        <w:rPr>
          <w:rFonts w:ascii="Times New Roman" w:hAnsi="Times New Roman" w:cs="Times New Roman"/>
          <w:color w:val="000000" w:themeColor="text1"/>
        </w:rPr>
        <w:t xml:space="preserve">. </w:t>
      </w:r>
      <w:r w:rsidR="00B432EB">
        <w:rPr>
          <w:rFonts w:ascii="Times New Roman" w:hAnsi="Times New Roman" w:cs="Times New Roman"/>
          <w:color w:val="000000" w:themeColor="text1"/>
        </w:rPr>
        <w:t>Foreign languages publishing house</w:t>
      </w:r>
      <w:r w:rsidR="00B432EB">
        <w:rPr>
          <w:rFonts w:ascii="Times New Roman" w:hAnsi="Times New Roman" w:cs="Times New Roman" w:hint="eastAsia"/>
          <w:color w:val="000000" w:themeColor="text1"/>
        </w:rPr>
        <w:t>.</w:t>
      </w:r>
    </w:p>
    <w:p w:rsidR="00E6170B" w:rsidRDefault="00503FB9" w:rsidP="00DB79D3">
      <w:pPr>
        <w:jc w:val="both"/>
        <w:rPr>
          <w:rFonts w:ascii="Times New Roman" w:hAnsi="Times New Roman" w:cs="Times New Roman"/>
          <w:color w:val="000000" w:themeColor="text1"/>
        </w:rPr>
      </w:pPr>
      <w:r>
        <w:rPr>
          <w:rFonts w:ascii="Times New Roman" w:hAnsi="Times New Roman" w:cs="Times New Roman"/>
          <w:color w:val="000000" w:themeColor="text1"/>
        </w:rPr>
        <w:t>6</w:t>
      </w:r>
      <w:r w:rsidR="001E6440">
        <w:rPr>
          <w:rFonts w:ascii="Times New Roman" w:hAnsi="Times New Roman" w:cs="Times New Roman"/>
          <w:color w:val="000000" w:themeColor="text1"/>
        </w:rPr>
        <w:t>.</w:t>
      </w:r>
      <w:r w:rsidR="0096748D" w:rsidRPr="004649D9">
        <w:rPr>
          <w:rFonts w:ascii="Times New Roman" w:hAnsi="Times New Roman" w:cs="Times New Roman"/>
          <w:color w:val="000000" w:themeColor="text1"/>
        </w:rPr>
        <w:t>Halliday, M. A. K. 1966</w:t>
      </w:r>
      <w:r w:rsidR="001E6440">
        <w:rPr>
          <w:rFonts w:ascii="Times New Roman" w:hAnsi="Times New Roman" w:cs="Times New Roman"/>
          <w:color w:val="000000" w:themeColor="text1"/>
        </w:rPr>
        <w:t>.</w:t>
      </w:r>
      <w:r w:rsidR="0096748D" w:rsidRPr="004649D9">
        <w:rPr>
          <w:rFonts w:ascii="Times New Roman" w:hAnsi="Times New Roman" w:cs="Times New Roman"/>
          <w:color w:val="000000" w:themeColor="text1"/>
        </w:rPr>
        <w:t> Some notes on ‘deep’ grammar, </w:t>
      </w:r>
      <w:r w:rsidR="0096748D" w:rsidRPr="00B432EB">
        <w:rPr>
          <w:rFonts w:ascii="Times New Roman" w:hAnsi="Times New Roman" w:cs="Times New Roman"/>
          <w:i/>
          <w:iCs/>
          <w:color w:val="000000" w:themeColor="text1"/>
        </w:rPr>
        <w:t>Journal of Linguistics</w:t>
      </w:r>
      <w:r w:rsidR="0096748D" w:rsidRPr="004649D9">
        <w:rPr>
          <w:rFonts w:ascii="Times New Roman" w:hAnsi="Times New Roman" w:cs="Times New Roman"/>
          <w:color w:val="000000" w:themeColor="text1"/>
        </w:rPr>
        <w:t>, 2.1</w:t>
      </w:r>
      <w:r w:rsidR="008A07AB">
        <w:rPr>
          <w:rFonts w:ascii="Times New Roman" w:hAnsi="Times New Roman" w:cs="Times New Roman"/>
          <w:color w:val="000000" w:themeColor="text1"/>
        </w:rPr>
        <w:t>:</w:t>
      </w:r>
      <w:r w:rsidR="0096748D" w:rsidRPr="004649D9">
        <w:rPr>
          <w:rFonts w:ascii="Times New Roman" w:hAnsi="Times New Roman" w:cs="Times New Roman"/>
          <w:color w:val="000000" w:themeColor="text1"/>
        </w:rPr>
        <w:t>57–67</w:t>
      </w:r>
      <w:r w:rsidR="008A07AB">
        <w:rPr>
          <w:rFonts w:ascii="Times New Roman" w:hAnsi="Times New Roman" w:cs="Times New Roman"/>
          <w:color w:val="000000" w:themeColor="text1"/>
        </w:rPr>
        <w:t>.</w:t>
      </w:r>
    </w:p>
    <w:p w:rsidR="008A07AB" w:rsidRPr="008A07AB" w:rsidRDefault="00503FB9" w:rsidP="00DB79D3">
      <w:pPr>
        <w:jc w:val="both"/>
        <w:rPr>
          <w:rFonts w:ascii="Times New Roman" w:hAnsi="Times New Roman" w:cs="Times New Roman"/>
          <w:color w:val="000000" w:themeColor="text1"/>
        </w:rPr>
      </w:pPr>
      <w:r>
        <w:rPr>
          <w:rFonts w:ascii="Times New Roman" w:hAnsi="Times New Roman" w:cs="Times New Roman"/>
          <w:color w:val="000000" w:themeColor="text1"/>
        </w:rPr>
        <w:t>7</w:t>
      </w:r>
      <w:r w:rsidR="008A07AB">
        <w:rPr>
          <w:rFonts w:ascii="Times New Roman" w:hAnsi="Times New Roman" w:cs="Times New Roman"/>
          <w:color w:val="000000" w:themeColor="text1"/>
        </w:rPr>
        <w:t xml:space="preserve">. </w:t>
      </w:r>
      <w:r w:rsidR="008A07AB" w:rsidRPr="008A07AB">
        <w:rPr>
          <w:rFonts w:ascii="Times New Roman" w:hAnsi="Times New Roman" w:cs="Times New Roman"/>
          <w:color w:val="000000" w:themeColor="text1"/>
        </w:rPr>
        <w:t>Halliday,</w:t>
      </w:r>
      <w:r w:rsidR="008A07AB">
        <w:rPr>
          <w:rFonts w:ascii="Times New Roman" w:hAnsi="Times New Roman" w:cs="Times New Roman"/>
          <w:color w:val="000000" w:themeColor="text1"/>
        </w:rPr>
        <w:t xml:space="preserve"> </w:t>
      </w:r>
      <w:r w:rsidR="008A07AB" w:rsidRPr="008A07AB">
        <w:rPr>
          <w:rFonts w:ascii="Times New Roman" w:hAnsi="Times New Roman" w:cs="Times New Roman"/>
          <w:color w:val="000000" w:themeColor="text1"/>
        </w:rPr>
        <w:t>M.A.K. 1967</w:t>
      </w:r>
      <w:r w:rsidR="008A07AB">
        <w:rPr>
          <w:rFonts w:ascii="Times New Roman" w:hAnsi="Times New Roman" w:cs="Times New Roman"/>
          <w:color w:val="000000" w:themeColor="text1"/>
        </w:rPr>
        <w:t xml:space="preserve">. </w:t>
      </w:r>
      <w:r w:rsidR="008A07AB" w:rsidRPr="008A07AB">
        <w:rPr>
          <w:rFonts w:ascii="Times New Roman" w:hAnsi="Times New Roman" w:cs="Times New Roman"/>
          <w:color w:val="000000" w:themeColor="text1"/>
        </w:rPr>
        <w:t>Notes on transitivity and theme in English.</w:t>
      </w:r>
      <w:r w:rsidR="008A07AB">
        <w:rPr>
          <w:rFonts w:ascii="Times New Roman" w:hAnsi="Times New Roman" w:cs="Times New Roman"/>
          <w:color w:val="000000" w:themeColor="text1"/>
        </w:rPr>
        <w:t xml:space="preserve"> </w:t>
      </w:r>
      <w:r w:rsidR="008A07AB" w:rsidRPr="00DB79D3">
        <w:rPr>
          <w:rFonts w:ascii="Times New Roman" w:hAnsi="Times New Roman" w:cs="Times New Roman"/>
          <w:i/>
          <w:iCs/>
          <w:color w:val="000000" w:themeColor="text1"/>
        </w:rPr>
        <w:t>Journal of Linguistics</w:t>
      </w:r>
      <w:r w:rsidR="008A07AB" w:rsidRPr="008A07AB">
        <w:rPr>
          <w:rFonts w:ascii="Times New Roman" w:hAnsi="Times New Roman" w:cs="Times New Roman"/>
          <w:color w:val="000000" w:themeColor="text1"/>
        </w:rPr>
        <w:t>, 8</w:t>
      </w:r>
      <w:r w:rsidR="00FB248B">
        <w:rPr>
          <w:rFonts w:ascii="Times New Roman" w:hAnsi="Times New Roman" w:cs="Times New Roman"/>
          <w:color w:val="000000" w:themeColor="text1"/>
        </w:rPr>
        <w:t>:37-82.</w:t>
      </w:r>
    </w:p>
    <w:p w:rsidR="00C96F18" w:rsidRDefault="00503FB9" w:rsidP="00DB79D3">
      <w:pPr>
        <w:jc w:val="both"/>
        <w:rPr>
          <w:rFonts w:ascii="Times New Roman" w:hAnsi="Times New Roman" w:cs="Times New Roman"/>
        </w:rPr>
      </w:pPr>
      <w:r>
        <w:rPr>
          <w:rFonts w:ascii="Times New Roman" w:hAnsi="Times New Roman" w:cs="Times New Roman"/>
        </w:rPr>
        <w:t>8</w:t>
      </w:r>
      <w:r w:rsidR="00C96F18">
        <w:rPr>
          <w:rFonts w:ascii="Times New Roman" w:hAnsi="Times New Roman" w:cs="Times New Roman"/>
        </w:rPr>
        <w:t>.</w:t>
      </w:r>
      <w:r w:rsidR="00C96F18" w:rsidRPr="00A129EA">
        <w:rPr>
          <w:rFonts w:ascii="Times New Roman" w:hAnsi="Times New Roman" w:cs="Times New Roman"/>
        </w:rPr>
        <w:t>Halliday, M.A.K.</w:t>
      </w:r>
      <w:r w:rsidR="00C96F18">
        <w:rPr>
          <w:rFonts w:ascii="Times New Roman" w:hAnsi="Times New Roman" w:cs="Times New Roman"/>
        </w:rPr>
        <w:t>1967.</w:t>
      </w:r>
      <w:r w:rsidR="00C96F18" w:rsidRPr="00A129EA">
        <w:rPr>
          <w:rFonts w:ascii="Times New Roman" w:hAnsi="Times New Roman" w:cs="Times New Roman"/>
        </w:rPr>
        <w:t> </w:t>
      </w:r>
      <w:r w:rsidR="00C96F18" w:rsidRPr="00DB79D3">
        <w:rPr>
          <w:rFonts w:ascii="Times New Roman" w:hAnsi="Times New Roman" w:cs="Times New Roman"/>
          <w:i/>
          <w:iCs/>
        </w:rPr>
        <w:t>Intonation and grammar in British English</w:t>
      </w:r>
      <w:r w:rsidR="00C96F18" w:rsidRPr="00A129EA">
        <w:rPr>
          <w:rFonts w:ascii="Times New Roman" w:hAnsi="Times New Roman" w:cs="Times New Roman"/>
        </w:rPr>
        <w:t>. The Hague: Mouton</w:t>
      </w:r>
      <w:r w:rsidR="00C96F18">
        <w:rPr>
          <w:rFonts w:ascii="Times New Roman" w:hAnsi="Times New Roman" w:cs="Times New Roman"/>
        </w:rPr>
        <w:t>.</w:t>
      </w:r>
      <w:r w:rsidR="00C96F18" w:rsidRPr="00A129EA">
        <w:rPr>
          <w:rFonts w:ascii="Times New Roman" w:hAnsi="Times New Roman" w:cs="Times New Roman"/>
        </w:rPr>
        <w:t> </w:t>
      </w:r>
    </w:p>
    <w:p w:rsidR="00503FB9" w:rsidRDefault="00503FB9" w:rsidP="00DB79D3">
      <w:pPr>
        <w:jc w:val="both"/>
        <w:rPr>
          <w:rFonts w:ascii="Times New Roman" w:hAnsi="Times New Roman" w:cs="Times New Roman"/>
        </w:rPr>
      </w:pPr>
      <w:r>
        <w:rPr>
          <w:rFonts w:ascii="Times New Roman" w:hAnsi="Times New Roman" w:cs="Times New Roman"/>
        </w:rPr>
        <w:t xml:space="preserve">9. </w:t>
      </w:r>
      <w:r w:rsidRPr="00503FB9">
        <w:rPr>
          <w:rFonts w:ascii="Times New Roman" w:hAnsi="Times New Roman" w:cs="Times New Roman"/>
        </w:rPr>
        <w:t>P. H. Matthews</w:t>
      </w:r>
      <w:r>
        <w:rPr>
          <w:rFonts w:ascii="Times New Roman" w:hAnsi="Times New Roman" w:cs="Times New Roman"/>
        </w:rPr>
        <w:t>.</w:t>
      </w:r>
      <w:r w:rsidRPr="00503FB9">
        <w:rPr>
          <w:rFonts w:ascii="Times New Roman" w:hAnsi="Times New Roman" w:cs="Times New Roman"/>
        </w:rPr>
        <w:t xml:space="preserve"> 1974</w:t>
      </w:r>
      <w:r>
        <w:rPr>
          <w:rFonts w:ascii="Times New Roman" w:hAnsi="Times New Roman" w:cs="Times New Roman"/>
        </w:rPr>
        <w:t xml:space="preserve">. </w:t>
      </w:r>
      <w:r w:rsidRPr="005F2ED0">
        <w:rPr>
          <w:rFonts w:ascii="Times New Roman" w:hAnsi="Times New Roman" w:cs="Times New Roman"/>
          <w:i/>
          <w:iCs/>
        </w:rPr>
        <w:t>An introduction to the theory of word-structure</w:t>
      </w:r>
      <w:r w:rsidRPr="00503FB9">
        <w:rPr>
          <w:rFonts w:ascii="Times New Roman" w:hAnsi="Times New Roman" w:cs="Times New Roman"/>
        </w:rPr>
        <w:t>. London: Cambridge University Press</w:t>
      </w:r>
      <w:r>
        <w:rPr>
          <w:rFonts w:ascii="Times New Roman" w:hAnsi="Times New Roman" w:cs="Times New Roman"/>
        </w:rPr>
        <w:t>.</w:t>
      </w:r>
    </w:p>
    <w:p w:rsidR="00395F5E" w:rsidRPr="004649D9" w:rsidRDefault="00503FB9" w:rsidP="00DB79D3">
      <w:pPr>
        <w:jc w:val="both"/>
        <w:rPr>
          <w:rFonts w:ascii="Times New Roman" w:hAnsi="Times New Roman" w:cs="Times New Roman"/>
          <w:color w:val="000000" w:themeColor="text1"/>
        </w:rPr>
      </w:pPr>
      <w:r>
        <w:rPr>
          <w:rFonts w:ascii="Times New Roman" w:hAnsi="Times New Roman" w:cs="Times New Roman"/>
          <w:color w:val="000000" w:themeColor="text1"/>
          <w:shd w:val="clear" w:color="auto" w:fill="FFFFFF"/>
        </w:rPr>
        <w:t>10</w:t>
      </w:r>
      <w:r w:rsidR="001E6440">
        <w:rPr>
          <w:rFonts w:ascii="Times New Roman" w:hAnsi="Times New Roman" w:cs="Times New Roman"/>
          <w:color w:val="000000" w:themeColor="text1"/>
          <w:shd w:val="clear" w:color="auto" w:fill="FFFFFF"/>
        </w:rPr>
        <w:t>.</w:t>
      </w:r>
      <w:r w:rsidR="00C96F18" w:rsidRPr="00C96F18">
        <w:rPr>
          <w:rFonts w:ascii="Times New Roman" w:hAnsi="Times New Roman" w:cs="Times New Roman"/>
        </w:rPr>
        <w:t xml:space="preserve"> </w:t>
      </w:r>
      <w:r w:rsidR="00C96F18">
        <w:rPr>
          <w:rFonts w:ascii="Times New Roman" w:hAnsi="Times New Roman" w:cs="Times New Roman"/>
        </w:rPr>
        <w:t>Kress. G.R. &amp;</w:t>
      </w:r>
      <w:r w:rsidR="001E6440">
        <w:rPr>
          <w:rFonts w:ascii="Times New Roman" w:hAnsi="Times New Roman" w:cs="Times New Roman"/>
          <w:color w:val="000000" w:themeColor="text1"/>
          <w:shd w:val="clear" w:color="auto" w:fill="FFFFFF"/>
        </w:rPr>
        <w:t xml:space="preserve"> </w:t>
      </w:r>
      <w:r w:rsidR="001E6440" w:rsidRPr="004649D9">
        <w:rPr>
          <w:rFonts w:ascii="Times New Roman" w:hAnsi="Times New Roman" w:cs="Times New Roman"/>
          <w:color w:val="000000" w:themeColor="text1"/>
          <w:shd w:val="clear" w:color="auto" w:fill="FFFFFF"/>
        </w:rPr>
        <w:t>Halliday,</w:t>
      </w:r>
      <w:r w:rsidR="00C96F18">
        <w:rPr>
          <w:rFonts w:ascii="Times New Roman" w:hAnsi="Times New Roman" w:cs="Times New Roman"/>
          <w:color w:val="000000" w:themeColor="text1"/>
          <w:shd w:val="clear" w:color="auto" w:fill="FFFFFF"/>
        </w:rPr>
        <w:t xml:space="preserve"> </w:t>
      </w:r>
      <w:r w:rsidR="001E6440" w:rsidRPr="004649D9">
        <w:rPr>
          <w:rFonts w:ascii="Times New Roman" w:hAnsi="Times New Roman" w:cs="Times New Roman"/>
          <w:color w:val="000000" w:themeColor="text1"/>
          <w:shd w:val="clear" w:color="auto" w:fill="FFFFFF"/>
        </w:rPr>
        <w:t>M.</w:t>
      </w:r>
      <w:r w:rsidR="001E6440" w:rsidRPr="004649D9">
        <w:rPr>
          <w:rFonts w:ascii="Times New Roman" w:hAnsi="Times New Roman" w:cs="Times New Roman"/>
          <w:color w:val="000000" w:themeColor="text1"/>
        </w:rPr>
        <w:t>A</w:t>
      </w:r>
      <w:r w:rsidR="001E6440" w:rsidRPr="004649D9">
        <w:rPr>
          <w:rFonts w:ascii="Times New Roman" w:hAnsi="Times New Roman" w:cs="Times New Roman"/>
          <w:color w:val="000000" w:themeColor="text1"/>
          <w:shd w:val="clear" w:color="auto" w:fill="FFFFFF"/>
        </w:rPr>
        <w:t>.K.</w:t>
      </w:r>
      <w:r w:rsidR="00395F5E" w:rsidRPr="004649D9">
        <w:rPr>
          <w:rFonts w:ascii="Times New Roman" w:hAnsi="Times New Roman" w:cs="Times New Roman"/>
          <w:color w:val="000000" w:themeColor="text1"/>
          <w:shd w:val="clear" w:color="auto" w:fill="FFFFFF"/>
        </w:rPr>
        <w:t>1976</w:t>
      </w:r>
      <w:r w:rsidR="001E6440">
        <w:rPr>
          <w:rFonts w:ascii="Times New Roman" w:hAnsi="Times New Roman" w:cs="Times New Roman"/>
          <w:color w:val="000000" w:themeColor="text1"/>
          <w:shd w:val="clear" w:color="auto" w:fill="FFFFFF"/>
        </w:rPr>
        <w:t>.</w:t>
      </w:r>
      <w:r w:rsidR="00395F5E" w:rsidRPr="004649D9">
        <w:rPr>
          <w:rFonts w:ascii="Times New Roman" w:hAnsi="Times New Roman" w:cs="Times New Roman"/>
          <w:color w:val="000000" w:themeColor="text1"/>
          <w:shd w:val="clear" w:color="auto" w:fill="FFFFFF"/>
        </w:rPr>
        <w:t> </w:t>
      </w:r>
      <w:r w:rsidR="00395F5E" w:rsidRPr="004649D9">
        <w:rPr>
          <w:rFonts w:ascii="Times New Roman" w:hAnsi="Times New Roman" w:cs="Times New Roman"/>
          <w:i/>
          <w:iCs/>
          <w:color w:val="000000" w:themeColor="text1"/>
        </w:rPr>
        <w:t>System</w:t>
      </w:r>
      <w:r w:rsidR="00395F5E" w:rsidRPr="004649D9">
        <w:rPr>
          <w:rFonts w:ascii="Times New Roman" w:hAnsi="Times New Roman" w:cs="Times New Roman"/>
          <w:i/>
          <w:iCs/>
          <w:color w:val="000000" w:themeColor="text1"/>
          <w:shd w:val="clear" w:color="auto" w:fill="FFFFFF"/>
        </w:rPr>
        <w:t> and Function in Language</w:t>
      </w:r>
      <w:r w:rsidR="00395F5E" w:rsidRPr="004649D9">
        <w:rPr>
          <w:rFonts w:ascii="Times New Roman" w:hAnsi="Times New Roman" w:cs="Times New Roman"/>
          <w:color w:val="000000" w:themeColor="text1"/>
          <w:shd w:val="clear" w:color="auto" w:fill="FFFFFF"/>
        </w:rPr>
        <w:t xml:space="preserve">, London: </w:t>
      </w:r>
      <w:r w:rsidR="00395F5E" w:rsidRPr="004649D9">
        <w:rPr>
          <w:rFonts w:ascii="Times New Roman" w:hAnsi="Times New Roman" w:cs="Times New Roman"/>
          <w:color w:val="000000" w:themeColor="text1"/>
        </w:rPr>
        <w:t>Oxford</w:t>
      </w:r>
      <w:r w:rsidR="00395F5E" w:rsidRPr="004649D9">
        <w:rPr>
          <w:rFonts w:ascii="Times New Roman" w:hAnsi="Times New Roman" w:cs="Times New Roman"/>
          <w:color w:val="000000" w:themeColor="text1"/>
          <w:shd w:val="clear" w:color="auto" w:fill="FFFFFF"/>
        </w:rPr>
        <w:t xml:space="preserve"> University Press. </w:t>
      </w:r>
    </w:p>
    <w:p w:rsidR="00C96F18" w:rsidRDefault="00503FB9" w:rsidP="00DB79D3">
      <w:pPr>
        <w:jc w:val="both"/>
        <w:rPr>
          <w:rFonts w:ascii="Times New Roman" w:hAnsi="Times New Roman" w:cs="Times New Roman"/>
        </w:rPr>
      </w:pPr>
      <w:r>
        <w:rPr>
          <w:rFonts w:ascii="Times New Roman" w:hAnsi="Times New Roman" w:cs="Times New Roman"/>
        </w:rPr>
        <w:t>1</w:t>
      </w:r>
      <w:r w:rsidR="005F2ED0">
        <w:rPr>
          <w:rFonts w:ascii="Times New Roman" w:hAnsi="Times New Roman" w:cs="Times New Roman"/>
        </w:rPr>
        <w:t>1</w:t>
      </w:r>
      <w:r w:rsidR="00C96F18">
        <w:rPr>
          <w:rFonts w:ascii="Times New Roman" w:hAnsi="Times New Roman" w:cs="Times New Roman"/>
        </w:rPr>
        <w:t>.</w:t>
      </w:r>
      <w:r w:rsidR="00C96F18" w:rsidRPr="0025568E">
        <w:rPr>
          <w:rFonts w:ascii="Times New Roman" w:hAnsi="Times New Roman" w:cs="Times New Roman"/>
        </w:rPr>
        <w:t>Halliday, M.A.K.1978</w:t>
      </w:r>
      <w:r w:rsidR="00C96F18">
        <w:rPr>
          <w:rFonts w:ascii="Times New Roman" w:hAnsi="Times New Roman" w:cs="Times New Roman"/>
        </w:rPr>
        <w:t>.</w:t>
      </w:r>
      <w:r w:rsidR="00C96F18" w:rsidRPr="0025568E">
        <w:rPr>
          <w:rFonts w:ascii="Times New Roman" w:hAnsi="Times New Roman" w:cs="Times New Roman"/>
        </w:rPr>
        <w:t> </w:t>
      </w:r>
      <w:r w:rsidR="00C96F18" w:rsidRPr="00DB79D3">
        <w:rPr>
          <w:rFonts w:ascii="Times New Roman" w:hAnsi="Times New Roman" w:cs="Times New Roman"/>
          <w:i/>
          <w:iCs/>
        </w:rPr>
        <w:t>Language as Social Semiotic: The Social Interpretation of Language and Meaning</w:t>
      </w:r>
      <w:r w:rsidR="00C96F18">
        <w:rPr>
          <w:rFonts w:ascii="Times New Roman" w:hAnsi="Times New Roman" w:cs="Times New Roman"/>
        </w:rPr>
        <w:t xml:space="preserve">. </w:t>
      </w:r>
      <w:r w:rsidR="00C96F18" w:rsidRPr="0025568E">
        <w:rPr>
          <w:rFonts w:ascii="Times New Roman" w:hAnsi="Times New Roman" w:cs="Times New Roman"/>
        </w:rPr>
        <w:t>Baltimore: University Park Press</w:t>
      </w:r>
      <w:r w:rsidR="00C96F18">
        <w:rPr>
          <w:rFonts w:ascii="Times New Roman" w:hAnsi="Times New Roman" w:cs="Times New Roman"/>
        </w:rPr>
        <w:t>.</w:t>
      </w:r>
    </w:p>
    <w:p w:rsidR="00C96F18" w:rsidRDefault="001668CB" w:rsidP="00DB79D3">
      <w:pPr>
        <w:jc w:val="both"/>
        <w:rPr>
          <w:rFonts w:ascii="Times New Roman" w:hAnsi="Times New Roman" w:cs="Times New Roman"/>
        </w:rPr>
      </w:pPr>
      <w:r>
        <w:rPr>
          <w:rFonts w:ascii="Times New Roman" w:hAnsi="Times New Roman" w:cs="Times New Roman"/>
        </w:rPr>
        <w:t>1</w:t>
      </w:r>
      <w:r w:rsidR="005F2ED0">
        <w:rPr>
          <w:rFonts w:ascii="Times New Roman" w:hAnsi="Times New Roman" w:cs="Times New Roman"/>
        </w:rPr>
        <w:t>2</w:t>
      </w:r>
      <w:r w:rsidR="00C96F18" w:rsidRPr="00FB5C29">
        <w:rPr>
          <w:rFonts w:ascii="Times New Roman" w:hAnsi="Times New Roman" w:cs="Times New Roman"/>
        </w:rPr>
        <w:t xml:space="preserve">. Halliday, M.A.K. 1982. </w:t>
      </w:r>
      <w:r w:rsidR="00C96F18" w:rsidRPr="00DB79D3">
        <w:rPr>
          <w:rFonts w:ascii="Times New Roman" w:hAnsi="Times New Roman" w:cs="Times New Roman"/>
          <w:i/>
          <w:iCs/>
        </w:rPr>
        <w:t>A Short Introduction to Functional Grammar</w:t>
      </w:r>
      <w:r w:rsidR="00C96F18">
        <w:rPr>
          <w:rFonts w:ascii="Times New Roman" w:hAnsi="Times New Roman" w:cs="Times New Roman"/>
        </w:rPr>
        <w:t xml:space="preserve">. </w:t>
      </w:r>
      <w:r w:rsidR="00C96F18" w:rsidRPr="00FB5C29">
        <w:rPr>
          <w:rFonts w:ascii="Times New Roman" w:hAnsi="Times New Roman" w:cs="Times New Roman"/>
        </w:rPr>
        <w:t>London: Edward Arnold.</w:t>
      </w:r>
    </w:p>
    <w:p w:rsidR="00C96F18" w:rsidRDefault="00C96F18" w:rsidP="00DB79D3">
      <w:pPr>
        <w:jc w:val="both"/>
        <w:rPr>
          <w:rFonts w:ascii="Times New Roman" w:hAnsi="Times New Roman" w:cs="Times New Roman"/>
        </w:rPr>
      </w:pPr>
      <w:r>
        <w:rPr>
          <w:rFonts w:ascii="Times New Roman" w:hAnsi="Times New Roman" w:cs="Times New Roman"/>
        </w:rPr>
        <w:lastRenderedPageBreak/>
        <w:t>1</w:t>
      </w:r>
      <w:r w:rsidR="005F2ED0">
        <w:rPr>
          <w:rFonts w:ascii="Times New Roman" w:hAnsi="Times New Roman" w:cs="Times New Roman"/>
        </w:rPr>
        <w:t>3</w:t>
      </w:r>
      <w:r>
        <w:rPr>
          <w:rFonts w:ascii="Times New Roman" w:hAnsi="Times New Roman" w:cs="Times New Roman"/>
        </w:rPr>
        <w:t xml:space="preserve">. Zhang </w:t>
      </w:r>
      <w:proofErr w:type="spellStart"/>
      <w:r>
        <w:rPr>
          <w:rFonts w:ascii="Times New Roman" w:hAnsi="Times New Roman" w:cs="Times New Roman"/>
        </w:rPr>
        <w:t>Zhaojing</w:t>
      </w:r>
      <w:proofErr w:type="spellEnd"/>
      <w:r>
        <w:rPr>
          <w:rFonts w:ascii="Times New Roman" w:hAnsi="Times New Roman" w:cs="Times New Roman"/>
        </w:rPr>
        <w:t xml:space="preserve">. 1993. </w:t>
      </w:r>
      <w:r w:rsidRPr="00DB79D3">
        <w:rPr>
          <w:rFonts w:ascii="Times New Roman" w:hAnsi="Times New Roman" w:cs="Times New Roman"/>
          <w:i/>
          <w:iCs/>
        </w:rPr>
        <w:t>A Comment on An Introduction to Systemic and Functional Grammar.</w:t>
      </w:r>
      <w:r>
        <w:rPr>
          <w:rFonts w:ascii="Times New Roman" w:hAnsi="Times New Roman" w:cs="Times New Roman"/>
        </w:rPr>
        <w:t xml:space="preserve"> </w:t>
      </w:r>
      <w:proofErr w:type="spellStart"/>
      <w:r>
        <w:rPr>
          <w:rFonts w:ascii="Times New Roman" w:hAnsi="Times New Roman" w:cs="Times New Roman"/>
        </w:rPr>
        <w:t>Shangdong</w:t>
      </w:r>
      <w:proofErr w:type="spellEnd"/>
      <w:r>
        <w:rPr>
          <w:rFonts w:ascii="Times New Roman" w:hAnsi="Times New Roman" w:cs="Times New Roman"/>
        </w:rPr>
        <w:t xml:space="preserve"> Foreign Language Teaching Journal, 01</w:t>
      </w:r>
      <w:r w:rsidR="005F2ED0">
        <w:rPr>
          <w:rFonts w:ascii="Times New Roman" w:hAnsi="Times New Roman" w:cs="Times New Roman"/>
        </w:rPr>
        <w:t>:77-79.</w:t>
      </w:r>
    </w:p>
    <w:p w:rsidR="00925E57" w:rsidRDefault="00C96F18" w:rsidP="00DB79D3">
      <w:pPr>
        <w:jc w:val="both"/>
        <w:rPr>
          <w:rFonts w:ascii="Times New Roman" w:hAnsi="Times New Roman" w:cs="Times New Roman"/>
          <w:color w:val="000000" w:themeColor="text1"/>
        </w:rPr>
      </w:pPr>
      <w:r>
        <w:rPr>
          <w:rFonts w:ascii="Times New Roman" w:hAnsi="Times New Roman" w:cs="Times New Roman"/>
          <w:color w:val="000000" w:themeColor="text1"/>
        </w:rPr>
        <w:t>1</w:t>
      </w:r>
      <w:r w:rsidR="005F2ED0">
        <w:rPr>
          <w:rFonts w:ascii="Times New Roman" w:hAnsi="Times New Roman" w:cs="Times New Roman"/>
          <w:color w:val="000000" w:themeColor="text1"/>
        </w:rPr>
        <w:t>4</w:t>
      </w:r>
      <w:r w:rsidR="001E6440">
        <w:rPr>
          <w:rFonts w:ascii="Times New Roman" w:hAnsi="Times New Roman" w:cs="Times New Roman"/>
          <w:color w:val="000000" w:themeColor="text1"/>
        </w:rPr>
        <w:t xml:space="preserve">. </w:t>
      </w:r>
      <w:r w:rsidR="00925E57" w:rsidRPr="004649D9">
        <w:rPr>
          <w:rFonts w:ascii="Times New Roman" w:hAnsi="Times New Roman" w:cs="Times New Roman"/>
          <w:color w:val="000000" w:themeColor="text1"/>
        </w:rPr>
        <w:t>Halliday,</w:t>
      </w:r>
      <w:r w:rsidR="001E6440">
        <w:rPr>
          <w:rFonts w:ascii="Times New Roman" w:hAnsi="Times New Roman" w:cs="Times New Roman"/>
          <w:color w:val="000000" w:themeColor="text1"/>
        </w:rPr>
        <w:t xml:space="preserve"> </w:t>
      </w:r>
      <w:r w:rsidR="00925E57" w:rsidRPr="004649D9">
        <w:rPr>
          <w:rFonts w:ascii="Times New Roman" w:hAnsi="Times New Roman" w:cs="Times New Roman"/>
          <w:color w:val="000000" w:themeColor="text1"/>
        </w:rPr>
        <w:t xml:space="preserve">M.A.K. </w:t>
      </w:r>
      <w:r w:rsidR="00B8565B" w:rsidRPr="004649D9">
        <w:rPr>
          <w:rFonts w:ascii="Times New Roman" w:hAnsi="Times New Roman" w:cs="Times New Roman"/>
          <w:color w:val="000000" w:themeColor="text1"/>
        </w:rPr>
        <w:t>1994.</w:t>
      </w:r>
      <w:r>
        <w:rPr>
          <w:rFonts w:ascii="Times New Roman" w:hAnsi="Times New Roman" w:cs="Times New Roman"/>
          <w:color w:val="000000" w:themeColor="text1"/>
        </w:rPr>
        <w:t xml:space="preserve"> </w:t>
      </w:r>
      <w:r w:rsidR="00925E57" w:rsidRPr="00DB79D3">
        <w:rPr>
          <w:rFonts w:ascii="Times New Roman" w:hAnsi="Times New Roman" w:cs="Times New Roman"/>
          <w:i/>
          <w:iCs/>
          <w:color w:val="000000" w:themeColor="text1"/>
        </w:rPr>
        <w:t>An Introduction to Functional Grammar</w:t>
      </w:r>
      <w:r w:rsidR="00925E57" w:rsidRPr="004649D9">
        <w:rPr>
          <w:rFonts w:ascii="Times New Roman" w:hAnsi="Times New Roman" w:cs="Times New Roman"/>
          <w:color w:val="000000" w:themeColor="text1"/>
        </w:rPr>
        <w:t>.</w:t>
      </w:r>
      <w:r w:rsidR="00B432EB">
        <w:rPr>
          <w:rFonts w:ascii="Times New Roman" w:hAnsi="Times New Roman" w:cs="Times New Roman"/>
          <w:color w:val="000000" w:themeColor="text1"/>
        </w:rPr>
        <w:t xml:space="preserve"> </w:t>
      </w:r>
      <w:r w:rsidR="00925E57" w:rsidRPr="004649D9">
        <w:rPr>
          <w:rFonts w:ascii="Times New Roman" w:hAnsi="Times New Roman" w:cs="Times New Roman"/>
          <w:color w:val="000000" w:themeColor="text1"/>
        </w:rPr>
        <w:t>London:</w:t>
      </w:r>
      <w:r w:rsidR="0096748D" w:rsidRPr="004649D9">
        <w:rPr>
          <w:rFonts w:ascii="Times New Roman" w:hAnsi="Times New Roman" w:cs="Times New Roman"/>
          <w:color w:val="000000" w:themeColor="text1"/>
        </w:rPr>
        <w:t xml:space="preserve"> </w:t>
      </w:r>
      <w:r w:rsidR="00925E57" w:rsidRPr="004649D9">
        <w:rPr>
          <w:rFonts w:ascii="Times New Roman" w:hAnsi="Times New Roman" w:cs="Times New Roman"/>
          <w:color w:val="000000" w:themeColor="text1"/>
        </w:rPr>
        <w:t>Edward Arnold</w:t>
      </w:r>
      <w:r w:rsidR="00B8565B">
        <w:rPr>
          <w:rFonts w:ascii="Times New Roman" w:hAnsi="Times New Roman" w:cs="Times New Roman"/>
          <w:color w:val="000000" w:themeColor="text1"/>
        </w:rPr>
        <w:t>.</w:t>
      </w:r>
      <w:r w:rsidR="00925E57" w:rsidRPr="004649D9">
        <w:rPr>
          <w:rFonts w:ascii="Times New Roman" w:hAnsi="Times New Roman" w:cs="Times New Roman"/>
          <w:color w:val="000000" w:themeColor="text1"/>
        </w:rPr>
        <w:t xml:space="preserve"> </w:t>
      </w:r>
    </w:p>
    <w:p w:rsidR="00FB5C29" w:rsidRPr="00503FB9" w:rsidRDefault="008A07AB" w:rsidP="00503FB9">
      <w:pPr>
        <w:jc w:val="both"/>
        <w:rPr>
          <w:rFonts w:ascii="Times New Roman" w:hAnsi="Times New Roman" w:cs="Times New Roman"/>
        </w:rPr>
      </w:pPr>
      <w:r>
        <w:rPr>
          <w:rFonts w:ascii="Times New Roman" w:hAnsi="Times New Roman" w:cs="Times New Roman" w:hint="eastAsia"/>
        </w:rPr>
        <w:t>1</w:t>
      </w:r>
      <w:r w:rsidR="005F2ED0">
        <w:rPr>
          <w:rFonts w:ascii="Times New Roman" w:hAnsi="Times New Roman" w:cs="Times New Roman"/>
        </w:rPr>
        <w:t>5</w:t>
      </w:r>
      <w:r>
        <w:rPr>
          <w:rFonts w:ascii="Times New Roman" w:hAnsi="Times New Roman" w:cs="Times New Roman"/>
        </w:rPr>
        <w:t xml:space="preserve">. </w:t>
      </w:r>
      <w:r w:rsidRPr="00A129EA">
        <w:rPr>
          <w:rFonts w:ascii="Times New Roman" w:hAnsi="Times New Roman" w:cs="Times New Roman"/>
        </w:rPr>
        <w:t>Halliday, M.A.K.</w:t>
      </w:r>
      <w:r>
        <w:rPr>
          <w:rFonts w:ascii="Times New Roman" w:hAnsi="Times New Roman" w:cs="Times New Roman"/>
        </w:rPr>
        <w:t xml:space="preserve"> </w:t>
      </w:r>
      <w:r w:rsidR="00C96F18" w:rsidRPr="00C96F18">
        <w:rPr>
          <w:rFonts w:ascii="Times New Roman" w:hAnsi="Times New Roman" w:cs="Times New Roman"/>
        </w:rPr>
        <w:t>&amp; Matthiessen, C. M. I.</w:t>
      </w:r>
      <w:r w:rsidR="00DB79D3">
        <w:rPr>
          <w:rFonts w:ascii="Times New Roman" w:hAnsi="Times New Roman" w:cs="Times New Roman"/>
        </w:rPr>
        <w:t xml:space="preserve"> </w:t>
      </w:r>
      <w:r>
        <w:rPr>
          <w:rFonts w:ascii="Times New Roman" w:hAnsi="Times New Roman" w:cs="Times New Roman"/>
        </w:rPr>
        <w:t>2004.</w:t>
      </w:r>
      <w:r w:rsidR="00C96F18" w:rsidRPr="00C96F18">
        <w:rPr>
          <w:rFonts w:ascii="Times New Roman" w:hAnsi="Times New Roman" w:cs="Times New Roman"/>
        </w:rPr>
        <w:t xml:space="preserve"> </w:t>
      </w:r>
      <w:r w:rsidR="00C96F18" w:rsidRPr="00DB79D3">
        <w:rPr>
          <w:rFonts w:ascii="Times New Roman" w:hAnsi="Times New Roman" w:cs="Times New Roman"/>
          <w:i/>
          <w:iCs/>
        </w:rPr>
        <w:t>An Introduction to Functional Grammar</w:t>
      </w:r>
      <w:r w:rsidR="00C96F18" w:rsidRPr="00C96F18">
        <w:rPr>
          <w:rFonts w:ascii="Times New Roman" w:hAnsi="Times New Roman" w:cs="Times New Roman"/>
        </w:rPr>
        <w:t>. London: Arnold.</w:t>
      </w:r>
    </w:p>
    <w:p w:rsidR="00226992" w:rsidRPr="001E6440" w:rsidRDefault="00226992" w:rsidP="001E6440">
      <w:pPr>
        <w:jc w:val="both"/>
        <w:rPr>
          <w:rFonts w:ascii="Times New Roman" w:hAnsi="Times New Roman" w:cs="Times New Roman"/>
          <w:color w:val="000000" w:themeColor="text1"/>
          <w:shd w:val="clear" w:color="auto" w:fill="FFFFFF"/>
        </w:rPr>
      </w:pPr>
    </w:p>
    <w:sectPr w:rsidR="00226992" w:rsidRPr="001E6440" w:rsidSect="00914664">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BE79A9"/>
    <w:multiLevelType w:val="hybridMultilevel"/>
    <w:tmpl w:val="7BAC00B0"/>
    <w:lvl w:ilvl="0" w:tplc="63B8FF44">
      <w:start w:val="1"/>
      <w:numFmt w:val="decimal"/>
      <w:lvlText w:val="%1."/>
      <w:lvlJc w:val="left"/>
      <w:pPr>
        <w:ind w:left="540" w:hanging="5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295565C"/>
    <w:multiLevelType w:val="hybridMultilevel"/>
    <w:tmpl w:val="AEA46E24"/>
    <w:lvl w:ilvl="0" w:tplc="BF363566">
      <w:start w:val="1"/>
      <w:numFmt w:val="decimal"/>
      <w:lvlText w:val="%1."/>
      <w:lvlJc w:val="left"/>
      <w:pPr>
        <w:ind w:left="360" w:hanging="360"/>
      </w:pPr>
      <w:rPr>
        <w:rFonts w:ascii="宋体" w:eastAsia="宋体" w:hAnsi="宋体" w:cs="宋体"/>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45467B1"/>
    <w:multiLevelType w:val="multilevel"/>
    <w:tmpl w:val="CF3E37E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BC72E43"/>
    <w:multiLevelType w:val="multilevel"/>
    <w:tmpl w:val="B3C8A0C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 w15:restartNumberingAfterBreak="0">
    <w:nsid w:val="61BB011E"/>
    <w:multiLevelType w:val="hybridMultilevel"/>
    <w:tmpl w:val="A2505BD8"/>
    <w:lvl w:ilvl="0" w:tplc="67CEC4F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3E46A1E"/>
    <w:multiLevelType w:val="hybridMultilevel"/>
    <w:tmpl w:val="306E52F4"/>
    <w:lvl w:ilvl="0" w:tplc="D8B8C480">
      <w:start w:val="1"/>
      <w:numFmt w:val="decimal"/>
      <w:lvlText w:val="%1."/>
      <w:lvlJc w:val="left"/>
      <w:pPr>
        <w:ind w:left="360" w:hanging="360"/>
      </w:pPr>
      <w:rPr>
        <w:rFonts w:ascii="宋体" w:eastAsia="宋体" w:hAnsi="宋体" w:cs="宋体"/>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2AA351F"/>
    <w:multiLevelType w:val="hybridMultilevel"/>
    <w:tmpl w:val="242E67F0"/>
    <w:lvl w:ilvl="0" w:tplc="F2A43836">
      <w:start w:val="1"/>
      <w:numFmt w:val="bullet"/>
      <w:lvlText w:val="•"/>
      <w:lvlJc w:val="left"/>
      <w:pPr>
        <w:tabs>
          <w:tab w:val="num" w:pos="720"/>
        </w:tabs>
        <w:ind w:left="720" w:hanging="360"/>
      </w:pPr>
      <w:rPr>
        <w:rFonts w:ascii="宋体" w:hAnsi="宋体" w:hint="default"/>
      </w:rPr>
    </w:lvl>
    <w:lvl w:ilvl="1" w:tplc="B890DE32" w:tentative="1">
      <w:start w:val="1"/>
      <w:numFmt w:val="bullet"/>
      <w:lvlText w:val="•"/>
      <w:lvlJc w:val="left"/>
      <w:pPr>
        <w:tabs>
          <w:tab w:val="num" w:pos="1440"/>
        </w:tabs>
        <w:ind w:left="1440" w:hanging="360"/>
      </w:pPr>
      <w:rPr>
        <w:rFonts w:ascii="宋体" w:hAnsi="宋体" w:hint="default"/>
      </w:rPr>
    </w:lvl>
    <w:lvl w:ilvl="2" w:tplc="DA2A29D8" w:tentative="1">
      <w:start w:val="1"/>
      <w:numFmt w:val="bullet"/>
      <w:lvlText w:val="•"/>
      <w:lvlJc w:val="left"/>
      <w:pPr>
        <w:tabs>
          <w:tab w:val="num" w:pos="2160"/>
        </w:tabs>
        <w:ind w:left="2160" w:hanging="360"/>
      </w:pPr>
      <w:rPr>
        <w:rFonts w:ascii="宋体" w:hAnsi="宋体" w:hint="default"/>
      </w:rPr>
    </w:lvl>
    <w:lvl w:ilvl="3" w:tplc="C0CAA070" w:tentative="1">
      <w:start w:val="1"/>
      <w:numFmt w:val="bullet"/>
      <w:lvlText w:val="•"/>
      <w:lvlJc w:val="left"/>
      <w:pPr>
        <w:tabs>
          <w:tab w:val="num" w:pos="2880"/>
        </w:tabs>
        <w:ind w:left="2880" w:hanging="360"/>
      </w:pPr>
      <w:rPr>
        <w:rFonts w:ascii="宋体" w:hAnsi="宋体" w:hint="default"/>
      </w:rPr>
    </w:lvl>
    <w:lvl w:ilvl="4" w:tplc="8B9C4DA6" w:tentative="1">
      <w:start w:val="1"/>
      <w:numFmt w:val="bullet"/>
      <w:lvlText w:val="•"/>
      <w:lvlJc w:val="left"/>
      <w:pPr>
        <w:tabs>
          <w:tab w:val="num" w:pos="3600"/>
        </w:tabs>
        <w:ind w:left="3600" w:hanging="360"/>
      </w:pPr>
      <w:rPr>
        <w:rFonts w:ascii="宋体" w:hAnsi="宋体" w:hint="default"/>
      </w:rPr>
    </w:lvl>
    <w:lvl w:ilvl="5" w:tplc="5998B23E" w:tentative="1">
      <w:start w:val="1"/>
      <w:numFmt w:val="bullet"/>
      <w:lvlText w:val="•"/>
      <w:lvlJc w:val="left"/>
      <w:pPr>
        <w:tabs>
          <w:tab w:val="num" w:pos="4320"/>
        </w:tabs>
        <w:ind w:left="4320" w:hanging="360"/>
      </w:pPr>
      <w:rPr>
        <w:rFonts w:ascii="宋体" w:hAnsi="宋体" w:hint="default"/>
      </w:rPr>
    </w:lvl>
    <w:lvl w:ilvl="6" w:tplc="831C5D64" w:tentative="1">
      <w:start w:val="1"/>
      <w:numFmt w:val="bullet"/>
      <w:lvlText w:val="•"/>
      <w:lvlJc w:val="left"/>
      <w:pPr>
        <w:tabs>
          <w:tab w:val="num" w:pos="5040"/>
        </w:tabs>
        <w:ind w:left="5040" w:hanging="360"/>
      </w:pPr>
      <w:rPr>
        <w:rFonts w:ascii="宋体" w:hAnsi="宋体" w:hint="default"/>
      </w:rPr>
    </w:lvl>
    <w:lvl w:ilvl="7" w:tplc="1804D680" w:tentative="1">
      <w:start w:val="1"/>
      <w:numFmt w:val="bullet"/>
      <w:lvlText w:val="•"/>
      <w:lvlJc w:val="left"/>
      <w:pPr>
        <w:tabs>
          <w:tab w:val="num" w:pos="5760"/>
        </w:tabs>
        <w:ind w:left="5760" w:hanging="360"/>
      </w:pPr>
      <w:rPr>
        <w:rFonts w:ascii="宋体" w:hAnsi="宋体" w:hint="default"/>
      </w:rPr>
    </w:lvl>
    <w:lvl w:ilvl="8" w:tplc="A2B6C366" w:tentative="1">
      <w:start w:val="1"/>
      <w:numFmt w:val="bullet"/>
      <w:lvlText w:val="•"/>
      <w:lvlJc w:val="left"/>
      <w:pPr>
        <w:tabs>
          <w:tab w:val="num" w:pos="6480"/>
        </w:tabs>
        <w:ind w:left="6480" w:hanging="360"/>
      </w:pPr>
      <w:rPr>
        <w:rFonts w:ascii="宋体" w:hAnsi="宋体" w:hint="default"/>
      </w:rPr>
    </w:lvl>
  </w:abstractNum>
  <w:abstractNum w:abstractNumId="7" w15:restartNumberingAfterBreak="0">
    <w:nsid w:val="77CF03F3"/>
    <w:multiLevelType w:val="hybridMultilevel"/>
    <w:tmpl w:val="CAC46E9A"/>
    <w:lvl w:ilvl="0" w:tplc="09C29272">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7"/>
  </w:num>
  <w:num w:numId="3">
    <w:abstractNumId w:val="0"/>
  </w:num>
  <w:num w:numId="4">
    <w:abstractNumId w:val="4"/>
  </w:num>
  <w:num w:numId="5">
    <w:abstractNumId w:val="3"/>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221"/>
    <w:rsid w:val="00004DD6"/>
    <w:rsid w:val="00034C60"/>
    <w:rsid w:val="000529DA"/>
    <w:rsid w:val="0006431E"/>
    <w:rsid w:val="00064FE2"/>
    <w:rsid w:val="000700B4"/>
    <w:rsid w:val="00086EB9"/>
    <w:rsid w:val="000944BD"/>
    <w:rsid w:val="000A6C3A"/>
    <w:rsid w:val="000B45B4"/>
    <w:rsid w:val="000D21D3"/>
    <w:rsid w:val="000F34DD"/>
    <w:rsid w:val="001006AF"/>
    <w:rsid w:val="00120240"/>
    <w:rsid w:val="00145093"/>
    <w:rsid w:val="00147706"/>
    <w:rsid w:val="00155D5D"/>
    <w:rsid w:val="001668CB"/>
    <w:rsid w:val="00183DFB"/>
    <w:rsid w:val="00186960"/>
    <w:rsid w:val="00190700"/>
    <w:rsid w:val="001C3FD1"/>
    <w:rsid w:val="001E2E45"/>
    <w:rsid w:val="001E6440"/>
    <w:rsid w:val="001F0E1D"/>
    <w:rsid w:val="002042FE"/>
    <w:rsid w:val="00216A13"/>
    <w:rsid w:val="00221B64"/>
    <w:rsid w:val="00224F71"/>
    <w:rsid w:val="00226992"/>
    <w:rsid w:val="00247C1F"/>
    <w:rsid w:val="00251BF5"/>
    <w:rsid w:val="0025568E"/>
    <w:rsid w:val="00257FFD"/>
    <w:rsid w:val="002656D9"/>
    <w:rsid w:val="0027003E"/>
    <w:rsid w:val="002700FC"/>
    <w:rsid w:val="00275D02"/>
    <w:rsid w:val="00285E34"/>
    <w:rsid w:val="002943C0"/>
    <w:rsid w:val="002A04A1"/>
    <w:rsid w:val="002A59B6"/>
    <w:rsid w:val="002B34B7"/>
    <w:rsid w:val="002D0379"/>
    <w:rsid w:val="002F7FE8"/>
    <w:rsid w:val="0030276F"/>
    <w:rsid w:val="003246F2"/>
    <w:rsid w:val="00325538"/>
    <w:rsid w:val="00342202"/>
    <w:rsid w:val="003718BF"/>
    <w:rsid w:val="003751B6"/>
    <w:rsid w:val="00375246"/>
    <w:rsid w:val="00377EEC"/>
    <w:rsid w:val="00380946"/>
    <w:rsid w:val="00390D15"/>
    <w:rsid w:val="00395F5E"/>
    <w:rsid w:val="003B4AC3"/>
    <w:rsid w:val="003B7983"/>
    <w:rsid w:val="003D74CA"/>
    <w:rsid w:val="00401BFD"/>
    <w:rsid w:val="00410249"/>
    <w:rsid w:val="00414D38"/>
    <w:rsid w:val="00424A67"/>
    <w:rsid w:val="004443FD"/>
    <w:rsid w:val="00444499"/>
    <w:rsid w:val="00450EC7"/>
    <w:rsid w:val="004649D9"/>
    <w:rsid w:val="00496D7A"/>
    <w:rsid w:val="004A2F5D"/>
    <w:rsid w:val="004B436A"/>
    <w:rsid w:val="004B6D31"/>
    <w:rsid w:val="004B7DD7"/>
    <w:rsid w:val="004C131C"/>
    <w:rsid w:val="004E4049"/>
    <w:rsid w:val="00503FB9"/>
    <w:rsid w:val="00506751"/>
    <w:rsid w:val="005077F5"/>
    <w:rsid w:val="005300A9"/>
    <w:rsid w:val="00535D54"/>
    <w:rsid w:val="00542214"/>
    <w:rsid w:val="0054471F"/>
    <w:rsid w:val="00571A5E"/>
    <w:rsid w:val="00582221"/>
    <w:rsid w:val="005873D0"/>
    <w:rsid w:val="00593EB2"/>
    <w:rsid w:val="005C380E"/>
    <w:rsid w:val="005D28C9"/>
    <w:rsid w:val="005D526C"/>
    <w:rsid w:val="005E4123"/>
    <w:rsid w:val="005F28BB"/>
    <w:rsid w:val="005F2ED0"/>
    <w:rsid w:val="005F4A42"/>
    <w:rsid w:val="00625A06"/>
    <w:rsid w:val="00636394"/>
    <w:rsid w:val="00636AD3"/>
    <w:rsid w:val="0064197B"/>
    <w:rsid w:val="00643307"/>
    <w:rsid w:val="00665A40"/>
    <w:rsid w:val="00672BD9"/>
    <w:rsid w:val="00680F86"/>
    <w:rsid w:val="006B1480"/>
    <w:rsid w:val="006B3143"/>
    <w:rsid w:val="006C6C29"/>
    <w:rsid w:val="006D6038"/>
    <w:rsid w:val="006E6DE5"/>
    <w:rsid w:val="006F0113"/>
    <w:rsid w:val="006F5B47"/>
    <w:rsid w:val="00700445"/>
    <w:rsid w:val="007005E5"/>
    <w:rsid w:val="00715E07"/>
    <w:rsid w:val="0072424B"/>
    <w:rsid w:val="00732F9A"/>
    <w:rsid w:val="00742B5A"/>
    <w:rsid w:val="00760E2A"/>
    <w:rsid w:val="00773324"/>
    <w:rsid w:val="007827E1"/>
    <w:rsid w:val="00783A4A"/>
    <w:rsid w:val="007878AA"/>
    <w:rsid w:val="007915A2"/>
    <w:rsid w:val="007945F4"/>
    <w:rsid w:val="007B6BF4"/>
    <w:rsid w:val="007B6FB1"/>
    <w:rsid w:val="007C5EC2"/>
    <w:rsid w:val="007E6997"/>
    <w:rsid w:val="007F18B9"/>
    <w:rsid w:val="00804136"/>
    <w:rsid w:val="0080733D"/>
    <w:rsid w:val="008143C6"/>
    <w:rsid w:val="008376F7"/>
    <w:rsid w:val="00843E12"/>
    <w:rsid w:val="00850552"/>
    <w:rsid w:val="00882F2F"/>
    <w:rsid w:val="0089007E"/>
    <w:rsid w:val="00896C2D"/>
    <w:rsid w:val="008A07AB"/>
    <w:rsid w:val="008A5B21"/>
    <w:rsid w:val="008B1C9A"/>
    <w:rsid w:val="008C5A2C"/>
    <w:rsid w:val="008D3A73"/>
    <w:rsid w:val="008E1F6E"/>
    <w:rsid w:val="008E74A1"/>
    <w:rsid w:val="009025D5"/>
    <w:rsid w:val="00904474"/>
    <w:rsid w:val="0091270D"/>
    <w:rsid w:val="00914664"/>
    <w:rsid w:val="00925E57"/>
    <w:rsid w:val="00935BA3"/>
    <w:rsid w:val="00937F43"/>
    <w:rsid w:val="00957701"/>
    <w:rsid w:val="00962B2B"/>
    <w:rsid w:val="0096748D"/>
    <w:rsid w:val="00967E73"/>
    <w:rsid w:val="0099163E"/>
    <w:rsid w:val="0099461F"/>
    <w:rsid w:val="00997988"/>
    <w:rsid w:val="009A5667"/>
    <w:rsid w:val="009B404A"/>
    <w:rsid w:val="009C2B99"/>
    <w:rsid w:val="00A129EA"/>
    <w:rsid w:val="00A543BC"/>
    <w:rsid w:val="00A62F34"/>
    <w:rsid w:val="00A83AB6"/>
    <w:rsid w:val="00AC3144"/>
    <w:rsid w:val="00AC3CEF"/>
    <w:rsid w:val="00AE477E"/>
    <w:rsid w:val="00AF7C0D"/>
    <w:rsid w:val="00B34023"/>
    <w:rsid w:val="00B432EB"/>
    <w:rsid w:val="00B53D17"/>
    <w:rsid w:val="00B73055"/>
    <w:rsid w:val="00B8565B"/>
    <w:rsid w:val="00B9533E"/>
    <w:rsid w:val="00BA15C3"/>
    <w:rsid w:val="00BC7717"/>
    <w:rsid w:val="00BE30BA"/>
    <w:rsid w:val="00C015CF"/>
    <w:rsid w:val="00C07615"/>
    <w:rsid w:val="00C37709"/>
    <w:rsid w:val="00C400A2"/>
    <w:rsid w:val="00C7746E"/>
    <w:rsid w:val="00C96F18"/>
    <w:rsid w:val="00CF0AF5"/>
    <w:rsid w:val="00D11D4D"/>
    <w:rsid w:val="00D4169C"/>
    <w:rsid w:val="00D54797"/>
    <w:rsid w:val="00D85258"/>
    <w:rsid w:val="00DB03CC"/>
    <w:rsid w:val="00DB79D3"/>
    <w:rsid w:val="00E038DC"/>
    <w:rsid w:val="00E16D95"/>
    <w:rsid w:val="00E221A2"/>
    <w:rsid w:val="00E300B6"/>
    <w:rsid w:val="00E5343D"/>
    <w:rsid w:val="00E5777B"/>
    <w:rsid w:val="00E6170B"/>
    <w:rsid w:val="00E81397"/>
    <w:rsid w:val="00E90E78"/>
    <w:rsid w:val="00E96EA2"/>
    <w:rsid w:val="00EA05D8"/>
    <w:rsid w:val="00EB0FB8"/>
    <w:rsid w:val="00EC792D"/>
    <w:rsid w:val="00EE4997"/>
    <w:rsid w:val="00F12892"/>
    <w:rsid w:val="00F23A61"/>
    <w:rsid w:val="00F276A6"/>
    <w:rsid w:val="00F9398A"/>
    <w:rsid w:val="00F9608E"/>
    <w:rsid w:val="00F970B2"/>
    <w:rsid w:val="00FB248B"/>
    <w:rsid w:val="00FB5C29"/>
    <w:rsid w:val="00FC1663"/>
    <w:rsid w:val="00FD3C33"/>
    <w:rsid w:val="00FD4B29"/>
    <w:rsid w:val="00FD52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B6B6F10"/>
  <w15:chartTrackingRefBased/>
  <w15:docId w15:val="{835562E6-A90C-6A4A-8693-042194DA3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5E07"/>
    <w:rPr>
      <w:rFonts w:ascii="宋体" w:eastAsia="宋体" w:hAnsi="宋体" w:cs="宋体"/>
      <w:kern w:val="0"/>
      <w:sz w:val="24"/>
    </w:rPr>
  </w:style>
  <w:style w:type="paragraph" w:styleId="1">
    <w:name w:val="heading 1"/>
    <w:basedOn w:val="a"/>
    <w:link w:val="10"/>
    <w:uiPriority w:val="9"/>
    <w:qFormat/>
    <w:rsid w:val="00503FB9"/>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2221"/>
    <w:pPr>
      <w:ind w:left="720"/>
      <w:contextualSpacing/>
    </w:pPr>
    <w:rPr>
      <w:rFonts w:ascii="Times New Roman" w:eastAsiaTheme="minorEastAsia" w:hAnsi="Times New Roman" w:cs="Times New Roman"/>
      <w:sz w:val="20"/>
      <w:szCs w:val="20"/>
      <w:lang w:val="en-GB" w:eastAsia="en-GB"/>
    </w:rPr>
  </w:style>
  <w:style w:type="paragraph" w:styleId="a4">
    <w:name w:val="Normal (Web)"/>
    <w:basedOn w:val="a"/>
    <w:uiPriority w:val="99"/>
    <w:unhideWhenUsed/>
    <w:rsid w:val="00935BA3"/>
    <w:pPr>
      <w:spacing w:before="100" w:beforeAutospacing="1" w:after="100" w:afterAutospacing="1"/>
    </w:pPr>
  </w:style>
  <w:style w:type="character" w:styleId="a5">
    <w:name w:val="Emphasis"/>
    <w:basedOn w:val="a0"/>
    <w:uiPriority w:val="20"/>
    <w:qFormat/>
    <w:rsid w:val="00395F5E"/>
    <w:rPr>
      <w:i/>
      <w:iCs/>
    </w:rPr>
  </w:style>
  <w:style w:type="character" w:customStyle="1" w:styleId="apple-converted-space">
    <w:name w:val="apple-converted-space"/>
    <w:basedOn w:val="a0"/>
    <w:rsid w:val="00395F5E"/>
  </w:style>
  <w:style w:type="paragraph" w:styleId="a6">
    <w:name w:val="Balloon Text"/>
    <w:basedOn w:val="a"/>
    <w:link w:val="a7"/>
    <w:uiPriority w:val="99"/>
    <w:semiHidden/>
    <w:unhideWhenUsed/>
    <w:rsid w:val="00B34023"/>
    <w:rPr>
      <w:sz w:val="18"/>
      <w:szCs w:val="18"/>
    </w:rPr>
  </w:style>
  <w:style w:type="character" w:customStyle="1" w:styleId="a7">
    <w:name w:val="批注框文本 字符"/>
    <w:basedOn w:val="a0"/>
    <w:link w:val="a6"/>
    <w:uiPriority w:val="99"/>
    <w:semiHidden/>
    <w:rsid w:val="00B34023"/>
    <w:rPr>
      <w:rFonts w:ascii="宋体" w:eastAsia="宋体" w:hAnsi="宋体" w:cs="宋体"/>
      <w:kern w:val="0"/>
      <w:sz w:val="18"/>
      <w:szCs w:val="18"/>
    </w:rPr>
  </w:style>
  <w:style w:type="table" w:styleId="a8">
    <w:name w:val="Table Grid"/>
    <w:basedOn w:val="a1"/>
    <w:uiPriority w:val="39"/>
    <w:rsid w:val="00F939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
    <w:name w:val="HTML Cite"/>
    <w:basedOn w:val="a0"/>
    <w:uiPriority w:val="99"/>
    <w:semiHidden/>
    <w:unhideWhenUsed/>
    <w:rsid w:val="000D21D3"/>
    <w:rPr>
      <w:i/>
      <w:iCs/>
    </w:rPr>
  </w:style>
  <w:style w:type="character" w:customStyle="1" w:styleId="10">
    <w:name w:val="标题 1 字符"/>
    <w:basedOn w:val="a0"/>
    <w:link w:val="1"/>
    <w:uiPriority w:val="9"/>
    <w:rsid w:val="00503FB9"/>
    <w:rPr>
      <w:rFonts w:ascii="宋体" w:eastAsia="宋体" w:hAnsi="宋体" w:cs="宋体"/>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98528">
      <w:bodyDiv w:val="1"/>
      <w:marLeft w:val="0"/>
      <w:marRight w:val="0"/>
      <w:marTop w:val="0"/>
      <w:marBottom w:val="0"/>
      <w:divBdr>
        <w:top w:val="none" w:sz="0" w:space="0" w:color="auto"/>
        <w:left w:val="none" w:sz="0" w:space="0" w:color="auto"/>
        <w:bottom w:val="none" w:sz="0" w:space="0" w:color="auto"/>
        <w:right w:val="none" w:sz="0" w:space="0" w:color="auto"/>
      </w:divBdr>
      <w:divsChild>
        <w:div w:id="255021098">
          <w:marLeft w:val="547"/>
          <w:marRight w:val="0"/>
          <w:marTop w:val="0"/>
          <w:marBottom w:val="0"/>
          <w:divBdr>
            <w:top w:val="none" w:sz="0" w:space="0" w:color="auto"/>
            <w:left w:val="none" w:sz="0" w:space="0" w:color="auto"/>
            <w:bottom w:val="none" w:sz="0" w:space="0" w:color="auto"/>
            <w:right w:val="none" w:sz="0" w:space="0" w:color="auto"/>
          </w:divBdr>
        </w:div>
      </w:divsChild>
    </w:div>
    <w:div w:id="43067628">
      <w:bodyDiv w:val="1"/>
      <w:marLeft w:val="0"/>
      <w:marRight w:val="0"/>
      <w:marTop w:val="0"/>
      <w:marBottom w:val="0"/>
      <w:divBdr>
        <w:top w:val="none" w:sz="0" w:space="0" w:color="auto"/>
        <w:left w:val="none" w:sz="0" w:space="0" w:color="auto"/>
        <w:bottom w:val="none" w:sz="0" w:space="0" w:color="auto"/>
        <w:right w:val="none" w:sz="0" w:space="0" w:color="auto"/>
      </w:divBdr>
    </w:div>
    <w:div w:id="44061961">
      <w:bodyDiv w:val="1"/>
      <w:marLeft w:val="0"/>
      <w:marRight w:val="0"/>
      <w:marTop w:val="0"/>
      <w:marBottom w:val="0"/>
      <w:divBdr>
        <w:top w:val="none" w:sz="0" w:space="0" w:color="auto"/>
        <w:left w:val="none" w:sz="0" w:space="0" w:color="auto"/>
        <w:bottom w:val="none" w:sz="0" w:space="0" w:color="auto"/>
        <w:right w:val="none" w:sz="0" w:space="0" w:color="auto"/>
      </w:divBdr>
    </w:div>
    <w:div w:id="51660934">
      <w:bodyDiv w:val="1"/>
      <w:marLeft w:val="0"/>
      <w:marRight w:val="0"/>
      <w:marTop w:val="0"/>
      <w:marBottom w:val="0"/>
      <w:divBdr>
        <w:top w:val="none" w:sz="0" w:space="0" w:color="auto"/>
        <w:left w:val="none" w:sz="0" w:space="0" w:color="auto"/>
        <w:bottom w:val="none" w:sz="0" w:space="0" w:color="auto"/>
        <w:right w:val="none" w:sz="0" w:space="0" w:color="auto"/>
      </w:divBdr>
      <w:divsChild>
        <w:div w:id="1083645981">
          <w:marLeft w:val="0"/>
          <w:marRight w:val="0"/>
          <w:marTop w:val="0"/>
          <w:marBottom w:val="0"/>
          <w:divBdr>
            <w:top w:val="none" w:sz="0" w:space="0" w:color="auto"/>
            <w:left w:val="none" w:sz="0" w:space="0" w:color="auto"/>
            <w:bottom w:val="none" w:sz="0" w:space="0" w:color="auto"/>
            <w:right w:val="none" w:sz="0" w:space="0" w:color="auto"/>
          </w:divBdr>
          <w:divsChild>
            <w:div w:id="69624917">
              <w:marLeft w:val="0"/>
              <w:marRight w:val="0"/>
              <w:marTop w:val="0"/>
              <w:marBottom w:val="0"/>
              <w:divBdr>
                <w:top w:val="none" w:sz="0" w:space="0" w:color="auto"/>
                <w:left w:val="none" w:sz="0" w:space="0" w:color="auto"/>
                <w:bottom w:val="none" w:sz="0" w:space="0" w:color="auto"/>
                <w:right w:val="none" w:sz="0" w:space="0" w:color="auto"/>
              </w:divBdr>
              <w:divsChild>
                <w:div w:id="1044871937">
                  <w:marLeft w:val="0"/>
                  <w:marRight w:val="0"/>
                  <w:marTop w:val="0"/>
                  <w:marBottom w:val="0"/>
                  <w:divBdr>
                    <w:top w:val="none" w:sz="0" w:space="0" w:color="auto"/>
                    <w:left w:val="none" w:sz="0" w:space="0" w:color="auto"/>
                    <w:bottom w:val="none" w:sz="0" w:space="0" w:color="auto"/>
                    <w:right w:val="none" w:sz="0" w:space="0" w:color="auto"/>
                  </w:divBdr>
                  <w:divsChild>
                    <w:div w:id="184366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64163">
      <w:bodyDiv w:val="1"/>
      <w:marLeft w:val="0"/>
      <w:marRight w:val="0"/>
      <w:marTop w:val="0"/>
      <w:marBottom w:val="0"/>
      <w:divBdr>
        <w:top w:val="none" w:sz="0" w:space="0" w:color="auto"/>
        <w:left w:val="none" w:sz="0" w:space="0" w:color="auto"/>
        <w:bottom w:val="none" w:sz="0" w:space="0" w:color="auto"/>
        <w:right w:val="none" w:sz="0" w:space="0" w:color="auto"/>
      </w:divBdr>
    </w:div>
    <w:div w:id="188223665">
      <w:bodyDiv w:val="1"/>
      <w:marLeft w:val="0"/>
      <w:marRight w:val="0"/>
      <w:marTop w:val="0"/>
      <w:marBottom w:val="0"/>
      <w:divBdr>
        <w:top w:val="none" w:sz="0" w:space="0" w:color="auto"/>
        <w:left w:val="none" w:sz="0" w:space="0" w:color="auto"/>
        <w:bottom w:val="none" w:sz="0" w:space="0" w:color="auto"/>
        <w:right w:val="none" w:sz="0" w:space="0" w:color="auto"/>
      </w:divBdr>
    </w:div>
    <w:div w:id="193157887">
      <w:bodyDiv w:val="1"/>
      <w:marLeft w:val="0"/>
      <w:marRight w:val="0"/>
      <w:marTop w:val="0"/>
      <w:marBottom w:val="0"/>
      <w:divBdr>
        <w:top w:val="none" w:sz="0" w:space="0" w:color="auto"/>
        <w:left w:val="none" w:sz="0" w:space="0" w:color="auto"/>
        <w:bottom w:val="none" w:sz="0" w:space="0" w:color="auto"/>
        <w:right w:val="none" w:sz="0" w:space="0" w:color="auto"/>
      </w:divBdr>
    </w:div>
    <w:div w:id="218632620">
      <w:bodyDiv w:val="1"/>
      <w:marLeft w:val="0"/>
      <w:marRight w:val="0"/>
      <w:marTop w:val="0"/>
      <w:marBottom w:val="0"/>
      <w:divBdr>
        <w:top w:val="none" w:sz="0" w:space="0" w:color="auto"/>
        <w:left w:val="none" w:sz="0" w:space="0" w:color="auto"/>
        <w:bottom w:val="none" w:sz="0" w:space="0" w:color="auto"/>
        <w:right w:val="none" w:sz="0" w:space="0" w:color="auto"/>
      </w:divBdr>
    </w:div>
    <w:div w:id="301543636">
      <w:bodyDiv w:val="1"/>
      <w:marLeft w:val="0"/>
      <w:marRight w:val="0"/>
      <w:marTop w:val="0"/>
      <w:marBottom w:val="0"/>
      <w:divBdr>
        <w:top w:val="none" w:sz="0" w:space="0" w:color="auto"/>
        <w:left w:val="none" w:sz="0" w:space="0" w:color="auto"/>
        <w:bottom w:val="none" w:sz="0" w:space="0" w:color="auto"/>
        <w:right w:val="none" w:sz="0" w:space="0" w:color="auto"/>
      </w:divBdr>
      <w:divsChild>
        <w:div w:id="1277061334">
          <w:marLeft w:val="0"/>
          <w:marRight w:val="0"/>
          <w:marTop w:val="0"/>
          <w:marBottom w:val="0"/>
          <w:divBdr>
            <w:top w:val="none" w:sz="0" w:space="0" w:color="auto"/>
            <w:left w:val="none" w:sz="0" w:space="0" w:color="auto"/>
            <w:bottom w:val="none" w:sz="0" w:space="0" w:color="auto"/>
            <w:right w:val="none" w:sz="0" w:space="0" w:color="auto"/>
          </w:divBdr>
          <w:divsChild>
            <w:div w:id="1824077733">
              <w:marLeft w:val="0"/>
              <w:marRight w:val="0"/>
              <w:marTop w:val="0"/>
              <w:marBottom w:val="0"/>
              <w:divBdr>
                <w:top w:val="none" w:sz="0" w:space="0" w:color="auto"/>
                <w:left w:val="none" w:sz="0" w:space="0" w:color="auto"/>
                <w:bottom w:val="none" w:sz="0" w:space="0" w:color="auto"/>
                <w:right w:val="none" w:sz="0" w:space="0" w:color="auto"/>
              </w:divBdr>
              <w:divsChild>
                <w:div w:id="170093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243841">
      <w:bodyDiv w:val="1"/>
      <w:marLeft w:val="0"/>
      <w:marRight w:val="0"/>
      <w:marTop w:val="0"/>
      <w:marBottom w:val="0"/>
      <w:divBdr>
        <w:top w:val="none" w:sz="0" w:space="0" w:color="auto"/>
        <w:left w:val="none" w:sz="0" w:space="0" w:color="auto"/>
        <w:bottom w:val="none" w:sz="0" w:space="0" w:color="auto"/>
        <w:right w:val="none" w:sz="0" w:space="0" w:color="auto"/>
      </w:divBdr>
    </w:div>
    <w:div w:id="382295487">
      <w:bodyDiv w:val="1"/>
      <w:marLeft w:val="0"/>
      <w:marRight w:val="0"/>
      <w:marTop w:val="0"/>
      <w:marBottom w:val="0"/>
      <w:divBdr>
        <w:top w:val="none" w:sz="0" w:space="0" w:color="auto"/>
        <w:left w:val="none" w:sz="0" w:space="0" w:color="auto"/>
        <w:bottom w:val="none" w:sz="0" w:space="0" w:color="auto"/>
        <w:right w:val="none" w:sz="0" w:space="0" w:color="auto"/>
      </w:divBdr>
      <w:divsChild>
        <w:div w:id="456752951">
          <w:marLeft w:val="0"/>
          <w:marRight w:val="0"/>
          <w:marTop w:val="0"/>
          <w:marBottom w:val="0"/>
          <w:divBdr>
            <w:top w:val="none" w:sz="0" w:space="0" w:color="auto"/>
            <w:left w:val="none" w:sz="0" w:space="0" w:color="auto"/>
            <w:bottom w:val="none" w:sz="0" w:space="0" w:color="auto"/>
            <w:right w:val="none" w:sz="0" w:space="0" w:color="auto"/>
          </w:divBdr>
          <w:divsChild>
            <w:div w:id="294720928">
              <w:marLeft w:val="0"/>
              <w:marRight w:val="0"/>
              <w:marTop w:val="0"/>
              <w:marBottom w:val="0"/>
              <w:divBdr>
                <w:top w:val="none" w:sz="0" w:space="0" w:color="auto"/>
                <w:left w:val="none" w:sz="0" w:space="0" w:color="auto"/>
                <w:bottom w:val="none" w:sz="0" w:space="0" w:color="auto"/>
                <w:right w:val="none" w:sz="0" w:space="0" w:color="auto"/>
              </w:divBdr>
              <w:divsChild>
                <w:div w:id="1069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899316">
      <w:bodyDiv w:val="1"/>
      <w:marLeft w:val="0"/>
      <w:marRight w:val="0"/>
      <w:marTop w:val="0"/>
      <w:marBottom w:val="0"/>
      <w:divBdr>
        <w:top w:val="none" w:sz="0" w:space="0" w:color="auto"/>
        <w:left w:val="none" w:sz="0" w:space="0" w:color="auto"/>
        <w:bottom w:val="none" w:sz="0" w:space="0" w:color="auto"/>
        <w:right w:val="none" w:sz="0" w:space="0" w:color="auto"/>
      </w:divBdr>
    </w:div>
    <w:div w:id="605695265">
      <w:bodyDiv w:val="1"/>
      <w:marLeft w:val="0"/>
      <w:marRight w:val="0"/>
      <w:marTop w:val="0"/>
      <w:marBottom w:val="0"/>
      <w:divBdr>
        <w:top w:val="none" w:sz="0" w:space="0" w:color="auto"/>
        <w:left w:val="none" w:sz="0" w:space="0" w:color="auto"/>
        <w:bottom w:val="none" w:sz="0" w:space="0" w:color="auto"/>
        <w:right w:val="none" w:sz="0" w:space="0" w:color="auto"/>
      </w:divBdr>
    </w:div>
    <w:div w:id="615411730">
      <w:bodyDiv w:val="1"/>
      <w:marLeft w:val="0"/>
      <w:marRight w:val="0"/>
      <w:marTop w:val="0"/>
      <w:marBottom w:val="0"/>
      <w:divBdr>
        <w:top w:val="none" w:sz="0" w:space="0" w:color="auto"/>
        <w:left w:val="none" w:sz="0" w:space="0" w:color="auto"/>
        <w:bottom w:val="none" w:sz="0" w:space="0" w:color="auto"/>
        <w:right w:val="none" w:sz="0" w:space="0" w:color="auto"/>
      </w:divBdr>
    </w:div>
    <w:div w:id="624311132">
      <w:bodyDiv w:val="1"/>
      <w:marLeft w:val="0"/>
      <w:marRight w:val="0"/>
      <w:marTop w:val="0"/>
      <w:marBottom w:val="0"/>
      <w:divBdr>
        <w:top w:val="none" w:sz="0" w:space="0" w:color="auto"/>
        <w:left w:val="none" w:sz="0" w:space="0" w:color="auto"/>
        <w:bottom w:val="none" w:sz="0" w:space="0" w:color="auto"/>
        <w:right w:val="none" w:sz="0" w:space="0" w:color="auto"/>
      </w:divBdr>
      <w:divsChild>
        <w:div w:id="1535267306">
          <w:marLeft w:val="0"/>
          <w:marRight w:val="0"/>
          <w:marTop w:val="0"/>
          <w:marBottom w:val="0"/>
          <w:divBdr>
            <w:top w:val="none" w:sz="0" w:space="0" w:color="auto"/>
            <w:left w:val="none" w:sz="0" w:space="0" w:color="auto"/>
            <w:bottom w:val="none" w:sz="0" w:space="0" w:color="auto"/>
            <w:right w:val="none" w:sz="0" w:space="0" w:color="auto"/>
          </w:divBdr>
          <w:divsChild>
            <w:div w:id="1382903738">
              <w:marLeft w:val="0"/>
              <w:marRight w:val="0"/>
              <w:marTop w:val="0"/>
              <w:marBottom w:val="0"/>
              <w:divBdr>
                <w:top w:val="none" w:sz="0" w:space="0" w:color="auto"/>
                <w:left w:val="none" w:sz="0" w:space="0" w:color="auto"/>
                <w:bottom w:val="none" w:sz="0" w:space="0" w:color="auto"/>
                <w:right w:val="none" w:sz="0" w:space="0" w:color="auto"/>
              </w:divBdr>
              <w:divsChild>
                <w:div w:id="193504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150201">
      <w:bodyDiv w:val="1"/>
      <w:marLeft w:val="0"/>
      <w:marRight w:val="0"/>
      <w:marTop w:val="0"/>
      <w:marBottom w:val="0"/>
      <w:divBdr>
        <w:top w:val="none" w:sz="0" w:space="0" w:color="auto"/>
        <w:left w:val="none" w:sz="0" w:space="0" w:color="auto"/>
        <w:bottom w:val="none" w:sz="0" w:space="0" w:color="auto"/>
        <w:right w:val="none" w:sz="0" w:space="0" w:color="auto"/>
      </w:divBdr>
    </w:div>
    <w:div w:id="680664439">
      <w:bodyDiv w:val="1"/>
      <w:marLeft w:val="0"/>
      <w:marRight w:val="0"/>
      <w:marTop w:val="0"/>
      <w:marBottom w:val="0"/>
      <w:divBdr>
        <w:top w:val="none" w:sz="0" w:space="0" w:color="auto"/>
        <w:left w:val="none" w:sz="0" w:space="0" w:color="auto"/>
        <w:bottom w:val="none" w:sz="0" w:space="0" w:color="auto"/>
        <w:right w:val="none" w:sz="0" w:space="0" w:color="auto"/>
      </w:divBdr>
    </w:div>
    <w:div w:id="687365373">
      <w:bodyDiv w:val="1"/>
      <w:marLeft w:val="0"/>
      <w:marRight w:val="0"/>
      <w:marTop w:val="0"/>
      <w:marBottom w:val="0"/>
      <w:divBdr>
        <w:top w:val="none" w:sz="0" w:space="0" w:color="auto"/>
        <w:left w:val="none" w:sz="0" w:space="0" w:color="auto"/>
        <w:bottom w:val="none" w:sz="0" w:space="0" w:color="auto"/>
        <w:right w:val="none" w:sz="0" w:space="0" w:color="auto"/>
      </w:divBdr>
    </w:div>
    <w:div w:id="784467570">
      <w:bodyDiv w:val="1"/>
      <w:marLeft w:val="0"/>
      <w:marRight w:val="0"/>
      <w:marTop w:val="0"/>
      <w:marBottom w:val="0"/>
      <w:divBdr>
        <w:top w:val="none" w:sz="0" w:space="0" w:color="auto"/>
        <w:left w:val="none" w:sz="0" w:space="0" w:color="auto"/>
        <w:bottom w:val="none" w:sz="0" w:space="0" w:color="auto"/>
        <w:right w:val="none" w:sz="0" w:space="0" w:color="auto"/>
      </w:divBdr>
      <w:divsChild>
        <w:div w:id="1568686689">
          <w:marLeft w:val="0"/>
          <w:marRight w:val="0"/>
          <w:marTop w:val="0"/>
          <w:marBottom w:val="0"/>
          <w:divBdr>
            <w:top w:val="none" w:sz="0" w:space="0" w:color="auto"/>
            <w:left w:val="none" w:sz="0" w:space="0" w:color="auto"/>
            <w:bottom w:val="none" w:sz="0" w:space="0" w:color="auto"/>
            <w:right w:val="none" w:sz="0" w:space="0" w:color="auto"/>
          </w:divBdr>
          <w:divsChild>
            <w:div w:id="859975762">
              <w:marLeft w:val="0"/>
              <w:marRight w:val="0"/>
              <w:marTop w:val="0"/>
              <w:marBottom w:val="0"/>
              <w:divBdr>
                <w:top w:val="none" w:sz="0" w:space="0" w:color="auto"/>
                <w:left w:val="none" w:sz="0" w:space="0" w:color="auto"/>
                <w:bottom w:val="none" w:sz="0" w:space="0" w:color="auto"/>
                <w:right w:val="none" w:sz="0" w:space="0" w:color="auto"/>
              </w:divBdr>
              <w:divsChild>
                <w:div w:id="48878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231420">
      <w:bodyDiv w:val="1"/>
      <w:marLeft w:val="0"/>
      <w:marRight w:val="0"/>
      <w:marTop w:val="0"/>
      <w:marBottom w:val="0"/>
      <w:divBdr>
        <w:top w:val="none" w:sz="0" w:space="0" w:color="auto"/>
        <w:left w:val="none" w:sz="0" w:space="0" w:color="auto"/>
        <w:bottom w:val="none" w:sz="0" w:space="0" w:color="auto"/>
        <w:right w:val="none" w:sz="0" w:space="0" w:color="auto"/>
      </w:divBdr>
    </w:div>
    <w:div w:id="811289192">
      <w:bodyDiv w:val="1"/>
      <w:marLeft w:val="0"/>
      <w:marRight w:val="0"/>
      <w:marTop w:val="0"/>
      <w:marBottom w:val="0"/>
      <w:divBdr>
        <w:top w:val="none" w:sz="0" w:space="0" w:color="auto"/>
        <w:left w:val="none" w:sz="0" w:space="0" w:color="auto"/>
        <w:bottom w:val="none" w:sz="0" w:space="0" w:color="auto"/>
        <w:right w:val="none" w:sz="0" w:space="0" w:color="auto"/>
      </w:divBdr>
    </w:div>
    <w:div w:id="826285600">
      <w:bodyDiv w:val="1"/>
      <w:marLeft w:val="0"/>
      <w:marRight w:val="0"/>
      <w:marTop w:val="0"/>
      <w:marBottom w:val="0"/>
      <w:divBdr>
        <w:top w:val="none" w:sz="0" w:space="0" w:color="auto"/>
        <w:left w:val="none" w:sz="0" w:space="0" w:color="auto"/>
        <w:bottom w:val="none" w:sz="0" w:space="0" w:color="auto"/>
        <w:right w:val="none" w:sz="0" w:space="0" w:color="auto"/>
      </w:divBdr>
      <w:divsChild>
        <w:div w:id="593435928">
          <w:marLeft w:val="0"/>
          <w:marRight w:val="0"/>
          <w:marTop w:val="0"/>
          <w:marBottom w:val="0"/>
          <w:divBdr>
            <w:top w:val="none" w:sz="0" w:space="0" w:color="auto"/>
            <w:left w:val="none" w:sz="0" w:space="0" w:color="auto"/>
            <w:bottom w:val="none" w:sz="0" w:space="0" w:color="auto"/>
            <w:right w:val="none" w:sz="0" w:space="0" w:color="auto"/>
          </w:divBdr>
        </w:div>
      </w:divsChild>
    </w:div>
    <w:div w:id="843980572">
      <w:bodyDiv w:val="1"/>
      <w:marLeft w:val="0"/>
      <w:marRight w:val="0"/>
      <w:marTop w:val="0"/>
      <w:marBottom w:val="0"/>
      <w:divBdr>
        <w:top w:val="none" w:sz="0" w:space="0" w:color="auto"/>
        <w:left w:val="none" w:sz="0" w:space="0" w:color="auto"/>
        <w:bottom w:val="none" w:sz="0" w:space="0" w:color="auto"/>
        <w:right w:val="none" w:sz="0" w:space="0" w:color="auto"/>
      </w:divBdr>
      <w:divsChild>
        <w:div w:id="456949533">
          <w:marLeft w:val="0"/>
          <w:marRight w:val="0"/>
          <w:marTop w:val="0"/>
          <w:marBottom w:val="0"/>
          <w:divBdr>
            <w:top w:val="none" w:sz="0" w:space="0" w:color="auto"/>
            <w:left w:val="none" w:sz="0" w:space="0" w:color="auto"/>
            <w:bottom w:val="none" w:sz="0" w:space="0" w:color="auto"/>
            <w:right w:val="none" w:sz="0" w:space="0" w:color="auto"/>
          </w:divBdr>
          <w:divsChild>
            <w:div w:id="290404113">
              <w:marLeft w:val="0"/>
              <w:marRight w:val="0"/>
              <w:marTop w:val="0"/>
              <w:marBottom w:val="0"/>
              <w:divBdr>
                <w:top w:val="none" w:sz="0" w:space="0" w:color="auto"/>
                <w:left w:val="none" w:sz="0" w:space="0" w:color="auto"/>
                <w:bottom w:val="none" w:sz="0" w:space="0" w:color="auto"/>
                <w:right w:val="none" w:sz="0" w:space="0" w:color="auto"/>
              </w:divBdr>
              <w:divsChild>
                <w:div w:id="213165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222901">
      <w:bodyDiv w:val="1"/>
      <w:marLeft w:val="0"/>
      <w:marRight w:val="0"/>
      <w:marTop w:val="0"/>
      <w:marBottom w:val="0"/>
      <w:divBdr>
        <w:top w:val="none" w:sz="0" w:space="0" w:color="auto"/>
        <w:left w:val="none" w:sz="0" w:space="0" w:color="auto"/>
        <w:bottom w:val="none" w:sz="0" w:space="0" w:color="auto"/>
        <w:right w:val="none" w:sz="0" w:space="0" w:color="auto"/>
      </w:divBdr>
      <w:divsChild>
        <w:div w:id="1171600906">
          <w:marLeft w:val="0"/>
          <w:marRight w:val="0"/>
          <w:marTop w:val="0"/>
          <w:marBottom w:val="0"/>
          <w:divBdr>
            <w:top w:val="none" w:sz="0" w:space="0" w:color="auto"/>
            <w:left w:val="none" w:sz="0" w:space="0" w:color="auto"/>
            <w:bottom w:val="none" w:sz="0" w:space="0" w:color="auto"/>
            <w:right w:val="none" w:sz="0" w:space="0" w:color="auto"/>
          </w:divBdr>
          <w:divsChild>
            <w:div w:id="397482197">
              <w:marLeft w:val="0"/>
              <w:marRight w:val="0"/>
              <w:marTop w:val="0"/>
              <w:marBottom w:val="0"/>
              <w:divBdr>
                <w:top w:val="none" w:sz="0" w:space="0" w:color="auto"/>
                <w:left w:val="none" w:sz="0" w:space="0" w:color="auto"/>
                <w:bottom w:val="none" w:sz="0" w:space="0" w:color="auto"/>
                <w:right w:val="none" w:sz="0" w:space="0" w:color="auto"/>
              </w:divBdr>
              <w:divsChild>
                <w:div w:id="1286042466">
                  <w:marLeft w:val="0"/>
                  <w:marRight w:val="0"/>
                  <w:marTop w:val="0"/>
                  <w:marBottom w:val="0"/>
                  <w:divBdr>
                    <w:top w:val="none" w:sz="0" w:space="0" w:color="auto"/>
                    <w:left w:val="none" w:sz="0" w:space="0" w:color="auto"/>
                    <w:bottom w:val="none" w:sz="0" w:space="0" w:color="auto"/>
                    <w:right w:val="none" w:sz="0" w:space="0" w:color="auto"/>
                  </w:divBdr>
                  <w:divsChild>
                    <w:div w:id="211177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576546">
      <w:bodyDiv w:val="1"/>
      <w:marLeft w:val="0"/>
      <w:marRight w:val="0"/>
      <w:marTop w:val="0"/>
      <w:marBottom w:val="0"/>
      <w:divBdr>
        <w:top w:val="none" w:sz="0" w:space="0" w:color="auto"/>
        <w:left w:val="none" w:sz="0" w:space="0" w:color="auto"/>
        <w:bottom w:val="none" w:sz="0" w:space="0" w:color="auto"/>
        <w:right w:val="none" w:sz="0" w:space="0" w:color="auto"/>
      </w:divBdr>
      <w:divsChild>
        <w:div w:id="1311206786">
          <w:marLeft w:val="0"/>
          <w:marRight w:val="0"/>
          <w:marTop w:val="0"/>
          <w:marBottom w:val="0"/>
          <w:divBdr>
            <w:top w:val="none" w:sz="0" w:space="0" w:color="auto"/>
            <w:left w:val="none" w:sz="0" w:space="0" w:color="auto"/>
            <w:bottom w:val="none" w:sz="0" w:space="0" w:color="auto"/>
            <w:right w:val="none" w:sz="0" w:space="0" w:color="auto"/>
          </w:divBdr>
          <w:divsChild>
            <w:div w:id="1345329142">
              <w:marLeft w:val="0"/>
              <w:marRight w:val="0"/>
              <w:marTop w:val="0"/>
              <w:marBottom w:val="0"/>
              <w:divBdr>
                <w:top w:val="none" w:sz="0" w:space="0" w:color="auto"/>
                <w:left w:val="none" w:sz="0" w:space="0" w:color="auto"/>
                <w:bottom w:val="none" w:sz="0" w:space="0" w:color="auto"/>
                <w:right w:val="none" w:sz="0" w:space="0" w:color="auto"/>
              </w:divBdr>
              <w:divsChild>
                <w:div w:id="64450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865241">
      <w:bodyDiv w:val="1"/>
      <w:marLeft w:val="0"/>
      <w:marRight w:val="0"/>
      <w:marTop w:val="0"/>
      <w:marBottom w:val="0"/>
      <w:divBdr>
        <w:top w:val="none" w:sz="0" w:space="0" w:color="auto"/>
        <w:left w:val="none" w:sz="0" w:space="0" w:color="auto"/>
        <w:bottom w:val="none" w:sz="0" w:space="0" w:color="auto"/>
        <w:right w:val="none" w:sz="0" w:space="0" w:color="auto"/>
      </w:divBdr>
    </w:div>
    <w:div w:id="991984372">
      <w:bodyDiv w:val="1"/>
      <w:marLeft w:val="0"/>
      <w:marRight w:val="0"/>
      <w:marTop w:val="0"/>
      <w:marBottom w:val="0"/>
      <w:divBdr>
        <w:top w:val="none" w:sz="0" w:space="0" w:color="auto"/>
        <w:left w:val="none" w:sz="0" w:space="0" w:color="auto"/>
        <w:bottom w:val="none" w:sz="0" w:space="0" w:color="auto"/>
        <w:right w:val="none" w:sz="0" w:space="0" w:color="auto"/>
      </w:divBdr>
    </w:div>
    <w:div w:id="1070881411">
      <w:bodyDiv w:val="1"/>
      <w:marLeft w:val="0"/>
      <w:marRight w:val="0"/>
      <w:marTop w:val="0"/>
      <w:marBottom w:val="0"/>
      <w:divBdr>
        <w:top w:val="none" w:sz="0" w:space="0" w:color="auto"/>
        <w:left w:val="none" w:sz="0" w:space="0" w:color="auto"/>
        <w:bottom w:val="none" w:sz="0" w:space="0" w:color="auto"/>
        <w:right w:val="none" w:sz="0" w:space="0" w:color="auto"/>
      </w:divBdr>
    </w:div>
    <w:div w:id="1092779301">
      <w:bodyDiv w:val="1"/>
      <w:marLeft w:val="0"/>
      <w:marRight w:val="0"/>
      <w:marTop w:val="0"/>
      <w:marBottom w:val="0"/>
      <w:divBdr>
        <w:top w:val="none" w:sz="0" w:space="0" w:color="auto"/>
        <w:left w:val="none" w:sz="0" w:space="0" w:color="auto"/>
        <w:bottom w:val="none" w:sz="0" w:space="0" w:color="auto"/>
        <w:right w:val="none" w:sz="0" w:space="0" w:color="auto"/>
      </w:divBdr>
    </w:div>
    <w:div w:id="1208565090">
      <w:bodyDiv w:val="1"/>
      <w:marLeft w:val="0"/>
      <w:marRight w:val="0"/>
      <w:marTop w:val="0"/>
      <w:marBottom w:val="0"/>
      <w:divBdr>
        <w:top w:val="none" w:sz="0" w:space="0" w:color="auto"/>
        <w:left w:val="none" w:sz="0" w:space="0" w:color="auto"/>
        <w:bottom w:val="none" w:sz="0" w:space="0" w:color="auto"/>
        <w:right w:val="none" w:sz="0" w:space="0" w:color="auto"/>
      </w:divBdr>
    </w:div>
    <w:div w:id="1233392374">
      <w:bodyDiv w:val="1"/>
      <w:marLeft w:val="0"/>
      <w:marRight w:val="0"/>
      <w:marTop w:val="0"/>
      <w:marBottom w:val="0"/>
      <w:divBdr>
        <w:top w:val="none" w:sz="0" w:space="0" w:color="auto"/>
        <w:left w:val="none" w:sz="0" w:space="0" w:color="auto"/>
        <w:bottom w:val="none" w:sz="0" w:space="0" w:color="auto"/>
        <w:right w:val="none" w:sz="0" w:space="0" w:color="auto"/>
      </w:divBdr>
      <w:divsChild>
        <w:div w:id="1940872988">
          <w:marLeft w:val="0"/>
          <w:marRight w:val="0"/>
          <w:marTop w:val="0"/>
          <w:marBottom w:val="0"/>
          <w:divBdr>
            <w:top w:val="none" w:sz="0" w:space="0" w:color="auto"/>
            <w:left w:val="none" w:sz="0" w:space="0" w:color="auto"/>
            <w:bottom w:val="none" w:sz="0" w:space="0" w:color="auto"/>
            <w:right w:val="none" w:sz="0" w:space="0" w:color="auto"/>
          </w:divBdr>
          <w:divsChild>
            <w:div w:id="614751188">
              <w:marLeft w:val="0"/>
              <w:marRight w:val="0"/>
              <w:marTop w:val="0"/>
              <w:marBottom w:val="0"/>
              <w:divBdr>
                <w:top w:val="none" w:sz="0" w:space="0" w:color="auto"/>
                <w:left w:val="none" w:sz="0" w:space="0" w:color="auto"/>
                <w:bottom w:val="none" w:sz="0" w:space="0" w:color="auto"/>
                <w:right w:val="none" w:sz="0" w:space="0" w:color="auto"/>
              </w:divBdr>
              <w:divsChild>
                <w:div w:id="25875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36637">
      <w:bodyDiv w:val="1"/>
      <w:marLeft w:val="0"/>
      <w:marRight w:val="0"/>
      <w:marTop w:val="0"/>
      <w:marBottom w:val="0"/>
      <w:divBdr>
        <w:top w:val="none" w:sz="0" w:space="0" w:color="auto"/>
        <w:left w:val="none" w:sz="0" w:space="0" w:color="auto"/>
        <w:bottom w:val="none" w:sz="0" w:space="0" w:color="auto"/>
        <w:right w:val="none" w:sz="0" w:space="0" w:color="auto"/>
      </w:divBdr>
      <w:divsChild>
        <w:div w:id="1556546302">
          <w:marLeft w:val="0"/>
          <w:marRight w:val="0"/>
          <w:marTop w:val="0"/>
          <w:marBottom w:val="0"/>
          <w:divBdr>
            <w:top w:val="none" w:sz="0" w:space="0" w:color="auto"/>
            <w:left w:val="none" w:sz="0" w:space="0" w:color="auto"/>
            <w:bottom w:val="none" w:sz="0" w:space="0" w:color="auto"/>
            <w:right w:val="none" w:sz="0" w:space="0" w:color="auto"/>
          </w:divBdr>
          <w:divsChild>
            <w:div w:id="1710571320">
              <w:marLeft w:val="0"/>
              <w:marRight w:val="0"/>
              <w:marTop w:val="0"/>
              <w:marBottom w:val="0"/>
              <w:divBdr>
                <w:top w:val="none" w:sz="0" w:space="0" w:color="auto"/>
                <w:left w:val="none" w:sz="0" w:space="0" w:color="auto"/>
                <w:bottom w:val="none" w:sz="0" w:space="0" w:color="auto"/>
                <w:right w:val="none" w:sz="0" w:space="0" w:color="auto"/>
              </w:divBdr>
              <w:divsChild>
                <w:div w:id="135819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768788">
      <w:bodyDiv w:val="1"/>
      <w:marLeft w:val="0"/>
      <w:marRight w:val="0"/>
      <w:marTop w:val="0"/>
      <w:marBottom w:val="0"/>
      <w:divBdr>
        <w:top w:val="none" w:sz="0" w:space="0" w:color="auto"/>
        <w:left w:val="none" w:sz="0" w:space="0" w:color="auto"/>
        <w:bottom w:val="none" w:sz="0" w:space="0" w:color="auto"/>
        <w:right w:val="none" w:sz="0" w:space="0" w:color="auto"/>
      </w:divBdr>
    </w:div>
    <w:div w:id="1291131847">
      <w:bodyDiv w:val="1"/>
      <w:marLeft w:val="0"/>
      <w:marRight w:val="0"/>
      <w:marTop w:val="0"/>
      <w:marBottom w:val="0"/>
      <w:divBdr>
        <w:top w:val="none" w:sz="0" w:space="0" w:color="auto"/>
        <w:left w:val="none" w:sz="0" w:space="0" w:color="auto"/>
        <w:bottom w:val="none" w:sz="0" w:space="0" w:color="auto"/>
        <w:right w:val="none" w:sz="0" w:space="0" w:color="auto"/>
      </w:divBdr>
      <w:divsChild>
        <w:div w:id="226576528">
          <w:marLeft w:val="0"/>
          <w:marRight w:val="0"/>
          <w:marTop w:val="0"/>
          <w:marBottom w:val="0"/>
          <w:divBdr>
            <w:top w:val="none" w:sz="0" w:space="0" w:color="auto"/>
            <w:left w:val="none" w:sz="0" w:space="0" w:color="auto"/>
            <w:bottom w:val="none" w:sz="0" w:space="0" w:color="auto"/>
            <w:right w:val="none" w:sz="0" w:space="0" w:color="auto"/>
          </w:divBdr>
          <w:divsChild>
            <w:div w:id="961036153">
              <w:marLeft w:val="0"/>
              <w:marRight w:val="0"/>
              <w:marTop w:val="0"/>
              <w:marBottom w:val="0"/>
              <w:divBdr>
                <w:top w:val="none" w:sz="0" w:space="0" w:color="auto"/>
                <w:left w:val="none" w:sz="0" w:space="0" w:color="auto"/>
                <w:bottom w:val="none" w:sz="0" w:space="0" w:color="auto"/>
                <w:right w:val="none" w:sz="0" w:space="0" w:color="auto"/>
              </w:divBdr>
              <w:divsChild>
                <w:div w:id="126969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082695">
      <w:bodyDiv w:val="1"/>
      <w:marLeft w:val="0"/>
      <w:marRight w:val="0"/>
      <w:marTop w:val="0"/>
      <w:marBottom w:val="0"/>
      <w:divBdr>
        <w:top w:val="none" w:sz="0" w:space="0" w:color="auto"/>
        <w:left w:val="none" w:sz="0" w:space="0" w:color="auto"/>
        <w:bottom w:val="none" w:sz="0" w:space="0" w:color="auto"/>
        <w:right w:val="none" w:sz="0" w:space="0" w:color="auto"/>
      </w:divBdr>
      <w:divsChild>
        <w:div w:id="1466969890">
          <w:marLeft w:val="0"/>
          <w:marRight w:val="0"/>
          <w:marTop w:val="0"/>
          <w:marBottom w:val="0"/>
          <w:divBdr>
            <w:top w:val="none" w:sz="0" w:space="0" w:color="auto"/>
            <w:left w:val="none" w:sz="0" w:space="0" w:color="auto"/>
            <w:bottom w:val="none" w:sz="0" w:space="0" w:color="auto"/>
            <w:right w:val="none" w:sz="0" w:space="0" w:color="auto"/>
          </w:divBdr>
          <w:divsChild>
            <w:div w:id="1774746418">
              <w:marLeft w:val="0"/>
              <w:marRight w:val="0"/>
              <w:marTop w:val="0"/>
              <w:marBottom w:val="0"/>
              <w:divBdr>
                <w:top w:val="none" w:sz="0" w:space="0" w:color="auto"/>
                <w:left w:val="none" w:sz="0" w:space="0" w:color="auto"/>
                <w:bottom w:val="none" w:sz="0" w:space="0" w:color="auto"/>
                <w:right w:val="none" w:sz="0" w:space="0" w:color="auto"/>
              </w:divBdr>
              <w:divsChild>
                <w:div w:id="1209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584799">
      <w:bodyDiv w:val="1"/>
      <w:marLeft w:val="0"/>
      <w:marRight w:val="0"/>
      <w:marTop w:val="0"/>
      <w:marBottom w:val="0"/>
      <w:divBdr>
        <w:top w:val="none" w:sz="0" w:space="0" w:color="auto"/>
        <w:left w:val="none" w:sz="0" w:space="0" w:color="auto"/>
        <w:bottom w:val="none" w:sz="0" w:space="0" w:color="auto"/>
        <w:right w:val="none" w:sz="0" w:space="0" w:color="auto"/>
      </w:divBdr>
      <w:divsChild>
        <w:div w:id="1597523011">
          <w:marLeft w:val="0"/>
          <w:marRight w:val="0"/>
          <w:marTop w:val="0"/>
          <w:marBottom w:val="0"/>
          <w:divBdr>
            <w:top w:val="none" w:sz="0" w:space="0" w:color="auto"/>
            <w:left w:val="none" w:sz="0" w:space="0" w:color="auto"/>
            <w:bottom w:val="none" w:sz="0" w:space="0" w:color="auto"/>
            <w:right w:val="none" w:sz="0" w:space="0" w:color="auto"/>
          </w:divBdr>
          <w:divsChild>
            <w:div w:id="1069498832">
              <w:marLeft w:val="0"/>
              <w:marRight w:val="0"/>
              <w:marTop w:val="0"/>
              <w:marBottom w:val="0"/>
              <w:divBdr>
                <w:top w:val="none" w:sz="0" w:space="0" w:color="auto"/>
                <w:left w:val="none" w:sz="0" w:space="0" w:color="auto"/>
                <w:bottom w:val="none" w:sz="0" w:space="0" w:color="auto"/>
                <w:right w:val="none" w:sz="0" w:space="0" w:color="auto"/>
              </w:divBdr>
              <w:divsChild>
                <w:div w:id="62365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49469">
      <w:bodyDiv w:val="1"/>
      <w:marLeft w:val="0"/>
      <w:marRight w:val="0"/>
      <w:marTop w:val="0"/>
      <w:marBottom w:val="0"/>
      <w:divBdr>
        <w:top w:val="none" w:sz="0" w:space="0" w:color="auto"/>
        <w:left w:val="none" w:sz="0" w:space="0" w:color="auto"/>
        <w:bottom w:val="none" w:sz="0" w:space="0" w:color="auto"/>
        <w:right w:val="none" w:sz="0" w:space="0" w:color="auto"/>
      </w:divBdr>
    </w:div>
    <w:div w:id="1446073191">
      <w:bodyDiv w:val="1"/>
      <w:marLeft w:val="0"/>
      <w:marRight w:val="0"/>
      <w:marTop w:val="0"/>
      <w:marBottom w:val="0"/>
      <w:divBdr>
        <w:top w:val="none" w:sz="0" w:space="0" w:color="auto"/>
        <w:left w:val="none" w:sz="0" w:space="0" w:color="auto"/>
        <w:bottom w:val="none" w:sz="0" w:space="0" w:color="auto"/>
        <w:right w:val="none" w:sz="0" w:space="0" w:color="auto"/>
      </w:divBdr>
      <w:divsChild>
        <w:div w:id="1304846528">
          <w:marLeft w:val="0"/>
          <w:marRight w:val="0"/>
          <w:marTop w:val="0"/>
          <w:marBottom w:val="0"/>
          <w:divBdr>
            <w:top w:val="none" w:sz="0" w:space="0" w:color="auto"/>
            <w:left w:val="none" w:sz="0" w:space="0" w:color="auto"/>
            <w:bottom w:val="none" w:sz="0" w:space="0" w:color="auto"/>
            <w:right w:val="none" w:sz="0" w:space="0" w:color="auto"/>
          </w:divBdr>
          <w:divsChild>
            <w:div w:id="1782798037">
              <w:marLeft w:val="0"/>
              <w:marRight w:val="0"/>
              <w:marTop w:val="0"/>
              <w:marBottom w:val="0"/>
              <w:divBdr>
                <w:top w:val="none" w:sz="0" w:space="0" w:color="auto"/>
                <w:left w:val="none" w:sz="0" w:space="0" w:color="auto"/>
                <w:bottom w:val="none" w:sz="0" w:space="0" w:color="auto"/>
                <w:right w:val="none" w:sz="0" w:space="0" w:color="auto"/>
              </w:divBdr>
              <w:divsChild>
                <w:div w:id="176949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366288">
      <w:bodyDiv w:val="1"/>
      <w:marLeft w:val="0"/>
      <w:marRight w:val="0"/>
      <w:marTop w:val="0"/>
      <w:marBottom w:val="0"/>
      <w:divBdr>
        <w:top w:val="none" w:sz="0" w:space="0" w:color="auto"/>
        <w:left w:val="none" w:sz="0" w:space="0" w:color="auto"/>
        <w:bottom w:val="none" w:sz="0" w:space="0" w:color="auto"/>
        <w:right w:val="none" w:sz="0" w:space="0" w:color="auto"/>
      </w:divBdr>
    </w:div>
    <w:div w:id="1483813471">
      <w:bodyDiv w:val="1"/>
      <w:marLeft w:val="0"/>
      <w:marRight w:val="0"/>
      <w:marTop w:val="0"/>
      <w:marBottom w:val="0"/>
      <w:divBdr>
        <w:top w:val="none" w:sz="0" w:space="0" w:color="auto"/>
        <w:left w:val="none" w:sz="0" w:space="0" w:color="auto"/>
        <w:bottom w:val="none" w:sz="0" w:space="0" w:color="auto"/>
        <w:right w:val="none" w:sz="0" w:space="0" w:color="auto"/>
      </w:divBdr>
    </w:div>
    <w:div w:id="1485701847">
      <w:bodyDiv w:val="1"/>
      <w:marLeft w:val="0"/>
      <w:marRight w:val="0"/>
      <w:marTop w:val="0"/>
      <w:marBottom w:val="0"/>
      <w:divBdr>
        <w:top w:val="none" w:sz="0" w:space="0" w:color="auto"/>
        <w:left w:val="none" w:sz="0" w:space="0" w:color="auto"/>
        <w:bottom w:val="none" w:sz="0" w:space="0" w:color="auto"/>
        <w:right w:val="none" w:sz="0" w:space="0" w:color="auto"/>
      </w:divBdr>
      <w:divsChild>
        <w:div w:id="2143034095">
          <w:marLeft w:val="0"/>
          <w:marRight w:val="0"/>
          <w:marTop w:val="0"/>
          <w:marBottom w:val="0"/>
          <w:divBdr>
            <w:top w:val="none" w:sz="0" w:space="0" w:color="auto"/>
            <w:left w:val="none" w:sz="0" w:space="0" w:color="auto"/>
            <w:bottom w:val="none" w:sz="0" w:space="0" w:color="auto"/>
            <w:right w:val="none" w:sz="0" w:space="0" w:color="auto"/>
          </w:divBdr>
          <w:divsChild>
            <w:div w:id="2007785839">
              <w:marLeft w:val="0"/>
              <w:marRight w:val="0"/>
              <w:marTop w:val="0"/>
              <w:marBottom w:val="0"/>
              <w:divBdr>
                <w:top w:val="none" w:sz="0" w:space="0" w:color="auto"/>
                <w:left w:val="none" w:sz="0" w:space="0" w:color="auto"/>
                <w:bottom w:val="none" w:sz="0" w:space="0" w:color="auto"/>
                <w:right w:val="none" w:sz="0" w:space="0" w:color="auto"/>
              </w:divBdr>
              <w:divsChild>
                <w:div w:id="45996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814465">
      <w:bodyDiv w:val="1"/>
      <w:marLeft w:val="0"/>
      <w:marRight w:val="0"/>
      <w:marTop w:val="0"/>
      <w:marBottom w:val="0"/>
      <w:divBdr>
        <w:top w:val="none" w:sz="0" w:space="0" w:color="auto"/>
        <w:left w:val="none" w:sz="0" w:space="0" w:color="auto"/>
        <w:bottom w:val="none" w:sz="0" w:space="0" w:color="auto"/>
        <w:right w:val="none" w:sz="0" w:space="0" w:color="auto"/>
      </w:divBdr>
      <w:divsChild>
        <w:div w:id="1547835366">
          <w:marLeft w:val="0"/>
          <w:marRight w:val="0"/>
          <w:marTop w:val="0"/>
          <w:marBottom w:val="0"/>
          <w:divBdr>
            <w:top w:val="none" w:sz="0" w:space="0" w:color="auto"/>
            <w:left w:val="none" w:sz="0" w:space="0" w:color="auto"/>
            <w:bottom w:val="none" w:sz="0" w:space="0" w:color="auto"/>
            <w:right w:val="none" w:sz="0" w:space="0" w:color="auto"/>
          </w:divBdr>
          <w:divsChild>
            <w:div w:id="917445702">
              <w:marLeft w:val="0"/>
              <w:marRight w:val="0"/>
              <w:marTop w:val="0"/>
              <w:marBottom w:val="0"/>
              <w:divBdr>
                <w:top w:val="none" w:sz="0" w:space="0" w:color="auto"/>
                <w:left w:val="none" w:sz="0" w:space="0" w:color="auto"/>
                <w:bottom w:val="none" w:sz="0" w:space="0" w:color="auto"/>
                <w:right w:val="none" w:sz="0" w:space="0" w:color="auto"/>
              </w:divBdr>
              <w:divsChild>
                <w:div w:id="1947275317">
                  <w:marLeft w:val="0"/>
                  <w:marRight w:val="0"/>
                  <w:marTop w:val="0"/>
                  <w:marBottom w:val="0"/>
                  <w:divBdr>
                    <w:top w:val="none" w:sz="0" w:space="0" w:color="auto"/>
                    <w:left w:val="none" w:sz="0" w:space="0" w:color="auto"/>
                    <w:bottom w:val="none" w:sz="0" w:space="0" w:color="auto"/>
                    <w:right w:val="none" w:sz="0" w:space="0" w:color="auto"/>
                  </w:divBdr>
                </w:div>
                <w:div w:id="998920092">
                  <w:marLeft w:val="0"/>
                  <w:marRight w:val="0"/>
                  <w:marTop w:val="0"/>
                  <w:marBottom w:val="0"/>
                  <w:divBdr>
                    <w:top w:val="none" w:sz="0" w:space="0" w:color="auto"/>
                    <w:left w:val="none" w:sz="0" w:space="0" w:color="auto"/>
                    <w:bottom w:val="none" w:sz="0" w:space="0" w:color="auto"/>
                    <w:right w:val="none" w:sz="0" w:space="0" w:color="auto"/>
                  </w:divBdr>
                </w:div>
              </w:divsChild>
            </w:div>
            <w:div w:id="851913783">
              <w:marLeft w:val="0"/>
              <w:marRight w:val="0"/>
              <w:marTop w:val="0"/>
              <w:marBottom w:val="0"/>
              <w:divBdr>
                <w:top w:val="none" w:sz="0" w:space="0" w:color="auto"/>
                <w:left w:val="none" w:sz="0" w:space="0" w:color="auto"/>
                <w:bottom w:val="none" w:sz="0" w:space="0" w:color="auto"/>
                <w:right w:val="none" w:sz="0" w:space="0" w:color="auto"/>
              </w:divBdr>
              <w:divsChild>
                <w:div w:id="109138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940249">
      <w:bodyDiv w:val="1"/>
      <w:marLeft w:val="0"/>
      <w:marRight w:val="0"/>
      <w:marTop w:val="0"/>
      <w:marBottom w:val="0"/>
      <w:divBdr>
        <w:top w:val="none" w:sz="0" w:space="0" w:color="auto"/>
        <w:left w:val="none" w:sz="0" w:space="0" w:color="auto"/>
        <w:bottom w:val="none" w:sz="0" w:space="0" w:color="auto"/>
        <w:right w:val="none" w:sz="0" w:space="0" w:color="auto"/>
      </w:divBdr>
    </w:div>
    <w:div w:id="1599950093">
      <w:bodyDiv w:val="1"/>
      <w:marLeft w:val="0"/>
      <w:marRight w:val="0"/>
      <w:marTop w:val="0"/>
      <w:marBottom w:val="0"/>
      <w:divBdr>
        <w:top w:val="none" w:sz="0" w:space="0" w:color="auto"/>
        <w:left w:val="none" w:sz="0" w:space="0" w:color="auto"/>
        <w:bottom w:val="none" w:sz="0" w:space="0" w:color="auto"/>
        <w:right w:val="none" w:sz="0" w:space="0" w:color="auto"/>
      </w:divBdr>
      <w:divsChild>
        <w:div w:id="288702905">
          <w:marLeft w:val="0"/>
          <w:marRight w:val="0"/>
          <w:marTop w:val="0"/>
          <w:marBottom w:val="0"/>
          <w:divBdr>
            <w:top w:val="none" w:sz="0" w:space="0" w:color="auto"/>
            <w:left w:val="none" w:sz="0" w:space="0" w:color="auto"/>
            <w:bottom w:val="none" w:sz="0" w:space="0" w:color="auto"/>
            <w:right w:val="none" w:sz="0" w:space="0" w:color="auto"/>
          </w:divBdr>
          <w:divsChild>
            <w:div w:id="172383769">
              <w:marLeft w:val="0"/>
              <w:marRight w:val="0"/>
              <w:marTop w:val="0"/>
              <w:marBottom w:val="0"/>
              <w:divBdr>
                <w:top w:val="none" w:sz="0" w:space="0" w:color="auto"/>
                <w:left w:val="none" w:sz="0" w:space="0" w:color="auto"/>
                <w:bottom w:val="none" w:sz="0" w:space="0" w:color="auto"/>
                <w:right w:val="none" w:sz="0" w:space="0" w:color="auto"/>
              </w:divBdr>
              <w:divsChild>
                <w:div w:id="645627763">
                  <w:marLeft w:val="0"/>
                  <w:marRight w:val="0"/>
                  <w:marTop w:val="0"/>
                  <w:marBottom w:val="0"/>
                  <w:divBdr>
                    <w:top w:val="none" w:sz="0" w:space="0" w:color="auto"/>
                    <w:left w:val="none" w:sz="0" w:space="0" w:color="auto"/>
                    <w:bottom w:val="none" w:sz="0" w:space="0" w:color="auto"/>
                    <w:right w:val="none" w:sz="0" w:space="0" w:color="auto"/>
                  </w:divBdr>
                  <w:divsChild>
                    <w:div w:id="11760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374356">
      <w:bodyDiv w:val="1"/>
      <w:marLeft w:val="0"/>
      <w:marRight w:val="0"/>
      <w:marTop w:val="0"/>
      <w:marBottom w:val="0"/>
      <w:divBdr>
        <w:top w:val="none" w:sz="0" w:space="0" w:color="auto"/>
        <w:left w:val="none" w:sz="0" w:space="0" w:color="auto"/>
        <w:bottom w:val="none" w:sz="0" w:space="0" w:color="auto"/>
        <w:right w:val="none" w:sz="0" w:space="0" w:color="auto"/>
      </w:divBdr>
      <w:divsChild>
        <w:div w:id="1464615623">
          <w:marLeft w:val="0"/>
          <w:marRight w:val="0"/>
          <w:marTop w:val="0"/>
          <w:marBottom w:val="0"/>
          <w:divBdr>
            <w:top w:val="none" w:sz="0" w:space="0" w:color="auto"/>
            <w:left w:val="none" w:sz="0" w:space="0" w:color="auto"/>
            <w:bottom w:val="none" w:sz="0" w:space="0" w:color="auto"/>
            <w:right w:val="none" w:sz="0" w:space="0" w:color="auto"/>
          </w:divBdr>
          <w:divsChild>
            <w:div w:id="1982685086">
              <w:marLeft w:val="0"/>
              <w:marRight w:val="0"/>
              <w:marTop w:val="0"/>
              <w:marBottom w:val="0"/>
              <w:divBdr>
                <w:top w:val="none" w:sz="0" w:space="0" w:color="auto"/>
                <w:left w:val="none" w:sz="0" w:space="0" w:color="auto"/>
                <w:bottom w:val="none" w:sz="0" w:space="0" w:color="auto"/>
                <w:right w:val="none" w:sz="0" w:space="0" w:color="auto"/>
              </w:divBdr>
              <w:divsChild>
                <w:div w:id="170524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567865">
      <w:bodyDiv w:val="1"/>
      <w:marLeft w:val="0"/>
      <w:marRight w:val="0"/>
      <w:marTop w:val="0"/>
      <w:marBottom w:val="0"/>
      <w:divBdr>
        <w:top w:val="none" w:sz="0" w:space="0" w:color="auto"/>
        <w:left w:val="none" w:sz="0" w:space="0" w:color="auto"/>
        <w:bottom w:val="none" w:sz="0" w:space="0" w:color="auto"/>
        <w:right w:val="none" w:sz="0" w:space="0" w:color="auto"/>
      </w:divBdr>
    </w:div>
    <w:div w:id="1762682482">
      <w:bodyDiv w:val="1"/>
      <w:marLeft w:val="0"/>
      <w:marRight w:val="0"/>
      <w:marTop w:val="0"/>
      <w:marBottom w:val="0"/>
      <w:divBdr>
        <w:top w:val="none" w:sz="0" w:space="0" w:color="auto"/>
        <w:left w:val="none" w:sz="0" w:space="0" w:color="auto"/>
        <w:bottom w:val="none" w:sz="0" w:space="0" w:color="auto"/>
        <w:right w:val="none" w:sz="0" w:space="0" w:color="auto"/>
      </w:divBdr>
    </w:div>
    <w:div w:id="1766226602">
      <w:bodyDiv w:val="1"/>
      <w:marLeft w:val="0"/>
      <w:marRight w:val="0"/>
      <w:marTop w:val="0"/>
      <w:marBottom w:val="0"/>
      <w:divBdr>
        <w:top w:val="none" w:sz="0" w:space="0" w:color="auto"/>
        <w:left w:val="none" w:sz="0" w:space="0" w:color="auto"/>
        <w:bottom w:val="none" w:sz="0" w:space="0" w:color="auto"/>
        <w:right w:val="none" w:sz="0" w:space="0" w:color="auto"/>
      </w:divBdr>
    </w:div>
    <w:div w:id="1891988833">
      <w:bodyDiv w:val="1"/>
      <w:marLeft w:val="0"/>
      <w:marRight w:val="0"/>
      <w:marTop w:val="0"/>
      <w:marBottom w:val="0"/>
      <w:divBdr>
        <w:top w:val="none" w:sz="0" w:space="0" w:color="auto"/>
        <w:left w:val="none" w:sz="0" w:space="0" w:color="auto"/>
        <w:bottom w:val="none" w:sz="0" w:space="0" w:color="auto"/>
        <w:right w:val="none" w:sz="0" w:space="0" w:color="auto"/>
      </w:divBdr>
    </w:div>
    <w:div w:id="1928609701">
      <w:bodyDiv w:val="1"/>
      <w:marLeft w:val="0"/>
      <w:marRight w:val="0"/>
      <w:marTop w:val="0"/>
      <w:marBottom w:val="0"/>
      <w:divBdr>
        <w:top w:val="none" w:sz="0" w:space="0" w:color="auto"/>
        <w:left w:val="none" w:sz="0" w:space="0" w:color="auto"/>
        <w:bottom w:val="none" w:sz="0" w:space="0" w:color="auto"/>
        <w:right w:val="none" w:sz="0" w:space="0" w:color="auto"/>
      </w:divBdr>
    </w:div>
    <w:div w:id="1961297293">
      <w:bodyDiv w:val="1"/>
      <w:marLeft w:val="0"/>
      <w:marRight w:val="0"/>
      <w:marTop w:val="0"/>
      <w:marBottom w:val="0"/>
      <w:divBdr>
        <w:top w:val="none" w:sz="0" w:space="0" w:color="auto"/>
        <w:left w:val="none" w:sz="0" w:space="0" w:color="auto"/>
        <w:bottom w:val="none" w:sz="0" w:space="0" w:color="auto"/>
        <w:right w:val="none" w:sz="0" w:space="0" w:color="auto"/>
      </w:divBdr>
      <w:divsChild>
        <w:div w:id="214512993">
          <w:marLeft w:val="0"/>
          <w:marRight w:val="0"/>
          <w:marTop w:val="0"/>
          <w:marBottom w:val="0"/>
          <w:divBdr>
            <w:top w:val="none" w:sz="0" w:space="0" w:color="auto"/>
            <w:left w:val="none" w:sz="0" w:space="0" w:color="auto"/>
            <w:bottom w:val="none" w:sz="0" w:space="0" w:color="auto"/>
            <w:right w:val="none" w:sz="0" w:space="0" w:color="auto"/>
          </w:divBdr>
          <w:divsChild>
            <w:div w:id="1474718648">
              <w:marLeft w:val="0"/>
              <w:marRight w:val="0"/>
              <w:marTop w:val="0"/>
              <w:marBottom w:val="0"/>
              <w:divBdr>
                <w:top w:val="none" w:sz="0" w:space="0" w:color="auto"/>
                <w:left w:val="none" w:sz="0" w:space="0" w:color="auto"/>
                <w:bottom w:val="none" w:sz="0" w:space="0" w:color="auto"/>
                <w:right w:val="none" w:sz="0" w:space="0" w:color="auto"/>
              </w:divBdr>
              <w:divsChild>
                <w:div w:id="1299653820">
                  <w:marLeft w:val="0"/>
                  <w:marRight w:val="0"/>
                  <w:marTop w:val="0"/>
                  <w:marBottom w:val="0"/>
                  <w:divBdr>
                    <w:top w:val="none" w:sz="0" w:space="0" w:color="auto"/>
                    <w:left w:val="none" w:sz="0" w:space="0" w:color="auto"/>
                    <w:bottom w:val="none" w:sz="0" w:space="0" w:color="auto"/>
                    <w:right w:val="none" w:sz="0" w:space="0" w:color="auto"/>
                  </w:divBdr>
                  <w:divsChild>
                    <w:div w:id="115391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282698">
      <w:bodyDiv w:val="1"/>
      <w:marLeft w:val="0"/>
      <w:marRight w:val="0"/>
      <w:marTop w:val="0"/>
      <w:marBottom w:val="0"/>
      <w:divBdr>
        <w:top w:val="none" w:sz="0" w:space="0" w:color="auto"/>
        <w:left w:val="none" w:sz="0" w:space="0" w:color="auto"/>
        <w:bottom w:val="none" w:sz="0" w:space="0" w:color="auto"/>
        <w:right w:val="none" w:sz="0" w:space="0" w:color="auto"/>
      </w:divBdr>
    </w:div>
    <w:div w:id="2003729793">
      <w:bodyDiv w:val="1"/>
      <w:marLeft w:val="0"/>
      <w:marRight w:val="0"/>
      <w:marTop w:val="0"/>
      <w:marBottom w:val="0"/>
      <w:divBdr>
        <w:top w:val="none" w:sz="0" w:space="0" w:color="auto"/>
        <w:left w:val="none" w:sz="0" w:space="0" w:color="auto"/>
        <w:bottom w:val="none" w:sz="0" w:space="0" w:color="auto"/>
        <w:right w:val="none" w:sz="0" w:space="0" w:color="auto"/>
      </w:divBdr>
    </w:div>
    <w:div w:id="2014606369">
      <w:bodyDiv w:val="1"/>
      <w:marLeft w:val="0"/>
      <w:marRight w:val="0"/>
      <w:marTop w:val="0"/>
      <w:marBottom w:val="0"/>
      <w:divBdr>
        <w:top w:val="none" w:sz="0" w:space="0" w:color="auto"/>
        <w:left w:val="none" w:sz="0" w:space="0" w:color="auto"/>
        <w:bottom w:val="none" w:sz="0" w:space="0" w:color="auto"/>
        <w:right w:val="none" w:sz="0" w:space="0" w:color="auto"/>
      </w:divBdr>
    </w:div>
    <w:div w:id="2023820594">
      <w:bodyDiv w:val="1"/>
      <w:marLeft w:val="0"/>
      <w:marRight w:val="0"/>
      <w:marTop w:val="0"/>
      <w:marBottom w:val="0"/>
      <w:divBdr>
        <w:top w:val="none" w:sz="0" w:space="0" w:color="auto"/>
        <w:left w:val="none" w:sz="0" w:space="0" w:color="auto"/>
        <w:bottom w:val="none" w:sz="0" w:space="0" w:color="auto"/>
        <w:right w:val="none" w:sz="0" w:space="0" w:color="auto"/>
      </w:divBdr>
      <w:divsChild>
        <w:div w:id="1690838041">
          <w:marLeft w:val="0"/>
          <w:marRight w:val="0"/>
          <w:marTop w:val="0"/>
          <w:marBottom w:val="0"/>
          <w:divBdr>
            <w:top w:val="none" w:sz="0" w:space="0" w:color="auto"/>
            <w:left w:val="none" w:sz="0" w:space="0" w:color="auto"/>
            <w:bottom w:val="none" w:sz="0" w:space="0" w:color="auto"/>
            <w:right w:val="none" w:sz="0" w:space="0" w:color="auto"/>
          </w:divBdr>
          <w:divsChild>
            <w:div w:id="1647516626">
              <w:marLeft w:val="0"/>
              <w:marRight w:val="0"/>
              <w:marTop w:val="0"/>
              <w:marBottom w:val="0"/>
              <w:divBdr>
                <w:top w:val="none" w:sz="0" w:space="0" w:color="auto"/>
                <w:left w:val="none" w:sz="0" w:space="0" w:color="auto"/>
                <w:bottom w:val="none" w:sz="0" w:space="0" w:color="auto"/>
                <w:right w:val="none" w:sz="0" w:space="0" w:color="auto"/>
              </w:divBdr>
              <w:divsChild>
                <w:div w:id="166023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080797">
      <w:bodyDiv w:val="1"/>
      <w:marLeft w:val="0"/>
      <w:marRight w:val="0"/>
      <w:marTop w:val="0"/>
      <w:marBottom w:val="0"/>
      <w:divBdr>
        <w:top w:val="none" w:sz="0" w:space="0" w:color="auto"/>
        <w:left w:val="none" w:sz="0" w:space="0" w:color="auto"/>
        <w:bottom w:val="none" w:sz="0" w:space="0" w:color="auto"/>
        <w:right w:val="none" w:sz="0" w:space="0" w:color="auto"/>
      </w:divBdr>
      <w:divsChild>
        <w:div w:id="487091907">
          <w:marLeft w:val="0"/>
          <w:marRight w:val="0"/>
          <w:marTop w:val="0"/>
          <w:marBottom w:val="225"/>
          <w:divBdr>
            <w:top w:val="none" w:sz="0" w:space="0" w:color="auto"/>
            <w:left w:val="none" w:sz="0" w:space="0" w:color="auto"/>
            <w:bottom w:val="none" w:sz="0" w:space="0" w:color="auto"/>
            <w:right w:val="none" w:sz="0" w:space="0" w:color="auto"/>
          </w:divBdr>
        </w:div>
        <w:div w:id="1321038066">
          <w:marLeft w:val="0"/>
          <w:marRight w:val="0"/>
          <w:marTop w:val="0"/>
          <w:marBottom w:val="225"/>
          <w:divBdr>
            <w:top w:val="none" w:sz="0" w:space="0" w:color="auto"/>
            <w:left w:val="none" w:sz="0" w:space="0" w:color="auto"/>
            <w:bottom w:val="none" w:sz="0" w:space="0" w:color="auto"/>
            <w:right w:val="none" w:sz="0" w:space="0" w:color="auto"/>
          </w:divBdr>
        </w:div>
        <w:div w:id="407503755">
          <w:marLeft w:val="0"/>
          <w:marRight w:val="0"/>
          <w:marTop w:val="0"/>
          <w:marBottom w:val="225"/>
          <w:divBdr>
            <w:top w:val="none" w:sz="0" w:space="0" w:color="auto"/>
            <w:left w:val="none" w:sz="0" w:space="0" w:color="auto"/>
            <w:bottom w:val="none" w:sz="0" w:space="0" w:color="auto"/>
            <w:right w:val="none" w:sz="0" w:space="0" w:color="auto"/>
          </w:divBdr>
        </w:div>
        <w:div w:id="2022661893">
          <w:marLeft w:val="0"/>
          <w:marRight w:val="0"/>
          <w:marTop w:val="0"/>
          <w:marBottom w:val="225"/>
          <w:divBdr>
            <w:top w:val="none" w:sz="0" w:space="0" w:color="auto"/>
            <w:left w:val="none" w:sz="0" w:space="0" w:color="auto"/>
            <w:bottom w:val="none" w:sz="0" w:space="0" w:color="auto"/>
            <w:right w:val="none" w:sz="0" w:space="0" w:color="auto"/>
          </w:divBdr>
        </w:div>
        <w:div w:id="1727143903">
          <w:marLeft w:val="0"/>
          <w:marRight w:val="0"/>
          <w:marTop w:val="0"/>
          <w:marBottom w:val="225"/>
          <w:divBdr>
            <w:top w:val="none" w:sz="0" w:space="0" w:color="auto"/>
            <w:left w:val="none" w:sz="0" w:space="0" w:color="auto"/>
            <w:bottom w:val="none" w:sz="0" w:space="0" w:color="auto"/>
            <w:right w:val="none" w:sz="0" w:space="0" w:color="auto"/>
          </w:divBdr>
        </w:div>
        <w:div w:id="813595910">
          <w:marLeft w:val="0"/>
          <w:marRight w:val="0"/>
          <w:marTop w:val="0"/>
          <w:marBottom w:val="225"/>
          <w:divBdr>
            <w:top w:val="none" w:sz="0" w:space="0" w:color="auto"/>
            <w:left w:val="none" w:sz="0" w:space="0" w:color="auto"/>
            <w:bottom w:val="none" w:sz="0" w:space="0" w:color="auto"/>
            <w:right w:val="none" w:sz="0" w:space="0" w:color="auto"/>
          </w:divBdr>
        </w:div>
      </w:divsChild>
    </w:div>
    <w:div w:id="2045278542">
      <w:bodyDiv w:val="1"/>
      <w:marLeft w:val="0"/>
      <w:marRight w:val="0"/>
      <w:marTop w:val="0"/>
      <w:marBottom w:val="0"/>
      <w:divBdr>
        <w:top w:val="none" w:sz="0" w:space="0" w:color="auto"/>
        <w:left w:val="none" w:sz="0" w:space="0" w:color="auto"/>
        <w:bottom w:val="none" w:sz="0" w:space="0" w:color="auto"/>
        <w:right w:val="none" w:sz="0" w:space="0" w:color="auto"/>
      </w:divBdr>
    </w:div>
    <w:div w:id="2088649722">
      <w:bodyDiv w:val="1"/>
      <w:marLeft w:val="0"/>
      <w:marRight w:val="0"/>
      <w:marTop w:val="0"/>
      <w:marBottom w:val="0"/>
      <w:divBdr>
        <w:top w:val="none" w:sz="0" w:space="0" w:color="auto"/>
        <w:left w:val="none" w:sz="0" w:space="0" w:color="auto"/>
        <w:bottom w:val="none" w:sz="0" w:space="0" w:color="auto"/>
        <w:right w:val="none" w:sz="0" w:space="0" w:color="auto"/>
      </w:divBdr>
    </w:div>
    <w:div w:id="2113620067">
      <w:bodyDiv w:val="1"/>
      <w:marLeft w:val="0"/>
      <w:marRight w:val="0"/>
      <w:marTop w:val="0"/>
      <w:marBottom w:val="0"/>
      <w:divBdr>
        <w:top w:val="none" w:sz="0" w:space="0" w:color="auto"/>
        <w:left w:val="none" w:sz="0" w:space="0" w:color="auto"/>
        <w:bottom w:val="none" w:sz="0" w:space="0" w:color="auto"/>
        <w:right w:val="none" w:sz="0" w:space="0" w:color="auto"/>
      </w:divBdr>
    </w:div>
    <w:div w:id="2134790834">
      <w:bodyDiv w:val="1"/>
      <w:marLeft w:val="0"/>
      <w:marRight w:val="0"/>
      <w:marTop w:val="0"/>
      <w:marBottom w:val="0"/>
      <w:divBdr>
        <w:top w:val="none" w:sz="0" w:space="0" w:color="auto"/>
        <w:left w:val="none" w:sz="0" w:space="0" w:color="auto"/>
        <w:bottom w:val="none" w:sz="0" w:space="0" w:color="auto"/>
        <w:right w:val="none" w:sz="0" w:space="0" w:color="auto"/>
      </w:divBdr>
      <w:divsChild>
        <w:div w:id="714307112">
          <w:marLeft w:val="0"/>
          <w:marRight w:val="0"/>
          <w:marTop w:val="0"/>
          <w:marBottom w:val="0"/>
          <w:divBdr>
            <w:top w:val="none" w:sz="0" w:space="0" w:color="auto"/>
            <w:left w:val="none" w:sz="0" w:space="0" w:color="auto"/>
            <w:bottom w:val="none" w:sz="0" w:space="0" w:color="auto"/>
            <w:right w:val="none" w:sz="0" w:space="0" w:color="auto"/>
          </w:divBdr>
          <w:divsChild>
            <w:div w:id="703867891">
              <w:marLeft w:val="0"/>
              <w:marRight w:val="0"/>
              <w:marTop w:val="0"/>
              <w:marBottom w:val="0"/>
              <w:divBdr>
                <w:top w:val="none" w:sz="0" w:space="0" w:color="auto"/>
                <w:left w:val="none" w:sz="0" w:space="0" w:color="auto"/>
                <w:bottom w:val="none" w:sz="0" w:space="0" w:color="auto"/>
                <w:right w:val="none" w:sz="0" w:space="0" w:color="auto"/>
              </w:divBdr>
              <w:divsChild>
                <w:div w:id="214206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0F6540-6B83-824F-975A-F15A32E3234B}" type="doc">
      <dgm:prSet loTypeId="urn:microsoft.com/office/officeart/2005/8/layout/matrix1" loCatId="" qsTypeId="urn:microsoft.com/office/officeart/2005/8/quickstyle/simple1" qsCatId="simple" csTypeId="urn:microsoft.com/office/officeart/2005/8/colors/accent1_2" csCatId="accent1" phldr="1"/>
      <dgm:spPr/>
      <dgm:t>
        <a:bodyPr/>
        <a:lstStyle/>
        <a:p>
          <a:endParaRPr lang="zh-CN" altLang="en-US"/>
        </a:p>
      </dgm:t>
    </dgm:pt>
    <dgm:pt modelId="{2E9B41BC-EB58-9448-88D5-6C9FA355D59C}">
      <dgm:prSet phldrT="[文本]"/>
      <dgm:spPr/>
      <dgm:t>
        <a:bodyPr/>
        <a:lstStyle/>
        <a:p>
          <a:r>
            <a:rPr lang="en-US" altLang="zh-CN"/>
            <a:t>Interpersonal function</a:t>
          </a:r>
          <a:endParaRPr lang="zh-CN" altLang="en-US"/>
        </a:p>
      </dgm:t>
    </dgm:pt>
    <dgm:pt modelId="{66C3969F-FE96-0342-9A73-000F39894CD3}" type="parTrans" cxnId="{7BD0D320-8A51-B845-A0D0-0678C9FE19CA}">
      <dgm:prSet/>
      <dgm:spPr/>
      <dgm:t>
        <a:bodyPr/>
        <a:lstStyle/>
        <a:p>
          <a:endParaRPr lang="zh-CN" altLang="en-US"/>
        </a:p>
      </dgm:t>
    </dgm:pt>
    <dgm:pt modelId="{ED219A75-0658-7245-AD1F-CBCD62E864B0}" type="sibTrans" cxnId="{7BD0D320-8A51-B845-A0D0-0678C9FE19CA}">
      <dgm:prSet/>
      <dgm:spPr/>
      <dgm:t>
        <a:bodyPr/>
        <a:lstStyle/>
        <a:p>
          <a:endParaRPr lang="zh-CN" altLang="en-US"/>
        </a:p>
      </dgm:t>
    </dgm:pt>
    <dgm:pt modelId="{3481CF5E-F885-8740-8BAB-C9751DD5562F}">
      <dgm:prSet phldrT="[文本]"/>
      <dgm:spPr/>
      <dgm:t>
        <a:bodyPr/>
        <a:lstStyle/>
        <a:p>
          <a:r>
            <a:rPr lang="en-US" altLang="zh-CN"/>
            <a:t>Offer</a:t>
          </a:r>
        </a:p>
        <a:p>
          <a:r>
            <a:rPr lang="en-US" altLang="zh-CN"/>
            <a:t>providing goods or service</a:t>
          </a:r>
        </a:p>
        <a:p>
          <a:r>
            <a:rPr lang="en-US" altLang="zh-CN"/>
            <a:t>acceptance or rejection</a:t>
          </a:r>
          <a:endParaRPr lang="zh-CN" altLang="en-US"/>
        </a:p>
      </dgm:t>
    </dgm:pt>
    <dgm:pt modelId="{0938F79C-154F-1742-AD3B-FC6965E2DE06}" type="parTrans" cxnId="{C89E32BE-3787-8543-AD99-5242F46142E4}">
      <dgm:prSet/>
      <dgm:spPr/>
      <dgm:t>
        <a:bodyPr/>
        <a:lstStyle/>
        <a:p>
          <a:endParaRPr lang="zh-CN" altLang="en-US"/>
        </a:p>
      </dgm:t>
    </dgm:pt>
    <dgm:pt modelId="{7654ED7E-2BA0-6E41-978D-FCBDA27F1D5C}" type="sibTrans" cxnId="{C89E32BE-3787-8543-AD99-5242F46142E4}">
      <dgm:prSet/>
      <dgm:spPr/>
      <dgm:t>
        <a:bodyPr/>
        <a:lstStyle/>
        <a:p>
          <a:endParaRPr lang="zh-CN" altLang="en-US"/>
        </a:p>
      </dgm:t>
    </dgm:pt>
    <dgm:pt modelId="{F946CCD4-FBB9-8846-94B5-9C0E445F9578}">
      <dgm:prSet phldrT="[文本]"/>
      <dgm:spPr/>
      <dgm:t>
        <a:bodyPr/>
        <a:lstStyle/>
        <a:p>
          <a:r>
            <a:rPr lang="en-US" altLang="zh-CN"/>
            <a:t>Command</a:t>
          </a:r>
        </a:p>
        <a:p>
          <a:r>
            <a:rPr lang="en-US" altLang="zh-CN"/>
            <a:t>taking goods or service</a:t>
          </a:r>
        </a:p>
        <a:p>
          <a:r>
            <a:rPr lang="en-US" altLang="zh-CN"/>
            <a:t>undertaking or refusal</a:t>
          </a:r>
        </a:p>
      </dgm:t>
    </dgm:pt>
    <dgm:pt modelId="{33A27426-22EA-F24F-9DC2-0E7DC5D17FA1}" type="parTrans" cxnId="{B53F231F-4E10-C447-9A77-D6E3D761EBE7}">
      <dgm:prSet/>
      <dgm:spPr/>
      <dgm:t>
        <a:bodyPr/>
        <a:lstStyle/>
        <a:p>
          <a:endParaRPr lang="zh-CN" altLang="en-US"/>
        </a:p>
      </dgm:t>
    </dgm:pt>
    <dgm:pt modelId="{224A48EA-84FD-A346-BCF2-7C3064BB19DA}" type="sibTrans" cxnId="{B53F231F-4E10-C447-9A77-D6E3D761EBE7}">
      <dgm:prSet/>
      <dgm:spPr/>
      <dgm:t>
        <a:bodyPr/>
        <a:lstStyle/>
        <a:p>
          <a:endParaRPr lang="zh-CN" altLang="en-US"/>
        </a:p>
      </dgm:t>
    </dgm:pt>
    <dgm:pt modelId="{39376C7E-0A64-6F4F-B70A-933494119B47}">
      <dgm:prSet phldrT="[文本]"/>
      <dgm:spPr/>
      <dgm:t>
        <a:bodyPr/>
        <a:lstStyle/>
        <a:p>
          <a:r>
            <a:rPr lang="en-US" altLang="zh-CN"/>
            <a:t>Statement</a:t>
          </a:r>
        </a:p>
        <a:p>
          <a:r>
            <a:rPr lang="en-US" altLang="zh-CN"/>
            <a:t>offerring information</a:t>
          </a:r>
        </a:p>
        <a:p>
          <a:r>
            <a:rPr lang="en-US" altLang="zh-CN"/>
            <a:t>acknowledgement or contradiction</a:t>
          </a:r>
        </a:p>
        <a:p>
          <a:endParaRPr lang="zh-CN" altLang="en-US"/>
        </a:p>
      </dgm:t>
    </dgm:pt>
    <dgm:pt modelId="{4EB0E952-F3DA-7749-B155-6656B1D0E34D}" type="parTrans" cxnId="{A978B999-818D-F54C-891C-73CE1CCA5E3A}">
      <dgm:prSet/>
      <dgm:spPr/>
      <dgm:t>
        <a:bodyPr/>
        <a:lstStyle/>
        <a:p>
          <a:endParaRPr lang="zh-CN" altLang="en-US"/>
        </a:p>
      </dgm:t>
    </dgm:pt>
    <dgm:pt modelId="{C13B388D-E167-524F-B58D-F851A186D41B}" type="sibTrans" cxnId="{A978B999-818D-F54C-891C-73CE1CCA5E3A}">
      <dgm:prSet/>
      <dgm:spPr/>
      <dgm:t>
        <a:bodyPr/>
        <a:lstStyle/>
        <a:p>
          <a:endParaRPr lang="zh-CN" altLang="en-US"/>
        </a:p>
      </dgm:t>
    </dgm:pt>
    <dgm:pt modelId="{C87818F7-D4CB-AF41-B2C3-C4A49959D07C}">
      <dgm:prSet phldrT="[文本]"/>
      <dgm:spPr/>
      <dgm:t>
        <a:bodyPr/>
        <a:lstStyle/>
        <a:p>
          <a:r>
            <a:rPr lang="en-US" altLang="zh-CN"/>
            <a:t>Question</a:t>
          </a:r>
        </a:p>
        <a:p>
          <a:r>
            <a:rPr lang="en-US" altLang="zh-CN"/>
            <a:t>taking information</a:t>
          </a:r>
        </a:p>
        <a:p>
          <a:r>
            <a:rPr lang="en-US" altLang="zh-CN"/>
            <a:t>answer or disclaimer</a:t>
          </a:r>
          <a:endParaRPr lang="zh-CN" altLang="en-US"/>
        </a:p>
      </dgm:t>
    </dgm:pt>
    <dgm:pt modelId="{A1CE9156-1918-4740-8A61-B701C41068C0}" type="parTrans" cxnId="{B059E4E4-63EA-6048-940C-C56D612465E0}">
      <dgm:prSet/>
      <dgm:spPr/>
      <dgm:t>
        <a:bodyPr/>
        <a:lstStyle/>
        <a:p>
          <a:endParaRPr lang="zh-CN" altLang="en-US"/>
        </a:p>
      </dgm:t>
    </dgm:pt>
    <dgm:pt modelId="{401EC483-21D2-F24D-A2C6-CB1DBF68C094}" type="sibTrans" cxnId="{B059E4E4-63EA-6048-940C-C56D612465E0}">
      <dgm:prSet/>
      <dgm:spPr/>
      <dgm:t>
        <a:bodyPr/>
        <a:lstStyle/>
        <a:p>
          <a:endParaRPr lang="zh-CN" altLang="en-US"/>
        </a:p>
      </dgm:t>
    </dgm:pt>
    <dgm:pt modelId="{99F29074-54F0-EA45-8771-F98DEC3C6441}" type="pres">
      <dgm:prSet presAssocID="{7F0F6540-6B83-824F-975A-F15A32E3234B}" presName="diagram" presStyleCnt="0">
        <dgm:presLayoutVars>
          <dgm:chMax val="1"/>
          <dgm:dir/>
          <dgm:animLvl val="ctr"/>
          <dgm:resizeHandles val="exact"/>
        </dgm:presLayoutVars>
      </dgm:prSet>
      <dgm:spPr/>
    </dgm:pt>
    <dgm:pt modelId="{E7C78BEF-503C-894E-AEF1-B18BF29A4244}" type="pres">
      <dgm:prSet presAssocID="{7F0F6540-6B83-824F-975A-F15A32E3234B}" presName="matrix" presStyleCnt="0"/>
      <dgm:spPr/>
    </dgm:pt>
    <dgm:pt modelId="{C966F987-0AEF-4241-B484-171E08FF714E}" type="pres">
      <dgm:prSet presAssocID="{7F0F6540-6B83-824F-975A-F15A32E3234B}" presName="tile1" presStyleLbl="node1" presStyleIdx="0" presStyleCnt="4"/>
      <dgm:spPr/>
    </dgm:pt>
    <dgm:pt modelId="{3DD22F2A-37D8-0242-9524-F4D3A57C93BE}" type="pres">
      <dgm:prSet presAssocID="{7F0F6540-6B83-824F-975A-F15A32E3234B}" presName="tile1text" presStyleLbl="node1" presStyleIdx="0" presStyleCnt="4">
        <dgm:presLayoutVars>
          <dgm:chMax val="0"/>
          <dgm:chPref val="0"/>
          <dgm:bulletEnabled val="1"/>
        </dgm:presLayoutVars>
      </dgm:prSet>
      <dgm:spPr/>
    </dgm:pt>
    <dgm:pt modelId="{485CE53E-A0B8-DE47-BD6E-F240D1A039BE}" type="pres">
      <dgm:prSet presAssocID="{7F0F6540-6B83-824F-975A-F15A32E3234B}" presName="tile2" presStyleLbl="node1" presStyleIdx="1" presStyleCnt="4"/>
      <dgm:spPr/>
    </dgm:pt>
    <dgm:pt modelId="{D804D95C-BA37-3448-B96A-744691BCD984}" type="pres">
      <dgm:prSet presAssocID="{7F0F6540-6B83-824F-975A-F15A32E3234B}" presName="tile2text" presStyleLbl="node1" presStyleIdx="1" presStyleCnt="4">
        <dgm:presLayoutVars>
          <dgm:chMax val="0"/>
          <dgm:chPref val="0"/>
          <dgm:bulletEnabled val="1"/>
        </dgm:presLayoutVars>
      </dgm:prSet>
      <dgm:spPr/>
    </dgm:pt>
    <dgm:pt modelId="{B76EF58C-770A-DC48-A17E-179FEB7A3B68}" type="pres">
      <dgm:prSet presAssocID="{7F0F6540-6B83-824F-975A-F15A32E3234B}" presName="tile3" presStyleLbl="node1" presStyleIdx="2" presStyleCnt="4"/>
      <dgm:spPr/>
    </dgm:pt>
    <dgm:pt modelId="{203FDC47-05D3-BD4C-83F8-4299FA307E1E}" type="pres">
      <dgm:prSet presAssocID="{7F0F6540-6B83-824F-975A-F15A32E3234B}" presName="tile3text" presStyleLbl="node1" presStyleIdx="2" presStyleCnt="4">
        <dgm:presLayoutVars>
          <dgm:chMax val="0"/>
          <dgm:chPref val="0"/>
          <dgm:bulletEnabled val="1"/>
        </dgm:presLayoutVars>
      </dgm:prSet>
      <dgm:spPr/>
    </dgm:pt>
    <dgm:pt modelId="{97D3D9F5-0B95-E646-BB5F-E0971A846A0A}" type="pres">
      <dgm:prSet presAssocID="{7F0F6540-6B83-824F-975A-F15A32E3234B}" presName="tile4" presStyleLbl="node1" presStyleIdx="3" presStyleCnt="4"/>
      <dgm:spPr/>
    </dgm:pt>
    <dgm:pt modelId="{7564F445-463E-D54A-B600-D9077773BA43}" type="pres">
      <dgm:prSet presAssocID="{7F0F6540-6B83-824F-975A-F15A32E3234B}" presName="tile4text" presStyleLbl="node1" presStyleIdx="3" presStyleCnt="4">
        <dgm:presLayoutVars>
          <dgm:chMax val="0"/>
          <dgm:chPref val="0"/>
          <dgm:bulletEnabled val="1"/>
        </dgm:presLayoutVars>
      </dgm:prSet>
      <dgm:spPr/>
    </dgm:pt>
    <dgm:pt modelId="{FC903E6F-20D0-804F-A0C1-EB12384BC6DD}" type="pres">
      <dgm:prSet presAssocID="{7F0F6540-6B83-824F-975A-F15A32E3234B}" presName="centerTile" presStyleLbl="fgShp" presStyleIdx="0" presStyleCnt="1">
        <dgm:presLayoutVars>
          <dgm:chMax val="0"/>
          <dgm:chPref val="0"/>
        </dgm:presLayoutVars>
      </dgm:prSet>
      <dgm:spPr/>
    </dgm:pt>
  </dgm:ptLst>
  <dgm:cxnLst>
    <dgm:cxn modelId="{D151C00D-C1C7-DA45-BCFE-49B2D77A48D1}" type="presOf" srcId="{39376C7E-0A64-6F4F-B70A-933494119B47}" destId="{B76EF58C-770A-DC48-A17E-179FEB7A3B68}" srcOrd="0" destOrd="0" presId="urn:microsoft.com/office/officeart/2005/8/layout/matrix1"/>
    <dgm:cxn modelId="{B53F231F-4E10-C447-9A77-D6E3D761EBE7}" srcId="{2E9B41BC-EB58-9448-88D5-6C9FA355D59C}" destId="{F946CCD4-FBB9-8846-94B5-9C0E445F9578}" srcOrd="1" destOrd="0" parTransId="{33A27426-22EA-F24F-9DC2-0E7DC5D17FA1}" sibTransId="{224A48EA-84FD-A346-BCF2-7C3064BB19DA}"/>
    <dgm:cxn modelId="{7BD0D320-8A51-B845-A0D0-0678C9FE19CA}" srcId="{7F0F6540-6B83-824F-975A-F15A32E3234B}" destId="{2E9B41BC-EB58-9448-88D5-6C9FA355D59C}" srcOrd="0" destOrd="0" parTransId="{66C3969F-FE96-0342-9A73-000F39894CD3}" sibTransId="{ED219A75-0658-7245-AD1F-CBCD62E864B0}"/>
    <dgm:cxn modelId="{71E3E732-9BAD-BD4F-995C-EAFE8E39C195}" type="presOf" srcId="{3481CF5E-F885-8740-8BAB-C9751DD5562F}" destId="{C966F987-0AEF-4241-B484-171E08FF714E}" srcOrd="0" destOrd="0" presId="urn:microsoft.com/office/officeart/2005/8/layout/matrix1"/>
    <dgm:cxn modelId="{4F1A6140-69E6-DF47-8AD2-7D76C784E669}" type="presOf" srcId="{F946CCD4-FBB9-8846-94B5-9C0E445F9578}" destId="{D804D95C-BA37-3448-B96A-744691BCD984}" srcOrd="1" destOrd="0" presId="urn:microsoft.com/office/officeart/2005/8/layout/matrix1"/>
    <dgm:cxn modelId="{6E296C49-4594-7647-85E2-00F485895F7F}" type="presOf" srcId="{7F0F6540-6B83-824F-975A-F15A32E3234B}" destId="{99F29074-54F0-EA45-8771-F98DEC3C6441}" srcOrd="0" destOrd="0" presId="urn:microsoft.com/office/officeart/2005/8/layout/matrix1"/>
    <dgm:cxn modelId="{6FBFC258-ED0A-B048-BA42-5C359E3E2CAF}" type="presOf" srcId="{2E9B41BC-EB58-9448-88D5-6C9FA355D59C}" destId="{FC903E6F-20D0-804F-A0C1-EB12384BC6DD}" srcOrd="0" destOrd="0" presId="urn:microsoft.com/office/officeart/2005/8/layout/matrix1"/>
    <dgm:cxn modelId="{51C7128D-F495-2845-9EF0-2D090D9BA9E9}" type="presOf" srcId="{3481CF5E-F885-8740-8BAB-C9751DD5562F}" destId="{3DD22F2A-37D8-0242-9524-F4D3A57C93BE}" srcOrd="1" destOrd="0" presId="urn:microsoft.com/office/officeart/2005/8/layout/matrix1"/>
    <dgm:cxn modelId="{AF7F4A97-F20D-8149-8CC4-CAFF82DE2D04}" type="presOf" srcId="{F946CCD4-FBB9-8846-94B5-9C0E445F9578}" destId="{485CE53E-A0B8-DE47-BD6E-F240D1A039BE}" srcOrd="0" destOrd="0" presId="urn:microsoft.com/office/officeart/2005/8/layout/matrix1"/>
    <dgm:cxn modelId="{04939F99-2EF0-6C4D-A094-217DE65368CD}" type="presOf" srcId="{C87818F7-D4CB-AF41-B2C3-C4A49959D07C}" destId="{7564F445-463E-D54A-B600-D9077773BA43}" srcOrd="1" destOrd="0" presId="urn:microsoft.com/office/officeart/2005/8/layout/matrix1"/>
    <dgm:cxn modelId="{A978B999-818D-F54C-891C-73CE1CCA5E3A}" srcId="{2E9B41BC-EB58-9448-88D5-6C9FA355D59C}" destId="{39376C7E-0A64-6F4F-B70A-933494119B47}" srcOrd="2" destOrd="0" parTransId="{4EB0E952-F3DA-7749-B155-6656B1D0E34D}" sibTransId="{C13B388D-E167-524F-B58D-F851A186D41B}"/>
    <dgm:cxn modelId="{FC03179C-47AB-BD42-9EE7-78881599BCF7}" type="presOf" srcId="{C87818F7-D4CB-AF41-B2C3-C4A49959D07C}" destId="{97D3D9F5-0B95-E646-BB5F-E0971A846A0A}" srcOrd="0" destOrd="0" presId="urn:microsoft.com/office/officeart/2005/8/layout/matrix1"/>
    <dgm:cxn modelId="{C89E32BE-3787-8543-AD99-5242F46142E4}" srcId="{2E9B41BC-EB58-9448-88D5-6C9FA355D59C}" destId="{3481CF5E-F885-8740-8BAB-C9751DD5562F}" srcOrd="0" destOrd="0" parTransId="{0938F79C-154F-1742-AD3B-FC6965E2DE06}" sibTransId="{7654ED7E-2BA0-6E41-978D-FCBDA27F1D5C}"/>
    <dgm:cxn modelId="{AE267CC6-4531-A14D-8BDF-49E32AE27972}" type="presOf" srcId="{39376C7E-0A64-6F4F-B70A-933494119B47}" destId="{203FDC47-05D3-BD4C-83F8-4299FA307E1E}" srcOrd="1" destOrd="0" presId="urn:microsoft.com/office/officeart/2005/8/layout/matrix1"/>
    <dgm:cxn modelId="{B059E4E4-63EA-6048-940C-C56D612465E0}" srcId="{2E9B41BC-EB58-9448-88D5-6C9FA355D59C}" destId="{C87818F7-D4CB-AF41-B2C3-C4A49959D07C}" srcOrd="3" destOrd="0" parTransId="{A1CE9156-1918-4740-8A61-B701C41068C0}" sibTransId="{401EC483-21D2-F24D-A2C6-CB1DBF68C094}"/>
    <dgm:cxn modelId="{AE502017-CF0F-7442-AA9E-5B02D346961B}" type="presParOf" srcId="{99F29074-54F0-EA45-8771-F98DEC3C6441}" destId="{E7C78BEF-503C-894E-AEF1-B18BF29A4244}" srcOrd="0" destOrd="0" presId="urn:microsoft.com/office/officeart/2005/8/layout/matrix1"/>
    <dgm:cxn modelId="{C12D56A1-8226-8349-A416-F6CFCFEB2F9E}" type="presParOf" srcId="{E7C78BEF-503C-894E-AEF1-B18BF29A4244}" destId="{C966F987-0AEF-4241-B484-171E08FF714E}" srcOrd="0" destOrd="0" presId="urn:microsoft.com/office/officeart/2005/8/layout/matrix1"/>
    <dgm:cxn modelId="{E9070D04-012C-2C45-9EA4-940D90FD0BCD}" type="presParOf" srcId="{E7C78BEF-503C-894E-AEF1-B18BF29A4244}" destId="{3DD22F2A-37D8-0242-9524-F4D3A57C93BE}" srcOrd="1" destOrd="0" presId="urn:microsoft.com/office/officeart/2005/8/layout/matrix1"/>
    <dgm:cxn modelId="{250F0350-0B7B-4D48-8F34-DFE2131F5894}" type="presParOf" srcId="{E7C78BEF-503C-894E-AEF1-B18BF29A4244}" destId="{485CE53E-A0B8-DE47-BD6E-F240D1A039BE}" srcOrd="2" destOrd="0" presId="urn:microsoft.com/office/officeart/2005/8/layout/matrix1"/>
    <dgm:cxn modelId="{CFD4BD3C-76CF-234C-80BC-BAA2086B2E79}" type="presParOf" srcId="{E7C78BEF-503C-894E-AEF1-B18BF29A4244}" destId="{D804D95C-BA37-3448-B96A-744691BCD984}" srcOrd="3" destOrd="0" presId="urn:microsoft.com/office/officeart/2005/8/layout/matrix1"/>
    <dgm:cxn modelId="{D0C2878B-5DBC-B046-B697-1EC1B81DF438}" type="presParOf" srcId="{E7C78BEF-503C-894E-AEF1-B18BF29A4244}" destId="{B76EF58C-770A-DC48-A17E-179FEB7A3B68}" srcOrd="4" destOrd="0" presId="urn:microsoft.com/office/officeart/2005/8/layout/matrix1"/>
    <dgm:cxn modelId="{919534EF-8409-C64F-80E8-58BC5FF4D88E}" type="presParOf" srcId="{E7C78BEF-503C-894E-AEF1-B18BF29A4244}" destId="{203FDC47-05D3-BD4C-83F8-4299FA307E1E}" srcOrd="5" destOrd="0" presId="urn:microsoft.com/office/officeart/2005/8/layout/matrix1"/>
    <dgm:cxn modelId="{15967409-6C20-4D42-8339-701ED9CF2488}" type="presParOf" srcId="{E7C78BEF-503C-894E-AEF1-B18BF29A4244}" destId="{97D3D9F5-0B95-E646-BB5F-E0971A846A0A}" srcOrd="6" destOrd="0" presId="urn:microsoft.com/office/officeart/2005/8/layout/matrix1"/>
    <dgm:cxn modelId="{1C34C89E-063F-574F-9E00-1748227845B5}" type="presParOf" srcId="{E7C78BEF-503C-894E-AEF1-B18BF29A4244}" destId="{7564F445-463E-D54A-B600-D9077773BA43}" srcOrd="7" destOrd="0" presId="urn:microsoft.com/office/officeart/2005/8/layout/matrix1"/>
    <dgm:cxn modelId="{513EFA92-2649-CF43-9F30-7D4F04A871DC}" type="presParOf" srcId="{99F29074-54F0-EA45-8771-F98DEC3C6441}" destId="{FC903E6F-20D0-804F-A0C1-EB12384BC6DD}" srcOrd="1" destOrd="0" presId="urn:microsoft.com/office/officeart/2005/8/layout/matrix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66F987-0AEF-4241-B484-171E08FF714E}">
      <dsp:nvSpPr>
        <dsp:cNvPr id="0" name=""/>
        <dsp:cNvSpPr/>
      </dsp:nvSpPr>
      <dsp:spPr>
        <a:xfrm rot="16200000">
          <a:off x="531092" y="-531092"/>
          <a:ext cx="977582" cy="2039766"/>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US" altLang="zh-CN" sz="700" kern="1200"/>
            <a:t>Offer</a:t>
          </a:r>
        </a:p>
        <a:p>
          <a:pPr marL="0" lvl="0" indent="0" algn="ctr" defTabSz="311150">
            <a:lnSpc>
              <a:spcPct val="90000"/>
            </a:lnSpc>
            <a:spcBef>
              <a:spcPct val="0"/>
            </a:spcBef>
            <a:spcAft>
              <a:spcPct val="35000"/>
            </a:spcAft>
            <a:buNone/>
          </a:pPr>
          <a:r>
            <a:rPr lang="en-US" altLang="zh-CN" sz="700" kern="1200"/>
            <a:t>providing goods or service</a:t>
          </a:r>
        </a:p>
        <a:p>
          <a:pPr marL="0" lvl="0" indent="0" algn="ctr" defTabSz="311150">
            <a:lnSpc>
              <a:spcPct val="90000"/>
            </a:lnSpc>
            <a:spcBef>
              <a:spcPct val="0"/>
            </a:spcBef>
            <a:spcAft>
              <a:spcPct val="35000"/>
            </a:spcAft>
            <a:buNone/>
          </a:pPr>
          <a:r>
            <a:rPr lang="en-US" altLang="zh-CN" sz="700" kern="1200"/>
            <a:t>acceptance or rejection</a:t>
          </a:r>
          <a:endParaRPr lang="zh-CN" altLang="en-US" sz="700" kern="1200"/>
        </a:p>
      </dsp:txBody>
      <dsp:txXfrm rot="5400000">
        <a:off x="-1" y="1"/>
        <a:ext cx="2039766" cy="733186"/>
      </dsp:txXfrm>
    </dsp:sp>
    <dsp:sp modelId="{485CE53E-A0B8-DE47-BD6E-F240D1A039BE}">
      <dsp:nvSpPr>
        <dsp:cNvPr id="0" name=""/>
        <dsp:cNvSpPr/>
      </dsp:nvSpPr>
      <dsp:spPr>
        <a:xfrm>
          <a:off x="2039766" y="0"/>
          <a:ext cx="2039766" cy="977582"/>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US" altLang="zh-CN" sz="700" kern="1200"/>
            <a:t>Command</a:t>
          </a:r>
        </a:p>
        <a:p>
          <a:pPr marL="0" lvl="0" indent="0" algn="ctr" defTabSz="311150">
            <a:lnSpc>
              <a:spcPct val="90000"/>
            </a:lnSpc>
            <a:spcBef>
              <a:spcPct val="0"/>
            </a:spcBef>
            <a:spcAft>
              <a:spcPct val="35000"/>
            </a:spcAft>
            <a:buNone/>
          </a:pPr>
          <a:r>
            <a:rPr lang="en-US" altLang="zh-CN" sz="700" kern="1200"/>
            <a:t>taking goods or service</a:t>
          </a:r>
        </a:p>
        <a:p>
          <a:pPr marL="0" lvl="0" indent="0" algn="ctr" defTabSz="311150">
            <a:lnSpc>
              <a:spcPct val="90000"/>
            </a:lnSpc>
            <a:spcBef>
              <a:spcPct val="0"/>
            </a:spcBef>
            <a:spcAft>
              <a:spcPct val="35000"/>
            </a:spcAft>
            <a:buNone/>
          </a:pPr>
          <a:r>
            <a:rPr lang="en-US" altLang="zh-CN" sz="700" kern="1200"/>
            <a:t>undertaking or refusal</a:t>
          </a:r>
        </a:p>
      </dsp:txBody>
      <dsp:txXfrm>
        <a:off x="2039766" y="0"/>
        <a:ext cx="2039766" cy="733186"/>
      </dsp:txXfrm>
    </dsp:sp>
    <dsp:sp modelId="{B76EF58C-770A-DC48-A17E-179FEB7A3B68}">
      <dsp:nvSpPr>
        <dsp:cNvPr id="0" name=""/>
        <dsp:cNvSpPr/>
      </dsp:nvSpPr>
      <dsp:spPr>
        <a:xfrm rot="10800000">
          <a:off x="0" y="977582"/>
          <a:ext cx="2039766" cy="977582"/>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US" altLang="zh-CN" sz="700" kern="1200"/>
            <a:t>Statement</a:t>
          </a:r>
        </a:p>
        <a:p>
          <a:pPr marL="0" lvl="0" indent="0" algn="ctr" defTabSz="311150">
            <a:lnSpc>
              <a:spcPct val="90000"/>
            </a:lnSpc>
            <a:spcBef>
              <a:spcPct val="0"/>
            </a:spcBef>
            <a:spcAft>
              <a:spcPct val="35000"/>
            </a:spcAft>
            <a:buNone/>
          </a:pPr>
          <a:r>
            <a:rPr lang="en-US" altLang="zh-CN" sz="700" kern="1200"/>
            <a:t>offerring information</a:t>
          </a:r>
        </a:p>
        <a:p>
          <a:pPr marL="0" lvl="0" indent="0" algn="ctr" defTabSz="311150">
            <a:lnSpc>
              <a:spcPct val="90000"/>
            </a:lnSpc>
            <a:spcBef>
              <a:spcPct val="0"/>
            </a:spcBef>
            <a:spcAft>
              <a:spcPct val="35000"/>
            </a:spcAft>
            <a:buNone/>
          </a:pPr>
          <a:r>
            <a:rPr lang="en-US" altLang="zh-CN" sz="700" kern="1200"/>
            <a:t>acknowledgement or contradiction</a:t>
          </a:r>
        </a:p>
        <a:p>
          <a:pPr marL="0" lvl="0" indent="0" algn="ctr" defTabSz="311150">
            <a:lnSpc>
              <a:spcPct val="90000"/>
            </a:lnSpc>
            <a:spcBef>
              <a:spcPct val="0"/>
            </a:spcBef>
            <a:spcAft>
              <a:spcPct val="35000"/>
            </a:spcAft>
            <a:buNone/>
          </a:pPr>
          <a:endParaRPr lang="zh-CN" altLang="en-US" sz="700" kern="1200"/>
        </a:p>
      </dsp:txBody>
      <dsp:txXfrm rot="10800000">
        <a:off x="0" y="1221978"/>
        <a:ext cx="2039766" cy="733186"/>
      </dsp:txXfrm>
    </dsp:sp>
    <dsp:sp modelId="{97D3D9F5-0B95-E646-BB5F-E0971A846A0A}">
      <dsp:nvSpPr>
        <dsp:cNvPr id="0" name=""/>
        <dsp:cNvSpPr/>
      </dsp:nvSpPr>
      <dsp:spPr>
        <a:xfrm rot="5400000">
          <a:off x="2570858" y="446490"/>
          <a:ext cx="977582" cy="2039766"/>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US" altLang="zh-CN" sz="700" kern="1200"/>
            <a:t>Question</a:t>
          </a:r>
        </a:p>
        <a:p>
          <a:pPr marL="0" lvl="0" indent="0" algn="ctr" defTabSz="311150">
            <a:lnSpc>
              <a:spcPct val="90000"/>
            </a:lnSpc>
            <a:spcBef>
              <a:spcPct val="0"/>
            </a:spcBef>
            <a:spcAft>
              <a:spcPct val="35000"/>
            </a:spcAft>
            <a:buNone/>
          </a:pPr>
          <a:r>
            <a:rPr lang="en-US" altLang="zh-CN" sz="700" kern="1200"/>
            <a:t>taking information</a:t>
          </a:r>
        </a:p>
        <a:p>
          <a:pPr marL="0" lvl="0" indent="0" algn="ctr" defTabSz="311150">
            <a:lnSpc>
              <a:spcPct val="90000"/>
            </a:lnSpc>
            <a:spcBef>
              <a:spcPct val="0"/>
            </a:spcBef>
            <a:spcAft>
              <a:spcPct val="35000"/>
            </a:spcAft>
            <a:buNone/>
          </a:pPr>
          <a:r>
            <a:rPr lang="en-US" altLang="zh-CN" sz="700" kern="1200"/>
            <a:t>answer or disclaimer</a:t>
          </a:r>
          <a:endParaRPr lang="zh-CN" altLang="en-US" sz="700" kern="1200"/>
        </a:p>
      </dsp:txBody>
      <dsp:txXfrm rot="-5400000">
        <a:off x="2039766" y="1221978"/>
        <a:ext cx="2039766" cy="733186"/>
      </dsp:txXfrm>
    </dsp:sp>
    <dsp:sp modelId="{FC903E6F-20D0-804F-A0C1-EB12384BC6DD}">
      <dsp:nvSpPr>
        <dsp:cNvPr id="0" name=""/>
        <dsp:cNvSpPr/>
      </dsp:nvSpPr>
      <dsp:spPr>
        <a:xfrm>
          <a:off x="1427836" y="733186"/>
          <a:ext cx="1223859" cy="488791"/>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altLang="zh-CN" sz="700" kern="1200"/>
            <a:t>Interpersonal function</a:t>
          </a:r>
          <a:endParaRPr lang="zh-CN" altLang="en-US" sz="700" kern="1200"/>
        </a:p>
      </dsp:txBody>
      <dsp:txXfrm>
        <a:off x="1451697" y="757047"/>
        <a:ext cx="1176137" cy="441069"/>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1822</TotalTime>
  <Pages>10</Pages>
  <Words>4039</Words>
  <Characters>23025</Characters>
  <Application>Microsoft Office Word</Application>
  <DocSecurity>0</DocSecurity>
  <Lines>191</Lines>
  <Paragraphs>54</Paragraphs>
  <ScaleCrop>false</ScaleCrop>
  <Company/>
  <LinksUpToDate>false</LinksUpToDate>
  <CharactersWithSpaces>27010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Linyan Fu (1904142)</dc:creator>
  <cp:keywords/>
  <dc:description/>
  <cp:lastModifiedBy>Linyan Fu (1904142)</cp:lastModifiedBy>
  <cp:revision>93</cp:revision>
  <dcterms:created xsi:type="dcterms:W3CDTF">2019-11-21T13:21:00Z</dcterms:created>
  <dcterms:modified xsi:type="dcterms:W3CDTF">2020-01-09T17:10:00Z</dcterms:modified>
</cp:coreProperties>
</file>