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32195D">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6672CB47" w14:textId="77777777" w:rsidR="0032195D" w:rsidRPr="0032195D" w:rsidRDefault="0032195D" w:rsidP="0032195D">
            <w:pPr>
              <w:rPr>
                <w:rFonts w:asciiTheme="minorHAnsi" w:hAnsiTheme="minorHAnsi" w:cstheme="minorHAnsi"/>
                <w:b/>
                <w:color w:val="000000" w:themeColor="text1"/>
              </w:rPr>
            </w:pPr>
            <w:r w:rsidRPr="0032195D">
              <w:rPr>
                <w:rFonts w:asciiTheme="minorHAnsi" w:hAnsiTheme="minorHAnsi" w:cstheme="minorHAnsi"/>
                <w:b/>
                <w:color w:val="000000" w:themeColor="text1"/>
              </w:rPr>
              <w:t>Tynan Bond Kahar</w:t>
            </w:r>
          </w:p>
          <w:p w14:paraId="538EA8A3" w14:textId="77777777" w:rsidR="007C2CCC" w:rsidRDefault="007C2CCC">
            <w:pPr>
              <w:rPr>
                <w:rFonts w:asciiTheme="minorHAnsi" w:hAnsiTheme="minorHAnsi" w:cstheme="minorHAnsi"/>
                <w:b/>
                <w:color w:val="000000" w:themeColor="text1"/>
              </w:rPr>
            </w:pPr>
          </w:p>
        </w:tc>
      </w:tr>
      <w:tr w:rsidR="00782CF2" w:rsidRPr="00C2152E" w14:paraId="28C3DC26" w14:textId="77777777" w:rsidTr="0032195D">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A9014E0" w14:textId="77777777" w:rsidR="0032195D" w:rsidRPr="0032195D" w:rsidRDefault="0032195D" w:rsidP="0032195D">
            <w:pPr>
              <w:rPr>
                <w:rFonts w:asciiTheme="minorHAnsi" w:hAnsiTheme="minorHAnsi" w:cstheme="minorHAnsi"/>
                <w:b/>
                <w:color w:val="000000" w:themeColor="text1"/>
              </w:rPr>
            </w:pPr>
            <w:r w:rsidRPr="0032195D">
              <w:rPr>
                <w:rFonts w:asciiTheme="minorHAnsi" w:hAnsiTheme="minorHAnsi" w:cstheme="minorHAnsi"/>
                <w:b/>
                <w:color w:val="000000" w:themeColor="text1"/>
              </w:rPr>
              <w:t>Economic Disaster Simulator</w:t>
            </w:r>
          </w:p>
          <w:p w14:paraId="3530B606" w14:textId="77777777" w:rsidR="007C2CCC" w:rsidRDefault="007C2CCC">
            <w:pPr>
              <w:rPr>
                <w:rFonts w:asciiTheme="minorHAnsi" w:hAnsiTheme="minorHAnsi" w:cstheme="minorHAnsi"/>
                <w:b/>
                <w:color w:val="000000" w:themeColor="text1"/>
              </w:rPr>
            </w:pPr>
          </w:p>
        </w:tc>
      </w:tr>
      <w:tr w:rsidR="00782CF2" w:rsidRPr="00C2152E" w14:paraId="0F1FA4A2" w14:textId="77777777" w:rsidTr="0032195D">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167CDF55" w:rsidR="007C2CCC" w:rsidRDefault="0032195D">
            <w:pPr>
              <w:rPr>
                <w:rFonts w:asciiTheme="minorHAnsi" w:hAnsiTheme="minorHAnsi" w:cstheme="minorHAnsi"/>
                <w:b/>
                <w:color w:val="000000" w:themeColor="text1"/>
              </w:rPr>
            </w:pPr>
            <w:r>
              <w:rPr>
                <w:rFonts w:asciiTheme="minorHAnsi" w:hAnsiTheme="minorHAnsi" w:cstheme="minorHAnsi"/>
                <w:b/>
                <w:color w:val="000000" w:themeColor="text1"/>
              </w:rPr>
              <w:t>Nathan Morgan</w:t>
            </w:r>
          </w:p>
        </w:tc>
      </w:tr>
      <w:tr w:rsidR="00782CF2" w:rsidRPr="00C2152E" w14:paraId="09306CC4" w14:textId="77777777" w:rsidTr="0032195D">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00CACD96" w:rsidR="007C2CCC" w:rsidRDefault="0032195D">
            <w:pPr>
              <w:rPr>
                <w:rFonts w:asciiTheme="minorHAnsi" w:hAnsiTheme="minorHAnsi" w:cstheme="minorHAnsi"/>
                <w:b/>
                <w:color w:val="000000" w:themeColor="text1"/>
              </w:rPr>
            </w:pPr>
            <w:r>
              <w:rPr>
                <w:rFonts w:asciiTheme="minorHAnsi" w:hAnsiTheme="minorHAnsi" w:cstheme="minorHAnsi"/>
                <w:b/>
                <w:color w:val="000000" w:themeColor="text1"/>
              </w:rPr>
              <w:t>Dr Michael Dacey</w:t>
            </w:r>
          </w:p>
        </w:tc>
      </w:tr>
      <w:tr w:rsidR="00782CF2" w:rsidRPr="00C2152E" w14:paraId="0DC128E4" w14:textId="77777777" w:rsidTr="0032195D">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019F6536"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678458770"/>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Applied Computing    </w:t>
            </w:r>
          </w:p>
          <w:p w14:paraId="5AFA7413"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CNC   </w:t>
            </w:r>
          </w:p>
          <w:p w14:paraId="5543E43B"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DIS     </w:t>
            </w:r>
          </w:p>
          <w:p w14:paraId="28977CE2"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Software Dev   </w:t>
            </w:r>
          </w:p>
          <w:p w14:paraId="569EAE96" w14:textId="35BFF229"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1"/>
                  <w14:checkedState w14:val="2612" w14:font="MS Gothic"/>
                  <w14:uncheckedState w14:val="2610" w14:font="MS Gothic"/>
                </w14:checkbox>
              </w:sdtPr>
              <w:sdtContent>
                <w:r w:rsidR="0032195D">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Games Dev    </w:t>
            </w:r>
          </w:p>
          <w:p w14:paraId="209C8B15"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867820565"/>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Web Dev</w:t>
            </w:r>
          </w:p>
          <w:p w14:paraId="547B0023" w14:textId="30906F42" w:rsidR="007C2CCC"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879765403"/>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Electrical and Electronic</w:t>
            </w:r>
          </w:p>
        </w:tc>
      </w:tr>
      <w:tr w:rsidR="00782CF2" w:rsidRPr="00C2152E" w14:paraId="2A27F294" w14:textId="77777777" w:rsidTr="0032195D">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19FF0C35" w:rsidR="007C2CCC" w:rsidRDefault="00000000" w:rsidP="009E130B">
            <w:pPr>
              <w:rPr>
                <w:rFonts w:asciiTheme="minorHAnsi" w:hAnsiTheme="minorHAnsi" w:cstheme="minorHAnsi"/>
                <w:b/>
                <w:color w:val="000000" w:themeColor="text1"/>
              </w:rPr>
            </w:pPr>
            <w:sdt>
              <w:sdtPr>
                <w:rPr>
                  <w:rFonts w:asciiTheme="minorHAnsi" w:hAnsiTheme="minorHAnsi" w:cstheme="minorHAnsi"/>
                  <w:b/>
                  <w:color w:val="000000" w:themeColor="text1"/>
                </w:rPr>
                <w:id w:val="-547679708"/>
                <w14:checkbox>
                  <w14:checked w14:val="0"/>
                  <w14:checkedState w14:val="2612" w14:font="MS Gothic"/>
                  <w14:uncheckedState w14:val="2610" w14:font="MS Gothic"/>
                </w14:checkbox>
              </w:sdtPr>
              <w:sdtContent>
                <w:r w:rsidR="00EB2D9F">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718512434"/>
                <w14:checkbox>
                  <w14:checked w14:val="1"/>
                  <w14:checkedState w14:val="2612" w14:font="MS Gothic"/>
                  <w14:uncheckedState w14:val="2610" w14:font="MS Gothic"/>
                </w14:checkbox>
              </w:sdtPr>
              <w:sdtContent>
                <w:r w:rsidR="0032195D">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Development </w:t>
            </w:r>
            <w:r w:rsidR="00E1157B">
              <w:rPr>
                <w:rFonts w:asciiTheme="minorHAnsi" w:hAnsiTheme="minorHAnsi" w:cstheme="minorHAnsi"/>
                <w:b/>
                <w:color w:val="000000" w:themeColor="text1"/>
              </w:rPr>
              <w:t xml:space="preserve">      </w:t>
            </w:r>
            <w:proofErr w:type="gramStart"/>
            <w:r w:rsidR="00E1157B">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  (</w:t>
            </w:r>
            <w:proofErr w:type="gramEnd"/>
            <w:r w:rsidR="00811371">
              <w:rPr>
                <w:rFonts w:asciiTheme="minorHAnsi" w:hAnsiTheme="minorHAnsi" w:cstheme="minorHAnsi"/>
                <w:b/>
                <w:color w:val="000000" w:themeColor="text1"/>
              </w:rPr>
              <w:t xml:space="preserve">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5253773D" w:rsidR="004779D1" w:rsidRPr="00266DE7" w:rsidRDefault="004779D1" w:rsidP="00711A55">
            <w:pPr>
              <w:rPr>
                <w:rFonts w:asciiTheme="minorHAnsi" w:hAnsiTheme="minorHAnsi"/>
                <w:bCs/>
                <w:color w:val="000000" w:themeColor="text1"/>
              </w:rPr>
            </w:pPr>
          </w:p>
          <w:p w14:paraId="7E8C2134" w14:textId="77777777" w:rsidR="004779D1" w:rsidRPr="00C2152E" w:rsidRDefault="004779D1" w:rsidP="00711A55">
            <w:pPr>
              <w:rPr>
                <w:rFonts w:asciiTheme="minorHAnsi" w:hAnsiTheme="minorHAnsi"/>
                <w:color w:val="000000" w:themeColor="text1"/>
              </w:rPr>
            </w:pPr>
          </w:p>
          <w:p w14:paraId="74EED9F6" w14:textId="26FEE6B7" w:rsidR="0024373D" w:rsidRPr="0024373D" w:rsidRDefault="0024373D" w:rsidP="0024373D">
            <w:pPr>
              <w:rPr>
                <w:rFonts w:asciiTheme="minorHAnsi" w:hAnsiTheme="minorHAnsi"/>
                <w:color w:val="000000" w:themeColor="text1"/>
              </w:rPr>
            </w:pPr>
            <w:r w:rsidRPr="0024373D">
              <w:rPr>
                <w:rFonts w:asciiTheme="minorHAnsi" w:hAnsiTheme="minorHAnsi"/>
                <w:color w:val="000000" w:themeColor="text1"/>
              </w:rPr>
              <w:t xml:space="preserve">The student has developed a </w:t>
            </w:r>
            <w:proofErr w:type="gramStart"/>
            <w:r w:rsidRPr="0024373D">
              <w:rPr>
                <w:rFonts w:asciiTheme="minorHAnsi" w:hAnsiTheme="minorHAnsi"/>
                <w:color w:val="000000" w:themeColor="text1"/>
              </w:rPr>
              <w:t>functional C++ simulator modelling GDP impacts of large</w:t>
            </w:r>
            <w:r w:rsidRPr="0024373D">
              <w:rPr>
                <w:rFonts w:asciiTheme="minorHAnsi" w:hAnsiTheme="minorHAnsi"/>
                <w:color w:val="000000" w:themeColor="text1"/>
              </w:rPr>
              <w:noBreakHyphen/>
              <w:t>scale disasters</w:t>
            </w:r>
            <w:proofErr w:type="gramEnd"/>
            <w:r w:rsidRPr="0024373D">
              <w:rPr>
                <w:rFonts w:asciiTheme="minorHAnsi" w:hAnsiTheme="minorHAnsi"/>
                <w:color w:val="000000" w:themeColor="text1"/>
              </w:rPr>
              <w:t xml:space="preserve"> and provided a broad literature review on terrorism and natural disasters. Methodological choices are well justified, and the design of the simulator is explained. However, the report lacks critical depth in the analysis of results, exhibits inconsistent code presentation, and is undermined by formatting and structural errors (incorrect cover page, placeholder text, under word count, missing list of figures). </w:t>
            </w:r>
            <w:r w:rsidR="00B24452">
              <w:rPr>
                <w:rFonts w:asciiTheme="minorHAnsi" w:hAnsiTheme="minorHAnsi"/>
                <w:color w:val="000000" w:themeColor="text1"/>
              </w:rPr>
              <w:br/>
            </w:r>
            <w:r w:rsidR="00B24452">
              <w:rPr>
                <w:rFonts w:asciiTheme="minorHAnsi" w:hAnsiTheme="minorHAnsi"/>
                <w:color w:val="000000" w:themeColor="text1"/>
              </w:rPr>
              <w:br/>
            </w:r>
          </w:p>
          <w:p w14:paraId="60E2C073" w14:textId="77777777" w:rsidR="004779D1" w:rsidRPr="00C2152E" w:rsidRDefault="004779D1" w:rsidP="00711A55">
            <w:pPr>
              <w:rPr>
                <w:rFonts w:asciiTheme="minorHAnsi" w:hAnsiTheme="minorHAnsi"/>
                <w:color w:val="000000" w:themeColor="text1"/>
              </w:rPr>
            </w:pPr>
          </w:p>
          <w:p w14:paraId="75FDDFA7" w14:textId="77777777" w:rsidR="004779D1" w:rsidRPr="00C2152E" w:rsidRDefault="004779D1" w:rsidP="00711A55">
            <w:pPr>
              <w:rPr>
                <w:rFonts w:asciiTheme="minorHAnsi" w:hAnsiTheme="minorHAnsi"/>
                <w:color w:val="000000" w:themeColor="text1"/>
              </w:rPr>
            </w:pP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10945948" w14:textId="73D5A0DF" w:rsidR="004779D1" w:rsidRPr="00C2152E" w:rsidRDefault="00116021" w:rsidP="00711A55">
            <w:pPr>
              <w:snapToGrid w:val="0"/>
              <w:rPr>
                <w:rFonts w:asciiTheme="minorHAnsi" w:hAnsiTheme="minorHAnsi"/>
                <w:color w:val="000000" w:themeColor="text1"/>
              </w:rPr>
            </w:pPr>
            <w:r>
              <w:rPr>
                <w:rFonts w:asciiTheme="minorHAnsi" w:hAnsiTheme="minorHAnsi"/>
                <w:color w:val="000000" w:themeColor="text1"/>
              </w:rPr>
              <w:t>57</w:t>
            </w: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44B67D6B" w:rsidR="004779D1" w:rsidRPr="00266DE7" w:rsidRDefault="004779D1" w:rsidP="00711A55">
            <w:pPr>
              <w:snapToGrid w:val="0"/>
              <w:rPr>
                <w:rFonts w:asciiTheme="minorHAnsi" w:hAnsiTheme="minorHAnsi"/>
                <w:bCs/>
                <w:color w:val="000000" w:themeColor="text1"/>
              </w:rPr>
            </w:pPr>
          </w:p>
          <w:p w14:paraId="3F1FD95F" w14:textId="77777777" w:rsidR="004779D1" w:rsidRPr="00266DE7" w:rsidRDefault="004779D1" w:rsidP="00711A55">
            <w:pPr>
              <w:rPr>
                <w:rFonts w:asciiTheme="minorHAnsi" w:hAnsiTheme="minorHAnsi"/>
                <w:bCs/>
                <w:color w:val="000000" w:themeColor="text1"/>
              </w:rPr>
            </w:pPr>
          </w:p>
          <w:p w14:paraId="43E2F910" w14:textId="77777777" w:rsidR="004779D1" w:rsidRPr="00C2152E" w:rsidRDefault="004779D1" w:rsidP="00711A55">
            <w:pPr>
              <w:rPr>
                <w:rFonts w:asciiTheme="minorHAnsi" w:hAnsiTheme="minorHAnsi"/>
                <w:b/>
                <w:color w:val="000000" w:themeColor="text1"/>
                <w:u w:val="single"/>
              </w:rPr>
            </w:pPr>
          </w:p>
          <w:p w14:paraId="7579B5B3" w14:textId="77777777" w:rsidR="004779D1" w:rsidRPr="00C2152E" w:rsidRDefault="004779D1" w:rsidP="00711A55">
            <w:pPr>
              <w:rPr>
                <w:rFonts w:asciiTheme="minorHAnsi" w:hAnsiTheme="minorHAnsi"/>
                <w:b/>
                <w:color w:val="000000" w:themeColor="text1"/>
                <w:u w:val="single"/>
              </w:rPr>
            </w:pP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00357978" w14:textId="3E54A739" w:rsidR="004779D1" w:rsidRPr="00C2152E" w:rsidRDefault="005D24B4" w:rsidP="00711A55">
            <w:pPr>
              <w:snapToGrid w:val="0"/>
              <w:rPr>
                <w:rFonts w:asciiTheme="minorHAnsi" w:hAnsiTheme="minorHAnsi"/>
                <w:color w:val="000000" w:themeColor="text1"/>
              </w:rPr>
            </w:pPr>
            <w:r>
              <w:rPr>
                <w:rFonts w:asciiTheme="minorHAnsi" w:hAnsiTheme="minorHAnsi"/>
                <w:color w:val="000000" w:themeColor="text1"/>
              </w:rPr>
              <w:t>50</w:t>
            </w:r>
          </w:p>
        </w:tc>
      </w:tr>
      <w:tr w:rsidR="00C2152E" w:rsidRPr="00C2152E" w14:paraId="6DD66809" w14:textId="77777777" w:rsidTr="008C75A5">
        <w:trPr>
          <w:trHeight w:val="1573"/>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 xml:space="preserve">Comment After Consultation </w:t>
            </w:r>
            <w:proofErr w:type="gramStart"/>
            <w:r w:rsidRPr="00C2152E">
              <w:rPr>
                <w:rFonts w:asciiTheme="minorHAnsi" w:hAnsiTheme="minorHAnsi"/>
                <w:b/>
                <w:color w:val="000000" w:themeColor="text1"/>
                <w:u w:val="single"/>
              </w:rPr>
              <w:t>With</w:t>
            </w:r>
            <w:proofErr w:type="gramEnd"/>
            <w:r w:rsidRPr="00C2152E">
              <w:rPr>
                <w:rFonts w:asciiTheme="minorHAnsi" w:hAnsiTheme="minorHAnsi"/>
                <w:b/>
                <w:color w:val="000000" w:themeColor="text1"/>
                <w:u w:val="single"/>
              </w:rPr>
              <w:t xml:space="preserve"> Other Marker &amp; Final Agreed Mark</w:t>
            </w:r>
          </w:p>
          <w:p w14:paraId="25CC8EB0" w14:textId="2D284949" w:rsidR="00C2152E" w:rsidRPr="00266DE7" w:rsidRDefault="00C2152E" w:rsidP="00711A55">
            <w:pPr>
              <w:snapToGrid w:val="0"/>
              <w:rPr>
                <w:rFonts w:asciiTheme="minorHAnsi" w:hAnsiTheme="minorHAnsi"/>
                <w:bCs/>
                <w:color w:val="000000" w:themeColor="text1"/>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38AC5E3" w14:textId="299227BD" w:rsidR="00C2152E" w:rsidRPr="00C2152E" w:rsidRDefault="005D24B4" w:rsidP="00711A55">
            <w:pPr>
              <w:snapToGrid w:val="0"/>
              <w:rPr>
                <w:rFonts w:asciiTheme="minorHAnsi" w:hAnsiTheme="minorHAnsi"/>
                <w:color w:val="000000" w:themeColor="text1"/>
              </w:rPr>
            </w:pPr>
            <w:r>
              <w:rPr>
                <w:rFonts w:asciiTheme="minorHAnsi" w:hAnsiTheme="minorHAnsi"/>
                <w:color w:val="000000" w:themeColor="text1"/>
              </w:rPr>
              <w:t>54</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745D1FE3" w:rsidR="002B7AB6" w:rsidRDefault="005D24B4" w:rsidP="004779D1">
            <w:pPr>
              <w:rPr>
                <w:rFonts w:asciiTheme="minorHAnsi" w:hAnsiTheme="minorHAnsi"/>
                <w:color w:val="000000" w:themeColor="text1"/>
              </w:rPr>
            </w:pPr>
            <w:r>
              <w:rPr>
                <w:rFonts w:asciiTheme="minorHAnsi" w:hAnsiTheme="minorHAnsi"/>
                <w:color w:val="000000" w:themeColor="text1"/>
              </w:rPr>
              <w:t>NDM</w:t>
            </w: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6FEB5ADB" w:rsidR="002B7AB6" w:rsidRDefault="005D24B4" w:rsidP="004779D1">
            <w:pPr>
              <w:rPr>
                <w:rFonts w:asciiTheme="minorHAnsi" w:hAnsiTheme="minorHAnsi"/>
                <w:color w:val="000000" w:themeColor="text1"/>
              </w:rPr>
            </w:pPr>
            <w:r>
              <w:rPr>
                <w:rFonts w:asciiTheme="minorHAnsi" w:hAnsiTheme="minorHAnsi"/>
                <w:color w:val="000000" w:themeColor="text1"/>
              </w:rPr>
              <w:t>15/5/25</w:t>
            </w: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0B762809" w14:textId="77777777" w:rsidTr="0024373D">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24373D">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24373D">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043E1B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737B2BA" w14:textId="343EF89F" w:rsidR="004779D1" w:rsidRPr="00C2152E" w:rsidRDefault="0013569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/5</w:t>
            </w:r>
          </w:p>
        </w:tc>
      </w:tr>
      <w:tr w:rsidR="004779D1" w:rsidRPr="00C2152E" w14:paraId="3CD20E1E" w14:textId="77777777" w:rsidTr="0024373D">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349813E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494024D6" w14:textId="710CD4E0" w:rsidR="004779D1" w:rsidRPr="00C2152E" w:rsidRDefault="0013569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11371" w:rsidRPr="00811371">
              <w:rPr>
                <w:rFonts w:asciiTheme="minorHAnsi" w:hAnsiTheme="minorHAnsi"/>
                <w:color w:val="000000" w:themeColor="text1"/>
                <w:lang w:eastAsia="en-GB"/>
              </w:rPr>
              <w:t>/15</w:t>
            </w:r>
          </w:p>
        </w:tc>
      </w:tr>
      <w:tr w:rsidR="00782CF2" w:rsidRPr="00C2152E" w14:paraId="399768D9" w14:textId="77777777" w:rsidTr="0024373D">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B269120" w14:textId="35895B75" w:rsidR="006D168E" w:rsidRDefault="006D168E">
            <w:pPr>
              <w:rPr>
                <w:rFonts w:asciiTheme="minorHAnsi" w:hAnsiTheme="minorHAnsi"/>
                <w:color w:val="000000" w:themeColor="text1"/>
                <w:lang w:eastAsia="en-GB"/>
              </w:rPr>
            </w:pPr>
          </w:p>
          <w:p w14:paraId="569F9E01" w14:textId="1BE5BD9E" w:rsidR="0024373D" w:rsidRPr="0024373D" w:rsidRDefault="0024373D" w:rsidP="0024373D">
            <w:pPr>
              <w:rPr>
                <w:rFonts w:asciiTheme="minorHAnsi" w:hAnsiTheme="minorHAnsi"/>
                <w:color w:val="000000" w:themeColor="text1"/>
                <w:lang w:eastAsia="en-GB"/>
              </w:rPr>
            </w:pPr>
            <w:r w:rsidRPr="0024373D">
              <w:rPr>
                <w:rFonts w:asciiTheme="minorHAnsi" w:hAnsiTheme="minorHAnsi"/>
                <w:color w:val="000000" w:themeColor="text1"/>
                <w:lang w:eastAsia="en-GB"/>
              </w:rPr>
              <w:t xml:space="preserve">Aims and objectives are clearly stated, though </w:t>
            </w:r>
            <w:r w:rsidR="00AE2294">
              <w:rPr>
                <w:rFonts w:asciiTheme="minorHAnsi" w:hAnsiTheme="minorHAnsi"/>
                <w:color w:val="000000" w:themeColor="text1"/>
                <w:lang w:eastAsia="en-GB"/>
              </w:rPr>
              <w:t xml:space="preserve">they </w:t>
            </w:r>
            <w:r w:rsidRPr="0024373D">
              <w:rPr>
                <w:rFonts w:asciiTheme="minorHAnsi" w:hAnsiTheme="minorHAnsi"/>
                <w:color w:val="000000" w:themeColor="text1"/>
                <w:lang w:eastAsia="en-GB"/>
              </w:rPr>
              <w:t>could be more concise and tightly focused.</w:t>
            </w:r>
            <w:r>
              <w:rPr>
                <w:rFonts w:asciiTheme="minorHAnsi" w:hAnsiTheme="minorHAnsi"/>
                <w:color w:val="000000" w:themeColor="text1"/>
                <w:lang w:eastAsia="en-GB"/>
              </w:rPr>
              <w:br/>
            </w:r>
            <w:r>
              <w:rPr>
                <w:rFonts w:asciiTheme="minorHAnsi" w:hAnsiTheme="minorHAnsi"/>
                <w:color w:val="000000" w:themeColor="text1"/>
                <w:lang w:eastAsia="en-GB"/>
              </w:rPr>
              <w:br/>
            </w:r>
            <w:r w:rsidRPr="0024373D">
              <w:rPr>
                <w:rFonts w:asciiTheme="minorHAnsi" w:hAnsiTheme="minorHAnsi"/>
                <w:color w:val="000000" w:themeColor="text1"/>
                <w:lang w:eastAsia="en-GB"/>
              </w:rPr>
              <w:t xml:space="preserve">Extensive descriptive review across terrorism and natural disasters. Good range of </w:t>
            </w:r>
            <w:proofErr w:type="gramStart"/>
            <w:r w:rsidRPr="0024373D">
              <w:rPr>
                <w:rFonts w:asciiTheme="minorHAnsi" w:hAnsiTheme="minorHAnsi"/>
                <w:color w:val="000000" w:themeColor="text1"/>
                <w:lang w:eastAsia="en-GB"/>
              </w:rPr>
              <w:t>sources, but</w:t>
            </w:r>
            <w:proofErr w:type="gramEnd"/>
            <w:r w:rsidRPr="0024373D">
              <w:rPr>
                <w:rFonts w:asciiTheme="minorHAnsi" w:hAnsiTheme="minorHAnsi"/>
                <w:color w:val="000000" w:themeColor="text1"/>
                <w:lang w:eastAsia="en-GB"/>
              </w:rPr>
              <w:t xml:space="preserve"> would benefit from deeper critical synthesis rather than narrative summary.</w:t>
            </w:r>
          </w:p>
          <w:p w14:paraId="68DA7735" w14:textId="447D6574" w:rsidR="0024373D" w:rsidRPr="0024373D" w:rsidRDefault="0024373D" w:rsidP="0024373D">
            <w:pPr>
              <w:rPr>
                <w:rFonts w:asciiTheme="minorHAnsi" w:hAnsiTheme="minorHAnsi"/>
                <w:color w:val="000000" w:themeColor="text1"/>
                <w:lang w:eastAsia="en-GB"/>
              </w:rPr>
            </w:pPr>
          </w:p>
          <w:p w14:paraId="5A06BDA2" w14:textId="77777777" w:rsidR="006D168E" w:rsidRDefault="006D168E">
            <w:pPr>
              <w:rPr>
                <w:rFonts w:asciiTheme="minorHAnsi" w:hAnsiTheme="minorHAnsi"/>
                <w:color w:val="000000" w:themeColor="text1"/>
                <w:lang w:eastAsia="en-GB"/>
              </w:rPr>
            </w:pPr>
          </w:p>
          <w:p w14:paraId="4AEE78A7" w14:textId="77777777" w:rsidR="007C2CCC" w:rsidRDefault="007C2CCC">
            <w:pPr>
              <w:rPr>
                <w:rFonts w:asciiTheme="minorHAnsi" w:hAnsiTheme="minorHAnsi"/>
                <w:color w:val="000000" w:themeColor="text1"/>
                <w:lang w:eastAsia="en-GB"/>
              </w:rPr>
            </w:pPr>
          </w:p>
        </w:tc>
      </w:tr>
      <w:tr w:rsidR="00782CF2" w:rsidRPr="00C2152E" w14:paraId="7D35D5ED" w14:textId="77777777" w:rsidTr="0024373D">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595959" w:themeFill="text1" w:themeFillTint="A6"/>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595959" w:themeFill="text1" w:themeFillTint="A6"/>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24373D">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24373D">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0D30B41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0794234" w14:textId="796AAFC0" w:rsidR="004779D1" w:rsidRPr="00C2152E" w:rsidRDefault="0024373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4779D1" w:rsidRPr="00C2152E" w14:paraId="3E677464" w14:textId="77777777" w:rsidTr="0024373D">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24373D">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0F05A077" w14:textId="5B6B47CF" w:rsidR="004779D1" w:rsidRPr="00C2152E" w:rsidRDefault="0024373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782CF2" w:rsidRPr="00C2152E" w14:paraId="0C52892C" w14:textId="77777777" w:rsidTr="0024373D">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289D33D" w14:textId="4CFBDB0E" w:rsidR="0024373D" w:rsidRPr="0024373D" w:rsidRDefault="00811371" w:rsidP="0024373D">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r w:rsidR="0024373D" w:rsidRPr="0024373D">
              <w:rPr>
                <w:rFonts w:asciiTheme="minorHAnsi" w:hAnsiTheme="minorHAnsi"/>
                <w:color w:val="000000" w:themeColor="text1"/>
                <w:lang w:eastAsia="en-GB"/>
              </w:rPr>
              <w:t xml:space="preserve"> Research onion framework and development strategy are coherently applied. Some methodological limitations (e.g. quantification of variables) could be acknowledged earlier.</w:t>
            </w:r>
          </w:p>
          <w:p w14:paraId="5A6D058B" w14:textId="77777777" w:rsidR="0024373D" w:rsidRDefault="0024373D" w:rsidP="0024373D">
            <w:pPr>
              <w:rPr>
                <w:rFonts w:asciiTheme="minorHAnsi" w:hAnsiTheme="minorHAnsi"/>
                <w:color w:val="000000" w:themeColor="text1"/>
                <w:lang w:eastAsia="en-GB"/>
              </w:rPr>
            </w:pPr>
          </w:p>
          <w:p w14:paraId="3139AC76" w14:textId="77777777" w:rsidR="0024373D" w:rsidRDefault="0024373D" w:rsidP="0024373D">
            <w:pPr>
              <w:rPr>
                <w:rFonts w:asciiTheme="minorHAnsi" w:hAnsiTheme="minorHAnsi"/>
                <w:color w:val="000000" w:themeColor="text1"/>
                <w:lang w:eastAsia="en-GB"/>
              </w:rPr>
            </w:pPr>
          </w:p>
          <w:p w14:paraId="65298B8A" w14:textId="77777777" w:rsidR="0024373D" w:rsidRDefault="0024373D" w:rsidP="0024373D">
            <w:pPr>
              <w:rPr>
                <w:rFonts w:asciiTheme="minorHAnsi" w:hAnsiTheme="minorHAnsi"/>
                <w:color w:val="000000" w:themeColor="text1"/>
                <w:lang w:eastAsia="en-GB"/>
              </w:rPr>
            </w:pPr>
            <w:r w:rsidRPr="0024373D">
              <w:rPr>
                <w:rFonts w:asciiTheme="minorHAnsi" w:hAnsiTheme="minorHAnsi"/>
                <w:color w:val="000000" w:themeColor="text1"/>
                <w:lang w:eastAsia="en-GB"/>
              </w:rPr>
              <w:t xml:space="preserve">Clear description of </w:t>
            </w:r>
            <w:r>
              <w:rPr>
                <w:rFonts w:asciiTheme="minorHAnsi" w:hAnsiTheme="minorHAnsi"/>
                <w:color w:val="000000" w:themeColor="text1"/>
                <w:lang w:eastAsia="en-GB"/>
              </w:rPr>
              <w:t xml:space="preserve">the </w:t>
            </w:r>
            <w:r w:rsidRPr="0024373D">
              <w:rPr>
                <w:rFonts w:asciiTheme="minorHAnsi" w:hAnsiTheme="minorHAnsi"/>
                <w:color w:val="000000" w:themeColor="text1"/>
                <w:lang w:eastAsia="en-GB"/>
              </w:rPr>
              <w:t xml:space="preserve">simulator design and core functions. </w:t>
            </w:r>
          </w:p>
          <w:p w14:paraId="42590595" w14:textId="77777777" w:rsidR="0024373D" w:rsidRDefault="0024373D" w:rsidP="0024373D">
            <w:pPr>
              <w:rPr>
                <w:rFonts w:asciiTheme="minorHAnsi" w:hAnsiTheme="minorHAnsi"/>
                <w:color w:val="000000" w:themeColor="text1"/>
                <w:lang w:eastAsia="en-GB"/>
              </w:rPr>
            </w:pPr>
          </w:p>
          <w:p w14:paraId="52867C11" w14:textId="05DB1FA1" w:rsidR="006D168E" w:rsidRDefault="0024373D" w:rsidP="0024373D">
            <w:pPr>
              <w:rPr>
                <w:rFonts w:asciiTheme="minorHAnsi" w:hAnsiTheme="minorHAnsi"/>
                <w:color w:val="000000" w:themeColor="text1"/>
                <w:lang w:eastAsia="en-GB"/>
              </w:rPr>
            </w:pPr>
            <w:r w:rsidRPr="0024373D">
              <w:rPr>
                <w:rFonts w:asciiTheme="minorHAnsi" w:hAnsiTheme="minorHAnsi"/>
                <w:color w:val="000000" w:themeColor="text1"/>
                <w:lang w:eastAsia="en-GB"/>
              </w:rPr>
              <w:t>Formal requirements specification and use of structured diagrams (e.g. UML) were missing.</w:t>
            </w:r>
          </w:p>
        </w:tc>
      </w:tr>
    </w:tbl>
    <w:p w14:paraId="092A7E07" w14:textId="58910399" w:rsidR="000F3C3A" w:rsidRDefault="000F3C3A"/>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DD15CD9" w14:textId="77777777" w:rsidTr="0032195D">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32195D">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0F3C3A">
              <w:rPr>
                <w:rFonts w:asciiTheme="minorHAnsi" w:hAnsi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32195D">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48233D6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0AF82437" w14:textId="5E60ED10" w:rsidR="00782CF2" w:rsidRPr="00C2152E" w:rsidRDefault="0024373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15</w:t>
            </w:r>
            <w:r w:rsidR="00811371" w:rsidRPr="00811371">
              <w:rPr>
                <w:rFonts w:asciiTheme="minorHAnsi" w:hAnsiTheme="minorHAnsi"/>
                <w:color w:val="000000" w:themeColor="text1"/>
                <w:lang w:eastAsia="en-GB"/>
              </w:rPr>
              <w:t>/25</w:t>
            </w:r>
          </w:p>
        </w:tc>
      </w:tr>
      <w:tr w:rsidR="00782CF2" w:rsidRPr="00C2152E" w14:paraId="2DEC2F31" w14:textId="77777777" w:rsidTr="0032195D">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53EBEAE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1C9F7F87" w14:textId="3F9A80EE" w:rsidR="00782CF2" w:rsidRPr="00C2152E" w:rsidRDefault="0032195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811371" w:rsidRPr="00811371">
              <w:rPr>
                <w:rFonts w:asciiTheme="minorHAnsi" w:hAnsiTheme="minorHAnsi"/>
                <w:color w:val="000000" w:themeColor="text1"/>
                <w:lang w:eastAsia="en-GB"/>
              </w:rPr>
              <w:t>/10</w:t>
            </w:r>
          </w:p>
        </w:tc>
      </w:tr>
      <w:tr w:rsidR="00782CF2" w:rsidRPr="00C2152E" w14:paraId="6D444C00" w14:textId="77777777" w:rsidTr="0032195D">
        <w:trPr>
          <w:trHeight w:val="3723"/>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5A8462FC" w14:textId="77777777" w:rsidR="0024373D" w:rsidRDefault="00811371" w:rsidP="0024373D">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E8486B3" w14:textId="77777777" w:rsidR="0024373D" w:rsidRDefault="0024373D" w:rsidP="0024373D">
            <w:pPr>
              <w:rPr>
                <w:rFonts w:asciiTheme="minorHAnsi" w:hAnsiTheme="minorHAnsi"/>
                <w:color w:val="000000" w:themeColor="text1"/>
                <w:lang w:eastAsia="en-GB"/>
              </w:rPr>
            </w:pPr>
          </w:p>
          <w:p w14:paraId="4160962C" w14:textId="47736D8E" w:rsidR="0024373D" w:rsidRDefault="0024373D" w:rsidP="0024373D">
            <w:pPr>
              <w:rPr>
                <w:rFonts w:asciiTheme="minorHAnsi" w:hAnsiTheme="minorHAnsi"/>
                <w:color w:val="000000" w:themeColor="text1"/>
                <w:lang w:eastAsia="en-GB"/>
              </w:rPr>
            </w:pPr>
            <w:r w:rsidRPr="0024373D">
              <w:rPr>
                <w:rFonts w:asciiTheme="minorHAnsi" w:hAnsiTheme="minorHAnsi"/>
                <w:color w:val="000000" w:themeColor="text1"/>
                <w:lang w:eastAsia="en-GB"/>
              </w:rPr>
              <w:t xml:space="preserve"> Example scenarios illustrate variable sensitivity, but presentation of results is limited to a single case. Broader comparative discussion and tabulated outputs would enhance understanding.</w:t>
            </w:r>
          </w:p>
          <w:p w14:paraId="2E2EDA7E" w14:textId="77777777" w:rsidR="0024373D" w:rsidRDefault="0024373D" w:rsidP="0024373D">
            <w:pPr>
              <w:rPr>
                <w:rFonts w:asciiTheme="minorHAnsi" w:hAnsiTheme="minorHAnsi"/>
                <w:color w:val="000000" w:themeColor="text1"/>
                <w:lang w:eastAsia="en-GB"/>
              </w:rPr>
            </w:pPr>
          </w:p>
          <w:p w14:paraId="27D597FD" w14:textId="77777777" w:rsidR="0024373D" w:rsidRPr="0024373D" w:rsidRDefault="0024373D" w:rsidP="0024373D">
            <w:pPr>
              <w:rPr>
                <w:rFonts w:asciiTheme="minorHAnsi" w:hAnsiTheme="minorHAnsi"/>
                <w:color w:val="000000" w:themeColor="text1"/>
                <w:lang w:eastAsia="en-GB"/>
              </w:rPr>
            </w:pPr>
          </w:p>
          <w:p w14:paraId="316DF345" w14:textId="7BAC3D67" w:rsidR="0024373D" w:rsidRPr="0024373D" w:rsidRDefault="0024373D" w:rsidP="0032195D">
            <w:pPr>
              <w:rPr>
                <w:rFonts w:asciiTheme="minorHAnsi" w:hAnsiTheme="minorHAnsi"/>
                <w:color w:val="000000" w:themeColor="text1"/>
                <w:lang w:eastAsia="en-GB"/>
              </w:rPr>
            </w:pPr>
            <w:r w:rsidRPr="0024373D">
              <w:rPr>
                <w:rFonts w:asciiTheme="minorHAnsi" w:hAnsiTheme="minorHAnsi"/>
                <w:color w:val="000000" w:themeColor="text1"/>
                <w:lang w:eastAsia="en-GB"/>
              </w:rPr>
              <w:t xml:space="preserve">Conclusions summarise key insights and include practical recommendations, yet the section could more closely tie back to </w:t>
            </w:r>
            <w:r w:rsidR="0032195D">
              <w:rPr>
                <w:rFonts w:asciiTheme="minorHAnsi" w:hAnsiTheme="minorHAnsi"/>
                <w:color w:val="000000" w:themeColor="text1"/>
                <w:lang w:eastAsia="en-GB"/>
              </w:rPr>
              <w:t xml:space="preserve">the </w:t>
            </w:r>
            <w:r w:rsidRPr="0024373D">
              <w:rPr>
                <w:rFonts w:asciiTheme="minorHAnsi" w:hAnsiTheme="minorHAnsi"/>
                <w:color w:val="000000" w:themeColor="text1"/>
                <w:lang w:eastAsia="en-GB"/>
              </w:rPr>
              <w:t>original objectives and literature.</w:t>
            </w:r>
          </w:p>
          <w:p w14:paraId="58DB39C6" w14:textId="08A7D25F" w:rsidR="00471394" w:rsidRDefault="00471394" w:rsidP="000D54B4">
            <w:pPr>
              <w:rPr>
                <w:rFonts w:asciiTheme="minorHAnsi" w:hAnsiTheme="minorHAnsi"/>
                <w:color w:val="000000" w:themeColor="text1"/>
                <w:lang w:eastAsia="en-GB"/>
              </w:rPr>
            </w:pPr>
          </w:p>
        </w:tc>
      </w:tr>
      <w:tr w:rsidR="00C2152E" w:rsidRPr="00C2152E" w14:paraId="6386C949" w14:textId="77777777" w:rsidTr="0032195D">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32195D">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32195D">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5C7429C8" w14:textId="4012BD0E" w:rsidR="00782CF2" w:rsidRPr="00C2152E" w:rsidRDefault="0032195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811371" w:rsidRPr="00811371">
              <w:rPr>
                <w:rFonts w:asciiTheme="minorHAnsi" w:hAnsiTheme="minorHAnsi"/>
                <w:color w:val="000000" w:themeColor="text1"/>
                <w:lang w:eastAsia="en-GB"/>
              </w:rPr>
              <w:t>/15</w:t>
            </w:r>
          </w:p>
        </w:tc>
      </w:tr>
      <w:tr w:rsidR="00782CF2" w:rsidRPr="00C2152E" w14:paraId="397E9AB1" w14:textId="77777777" w:rsidTr="0032195D">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43906AF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32195D">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3DB85960"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58CB643C" w14:textId="77777777" w:rsidR="0032195D" w:rsidRDefault="0032195D" w:rsidP="00711A55">
            <w:pPr>
              <w:rPr>
                <w:rFonts w:asciiTheme="minorHAnsi" w:hAnsiTheme="minorHAnsi"/>
                <w:color w:val="000000" w:themeColor="text1"/>
                <w:lang w:eastAsia="en-GB"/>
              </w:rPr>
            </w:pPr>
          </w:p>
          <w:p w14:paraId="2DD70EA1" w14:textId="77777777" w:rsidR="0032195D" w:rsidRDefault="0032195D" w:rsidP="00711A55">
            <w:pPr>
              <w:rPr>
                <w:rFonts w:asciiTheme="minorHAnsi" w:hAnsiTheme="minorHAnsi"/>
                <w:color w:val="000000" w:themeColor="text1"/>
                <w:lang w:eastAsia="en-GB"/>
              </w:rPr>
            </w:pPr>
          </w:p>
          <w:p w14:paraId="58C0D670" w14:textId="77777777" w:rsidR="0032195D" w:rsidRPr="0032195D" w:rsidRDefault="0032195D" w:rsidP="0032195D">
            <w:pPr>
              <w:rPr>
                <w:rFonts w:asciiTheme="minorHAnsi" w:hAnsiTheme="minorHAnsi"/>
                <w:color w:val="000000" w:themeColor="text1"/>
                <w:lang w:eastAsia="en-GB"/>
              </w:rPr>
            </w:pPr>
            <w:r w:rsidRPr="0032195D">
              <w:rPr>
                <w:rFonts w:asciiTheme="minorHAnsi" w:hAnsiTheme="minorHAnsi"/>
                <w:color w:val="000000" w:themeColor="text1"/>
                <w:lang w:eastAsia="en-GB"/>
              </w:rPr>
              <w:t>Functional code demonstrates core simulation logic. Inconsistencies in case structures, lack of error handling and unit tests restrict the robustness of the deliverable.</w:t>
            </w:r>
          </w:p>
          <w:p w14:paraId="25E065B6" w14:textId="77777777" w:rsidR="0032195D" w:rsidRDefault="0032195D" w:rsidP="00711A55">
            <w:pPr>
              <w:rPr>
                <w:rFonts w:asciiTheme="minorHAnsi" w:hAnsiTheme="minorHAnsi"/>
                <w:color w:val="000000" w:themeColor="text1"/>
                <w:lang w:eastAsia="en-GB"/>
              </w:rPr>
            </w:pPr>
          </w:p>
          <w:p w14:paraId="33C5AE49" w14:textId="77777777" w:rsidR="006F4C28" w:rsidRDefault="006F4C28" w:rsidP="00711A55">
            <w:pPr>
              <w:rPr>
                <w:rFonts w:asciiTheme="minorHAnsi" w:hAnsiTheme="minorHAnsi"/>
                <w:color w:val="000000" w:themeColor="text1"/>
                <w:lang w:eastAsia="en-GB"/>
              </w:rPr>
            </w:pPr>
          </w:p>
          <w:p w14:paraId="7C3FC1A8" w14:textId="77777777" w:rsidR="00306E7D" w:rsidRDefault="00306E7D" w:rsidP="00711A55">
            <w:pPr>
              <w:jc w:val="right"/>
              <w:rPr>
                <w:rFonts w:asciiTheme="minorHAnsi" w:hAnsiTheme="minorHAnsi"/>
                <w:color w:val="000000" w:themeColor="text1"/>
                <w:lang w:eastAsia="en-GB"/>
              </w:rPr>
            </w:pPr>
          </w:p>
          <w:p w14:paraId="4FBF4305" w14:textId="34F53328" w:rsidR="00C2152E" w:rsidRPr="00C2152E" w:rsidRDefault="00C2152E" w:rsidP="00711A55">
            <w:pPr>
              <w:jc w:val="right"/>
              <w:rPr>
                <w:rFonts w:asciiTheme="minorHAnsi" w:hAnsiTheme="minorHAnsi"/>
                <w:color w:val="000000" w:themeColor="text1"/>
                <w:lang w:eastAsia="en-GB"/>
              </w:rPr>
            </w:pPr>
          </w:p>
          <w:p w14:paraId="777B021C" w14:textId="77777777" w:rsidR="00C2152E" w:rsidRPr="00C2152E" w:rsidRDefault="00C2152E" w:rsidP="00711A55">
            <w:pPr>
              <w:jc w:val="right"/>
              <w:rPr>
                <w:rFonts w:asciiTheme="minorHAnsi" w:hAnsiTheme="minorHAnsi"/>
                <w:color w:val="000000" w:themeColor="text1"/>
                <w:lang w:eastAsia="en-GB"/>
              </w:rPr>
            </w:pPr>
          </w:p>
          <w:p w14:paraId="450CF092" w14:textId="77777777" w:rsidR="00C2152E" w:rsidRPr="00C2152E" w:rsidRDefault="00C2152E" w:rsidP="00711A55">
            <w:pPr>
              <w:jc w:val="right"/>
              <w:rPr>
                <w:rFonts w:asciiTheme="minorHAnsi" w:hAnsiTheme="minorHAnsi"/>
                <w:color w:val="000000" w:themeColor="text1"/>
                <w:lang w:eastAsia="en-GB"/>
              </w:rPr>
            </w:pPr>
          </w:p>
          <w:p w14:paraId="1C75E962" w14:textId="77777777" w:rsidR="00C2152E" w:rsidRPr="00C2152E" w:rsidRDefault="00C2152E" w:rsidP="00711A55">
            <w:pPr>
              <w:jc w:val="right"/>
              <w:rPr>
                <w:rFonts w:asciiTheme="minorHAnsi" w:hAnsiTheme="minorHAnsi"/>
                <w:color w:val="000000" w:themeColor="text1"/>
                <w:lang w:eastAsia="en-GB"/>
              </w:rPr>
            </w:pP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711A55">
            <w:pPr>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32195D">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32195D">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32195D">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4AEBDBE1"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555F2539" w14:textId="16492075" w:rsidR="00782CF2" w:rsidRPr="00C2152E" w:rsidRDefault="0032195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32195D">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03B60FDC"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7A8B28E2" w14:textId="3426F13E" w:rsidR="00782CF2" w:rsidRPr="00C2152E" w:rsidRDefault="0032195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32195D">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334F763C" w14:textId="77777777" w:rsidR="0032195D" w:rsidRPr="0032195D" w:rsidRDefault="00811371" w:rsidP="0032195D">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r w:rsidR="002D17ED">
              <w:rPr>
                <w:rFonts w:asciiTheme="minorHAnsi" w:hAnsiTheme="minorHAnsi"/>
                <w:bCs/>
                <w:color w:val="000000" w:themeColor="text1"/>
                <w:lang w:eastAsia="en-GB"/>
              </w:rPr>
              <w:br/>
            </w:r>
            <w:r w:rsidR="0032195D" w:rsidRPr="0032195D">
              <w:rPr>
                <w:rFonts w:asciiTheme="minorHAnsi" w:hAnsiTheme="minorHAnsi"/>
                <w:bCs/>
                <w:color w:val="000000" w:themeColor="text1"/>
                <w:lang w:eastAsia="en-GB"/>
              </w:rPr>
              <w:t>Honest appraisal of project management and coding challenges. Reflection on learning is present but could be expanded with reference to specific professional skills gained.</w:t>
            </w:r>
          </w:p>
          <w:p w14:paraId="554C8410" w14:textId="77777777" w:rsidR="0032195D" w:rsidRDefault="0032195D" w:rsidP="00711A55">
            <w:pPr>
              <w:rPr>
                <w:rFonts w:asciiTheme="minorHAnsi" w:hAnsiTheme="minorHAnsi"/>
                <w:bCs/>
                <w:color w:val="000000" w:themeColor="text1"/>
                <w:lang w:eastAsia="en-GB"/>
              </w:rPr>
            </w:pPr>
          </w:p>
          <w:p w14:paraId="29B04FE1" w14:textId="77777777" w:rsidR="0032195D" w:rsidRDefault="0032195D" w:rsidP="00711A55">
            <w:pPr>
              <w:rPr>
                <w:rFonts w:asciiTheme="minorHAnsi" w:hAnsiTheme="minorHAnsi"/>
                <w:bCs/>
                <w:color w:val="000000" w:themeColor="text1"/>
                <w:lang w:eastAsia="en-GB"/>
              </w:rPr>
            </w:pPr>
          </w:p>
          <w:p w14:paraId="7D8E05F5" w14:textId="77777777" w:rsidR="0032195D" w:rsidRPr="0032195D" w:rsidRDefault="0032195D" w:rsidP="0032195D">
            <w:pPr>
              <w:rPr>
                <w:rFonts w:asciiTheme="minorHAnsi" w:hAnsiTheme="minorHAnsi"/>
                <w:bCs/>
                <w:color w:val="000000" w:themeColor="text1"/>
                <w:lang w:eastAsia="en-GB"/>
              </w:rPr>
            </w:pPr>
            <w:r w:rsidRPr="0032195D">
              <w:rPr>
                <w:rFonts w:asciiTheme="minorHAnsi" w:hAnsiTheme="minorHAnsi"/>
                <w:bCs/>
                <w:color w:val="000000" w:themeColor="text1"/>
                <w:lang w:eastAsia="en-GB"/>
              </w:rPr>
              <w:t>Significant formatting issues: incorrect cover page, placeholder text in consent, under word limit, absence of list of figures. Spelling, grammar, and layout require thorough proofreading.</w:t>
            </w:r>
          </w:p>
          <w:p w14:paraId="3D1CA1CE" w14:textId="73734F26" w:rsidR="00C2152E" w:rsidRDefault="002D17ED" w:rsidP="00711A55">
            <w:pPr>
              <w:rPr>
                <w:rFonts w:asciiTheme="minorHAnsi" w:hAnsiTheme="minorHAnsi"/>
                <w:bCs/>
                <w:color w:val="000000" w:themeColor="text1"/>
                <w:lang w:eastAsia="en-GB"/>
              </w:rPr>
            </w:pPr>
            <w:r>
              <w:rPr>
                <w:rFonts w:asciiTheme="minorHAnsi" w:hAnsiTheme="minorHAnsi"/>
                <w:bCs/>
                <w:color w:val="000000" w:themeColor="text1"/>
                <w:lang w:eastAsia="en-GB"/>
              </w:rPr>
              <w:br/>
              <w:t>Wrong cover page</w:t>
            </w:r>
            <w:r w:rsidR="00A6400E">
              <w:rPr>
                <w:rFonts w:asciiTheme="minorHAnsi" w:hAnsiTheme="minorHAnsi"/>
                <w:bCs/>
                <w:color w:val="000000" w:themeColor="text1"/>
                <w:lang w:eastAsia="en-GB"/>
              </w:rPr>
              <w:br/>
            </w:r>
            <w:r w:rsidR="00A6400E">
              <w:rPr>
                <w:rFonts w:asciiTheme="minorHAnsi" w:hAnsiTheme="minorHAnsi"/>
                <w:bCs/>
                <w:color w:val="000000" w:themeColor="text1"/>
                <w:lang w:eastAsia="en-GB"/>
              </w:rPr>
              <w:br/>
              <w:t xml:space="preserve">placeholder text remained in the consent declaration </w:t>
            </w:r>
          </w:p>
          <w:p w14:paraId="6D4F8681" w14:textId="77777777" w:rsidR="008504F0" w:rsidRDefault="008504F0" w:rsidP="00711A55">
            <w:pPr>
              <w:rPr>
                <w:rFonts w:asciiTheme="minorHAnsi" w:hAnsiTheme="minorHAnsi"/>
                <w:bCs/>
                <w:color w:val="000000" w:themeColor="text1"/>
                <w:lang w:eastAsia="en-GB"/>
              </w:rPr>
            </w:pPr>
          </w:p>
          <w:p w14:paraId="0E781FB9" w14:textId="0770BA77" w:rsidR="007C2CCC" w:rsidRPr="00585CAA" w:rsidRDefault="008504F0" w:rsidP="00585CAA">
            <w:pPr>
              <w:rPr>
                <w:rFonts w:asciiTheme="minorHAnsi" w:hAnsiTheme="minorHAnsi"/>
                <w:bCs/>
                <w:color w:val="000000" w:themeColor="text1"/>
                <w:lang w:eastAsia="en-GB"/>
              </w:rPr>
            </w:pPr>
            <w:r>
              <w:rPr>
                <w:rFonts w:asciiTheme="minorHAnsi" w:hAnsiTheme="minorHAnsi"/>
                <w:bCs/>
                <w:color w:val="000000" w:themeColor="text1"/>
                <w:lang w:eastAsia="en-GB"/>
              </w:rPr>
              <w:t>Under word count</w:t>
            </w:r>
            <w:r w:rsidR="00585CAA">
              <w:rPr>
                <w:rFonts w:asciiTheme="minorHAnsi" w:hAnsiTheme="minorHAnsi"/>
                <w:bCs/>
                <w:color w:val="000000" w:themeColor="text1"/>
                <w:lang w:eastAsia="en-GB"/>
              </w:rPr>
              <w:br/>
            </w:r>
            <w:r w:rsidR="00585CAA">
              <w:rPr>
                <w:rFonts w:asciiTheme="minorHAnsi" w:hAnsiTheme="minorHAnsi"/>
                <w:b/>
                <w:color w:val="000000" w:themeColor="text1"/>
                <w:lang w:eastAsia="en-GB"/>
              </w:rPr>
              <w:br/>
            </w:r>
            <w:r w:rsidR="00585CAA">
              <w:rPr>
                <w:rFonts w:asciiTheme="minorHAnsi" w:hAnsiTheme="minorHAnsi"/>
                <w:bCs/>
                <w:color w:val="000000" w:themeColor="text1"/>
                <w:lang w:eastAsia="en-GB"/>
              </w:rPr>
              <w:t>No table of figures</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F0398F" w14:textId="77777777" w:rsidR="00B746CF" w:rsidRDefault="00B746CF" w:rsidP="002B7AB6">
      <w:r>
        <w:separator/>
      </w:r>
    </w:p>
  </w:endnote>
  <w:endnote w:type="continuationSeparator" w:id="0">
    <w:p w14:paraId="7CE8AB62" w14:textId="77777777" w:rsidR="00B746CF" w:rsidRDefault="00B746CF"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75F277" w14:textId="77777777" w:rsidR="00B746CF" w:rsidRDefault="00B746CF" w:rsidP="002B7AB6">
      <w:r>
        <w:separator/>
      </w:r>
    </w:p>
  </w:footnote>
  <w:footnote w:type="continuationSeparator" w:id="0">
    <w:p w14:paraId="797CB8D2" w14:textId="77777777" w:rsidR="00B746CF" w:rsidRDefault="00B746CF" w:rsidP="002B7AB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B2E43FF"/>
    <w:multiLevelType w:val="multilevel"/>
    <w:tmpl w:val="A880D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41D5452"/>
    <w:multiLevelType w:val="multilevel"/>
    <w:tmpl w:val="2B443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04715816">
    <w:abstractNumId w:val="0"/>
  </w:num>
  <w:num w:numId="2" w16cid:durableId="9876326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6611F"/>
    <w:rsid w:val="00081BC9"/>
    <w:rsid w:val="000D54B4"/>
    <w:rsid w:val="000F3C3A"/>
    <w:rsid w:val="000F7A4A"/>
    <w:rsid w:val="00116021"/>
    <w:rsid w:val="00125730"/>
    <w:rsid w:val="0013569A"/>
    <w:rsid w:val="001A2A84"/>
    <w:rsid w:val="001D0DDD"/>
    <w:rsid w:val="001E08E3"/>
    <w:rsid w:val="00225C74"/>
    <w:rsid w:val="00242112"/>
    <w:rsid w:val="0024373D"/>
    <w:rsid w:val="00253402"/>
    <w:rsid w:val="00266DE7"/>
    <w:rsid w:val="002778F8"/>
    <w:rsid w:val="00296CAE"/>
    <w:rsid w:val="002B7AB6"/>
    <w:rsid w:val="002D17ED"/>
    <w:rsid w:val="002E1D2D"/>
    <w:rsid w:val="00306E7D"/>
    <w:rsid w:val="0032195D"/>
    <w:rsid w:val="0038665F"/>
    <w:rsid w:val="003E0304"/>
    <w:rsid w:val="003E3951"/>
    <w:rsid w:val="003E5437"/>
    <w:rsid w:val="003F049D"/>
    <w:rsid w:val="00461843"/>
    <w:rsid w:val="00471394"/>
    <w:rsid w:val="0047164C"/>
    <w:rsid w:val="004779D1"/>
    <w:rsid w:val="004F7694"/>
    <w:rsid w:val="00571D0A"/>
    <w:rsid w:val="00576B2C"/>
    <w:rsid w:val="00585CAA"/>
    <w:rsid w:val="005C79DB"/>
    <w:rsid w:val="005D24B4"/>
    <w:rsid w:val="006363DD"/>
    <w:rsid w:val="006530D2"/>
    <w:rsid w:val="006645F5"/>
    <w:rsid w:val="006D168E"/>
    <w:rsid w:val="006F4C28"/>
    <w:rsid w:val="00774D98"/>
    <w:rsid w:val="00782CF2"/>
    <w:rsid w:val="007C2CCC"/>
    <w:rsid w:val="007C5EED"/>
    <w:rsid w:val="007E5836"/>
    <w:rsid w:val="00811371"/>
    <w:rsid w:val="00826F79"/>
    <w:rsid w:val="008504F0"/>
    <w:rsid w:val="00866E85"/>
    <w:rsid w:val="00873DA6"/>
    <w:rsid w:val="008810D2"/>
    <w:rsid w:val="008B05C1"/>
    <w:rsid w:val="008B67FF"/>
    <w:rsid w:val="008C75A5"/>
    <w:rsid w:val="008D4A65"/>
    <w:rsid w:val="009B3B51"/>
    <w:rsid w:val="009E130B"/>
    <w:rsid w:val="009F024E"/>
    <w:rsid w:val="009F37CB"/>
    <w:rsid w:val="00A151E5"/>
    <w:rsid w:val="00A16A6A"/>
    <w:rsid w:val="00A4064E"/>
    <w:rsid w:val="00A47A6B"/>
    <w:rsid w:val="00A61D46"/>
    <w:rsid w:val="00A6400E"/>
    <w:rsid w:val="00A736BA"/>
    <w:rsid w:val="00AB2BB8"/>
    <w:rsid w:val="00AB34FE"/>
    <w:rsid w:val="00AE2294"/>
    <w:rsid w:val="00B04E8B"/>
    <w:rsid w:val="00B24452"/>
    <w:rsid w:val="00B27A16"/>
    <w:rsid w:val="00B5201E"/>
    <w:rsid w:val="00B746CF"/>
    <w:rsid w:val="00BC1759"/>
    <w:rsid w:val="00BD12B1"/>
    <w:rsid w:val="00BE7DFA"/>
    <w:rsid w:val="00C2152E"/>
    <w:rsid w:val="00C60A27"/>
    <w:rsid w:val="00CC4C41"/>
    <w:rsid w:val="00CD2262"/>
    <w:rsid w:val="00CD4D5B"/>
    <w:rsid w:val="00CF3983"/>
    <w:rsid w:val="00D87BAB"/>
    <w:rsid w:val="00DA17C7"/>
    <w:rsid w:val="00E1157B"/>
    <w:rsid w:val="00E7241F"/>
    <w:rsid w:val="00E90EB2"/>
    <w:rsid w:val="00E941A3"/>
    <w:rsid w:val="00EB2D9F"/>
    <w:rsid w:val="00EE0FE1"/>
    <w:rsid w:val="00EE4571"/>
    <w:rsid w:val="00F14758"/>
    <w:rsid w:val="00F20A1E"/>
    <w:rsid w:val="00F6644D"/>
    <w:rsid w:val="00FC13FD"/>
    <w:rsid w:val="00FE78C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 w:type="paragraph" w:styleId="NormalWeb">
    <w:name w:val="Normal (Web)"/>
    <w:basedOn w:val="Normal"/>
    <w:uiPriority w:val="99"/>
    <w:semiHidden/>
    <w:unhideWhenUsed/>
    <w:rsid w:val="002437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6166201">
      <w:bodyDiv w:val="1"/>
      <w:marLeft w:val="0"/>
      <w:marRight w:val="0"/>
      <w:marTop w:val="0"/>
      <w:marBottom w:val="0"/>
      <w:divBdr>
        <w:top w:val="none" w:sz="0" w:space="0" w:color="auto"/>
        <w:left w:val="none" w:sz="0" w:space="0" w:color="auto"/>
        <w:bottom w:val="none" w:sz="0" w:space="0" w:color="auto"/>
        <w:right w:val="none" w:sz="0" w:space="0" w:color="auto"/>
      </w:divBdr>
    </w:div>
    <w:div w:id="407307451">
      <w:bodyDiv w:val="1"/>
      <w:marLeft w:val="0"/>
      <w:marRight w:val="0"/>
      <w:marTop w:val="0"/>
      <w:marBottom w:val="0"/>
      <w:divBdr>
        <w:top w:val="none" w:sz="0" w:space="0" w:color="auto"/>
        <w:left w:val="none" w:sz="0" w:space="0" w:color="auto"/>
        <w:bottom w:val="none" w:sz="0" w:space="0" w:color="auto"/>
        <w:right w:val="none" w:sz="0" w:space="0" w:color="auto"/>
      </w:divBdr>
    </w:div>
    <w:div w:id="416901918">
      <w:bodyDiv w:val="1"/>
      <w:marLeft w:val="0"/>
      <w:marRight w:val="0"/>
      <w:marTop w:val="0"/>
      <w:marBottom w:val="0"/>
      <w:divBdr>
        <w:top w:val="none" w:sz="0" w:space="0" w:color="auto"/>
        <w:left w:val="none" w:sz="0" w:space="0" w:color="auto"/>
        <w:bottom w:val="none" w:sz="0" w:space="0" w:color="auto"/>
        <w:right w:val="none" w:sz="0" w:space="0" w:color="auto"/>
      </w:divBdr>
    </w:div>
    <w:div w:id="440539791">
      <w:bodyDiv w:val="1"/>
      <w:marLeft w:val="0"/>
      <w:marRight w:val="0"/>
      <w:marTop w:val="0"/>
      <w:marBottom w:val="0"/>
      <w:divBdr>
        <w:top w:val="none" w:sz="0" w:space="0" w:color="auto"/>
        <w:left w:val="none" w:sz="0" w:space="0" w:color="auto"/>
        <w:bottom w:val="none" w:sz="0" w:space="0" w:color="auto"/>
        <w:right w:val="none" w:sz="0" w:space="0" w:color="auto"/>
      </w:divBdr>
    </w:div>
    <w:div w:id="442771802">
      <w:bodyDiv w:val="1"/>
      <w:marLeft w:val="0"/>
      <w:marRight w:val="0"/>
      <w:marTop w:val="0"/>
      <w:marBottom w:val="0"/>
      <w:divBdr>
        <w:top w:val="none" w:sz="0" w:space="0" w:color="auto"/>
        <w:left w:val="none" w:sz="0" w:space="0" w:color="auto"/>
        <w:bottom w:val="none" w:sz="0" w:space="0" w:color="auto"/>
        <w:right w:val="none" w:sz="0" w:space="0" w:color="auto"/>
      </w:divBdr>
    </w:div>
    <w:div w:id="587009677">
      <w:bodyDiv w:val="1"/>
      <w:marLeft w:val="0"/>
      <w:marRight w:val="0"/>
      <w:marTop w:val="0"/>
      <w:marBottom w:val="0"/>
      <w:divBdr>
        <w:top w:val="none" w:sz="0" w:space="0" w:color="auto"/>
        <w:left w:val="none" w:sz="0" w:space="0" w:color="auto"/>
        <w:bottom w:val="none" w:sz="0" w:space="0" w:color="auto"/>
        <w:right w:val="none" w:sz="0" w:space="0" w:color="auto"/>
      </w:divBdr>
    </w:div>
    <w:div w:id="759377275">
      <w:bodyDiv w:val="1"/>
      <w:marLeft w:val="0"/>
      <w:marRight w:val="0"/>
      <w:marTop w:val="0"/>
      <w:marBottom w:val="0"/>
      <w:divBdr>
        <w:top w:val="none" w:sz="0" w:space="0" w:color="auto"/>
        <w:left w:val="none" w:sz="0" w:space="0" w:color="auto"/>
        <w:bottom w:val="none" w:sz="0" w:space="0" w:color="auto"/>
        <w:right w:val="none" w:sz="0" w:space="0" w:color="auto"/>
      </w:divBdr>
    </w:div>
    <w:div w:id="1140002378">
      <w:bodyDiv w:val="1"/>
      <w:marLeft w:val="0"/>
      <w:marRight w:val="0"/>
      <w:marTop w:val="0"/>
      <w:marBottom w:val="0"/>
      <w:divBdr>
        <w:top w:val="none" w:sz="0" w:space="0" w:color="auto"/>
        <w:left w:val="none" w:sz="0" w:space="0" w:color="auto"/>
        <w:bottom w:val="none" w:sz="0" w:space="0" w:color="auto"/>
        <w:right w:val="none" w:sz="0" w:space="0" w:color="auto"/>
      </w:divBdr>
    </w:div>
    <w:div w:id="1308124671">
      <w:bodyDiv w:val="1"/>
      <w:marLeft w:val="0"/>
      <w:marRight w:val="0"/>
      <w:marTop w:val="0"/>
      <w:marBottom w:val="0"/>
      <w:divBdr>
        <w:top w:val="none" w:sz="0" w:space="0" w:color="auto"/>
        <w:left w:val="none" w:sz="0" w:space="0" w:color="auto"/>
        <w:bottom w:val="none" w:sz="0" w:space="0" w:color="auto"/>
        <w:right w:val="none" w:sz="0" w:space="0" w:color="auto"/>
      </w:divBdr>
    </w:div>
    <w:div w:id="1326326698">
      <w:bodyDiv w:val="1"/>
      <w:marLeft w:val="0"/>
      <w:marRight w:val="0"/>
      <w:marTop w:val="0"/>
      <w:marBottom w:val="0"/>
      <w:divBdr>
        <w:top w:val="none" w:sz="0" w:space="0" w:color="auto"/>
        <w:left w:val="none" w:sz="0" w:space="0" w:color="auto"/>
        <w:bottom w:val="none" w:sz="0" w:space="0" w:color="auto"/>
        <w:right w:val="none" w:sz="0" w:space="0" w:color="auto"/>
      </w:divBdr>
    </w:div>
    <w:div w:id="1392387568">
      <w:bodyDiv w:val="1"/>
      <w:marLeft w:val="0"/>
      <w:marRight w:val="0"/>
      <w:marTop w:val="0"/>
      <w:marBottom w:val="0"/>
      <w:divBdr>
        <w:top w:val="none" w:sz="0" w:space="0" w:color="auto"/>
        <w:left w:val="none" w:sz="0" w:space="0" w:color="auto"/>
        <w:bottom w:val="none" w:sz="0" w:space="0" w:color="auto"/>
        <w:right w:val="none" w:sz="0" w:space="0" w:color="auto"/>
      </w:divBdr>
    </w:div>
    <w:div w:id="1490561503">
      <w:bodyDiv w:val="1"/>
      <w:marLeft w:val="0"/>
      <w:marRight w:val="0"/>
      <w:marTop w:val="0"/>
      <w:marBottom w:val="0"/>
      <w:divBdr>
        <w:top w:val="none" w:sz="0" w:space="0" w:color="auto"/>
        <w:left w:val="none" w:sz="0" w:space="0" w:color="auto"/>
        <w:bottom w:val="none" w:sz="0" w:space="0" w:color="auto"/>
        <w:right w:val="none" w:sz="0" w:space="0" w:color="auto"/>
      </w:divBdr>
    </w:div>
    <w:div w:id="1561668270">
      <w:bodyDiv w:val="1"/>
      <w:marLeft w:val="0"/>
      <w:marRight w:val="0"/>
      <w:marTop w:val="0"/>
      <w:marBottom w:val="0"/>
      <w:divBdr>
        <w:top w:val="none" w:sz="0" w:space="0" w:color="auto"/>
        <w:left w:val="none" w:sz="0" w:space="0" w:color="auto"/>
        <w:bottom w:val="none" w:sz="0" w:space="0" w:color="auto"/>
        <w:right w:val="none" w:sz="0" w:space="0" w:color="auto"/>
      </w:divBdr>
    </w:div>
    <w:div w:id="1671252198">
      <w:bodyDiv w:val="1"/>
      <w:marLeft w:val="0"/>
      <w:marRight w:val="0"/>
      <w:marTop w:val="0"/>
      <w:marBottom w:val="0"/>
      <w:divBdr>
        <w:top w:val="none" w:sz="0" w:space="0" w:color="auto"/>
        <w:left w:val="none" w:sz="0" w:space="0" w:color="auto"/>
        <w:bottom w:val="none" w:sz="0" w:space="0" w:color="auto"/>
        <w:right w:val="none" w:sz="0" w:space="0" w:color="auto"/>
      </w:divBdr>
    </w:div>
    <w:div w:id="1779829738">
      <w:bodyDiv w:val="1"/>
      <w:marLeft w:val="0"/>
      <w:marRight w:val="0"/>
      <w:marTop w:val="0"/>
      <w:marBottom w:val="0"/>
      <w:divBdr>
        <w:top w:val="none" w:sz="0" w:space="0" w:color="auto"/>
        <w:left w:val="none" w:sz="0" w:space="0" w:color="auto"/>
        <w:bottom w:val="none" w:sz="0" w:space="0" w:color="auto"/>
        <w:right w:val="none" w:sz="0" w:space="0" w:color="auto"/>
      </w:divBdr>
    </w:div>
    <w:div w:id="1782914101">
      <w:bodyDiv w:val="1"/>
      <w:marLeft w:val="0"/>
      <w:marRight w:val="0"/>
      <w:marTop w:val="0"/>
      <w:marBottom w:val="0"/>
      <w:divBdr>
        <w:top w:val="none" w:sz="0" w:space="0" w:color="auto"/>
        <w:left w:val="none" w:sz="0" w:space="0" w:color="auto"/>
        <w:bottom w:val="none" w:sz="0" w:space="0" w:color="auto"/>
        <w:right w:val="none" w:sz="0" w:space="0" w:color="auto"/>
      </w:divBdr>
    </w:div>
    <w:div w:id="1820224797">
      <w:bodyDiv w:val="1"/>
      <w:marLeft w:val="0"/>
      <w:marRight w:val="0"/>
      <w:marTop w:val="0"/>
      <w:marBottom w:val="0"/>
      <w:divBdr>
        <w:top w:val="none" w:sz="0" w:space="0" w:color="auto"/>
        <w:left w:val="none" w:sz="0" w:space="0" w:color="auto"/>
        <w:bottom w:val="none" w:sz="0" w:space="0" w:color="auto"/>
        <w:right w:val="none" w:sz="0" w:space="0" w:color="auto"/>
      </w:divBdr>
    </w:div>
    <w:div w:id="1928416634">
      <w:bodyDiv w:val="1"/>
      <w:marLeft w:val="0"/>
      <w:marRight w:val="0"/>
      <w:marTop w:val="0"/>
      <w:marBottom w:val="0"/>
      <w:divBdr>
        <w:top w:val="none" w:sz="0" w:space="0" w:color="auto"/>
        <w:left w:val="none" w:sz="0" w:space="0" w:color="auto"/>
        <w:bottom w:val="none" w:sz="0" w:space="0" w:color="auto"/>
        <w:right w:val="none" w:sz="0" w:space="0" w:color="auto"/>
      </w:divBdr>
    </w:div>
    <w:div w:id="1999646896">
      <w:bodyDiv w:val="1"/>
      <w:marLeft w:val="0"/>
      <w:marRight w:val="0"/>
      <w:marTop w:val="0"/>
      <w:marBottom w:val="0"/>
      <w:divBdr>
        <w:top w:val="none" w:sz="0" w:space="0" w:color="auto"/>
        <w:left w:val="none" w:sz="0" w:space="0" w:color="auto"/>
        <w:bottom w:val="none" w:sz="0" w:space="0" w:color="auto"/>
        <w:right w:val="none" w:sz="0" w:space="0" w:color="auto"/>
      </w:divBdr>
    </w:div>
    <w:div w:id="21249578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A08CB929A79E4FBBCF4501CB879322" ma:contentTypeVersion="17" ma:contentTypeDescription="Create a new document." ma:contentTypeScope="" ma:versionID="1adca59e2d1c9235e3509543cbee46df">
  <xsd:schema xmlns:xsd="http://www.w3.org/2001/XMLSchema" xmlns:xs="http://www.w3.org/2001/XMLSchema" xmlns:p="http://schemas.microsoft.com/office/2006/metadata/properties" xmlns:ns3="97e90ac9-f7c9-4ef0-b151-0ad37f9b04e3" xmlns:ns4="e89b0d28-101f-4150-bb20-b1c24cca2db8" targetNamespace="http://schemas.microsoft.com/office/2006/metadata/properties" ma:root="true" ma:fieldsID="41444610209ebf4e37ace511e8522d66" ns3:_="" ns4:_="">
    <xsd:import namespace="97e90ac9-f7c9-4ef0-b151-0ad37f9b04e3"/>
    <xsd:import namespace="e89b0d28-101f-4150-bb20-b1c24cca2db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ServiceDateTaken" minOccurs="0"/>
                <xsd:element ref="ns4:MediaLengthInSeconds" minOccurs="0"/>
                <xsd:element ref="ns4:MediaServiceSearchProperties" minOccurs="0"/>
                <xsd:element ref="ns4:_activity" minOccurs="0"/>
                <xsd:element ref="ns4:MediaServiceObjectDetectorVersions" minOccurs="0"/>
                <xsd:element ref="ns4: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7e90ac9-f7c9-4ef0-b151-0ad37f9b04e3"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89b0d28-101f-4150-bb20-b1c24cca2db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descriptio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e89b0d28-101f-4150-bb20-b1c24cca2db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94A714D-EEBF-47D1-A908-16CD7CEC3A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7e90ac9-f7c9-4ef0-b151-0ad37f9b04e3"/>
    <ds:schemaRef ds:uri="e89b0d28-101f-4150-bb20-b1c24cca2d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9AB295A-3D08-4471-9D3F-A33F33FFD031}">
  <ds:schemaRefs>
    <ds:schemaRef ds:uri="http://schemas.microsoft.com/office/2006/metadata/properties"/>
    <ds:schemaRef ds:uri="http://schemas.microsoft.com/office/infopath/2007/PartnerControls"/>
    <ds:schemaRef ds:uri="e89b0d28-101f-4150-bb20-b1c24cca2db8"/>
  </ds:schemaRefs>
</ds:datastoreItem>
</file>

<file path=customXml/itemProps3.xml><?xml version="1.0" encoding="utf-8"?>
<ds:datastoreItem xmlns:ds="http://schemas.openxmlformats.org/officeDocument/2006/customXml" ds:itemID="{A7DE1DBA-C2FE-413C-8931-5F500CE5523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Pages>
  <Words>505</Words>
  <Characters>3137</Characters>
  <Application>Microsoft Office Word</Application>
  <DocSecurity>0</DocSecurity>
  <Lines>184</Lines>
  <Paragraphs>104</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Nathan Morgan</cp:lastModifiedBy>
  <cp:revision>6</cp:revision>
  <cp:lastPrinted>2013-09-25T13:22:00Z</cp:lastPrinted>
  <dcterms:created xsi:type="dcterms:W3CDTF">2025-05-15T12:55:00Z</dcterms:created>
  <dcterms:modified xsi:type="dcterms:W3CDTF">2025-05-15T13:07:00Z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0x010100E0A08CB929A79E4FBBCF4501CB879322</vt:lpwstr>
  </property>
  <property fmtid="{D5CDD505-2E9C-101B-9397-08002B2CF9AE}" pid="3" name="GrammarlyDocumentId">
    <vt:lpwstr>7ee276ee-28ee-40bc-b9b0-95f253d9c273</vt:lpwstr>
  </property>
</Properties>
</file>