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7A39B"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bookmarkStart w:id="0" w:name="_Hlk141289307"/>
      <w:bookmarkEnd w:id="0"/>
    </w:p>
    <w:p w14:paraId="7EAC4A78"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32B1E3A4"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6D76E2C4"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3B5F1EAB" w14:textId="77777777" w:rsidR="00B23AC8" w:rsidRPr="00484524" w:rsidRDefault="00B23AC8" w:rsidP="00B23AC8">
      <w:pPr>
        <w:spacing w:after="200" w:line="360" w:lineRule="auto"/>
        <w:jc w:val="center"/>
        <w:rPr>
          <w:rFonts w:ascii="Arial" w:eastAsia="Times New Roman" w:hAnsi="Arial" w:cs="Times New Roman"/>
          <w:b/>
          <w:sz w:val="44"/>
          <w:szCs w:val="44"/>
        </w:rPr>
      </w:pPr>
      <w:r w:rsidRPr="00484524">
        <w:rPr>
          <w:rFonts w:ascii="Arial" w:eastAsia="Times New Roman" w:hAnsi="Arial" w:cs="Times New Roman"/>
          <w:b/>
          <w:sz w:val="44"/>
          <w:szCs w:val="44"/>
        </w:rPr>
        <w:t>University of Wales Trinity Saint David</w:t>
      </w:r>
    </w:p>
    <w:p w14:paraId="4B285745" w14:textId="77777777" w:rsidR="00B23AC8" w:rsidRPr="00484524" w:rsidRDefault="00B23AC8" w:rsidP="00B23AC8">
      <w:pPr>
        <w:spacing w:after="200" w:line="360" w:lineRule="auto"/>
        <w:jc w:val="center"/>
        <w:rPr>
          <w:rFonts w:ascii="Arial" w:eastAsia="Times New Roman" w:hAnsi="Arial" w:cs="Times New Roman"/>
          <w:b/>
          <w:sz w:val="44"/>
          <w:szCs w:val="44"/>
        </w:rPr>
      </w:pPr>
      <w:r w:rsidRPr="00484524">
        <w:rPr>
          <w:rFonts w:ascii="Arial" w:eastAsia="Times New Roman" w:hAnsi="Arial" w:cs="Times New Roman"/>
          <w:b/>
          <w:sz w:val="44"/>
          <w:szCs w:val="44"/>
        </w:rPr>
        <w:t>BA (Hons) Business Management</w:t>
      </w:r>
    </w:p>
    <w:p w14:paraId="59FAEBF3" w14:textId="77777777" w:rsidR="00B23AC8" w:rsidRPr="00484524" w:rsidRDefault="00B23AC8" w:rsidP="00B23AC8">
      <w:pPr>
        <w:spacing w:after="0" w:line="360" w:lineRule="auto"/>
        <w:jc w:val="center"/>
        <w:rPr>
          <w:rFonts w:ascii="Times New Roman" w:eastAsia="Times New Roman" w:hAnsi="Times New Roman" w:cs="Times New Roman"/>
          <w:b/>
          <w:sz w:val="32"/>
          <w:szCs w:val="32"/>
        </w:rPr>
      </w:pPr>
      <w:r w:rsidRPr="00484524">
        <w:rPr>
          <w:rFonts w:ascii="Times New Roman" w:eastAsia="Times New Roman" w:hAnsi="Times New Roman" w:cs="Times New Roman"/>
          <w:b/>
          <w:sz w:val="32"/>
          <w:szCs w:val="32"/>
        </w:rPr>
        <w:t>COURSEWORK: ESSAY (GROUP WORK- INDIVIDUAL REPORT)</w:t>
      </w:r>
      <w:r w:rsidRPr="00484524">
        <w:rPr>
          <w:rFonts w:ascii="Times New Roman" w:eastAsia="Times New Roman" w:hAnsi="Times New Roman" w:cs="Times New Roman"/>
          <w:b/>
          <w:sz w:val="32"/>
          <w:szCs w:val="32"/>
        </w:rPr>
        <w:t> </w:t>
      </w:r>
    </w:p>
    <w:p w14:paraId="579DA576" w14:textId="46CDECA2" w:rsidR="00B23AC8" w:rsidRPr="00484524" w:rsidRDefault="00B23AC8" w:rsidP="00B23AC8">
      <w:pPr>
        <w:spacing w:after="200" w:line="360" w:lineRule="auto"/>
        <w:jc w:val="center"/>
        <w:rPr>
          <w:rFonts w:ascii="Arial" w:eastAsia="Times New Roman" w:hAnsi="Arial" w:cs="Times New Roman"/>
          <w:b/>
          <w:sz w:val="28"/>
        </w:rPr>
      </w:pPr>
      <w:r w:rsidRPr="00484524">
        <w:rPr>
          <w:rFonts w:ascii="Arial" w:eastAsia="Times New Roman" w:hAnsi="Arial" w:cs="Times New Roman"/>
          <w:b/>
          <w:sz w:val="28"/>
        </w:rPr>
        <w:t xml:space="preserve">Lecturer: </w:t>
      </w:r>
      <w:r>
        <w:rPr>
          <w:rFonts w:ascii="Arial" w:eastAsia="Times New Roman" w:hAnsi="Arial" w:cs="Times New Roman"/>
          <w:b/>
          <w:sz w:val="28"/>
        </w:rPr>
        <w:t>Dudley Ofori</w:t>
      </w:r>
    </w:p>
    <w:p w14:paraId="55E19534" w14:textId="77777777" w:rsidR="00B23AC8" w:rsidRPr="00484524" w:rsidRDefault="00B23AC8" w:rsidP="00B23AC8">
      <w:pPr>
        <w:spacing w:after="200" w:line="360" w:lineRule="auto"/>
        <w:jc w:val="center"/>
        <w:rPr>
          <w:rFonts w:ascii="Arial" w:eastAsia="Times New Roman" w:hAnsi="Arial" w:cs="Times New Roman"/>
          <w:b/>
          <w:sz w:val="28"/>
        </w:rPr>
      </w:pPr>
      <w:r w:rsidRPr="00484524">
        <w:rPr>
          <w:rFonts w:ascii="Arial" w:eastAsia="Times New Roman" w:hAnsi="Arial" w:cs="Times New Roman"/>
          <w:b/>
          <w:sz w:val="28"/>
        </w:rPr>
        <w:t>Student Name: Angela Muresan</w:t>
      </w:r>
    </w:p>
    <w:p w14:paraId="4A25D6F6" w14:textId="76B2DCA0" w:rsidR="00B23AC8" w:rsidRPr="00484524" w:rsidRDefault="00B23AC8" w:rsidP="00B23AC8">
      <w:pPr>
        <w:spacing w:after="200" w:line="360" w:lineRule="auto"/>
        <w:jc w:val="center"/>
        <w:rPr>
          <w:rFonts w:ascii="Arial" w:eastAsia="Times New Roman" w:hAnsi="Arial" w:cs="Times New Roman"/>
          <w:b/>
          <w:bCs/>
          <w:sz w:val="28"/>
        </w:rPr>
      </w:pPr>
      <w:r w:rsidRPr="00B23AC8">
        <w:t xml:space="preserve"> </w:t>
      </w:r>
      <w:r w:rsidRPr="00484524">
        <w:rPr>
          <w:rFonts w:ascii="Arial" w:eastAsia="Times New Roman" w:hAnsi="Arial" w:cs="Times New Roman"/>
          <w:b/>
          <w:sz w:val="28"/>
        </w:rPr>
        <w:t>Student id :</w:t>
      </w:r>
      <w:r w:rsidRPr="00484524">
        <w:rPr>
          <w:rFonts w:ascii="Arial" w:eastAsia="Times New Roman" w:hAnsi="Arial" w:cs="Times New Roman"/>
          <w:b/>
          <w:bCs/>
          <w:sz w:val="28"/>
        </w:rPr>
        <w:t>2131060</w:t>
      </w:r>
    </w:p>
    <w:p w14:paraId="0E4A929F" w14:textId="50F626DB" w:rsidR="00B23AC8" w:rsidRPr="00B23AC8" w:rsidRDefault="00B23AC8" w:rsidP="00B23AC8">
      <w:pPr>
        <w:spacing w:line="360" w:lineRule="auto"/>
        <w:jc w:val="center"/>
        <w:rPr>
          <w:rFonts w:ascii="Times New Roman" w:hAnsi="Times New Roman" w:cs="Times New Roman"/>
          <w:b/>
          <w:color w:val="000000" w:themeColor="text1"/>
          <w:sz w:val="32"/>
          <w:szCs w:val="32"/>
        </w:rPr>
      </w:pPr>
      <w:r w:rsidRPr="00B23AC8">
        <w:rPr>
          <w:rFonts w:ascii="Times New Roman" w:hAnsi="Times New Roman" w:cs="Times New Roman"/>
          <w:b/>
          <w:bCs/>
          <w:color w:val="000000" w:themeColor="text1"/>
          <w:sz w:val="32"/>
          <w:szCs w:val="32"/>
        </w:rPr>
        <w:t xml:space="preserve">Submission date: </w:t>
      </w:r>
      <w:r>
        <w:rPr>
          <w:rFonts w:ascii="Times New Roman" w:hAnsi="Times New Roman" w:cs="Times New Roman"/>
          <w:b/>
          <w:bCs/>
          <w:color w:val="000000" w:themeColor="text1"/>
          <w:sz w:val="32"/>
          <w:szCs w:val="32"/>
        </w:rPr>
        <w:t>29/07/2023</w:t>
      </w:r>
    </w:p>
    <w:p w14:paraId="04E67164" w14:textId="5DE7A1CC"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1798CA4B"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5B95653A" w14:textId="77777777" w:rsidR="00C46304" w:rsidRPr="00DF434C" w:rsidRDefault="00C46304" w:rsidP="00C46304">
      <w:pPr>
        <w:spacing w:line="360" w:lineRule="auto"/>
        <w:jc w:val="center"/>
        <w:rPr>
          <w:rFonts w:ascii="Times New Roman" w:hAnsi="Times New Roman" w:cs="Times New Roman"/>
          <w:b/>
          <w:color w:val="000000" w:themeColor="text1"/>
          <w:sz w:val="32"/>
          <w:szCs w:val="32"/>
        </w:rPr>
      </w:pPr>
    </w:p>
    <w:p w14:paraId="371C401F" w14:textId="77777777" w:rsidR="00C46304" w:rsidRPr="00DF434C" w:rsidRDefault="00C46304">
      <w:pPr>
        <w:rPr>
          <w:rFonts w:ascii="Times New Roman" w:hAnsi="Times New Roman" w:cs="Times New Roman"/>
          <w:b/>
          <w:color w:val="000000" w:themeColor="text1"/>
          <w:sz w:val="32"/>
          <w:szCs w:val="32"/>
        </w:rPr>
      </w:pPr>
      <w:r w:rsidRPr="00DF434C">
        <w:rPr>
          <w:rFonts w:ascii="Times New Roman" w:hAnsi="Times New Roman" w:cs="Times New Roman"/>
          <w:b/>
          <w:color w:val="000000" w:themeColor="text1"/>
          <w:sz w:val="32"/>
          <w:szCs w:val="32"/>
        </w:rPr>
        <w:br w:type="page"/>
      </w:r>
    </w:p>
    <w:sdt>
      <w:sdtPr>
        <w:rPr>
          <w:rFonts w:asciiTheme="minorHAnsi" w:eastAsiaTheme="minorHAnsi" w:hAnsiTheme="minorHAnsi" w:cstheme="minorBidi"/>
          <w:color w:val="000000" w:themeColor="text1"/>
          <w:sz w:val="22"/>
          <w:szCs w:val="22"/>
          <w:lang w:val="en-GB"/>
        </w:rPr>
        <w:id w:val="-759284490"/>
        <w:docPartObj>
          <w:docPartGallery w:val="Table of Contents"/>
          <w:docPartUnique/>
        </w:docPartObj>
      </w:sdtPr>
      <w:sdtEndPr>
        <w:rPr>
          <w:b/>
          <w:bCs/>
          <w:noProof/>
        </w:rPr>
      </w:sdtEndPr>
      <w:sdtContent>
        <w:p w14:paraId="51D4C34C" w14:textId="77777777" w:rsidR="00201A27" w:rsidRPr="00DF434C" w:rsidRDefault="00201A27" w:rsidP="00201A27">
          <w:pPr>
            <w:pStyle w:val="TOCHeading"/>
            <w:jc w:val="center"/>
            <w:rPr>
              <w:rFonts w:ascii="Times New Roman" w:hAnsi="Times New Roman" w:cs="Times New Roman"/>
              <w:b/>
              <w:color w:val="000000" w:themeColor="text1"/>
              <w:sz w:val="28"/>
              <w:szCs w:val="28"/>
              <w:lang w:val="en-GB"/>
            </w:rPr>
          </w:pPr>
          <w:r w:rsidRPr="00DF434C">
            <w:rPr>
              <w:rFonts w:ascii="Times New Roman" w:hAnsi="Times New Roman" w:cs="Times New Roman"/>
              <w:b/>
              <w:color w:val="000000" w:themeColor="text1"/>
              <w:sz w:val="28"/>
              <w:szCs w:val="28"/>
              <w:lang w:val="en-GB"/>
            </w:rPr>
            <w:t>Table of contents</w:t>
          </w:r>
        </w:p>
        <w:p w14:paraId="6325B921" w14:textId="63641DAA" w:rsidR="003F72D2" w:rsidRPr="00DF434C" w:rsidRDefault="00201A27"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r w:rsidRPr="00DF434C">
            <w:rPr>
              <w:color w:val="000000" w:themeColor="text1"/>
            </w:rPr>
            <w:fldChar w:fldCharType="begin"/>
          </w:r>
          <w:r w:rsidRPr="00DF434C">
            <w:rPr>
              <w:color w:val="000000" w:themeColor="text1"/>
            </w:rPr>
            <w:instrText xml:space="preserve"> TOC \o "1-3" \h \z \u </w:instrText>
          </w:r>
          <w:r w:rsidRPr="00DF434C">
            <w:rPr>
              <w:color w:val="000000" w:themeColor="text1"/>
            </w:rPr>
            <w:fldChar w:fldCharType="separate"/>
          </w:r>
          <w:hyperlink w:anchor="_Toc140518659" w:history="1">
            <w:r w:rsidR="003F72D2" w:rsidRPr="00DF434C">
              <w:rPr>
                <w:rStyle w:val="Hyperlink"/>
                <w:rFonts w:ascii="Times New Roman" w:hAnsi="Times New Roman" w:cs="Times New Roman"/>
                <w:noProof/>
                <w:color w:val="000000" w:themeColor="text1"/>
                <w:sz w:val="24"/>
                <w:szCs w:val="24"/>
              </w:rPr>
              <w:t>Introduction</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_Toc140518659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3</w:t>
            </w:r>
            <w:r w:rsidR="003F72D2" w:rsidRPr="00DF434C">
              <w:rPr>
                <w:rFonts w:ascii="Times New Roman" w:hAnsi="Times New Roman" w:cs="Times New Roman"/>
                <w:noProof/>
                <w:webHidden/>
                <w:color w:val="000000" w:themeColor="text1"/>
                <w:sz w:val="24"/>
                <w:szCs w:val="24"/>
              </w:rPr>
              <w:fldChar w:fldCharType="end"/>
            </w:r>
          </w:hyperlink>
        </w:p>
        <w:p w14:paraId="393C1608" w14:textId="629FEDC4"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0" w:history="1">
            <w:r w:rsidR="003F72D2" w:rsidRPr="00DF434C">
              <w:rPr>
                <w:rStyle w:val="Hyperlink"/>
                <w:rFonts w:ascii="Times New Roman" w:hAnsi="Times New Roman" w:cs="Times New Roman"/>
                <w:noProof/>
                <w:color w:val="000000" w:themeColor="text1"/>
                <w:sz w:val="24"/>
                <w:szCs w:val="24"/>
              </w:rPr>
              <w:t>Describing the organisational profile</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_Toc140518660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3</w:t>
            </w:r>
            <w:r w:rsidR="003F72D2" w:rsidRPr="00DF434C">
              <w:rPr>
                <w:rFonts w:ascii="Times New Roman" w:hAnsi="Times New Roman" w:cs="Times New Roman"/>
                <w:noProof/>
                <w:webHidden/>
                <w:color w:val="000000" w:themeColor="text1"/>
                <w:sz w:val="24"/>
                <w:szCs w:val="24"/>
              </w:rPr>
              <w:fldChar w:fldCharType="end"/>
            </w:r>
          </w:hyperlink>
        </w:p>
        <w:p w14:paraId="51261216" w14:textId="0090B839"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1" w:history="1">
            <w:r w:rsidR="003F72D2" w:rsidRPr="00DF434C">
              <w:rPr>
                <w:rStyle w:val="Hyperlink"/>
                <w:rFonts w:ascii="Times New Roman" w:hAnsi="Times New Roman" w:cs="Times New Roman"/>
                <w:noProof/>
                <w:color w:val="000000" w:themeColor="text1"/>
                <w:sz w:val="24"/>
                <w:szCs w:val="24"/>
              </w:rPr>
              <w:t>Concrete Experience</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_Toc140518661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3</w:t>
            </w:r>
            <w:r w:rsidR="003F72D2" w:rsidRPr="00DF434C">
              <w:rPr>
                <w:rFonts w:ascii="Times New Roman" w:hAnsi="Times New Roman" w:cs="Times New Roman"/>
                <w:noProof/>
                <w:webHidden/>
                <w:color w:val="000000" w:themeColor="text1"/>
                <w:sz w:val="24"/>
                <w:szCs w:val="24"/>
              </w:rPr>
              <w:fldChar w:fldCharType="end"/>
            </w:r>
          </w:hyperlink>
        </w:p>
        <w:p w14:paraId="3C90C663" w14:textId="6C83F9B6"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2" w:history="1">
            <w:r w:rsidR="003F72D2" w:rsidRPr="00DF434C">
              <w:rPr>
                <w:rStyle w:val="Hyperlink"/>
                <w:rFonts w:ascii="Times New Roman" w:hAnsi="Times New Roman" w:cs="Times New Roman"/>
                <w:noProof/>
                <w:color w:val="000000" w:themeColor="text1"/>
                <w:sz w:val="24"/>
                <w:szCs w:val="24"/>
              </w:rPr>
              <w:t>Reflective observation</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_Toc140518662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4</w:t>
            </w:r>
            <w:r w:rsidR="003F72D2" w:rsidRPr="00DF434C">
              <w:rPr>
                <w:rFonts w:ascii="Times New Roman" w:hAnsi="Times New Roman" w:cs="Times New Roman"/>
                <w:noProof/>
                <w:webHidden/>
                <w:color w:val="000000" w:themeColor="text1"/>
                <w:sz w:val="24"/>
                <w:szCs w:val="24"/>
              </w:rPr>
              <w:fldChar w:fldCharType="end"/>
            </w:r>
          </w:hyperlink>
        </w:p>
        <w:p w14:paraId="19178920" w14:textId="000C341E"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3" w:history="1">
            <w:r w:rsidR="003F72D2" w:rsidRPr="00DF434C">
              <w:rPr>
                <w:rStyle w:val="Hyperlink"/>
                <w:rFonts w:ascii="Times New Roman" w:hAnsi="Times New Roman" w:cs="Times New Roman"/>
                <w:noProof/>
                <w:color w:val="000000" w:themeColor="text1"/>
                <w:sz w:val="24"/>
                <w:szCs w:val="24"/>
              </w:rPr>
              <w:t>Abstract conceptualisation</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_Toc140518663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4</w:t>
            </w:r>
            <w:r w:rsidR="003F72D2" w:rsidRPr="00DF434C">
              <w:rPr>
                <w:rFonts w:ascii="Times New Roman" w:hAnsi="Times New Roman" w:cs="Times New Roman"/>
                <w:noProof/>
                <w:webHidden/>
                <w:color w:val="000000" w:themeColor="text1"/>
                <w:sz w:val="24"/>
                <w:szCs w:val="24"/>
              </w:rPr>
              <w:fldChar w:fldCharType="end"/>
            </w:r>
          </w:hyperlink>
        </w:p>
        <w:p w14:paraId="36F45D34" w14:textId="50752100"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4" w:history="1">
            <w:r w:rsidR="003F72D2" w:rsidRPr="00DF434C">
              <w:rPr>
                <w:rStyle w:val="Hyperlink"/>
                <w:rFonts w:ascii="Times New Roman" w:hAnsi="Times New Roman" w:cs="Times New Roman"/>
                <w:noProof/>
                <w:color w:val="000000" w:themeColor="text1"/>
                <w:sz w:val="24"/>
                <w:szCs w:val="24"/>
              </w:rPr>
              <w:t>Discussion about leadership theories</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_Toc140518664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4</w:t>
            </w:r>
            <w:r w:rsidR="003F72D2" w:rsidRPr="00DF434C">
              <w:rPr>
                <w:rFonts w:ascii="Times New Roman" w:hAnsi="Times New Roman" w:cs="Times New Roman"/>
                <w:noProof/>
                <w:webHidden/>
                <w:color w:val="000000" w:themeColor="text1"/>
                <w:sz w:val="24"/>
                <w:szCs w:val="24"/>
              </w:rPr>
              <w:fldChar w:fldCharType="end"/>
            </w:r>
          </w:hyperlink>
        </w:p>
        <w:p w14:paraId="57A85FCB" w14:textId="480F62DC"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5" w:history="1">
            <w:r w:rsidR="003F72D2" w:rsidRPr="00DF434C">
              <w:rPr>
                <w:rStyle w:val="Hyperlink"/>
                <w:rFonts w:ascii="Times New Roman" w:hAnsi="Times New Roman" w:cs="Times New Roman"/>
                <w:noProof/>
                <w:color w:val="000000" w:themeColor="text1"/>
                <w:sz w:val="24"/>
                <w:szCs w:val="24"/>
              </w:rPr>
              <w:t>Active Experimentation</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_Toc140518665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5</w:t>
            </w:r>
            <w:r w:rsidR="003F72D2" w:rsidRPr="00DF434C">
              <w:rPr>
                <w:rFonts w:ascii="Times New Roman" w:hAnsi="Times New Roman" w:cs="Times New Roman"/>
                <w:noProof/>
                <w:webHidden/>
                <w:color w:val="000000" w:themeColor="text1"/>
                <w:sz w:val="24"/>
                <w:szCs w:val="24"/>
              </w:rPr>
              <w:fldChar w:fldCharType="end"/>
            </w:r>
          </w:hyperlink>
        </w:p>
        <w:p w14:paraId="716FC8A8" w14:textId="43BA57CC"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6" w:history="1">
            <w:r w:rsidR="003F72D2" w:rsidRPr="00DF434C">
              <w:rPr>
                <w:rStyle w:val="Hyperlink"/>
                <w:rFonts w:ascii="Times New Roman" w:hAnsi="Times New Roman" w:cs="Times New Roman"/>
                <w:noProof/>
                <w:color w:val="000000" w:themeColor="text1"/>
                <w:sz w:val="24"/>
                <w:szCs w:val="24"/>
              </w:rPr>
              <w:t>Conclusion</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_Toc140518666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5</w:t>
            </w:r>
            <w:r w:rsidR="003F72D2" w:rsidRPr="00DF434C">
              <w:rPr>
                <w:rFonts w:ascii="Times New Roman" w:hAnsi="Times New Roman" w:cs="Times New Roman"/>
                <w:noProof/>
                <w:webHidden/>
                <w:color w:val="000000" w:themeColor="text1"/>
                <w:sz w:val="24"/>
                <w:szCs w:val="24"/>
              </w:rPr>
              <w:fldChar w:fldCharType="end"/>
            </w:r>
          </w:hyperlink>
        </w:p>
        <w:p w14:paraId="6871D408" w14:textId="109B9AB0" w:rsidR="003F72D2" w:rsidRPr="00DF434C" w:rsidRDefault="00000000" w:rsidP="003F72D2">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14:ligatures w14:val="standardContextual"/>
            </w:rPr>
          </w:pPr>
          <w:hyperlink w:anchor="_Toc140518667" w:history="1">
            <w:r w:rsidR="003F72D2" w:rsidRPr="00DF434C">
              <w:rPr>
                <w:rStyle w:val="Hyperlink"/>
                <w:rFonts w:ascii="Times New Roman" w:hAnsi="Times New Roman" w:cs="Times New Roman"/>
                <w:noProof/>
                <w:color w:val="000000" w:themeColor="text1"/>
                <w:sz w:val="24"/>
                <w:szCs w:val="24"/>
              </w:rPr>
              <w:t>References</w:t>
            </w:r>
            <w:r w:rsidR="003F72D2" w:rsidRPr="00DF434C">
              <w:rPr>
                <w:rFonts w:ascii="Times New Roman" w:hAnsi="Times New Roman" w:cs="Times New Roman"/>
                <w:noProof/>
                <w:webHidden/>
                <w:color w:val="000000" w:themeColor="text1"/>
                <w:sz w:val="24"/>
                <w:szCs w:val="24"/>
              </w:rPr>
              <w:tab/>
            </w:r>
            <w:r w:rsidR="003F72D2" w:rsidRPr="00DF434C">
              <w:rPr>
                <w:rFonts w:ascii="Times New Roman" w:hAnsi="Times New Roman" w:cs="Times New Roman"/>
                <w:noProof/>
                <w:webHidden/>
                <w:color w:val="000000" w:themeColor="text1"/>
                <w:sz w:val="24"/>
                <w:szCs w:val="24"/>
              </w:rPr>
              <w:fldChar w:fldCharType="begin"/>
            </w:r>
            <w:r w:rsidR="003F72D2" w:rsidRPr="00DF434C">
              <w:rPr>
                <w:rFonts w:ascii="Times New Roman" w:hAnsi="Times New Roman" w:cs="Times New Roman"/>
                <w:noProof/>
                <w:webHidden/>
                <w:color w:val="000000" w:themeColor="text1"/>
                <w:sz w:val="24"/>
                <w:szCs w:val="24"/>
              </w:rPr>
              <w:instrText xml:space="preserve"> PAGEREF _Toc140518667 \h </w:instrText>
            </w:r>
            <w:r w:rsidR="003F72D2" w:rsidRPr="00DF434C">
              <w:rPr>
                <w:rFonts w:ascii="Times New Roman" w:hAnsi="Times New Roman" w:cs="Times New Roman"/>
                <w:noProof/>
                <w:webHidden/>
                <w:color w:val="000000" w:themeColor="text1"/>
                <w:sz w:val="24"/>
                <w:szCs w:val="24"/>
              </w:rPr>
            </w:r>
            <w:r w:rsidR="003F72D2" w:rsidRPr="00DF434C">
              <w:rPr>
                <w:rFonts w:ascii="Times New Roman" w:hAnsi="Times New Roman" w:cs="Times New Roman"/>
                <w:noProof/>
                <w:webHidden/>
                <w:color w:val="000000" w:themeColor="text1"/>
                <w:sz w:val="24"/>
                <w:szCs w:val="24"/>
              </w:rPr>
              <w:fldChar w:fldCharType="separate"/>
            </w:r>
            <w:r w:rsidR="003F72D2" w:rsidRPr="00DF434C">
              <w:rPr>
                <w:rFonts w:ascii="Times New Roman" w:hAnsi="Times New Roman" w:cs="Times New Roman"/>
                <w:noProof/>
                <w:webHidden/>
                <w:color w:val="000000" w:themeColor="text1"/>
                <w:sz w:val="24"/>
                <w:szCs w:val="24"/>
              </w:rPr>
              <w:t>6</w:t>
            </w:r>
            <w:r w:rsidR="003F72D2" w:rsidRPr="00DF434C">
              <w:rPr>
                <w:rFonts w:ascii="Times New Roman" w:hAnsi="Times New Roman" w:cs="Times New Roman"/>
                <w:noProof/>
                <w:webHidden/>
                <w:color w:val="000000" w:themeColor="text1"/>
                <w:sz w:val="24"/>
                <w:szCs w:val="24"/>
              </w:rPr>
              <w:fldChar w:fldCharType="end"/>
            </w:r>
          </w:hyperlink>
        </w:p>
        <w:p w14:paraId="7EF6D2D7" w14:textId="71E0329C" w:rsidR="00201A27" w:rsidRPr="00DF434C" w:rsidRDefault="00201A27">
          <w:pPr>
            <w:rPr>
              <w:color w:val="000000" w:themeColor="text1"/>
            </w:rPr>
          </w:pPr>
          <w:r w:rsidRPr="00DF434C">
            <w:rPr>
              <w:b/>
              <w:bCs/>
              <w:noProof/>
              <w:color w:val="000000" w:themeColor="text1"/>
            </w:rPr>
            <w:fldChar w:fldCharType="end"/>
          </w:r>
        </w:p>
      </w:sdtContent>
    </w:sdt>
    <w:p w14:paraId="5E0389E0" w14:textId="77777777" w:rsidR="00201A27" w:rsidRPr="00DF434C" w:rsidRDefault="00201A27">
      <w:pPr>
        <w:rPr>
          <w:rFonts w:ascii="Times New Roman" w:hAnsi="Times New Roman" w:cs="Times New Roman"/>
          <w:b/>
          <w:color w:val="000000" w:themeColor="text1"/>
          <w:sz w:val="28"/>
          <w:szCs w:val="32"/>
        </w:rPr>
      </w:pPr>
      <w:r w:rsidRPr="00DF434C">
        <w:rPr>
          <w:rFonts w:ascii="Times New Roman" w:hAnsi="Times New Roman" w:cs="Times New Roman"/>
          <w:b/>
          <w:color w:val="000000" w:themeColor="text1"/>
          <w:sz w:val="28"/>
          <w:szCs w:val="32"/>
        </w:rPr>
        <w:br w:type="page"/>
      </w:r>
    </w:p>
    <w:p w14:paraId="48CD354F" w14:textId="77777777" w:rsidR="00F35B1A" w:rsidRPr="00DF434C" w:rsidRDefault="00C46304" w:rsidP="006359C9">
      <w:pPr>
        <w:pStyle w:val="Heading1"/>
      </w:pPr>
      <w:bookmarkStart w:id="1" w:name="_Toc140518659"/>
      <w:r w:rsidRPr="00DF434C">
        <w:lastRenderedPageBreak/>
        <w:t>Introduction</w:t>
      </w:r>
      <w:bookmarkEnd w:id="1"/>
    </w:p>
    <w:p w14:paraId="0382F6DD" w14:textId="77777777" w:rsidR="00A72FC1" w:rsidRPr="00DF434C" w:rsidRDefault="006359C9" w:rsidP="00A72FC1">
      <w:pPr>
        <w:spacing w:line="360" w:lineRule="auto"/>
        <w:jc w:val="both"/>
        <w:rPr>
          <w:rFonts w:ascii="Times New Roman" w:hAnsi="Times New Roman" w:cs="Times New Roman"/>
          <w:b/>
          <w:color w:val="000000" w:themeColor="text1"/>
          <w:sz w:val="28"/>
          <w:szCs w:val="32"/>
        </w:rPr>
      </w:pPr>
      <w:r w:rsidRPr="00DF434C">
        <w:rPr>
          <w:rFonts w:ascii="Times New Roman" w:hAnsi="Times New Roman" w:cs="Times New Roman"/>
          <w:color w:val="000000" w:themeColor="text1"/>
          <w:sz w:val="24"/>
          <w:szCs w:val="32"/>
        </w:rPr>
        <w:t>Through this experience</w:t>
      </w:r>
      <w:r w:rsidR="00422221" w:rsidRPr="00DF434C">
        <w:rPr>
          <w:rFonts w:ascii="Times New Roman" w:hAnsi="Times New Roman" w:cs="Times New Roman"/>
          <w:color w:val="000000" w:themeColor="text1"/>
          <w:sz w:val="24"/>
          <w:szCs w:val="32"/>
        </w:rPr>
        <w:t xml:space="preserve"> I will share my personal experience </w:t>
      </w:r>
      <w:r w:rsidR="00A72FC1" w:rsidRPr="00DF434C">
        <w:rPr>
          <w:rFonts w:ascii="Times New Roman" w:hAnsi="Times New Roman" w:cs="Times New Roman"/>
          <w:color w:val="000000" w:themeColor="text1"/>
          <w:sz w:val="24"/>
          <w:szCs w:val="32"/>
        </w:rPr>
        <w:t>for the project that involved collaborating with the team members (My fellow classmates)</w:t>
      </w:r>
      <w:r w:rsidRPr="00DF434C">
        <w:rPr>
          <w:rFonts w:ascii="Times New Roman" w:hAnsi="Times New Roman" w:cs="Times New Roman"/>
          <w:color w:val="000000" w:themeColor="text1"/>
          <w:sz w:val="28"/>
          <w:szCs w:val="32"/>
        </w:rPr>
        <w:t xml:space="preserve">. </w:t>
      </w:r>
      <w:r w:rsidR="00A72FC1" w:rsidRPr="00DF434C">
        <w:rPr>
          <w:rFonts w:ascii="Times New Roman" w:hAnsi="Times New Roman" w:cs="Times New Roman"/>
          <w:color w:val="000000" w:themeColor="text1"/>
          <w:sz w:val="24"/>
          <w:szCs w:val="32"/>
        </w:rPr>
        <w:t xml:space="preserve">This presentation will mainly revolve around highlighting the key learnings, challenges faced by the team members and lessons that we learnt throughout the collaborative </w:t>
      </w:r>
      <w:r w:rsidRPr="00DF434C">
        <w:rPr>
          <w:rFonts w:ascii="Times New Roman" w:hAnsi="Times New Roman" w:cs="Times New Roman"/>
          <w:color w:val="000000" w:themeColor="text1"/>
          <w:sz w:val="24"/>
          <w:szCs w:val="32"/>
        </w:rPr>
        <w:t>effort</w:t>
      </w:r>
      <w:r w:rsidRPr="00DF434C">
        <w:rPr>
          <w:rFonts w:ascii="Times New Roman" w:hAnsi="Times New Roman" w:cs="Times New Roman"/>
          <w:color w:val="000000" w:themeColor="text1"/>
          <w:sz w:val="28"/>
          <w:szCs w:val="32"/>
        </w:rPr>
        <w:t>.</w:t>
      </w:r>
      <w:r w:rsidRPr="00DF434C">
        <w:rPr>
          <w:rFonts w:ascii="Times New Roman" w:hAnsi="Times New Roman" w:cs="Times New Roman"/>
          <w:color w:val="000000" w:themeColor="text1"/>
          <w:sz w:val="24"/>
          <w:szCs w:val="32"/>
        </w:rPr>
        <w:t xml:space="preserve"> I</w:t>
      </w:r>
      <w:r w:rsidR="00A72FC1" w:rsidRPr="00DF434C">
        <w:rPr>
          <w:rFonts w:ascii="Times New Roman" w:hAnsi="Times New Roman" w:cs="Times New Roman"/>
          <w:color w:val="000000" w:themeColor="text1"/>
          <w:sz w:val="24"/>
          <w:szCs w:val="32"/>
        </w:rPr>
        <w:t xml:space="preserve"> can easily mention that the coursework involved data analysis and extensive research on the topics</w:t>
      </w:r>
      <w:r w:rsidR="00CB5A46" w:rsidRPr="00DF434C">
        <w:rPr>
          <w:rFonts w:ascii="Times New Roman" w:hAnsi="Times New Roman" w:cs="Times New Roman"/>
          <w:color w:val="000000" w:themeColor="text1"/>
          <w:sz w:val="24"/>
          <w:szCs w:val="32"/>
        </w:rPr>
        <w:t xml:space="preserve">, which I will try elucidating using </w:t>
      </w:r>
      <w:r w:rsidR="00CB5A46" w:rsidRPr="00DF434C">
        <w:rPr>
          <w:rFonts w:ascii="Times New Roman" w:hAnsi="Times New Roman" w:cs="Times New Roman"/>
          <w:b/>
          <w:color w:val="000000" w:themeColor="text1"/>
          <w:sz w:val="24"/>
          <w:szCs w:val="32"/>
        </w:rPr>
        <w:t>Kolb’s learning cycle framework</w:t>
      </w:r>
      <w:r w:rsidRPr="00DF434C">
        <w:rPr>
          <w:rFonts w:ascii="Times New Roman" w:hAnsi="Times New Roman" w:cs="Times New Roman"/>
          <w:color w:val="000000" w:themeColor="text1"/>
          <w:sz w:val="28"/>
          <w:szCs w:val="32"/>
        </w:rPr>
        <w:t>.</w:t>
      </w:r>
      <w:r w:rsidRPr="00DF434C">
        <w:rPr>
          <w:rFonts w:ascii="Times New Roman" w:hAnsi="Times New Roman" w:cs="Times New Roman"/>
          <w:b/>
          <w:color w:val="000000" w:themeColor="text1"/>
          <w:sz w:val="28"/>
          <w:szCs w:val="32"/>
        </w:rPr>
        <w:t xml:space="preserve"> </w:t>
      </w:r>
      <w:r w:rsidR="00A72FC1" w:rsidRPr="00DF434C">
        <w:rPr>
          <w:rFonts w:ascii="Times New Roman" w:hAnsi="Times New Roman" w:cs="Times New Roman"/>
          <w:color w:val="000000" w:themeColor="text1"/>
          <w:sz w:val="24"/>
          <w:szCs w:val="32"/>
        </w:rPr>
        <w:t>The team members successfully managed to carry out the project as the workload was distributed a</w:t>
      </w:r>
      <w:r w:rsidR="00DC54B1" w:rsidRPr="00DF434C">
        <w:rPr>
          <w:rFonts w:ascii="Times New Roman" w:hAnsi="Times New Roman" w:cs="Times New Roman"/>
          <w:color w:val="000000" w:themeColor="text1"/>
          <w:sz w:val="24"/>
          <w:szCs w:val="32"/>
        </w:rPr>
        <w:t>t the initial planning phase. Team members</w:t>
      </w:r>
      <w:r w:rsidR="00A72FC1" w:rsidRPr="00DF434C">
        <w:rPr>
          <w:rFonts w:ascii="Times New Roman" w:hAnsi="Times New Roman" w:cs="Times New Roman"/>
          <w:color w:val="000000" w:themeColor="text1"/>
          <w:sz w:val="24"/>
          <w:szCs w:val="32"/>
        </w:rPr>
        <w:t xml:space="preserve"> tried leveraging our personal strengths and distributing the work accordingly. We have chosen Unilever as our organisational context and tried elucidating the topics in the same organisational context. </w:t>
      </w:r>
    </w:p>
    <w:p w14:paraId="5245239F" w14:textId="77777777" w:rsidR="00F35B1A" w:rsidRPr="00DF434C" w:rsidRDefault="00C46304" w:rsidP="006359C9">
      <w:pPr>
        <w:pStyle w:val="Heading1"/>
      </w:pPr>
      <w:bookmarkStart w:id="2" w:name="_Toc140518660"/>
      <w:r w:rsidRPr="00DF434C">
        <w:t>Describing the organisational profile</w:t>
      </w:r>
      <w:bookmarkEnd w:id="2"/>
    </w:p>
    <w:p w14:paraId="41747276" w14:textId="77777777" w:rsidR="002E222F" w:rsidRPr="00DF434C" w:rsidRDefault="002E222F" w:rsidP="00C46304">
      <w:pPr>
        <w:spacing w:line="360" w:lineRule="auto"/>
        <w:jc w:val="both"/>
        <w:rPr>
          <w:rFonts w:ascii="Times New Roman" w:hAnsi="Times New Roman" w:cs="Times New Roman"/>
          <w:b/>
          <w:color w:val="000000" w:themeColor="text1"/>
          <w:sz w:val="28"/>
          <w:szCs w:val="32"/>
        </w:rPr>
      </w:pPr>
      <w:r w:rsidRPr="00DF434C">
        <w:rPr>
          <w:rFonts w:ascii="Times New Roman" w:hAnsi="Times New Roman" w:cs="Times New Roman"/>
          <w:color w:val="000000" w:themeColor="text1"/>
          <w:sz w:val="24"/>
          <w:szCs w:val="32"/>
        </w:rPr>
        <w:t xml:space="preserve">I can </w:t>
      </w:r>
      <w:r w:rsidR="00A72FC1" w:rsidRPr="00DF434C">
        <w:rPr>
          <w:rFonts w:ascii="Times New Roman" w:hAnsi="Times New Roman" w:cs="Times New Roman"/>
          <w:color w:val="000000" w:themeColor="text1"/>
          <w:sz w:val="24"/>
          <w:szCs w:val="32"/>
        </w:rPr>
        <w:t xml:space="preserve">mark the </w:t>
      </w:r>
      <w:r w:rsidR="00A72FC1" w:rsidRPr="00DF434C">
        <w:rPr>
          <w:rFonts w:ascii="Times New Roman" w:hAnsi="Times New Roman" w:cs="Times New Roman"/>
          <w:b/>
          <w:color w:val="000000" w:themeColor="text1"/>
          <w:sz w:val="24"/>
          <w:szCs w:val="32"/>
        </w:rPr>
        <w:t>experience</w:t>
      </w:r>
      <w:r w:rsidR="00A72FC1" w:rsidRPr="00DF434C">
        <w:rPr>
          <w:rFonts w:ascii="Times New Roman" w:hAnsi="Times New Roman" w:cs="Times New Roman"/>
          <w:color w:val="000000" w:themeColor="text1"/>
          <w:sz w:val="24"/>
          <w:szCs w:val="32"/>
        </w:rPr>
        <w:t xml:space="preserve"> generated </w:t>
      </w:r>
      <w:r w:rsidRPr="00DF434C">
        <w:rPr>
          <w:rFonts w:ascii="Times New Roman" w:hAnsi="Times New Roman" w:cs="Times New Roman"/>
          <w:color w:val="000000" w:themeColor="text1"/>
          <w:sz w:val="24"/>
          <w:szCs w:val="32"/>
        </w:rPr>
        <w:t>while discovering the vast scope of Unilever’s bu</w:t>
      </w:r>
      <w:r w:rsidR="00E07FC1" w:rsidRPr="00DF434C">
        <w:rPr>
          <w:rFonts w:ascii="Times New Roman" w:hAnsi="Times New Roman" w:cs="Times New Roman"/>
          <w:color w:val="000000" w:themeColor="text1"/>
          <w:sz w:val="24"/>
          <w:szCs w:val="32"/>
        </w:rPr>
        <w:t>siness operations as intriguing</w:t>
      </w:r>
      <w:r w:rsidR="006359C9" w:rsidRPr="00DF434C">
        <w:rPr>
          <w:rFonts w:ascii="Times New Roman" w:hAnsi="Times New Roman" w:cs="Times New Roman"/>
          <w:color w:val="000000" w:themeColor="text1"/>
          <w:sz w:val="28"/>
          <w:szCs w:val="32"/>
        </w:rPr>
        <w:t xml:space="preserve">. </w:t>
      </w:r>
      <w:r w:rsidRPr="00DF434C">
        <w:rPr>
          <w:rFonts w:ascii="Times New Roman" w:hAnsi="Times New Roman" w:cs="Times New Roman"/>
          <w:color w:val="000000" w:themeColor="text1"/>
          <w:sz w:val="24"/>
          <w:szCs w:val="32"/>
        </w:rPr>
        <w:t xml:space="preserve">The portfolio of the organisation seemed </w:t>
      </w:r>
      <w:r w:rsidR="005824A6" w:rsidRPr="00DF434C">
        <w:rPr>
          <w:rFonts w:ascii="Times New Roman" w:hAnsi="Times New Roman" w:cs="Times New Roman"/>
          <w:color w:val="000000" w:themeColor="text1"/>
          <w:sz w:val="24"/>
          <w:szCs w:val="32"/>
        </w:rPr>
        <w:t>much</w:t>
      </w:r>
      <w:r w:rsidRPr="00DF434C">
        <w:rPr>
          <w:rFonts w:ascii="Times New Roman" w:hAnsi="Times New Roman" w:cs="Times New Roman"/>
          <w:color w:val="000000" w:themeColor="text1"/>
          <w:sz w:val="24"/>
          <w:szCs w:val="32"/>
        </w:rPr>
        <w:t xml:space="preserve"> diversified </w:t>
      </w:r>
      <w:r w:rsidR="005824A6" w:rsidRPr="00DF434C">
        <w:rPr>
          <w:rFonts w:ascii="Times New Roman" w:hAnsi="Times New Roman" w:cs="Times New Roman"/>
          <w:color w:val="000000" w:themeColor="text1"/>
          <w:sz w:val="24"/>
          <w:szCs w:val="32"/>
        </w:rPr>
        <w:t xml:space="preserve">(Abbas, 2020). </w:t>
      </w:r>
      <w:r w:rsidRPr="00DF434C">
        <w:rPr>
          <w:rFonts w:ascii="Times New Roman" w:hAnsi="Times New Roman" w:cs="Times New Roman"/>
          <w:color w:val="000000" w:themeColor="text1"/>
          <w:sz w:val="24"/>
          <w:szCs w:val="32"/>
        </w:rPr>
        <w:t>I feel it touches almost every aspect of life</w:t>
      </w:r>
      <w:r w:rsidR="006359C9" w:rsidRPr="00DF434C">
        <w:rPr>
          <w:rFonts w:ascii="Times New Roman" w:hAnsi="Times New Roman" w:cs="Times New Roman"/>
          <w:color w:val="000000" w:themeColor="text1"/>
          <w:sz w:val="28"/>
          <w:szCs w:val="32"/>
        </w:rPr>
        <w:t xml:space="preserve">. </w:t>
      </w:r>
      <w:r w:rsidRPr="00DF434C">
        <w:rPr>
          <w:rFonts w:ascii="Times New Roman" w:hAnsi="Times New Roman" w:cs="Times New Roman"/>
          <w:color w:val="000000" w:themeColor="text1"/>
          <w:sz w:val="24"/>
          <w:szCs w:val="32"/>
        </w:rPr>
        <w:t>However, I felt that behind the success of the company there is a major role played by the management team, who successfully handled the complex and diverse operations involved in the operations</w:t>
      </w:r>
      <w:r w:rsidR="006359C9" w:rsidRPr="00DF434C">
        <w:rPr>
          <w:rFonts w:ascii="Times New Roman" w:hAnsi="Times New Roman" w:cs="Times New Roman"/>
          <w:color w:val="000000" w:themeColor="text1"/>
          <w:sz w:val="28"/>
          <w:szCs w:val="32"/>
        </w:rPr>
        <w:t xml:space="preserve">. </w:t>
      </w:r>
      <w:r w:rsidRPr="00DF434C">
        <w:rPr>
          <w:rFonts w:ascii="Times New Roman" w:hAnsi="Times New Roman" w:cs="Times New Roman"/>
          <w:color w:val="000000" w:themeColor="text1"/>
          <w:sz w:val="24"/>
          <w:szCs w:val="32"/>
        </w:rPr>
        <w:t xml:space="preserve">The sheer size of the organisation and the inner workings of the company made a lasting impression on all of </w:t>
      </w:r>
      <w:r w:rsidR="00CB5A46" w:rsidRPr="00DF434C">
        <w:rPr>
          <w:rFonts w:ascii="Times New Roman" w:hAnsi="Times New Roman" w:cs="Times New Roman"/>
          <w:color w:val="000000" w:themeColor="text1"/>
          <w:sz w:val="24"/>
          <w:szCs w:val="32"/>
        </w:rPr>
        <w:t>the team members. Moreover, we have found that despite of its current successful status, the company still engages in innovation and sustainability practices to meet the current consumer needs. This ever-evolving nature of the business inspired all of us. However, while gathering information we encountered problem of accessing more data regarding the organisation.</w:t>
      </w:r>
    </w:p>
    <w:p w14:paraId="2B5801B2" w14:textId="77777777" w:rsidR="00C46304" w:rsidRPr="00DF434C" w:rsidRDefault="00DC54B1" w:rsidP="00201A27">
      <w:pPr>
        <w:pStyle w:val="Heading1"/>
      </w:pPr>
      <w:bookmarkStart w:id="3" w:name="_Toc140518661"/>
      <w:r w:rsidRPr="00DF434C">
        <w:t>Concrete Experience</w:t>
      </w:r>
      <w:bookmarkEnd w:id="3"/>
    </w:p>
    <w:p w14:paraId="6A45C18F" w14:textId="77777777" w:rsidR="0001593F" w:rsidRPr="00DF434C" w:rsidRDefault="00DC54B1" w:rsidP="0001593F">
      <w:pPr>
        <w:spacing w:line="360" w:lineRule="auto"/>
        <w:jc w:val="both"/>
        <w:rPr>
          <w:rFonts w:ascii="Times New Roman" w:hAnsi="Times New Roman" w:cs="Times New Roman"/>
          <w:b/>
          <w:color w:val="000000" w:themeColor="text1"/>
          <w:sz w:val="24"/>
          <w:szCs w:val="32"/>
        </w:rPr>
      </w:pPr>
      <w:r w:rsidRPr="00DF434C">
        <w:rPr>
          <w:rFonts w:ascii="Times New Roman" w:hAnsi="Times New Roman" w:cs="Times New Roman"/>
          <w:color w:val="000000" w:themeColor="text1"/>
          <w:sz w:val="24"/>
          <w:szCs w:val="32"/>
        </w:rPr>
        <w:t xml:space="preserve">We have </w:t>
      </w:r>
      <w:r w:rsidRPr="00DF434C">
        <w:rPr>
          <w:rFonts w:ascii="Times New Roman" w:hAnsi="Times New Roman" w:cs="Times New Roman"/>
          <w:b/>
          <w:color w:val="000000" w:themeColor="text1"/>
          <w:sz w:val="24"/>
          <w:szCs w:val="32"/>
        </w:rPr>
        <w:t>experienced</w:t>
      </w:r>
      <w:r w:rsidRPr="00DF434C">
        <w:rPr>
          <w:rFonts w:ascii="Times New Roman" w:hAnsi="Times New Roman" w:cs="Times New Roman"/>
          <w:color w:val="000000" w:themeColor="text1"/>
          <w:sz w:val="24"/>
          <w:szCs w:val="32"/>
        </w:rPr>
        <w:t xml:space="preserve"> through the study</w:t>
      </w:r>
      <w:r w:rsidR="0001593F" w:rsidRPr="00DF434C">
        <w:rPr>
          <w:rFonts w:ascii="Times New Roman" w:hAnsi="Times New Roman" w:cs="Times New Roman"/>
          <w:color w:val="000000" w:themeColor="text1"/>
          <w:sz w:val="24"/>
          <w:szCs w:val="32"/>
        </w:rPr>
        <w:t xml:space="preserve"> that the success of Unilever largely relied on the matrix structure used by the company</w:t>
      </w:r>
      <w:r w:rsidR="006359C9" w:rsidRPr="00DF434C">
        <w:rPr>
          <w:rFonts w:ascii="Times New Roman" w:hAnsi="Times New Roman" w:cs="Times New Roman"/>
          <w:color w:val="000000" w:themeColor="text1"/>
          <w:sz w:val="24"/>
          <w:szCs w:val="32"/>
        </w:rPr>
        <w:t xml:space="preserve">. </w:t>
      </w:r>
      <w:r w:rsidR="0001593F" w:rsidRPr="00DF434C">
        <w:rPr>
          <w:rFonts w:ascii="Times New Roman" w:hAnsi="Times New Roman" w:cs="Times New Roman"/>
          <w:color w:val="000000" w:themeColor="text1"/>
          <w:sz w:val="24"/>
          <w:szCs w:val="32"/>
        </w:rPr>
        <w:t xml:space="preserve">We explored different organisational structures and found that </w:t>
      </w:r>
      <w:r w:rsidR="005824A6" w:rsidRPr="00DF434C">
        <w:rPr>
          <w:rFonts w:ascii="Times New Roman" w:hAnsi="Times New Roman" w:cs="Times New Roman"/>
          <w:color w:val="000000" w:themeColor="text1"/>
          <w:sz w:val="24"/>
          <w:szCs w:val="32"/>
        </w:rPr>
        <w:t xml:space="preserve">Haseeb </w:t>
      </w:r>
      <w:r w:rsidR="005824A6" w:rsidRPr="00DF434C">
        <w:rPr>
          <w:rFonts w:ascii="Times New Roman" w:hAnsi="Times New Roman" w:cs="Times New Roman"/>
          <w:i/>
          <w:color w:val="000000" w:themeColor="text1"/>
          <w:sz w:val="24"/>
          <w:szCs w:val="32"/>
        </w:rPr>
        <w:t>et al.</w:t>
      </w:r>
      <w:r w:rsidR="005824A6" w:rsidRPr="00DF434C">
        <w:rPr>
          <w:rFonts w:ascii="Times New Roman" w:hAnsi="Times New Roman" w:cs="Times New Roman"/>
          <w:color w:val="000000" w:themeColor="text1"/>
          <w:sz w:val="24"/>
          <w:szCs w:val="32"/>
        </w:rPr>
        <w:t xml:space="preserve"> (2019) mentioned that </w:t>
      </w:r>
      <w:r w:rsidR="0001593F" w:rsidRPr="00DF434C">
        <w:rPr>
          <w:rFonts w:ascii="Times New Roman" w:hAnsi="Times New Roman" w:cs="Times New Roman"/>
          <w:color w:val="000000" w:themeColor="text1"/>
          <w:sz w:val="24"/>
          <w:szCs w:val="32"/>
        </w:rPr>
        <w:t>the matrix structure provides the company a clear line of authority and combines various divisional and functional elements</w:t>
      </w:r>
      <w:r w:rsidR="006359C9" w:rsidRPr="00DF434C">
        <w:rPr>
          <w:rFonts w:ascii="Times New Roman" w:hAnsi="Times New Roman" w:cs="Times New Roman"/>
          <w:color w:val="000000" w:themeColor="text1"/>
          <w:sz w:val="24"/>
          <w:szCs w:val="32"/>
        </w:rPr>
        <w:t xml:space="preserve">. </w:t>
      </w:r>
      <w:r w:rsidR="0001593F" w:rsidRPr="00DF434C">
        <w:rPr>
          <w:rFonts w:ascii="Times New Roman" w:hAnsi="Times New Roman" w:cs="Times New Roman"/>
          <w:color w:val="000000" w:themeColor="text1"/>
          <w:sz w:val="24"/>
          <w:szCs w:val="32"/>
        </w:rPr>
        <w:t>Furthermore, we have also identified the role of supportive organisational structure, which fosters motivation within the cross-cultural teams of the company</w:t>
      </w:r>
      <w:r w:rsidR="006359C9" w:rsidRPr="00DF434C">
        <w:rPr>
          <w:rFonts w:ascii="Times New Roman" w:hAnsi="Times New Roman" w:cs="Times New Roman"/>
          <w:color w:val="000000" w:themeColor="text1"/>
          <w:sz w:val="24"/>
          <w:szCs w:val="32"/>
        </w:rPr>
        <w:t xml:space="preserve">. </w:t>
      </w:r>
      <w:r w:rsidRPr="00DF434C">
        <w:rPr>
          <w:rFonts w:ascii="Times New Roman" w:hAnsi="Times New Roman" w:cs="Times New Roman"/>
          <w:color w:val="000000" w:themeColor="text1"/>
          <w:sz w:val="24"/>
          <w:szCs w:val="32"/>
        </w:rPr>
        <w:t xml:space="preserve">We have actually experienced </w:t>
      </w:r>
      <w:r w:rsidR="0001593F" w:rsidRPr="00DF434C">
        <w:rPr>
          <w:rFonts w:ascii="Times New Roman" w:hAnsi="Times New Roman" w:cs="Times New Roman"/>
          <w:color w:val="000000" w:themeColor="text1"/>
          <w:sz w:val="24"/>
          <w:szCs w:val="32"/>
        </w:rPr>
        <w:t xml:space="preserve">the relationship between the performance and structure of the company and how it has helped it in adapting to </w:t>
      </w:r>
      <w:r w:rsidR="0001593F" w:rsidRPr="00DF434C">
        <w:rPr>
          <w:rFonts w:ascii="Times New Roman" w:hAnsi="Times New Roman" w:cs="Times New Roman"/>
          <w:color w:val="000000" w:themeColor="text1"/>
          <w:sz w:val="24"/>
          <w:szCs w:val="32"/>
        </w:rPr>
        <w:lastRenderedPageBreak/>
        <w:t>the changes within the market and remain competitive nonetheless.</w:t>
      </w:r>
      <w:r w:rsidR="00A3303B" w:rsidRPr="00DF434C">
        <w:rPr>
          <w:rFonts w:ascii="Times New Roman" w:hAnsi="Times New Roman" w:cs="Times New Roman"/>
          <w:color w:val="000000" w:themeColor="text1"/>
          <w:sz w:val="24"/>
          <w:szCs w:val="32"/>
        </w:rPr>
        <w:t xml:space="preserve"> Moreover, we have also understood that different organisational structure serves different functions.</w:t>
      </w:r>
      <w:r w:rsidR="0001593F" w:rsidRPr="00DF434C">
        <w:rPr>
          <w:rFonts w:ascii="Times New Roman" w:hAnsi="Times New Roman" w:cs="Times New Roman"/>
          <w:color w:val="000000" w:themeColor="text1"/>
          <w:sz w:val="24"/>
          <w:szCs w:val="32"/>
        </w:rPr>
        <w:t xml:space="preserve"> </w:t>
      </w:r>
    </w:p>
    <w:p w14:paraId="111F781F" w14:textId="77777777" w:rsidR="00A91FFF" w:rsidRPr="00DF434C" w:rsidRDefault="00DC54B1" w:rsidP="00201A27">
      <w:pPr>
        <w:pStyle w:val="Heading1"/>
      </w:pPr>
      <w:bookmarkStart w:id="4" w:name="_Toc140518662"/>
      <w:r w:rsidRPr="00DF434C">
        <w:t>Reflective observation</w:t>
      </w:r>
      <w:bookmarkEnd w:id="4"/>
    </w:p>
    <w:p w14:paraId="7F5009AF" w14:textId="54C05751" w:rsidR="00721042" w:rsidRPr="00DF434C" w:rsidRDefault="00721042" w:rsidP="00721042">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A closer look at the roles played by t</w:t>
      </w:r>
      <w:r w:rsidR="00DC54B1" w:rsidRPr="00DF434C">
        <w:rPr>
          <w:rFonts w:ascii="Times New Roman" w:hAnsi="Times New Roman" w:cs="Times New Roman"/>
          <w:color w:val="000000" w:themeColor="text1"/>
          <w:sz w:val="24"/>
          <w:szCs w:val="32"/>
        </w:rPr>
        <w:t>he managers of Unilever helped me reflect how</w:t>
      </w:r>
      <w:r w:rsidRPr="00DF434C">
        <w:rPr>
          <w:rFonts w:ascii="Times New Roman" w:hAnsi="Times New Roman" w:cs="Times New Roman"/>
          <w:color w:val="000000" w:themeColor="text1"/>
          <w:sz w:val="24"/>
          <w:szCs w:val="32"/>
        </w:rPr>
        <w:t xml:space="preserve"> the day-to-day operations </w:t>
      </w:r>
      <w:r w:rsidR="00DC54B1" w:rsidRPr="00DF434C">
        <w:rPr>
          <w:rFonts w:ascii="Times New Roman" w:hAnsi="Times New Roman" w:cs="Times New Roman"/>
          <w:color w:val="000000" w:themeColor="text1"/>
          <w:sz w:val="24"/>
          <w:szCs w:val="32"/>
        </w:rPr>
        <w:t>are aligned with</w:t>
      </w:r>
      <w:r w:rsidRPr="00DF434C">
        <w:rPr>
          <w:rFonts w:ascii="Times New Roman" w:hAnsi="Times New Roman" w:cs="Times New Roman"/>
          <w:color w:val="000000" w:themeColor="text1"/>
          <w:sz w:val="24"/>
          <w:szCs w:val="32"/>
        </w:rPr>
        <w:t xml:space="preserve"> company’s visions</w:t>
      </w:r>
      <w:r w:rsidR="00DC54B1" w:rsidRPr="00DF434C">
        <w:rPr>
          <w:rFonts w:ascii="Times New Roman" w:hAnsi="Times New Roman" w:cs="Times New Roman"/>
          <w:color w:val="000000" w:themeColor="text1"/>
          <w:sz w:val="24"/>
          <w:szCs w:val="32"/>
        </w:rPr>
        <w:t xml:space="preserve"> by the managers</w:t>
      </w:r>
      <w:r w:rsidR="006359C9" w:rsidRPr="00DF434C">
        <w:rPr>
          <w:rFonts w:ascii="Times New Roman" w:hAnsi="Times New Roman" w:cs="Times New Roman"/>
          <w:color w:val="000000" w:themeColor="text1"/>
          <w:sz w:val="24"/>
          <w:szCs w:val="32"/>
        </w:rPr>
        <w:t xml:space="preserve">. </w:t>
      </w:r>
      <w:r w:rsidRPr="00DF434C">
        <w:rPr>
          <w:rFonts w:ascii="Times New Roman" w:hAnsi="Times New Roman" w:cs="Times New Roman"/>
          <w:color w:val="000000" w:themeColor="text1"/>
          <w:sz w:val="24"/>
          <w:szCs w:val="32"/>
        </w:rPr>
        <w:t>Furthermore, they play the vital role of motivating the employees by nurturing a culture of respect, collaboration and diversity</w:t>
      </w:r>
      <w:r w:rsidR="006359C9" w:rsidRPr="00DF434C">
        <w:rPr>
          <w:rFonts w:ascii="Times New Roman" w:hAnsi="Times New Roman" w:cs="Times New Roman"/>
          <w:color w:val="000000" w:themeColor="text1"/>
          <w:sz w:val="24"/>
          <w:szCs w:val="32"/>
        </w:rPr>
        <w:t xml:space="preserve">. </w:t>
      </w:r>
      <w:r w:rsidR="00DC54B1" w:rsidRPr="00DF434C">
        <w:rPr>
          <w:rFonts w:ascii="Times New Roman" w:hAnsi="Times New Roman" w:cs="Times New Roman"/>
          <w:color w:val="000000" w:themeColor="text1"/>
          <w:sz w:val="24"/>
          <w:szCs w:val="32"/>
        </w:rPr>
        <w:t xml:space="preserve">Upon reflecting on the organisational work </w:t>
      </w:r>
      <w:r w:rsidR="00386E0D" w:rsidRPr="00DF434C">
        <w:rPr>
          <w:rFonts w:ascii="Times New Roman" w:hAnsi="Times New Roman" w:cs="Times New Roman"/>
          <w:color w:val="000000" w:themeColor="text1"/>
          <w:sz w:val="24"/>
          <w:szCs w:val="32"/>
        </w:rPr>
        <w:t>roles,</w:t>
      </w:r>
      <w:r w:rsidR="00DC54B1" w:rsidRPr="00DF434C">
        <w:rPr>
          <w:rFonts w:ascii="Times New Roman" w:hAnsi="Times New Roman" w:cs="Times New Roman"/>
          <w:color w:val="000000" w:themeColor="text1"/>
          <w:sz w:val="24"/>
          <w:szCs w:val="32"/>
        </w:rPr>
        <w:t xml:space="preserve"> I</w:t>
      </w:r>
      <w:r w:rsidRPr="00DF434C">
        <w:rPr>
          <w:rFonts w:ascii="Times New Roman" w:hAnsi="Times New Roman" w:cs="Times New Roman"/>
          <w:color w:val="000000" w:themeColor="text1"/>
          <w:sz w:val="24"/>
          <w:szCs w:val="32"/>
        </w:rPr>
        <w:t xml:space="preserve"> have also found that performance management is a</w:t>
      </w:r>
      <w:r w:rsidR="00E07FC1" w:rsidRPr="00DF434C">
        <w:rPr>
          <w:rFonts w:ascii="Times New Roman" w:hAnsi="Times New Roman" w:cs="Times New Roman"/>
          <w:color w:val="000000" w:themeColor="text1"/>
          <w:sz w:val="24"/>
          <w:szCs w:val="32"/>
        </w:rPr>
        <w:t>nother important task condu</w:t>
      </w:r>
      <w:r w:rsidR="00DC54B1" w:rsidRPr="00DF434C">
        <w:rPr>
          <w:rFonts w:ascii="Times New Roman" w:hAnsi="Times New Roman" w:cs="Times New Roman"/>
          <w:color w:val="000000" w:themeColor="text1"/>
          <w:sz w:val="24"/>
          <w:szCs w:val="32"/>
        </w:rPr>
        <w:t xml:space="preserve">cted by Unilever’s managers. I </w:t>
      </w:r>
      <w:r w:rsidR="00E07FC1" w:rsidRPr="00DF434C">
        <w:rPr>
          <w:rFonts w:ascii="Times New Roman" w:hAnsi="Times New Roman" w:cs="Times New Roman"/>
          <w:color w:val="000000" w:themeColor="text1"/>
          <w:sz w:val="24"/>
          <w:szCs w:val="32"/>
        </w:rPr>
        <w:t>have understood that providing coaching, in-work guidance and feedback is imperative in an organisational context as it helps the company reach its optimal potential and support individual growth</w:t>
      </w:r>
      <w:r w:rsidR="00E06FAD" w:rsidRPr="00DF434C">
        <w:rPr>
          <w:rFonts w:ascii="Times New Roman" w:hAnsi="Times New Roman" w:cs="Times New Roman"/>
          <w:color w:val="000000" w:themeColor="text1"/>
          <w:sz w:val="24"/>
          <w:szCs w:val="32"/>
        </w:rPr>
        <w:t xml:space="preserve"> (Gutiérrez-</w:t>
      </w:r>
      <w:proofErr w:type="spellStart"/>
      <w:r w:rsidR="00E06FAD" w:rsidRPr="00DF434C">
        <w:rPr>
          <w:rFonts w:ascii="Times New Roman" w:hAnsi="Times New Roman" w:cs="Times New Roman"/>
          <w:color w:val="000000" w:themeColor="text1"/>
          <w:sz w:val="24"/>
          <w:szCs w:val="32"/>
        </w:rPr>
        <w:t>Iñiguez</w:t>
      </w:r>
      <w:proofErr w:type="spellEnd"/>
      <w:r w:rsidR="00E06FAD" w:rsidRPr="00DF434C">
        <w:rPr>
          <w:rFonts w:ascii="Times New Roman" w:hAnsi="Times New Roman" w:cs="Times New Roman"/>
          <w:color w:val="000000" w:themeColor="text1"/>
          <w:sz w:val="24"/>
          <w:szCs w:val="32"/>
        </w:rPr>
        <w:t xml:space="preserve">, </w:t>
      </w:r>
      <w:proofErr w:type="spellStart"/>
      <w:r w:rsidR="00E06FAD" w:rsidRPr="00DF434C">
        <w:rPr>
          <w:rFonts w:ascii="Times New Roman" w:hAnsi="Times New Roman" w:cs="Times New Roman"/>
          <w:color w:val="000000" w:themeColor="text1"/>
          <w:sz w:val="24"/>
          <w:szCs w:val="32"/>
        </w:rPr>
        <w:t>Agudo</w:t>
      </w:r>
      <w:proofErr w:type="spellEnd"/>
      <w:r w:rsidR="00E06FAD" w:rsidRPr="00DF434C">
        <w:rPr>
          <w:rFonts w:ascii="Times New Roman" w:hAnsi="Times New Roman" w:cs="Times New Roman"/>
          <w:color w:val="000000" w:themeColor="text1"/>
          <w:sz w:val="24"/>
          <w:szCs w:val="32"/>
        </w:rPr>
        <w:t xml:space="preserve"> and </w:t>
      </w:r>
      <w:proofErr w:type="spellStart"/>
      <w:r w:rsidR="00E06FAD" w:rsidRPr="00DF434C">
        <w:rPr>
          <w:rFonts w:ascii="Times New Roman" w:hAnsi="Times New Roman" w:cs="Times New Roman"/>
          <w:color w:val="000000" w:themeColor="text1"/>
          <w:sz w:val="24"/>
          <w:szCs w:val="32"/>
        </w:rPr>
        <w:t>Rialp-Criado</w:t>
      </w:r>
      <w:proofErr w:type="spellEnd"/>
      <w:r w:rsidR="00E06FAD" w:rsidRPr="00DF434C">
        <w:rPr>
          <w:rFonts w:ascii="Times New Roman" w:hAnsi="Times New Roman" w:cs="Times New Roman"/>
          <w:color w:val="000000" w:themeColor="text1"/>
          <w:sz w:val="24"/>
          <w:szCs w:val="32"/>
        </w:rPr>
        <w:t>, 2023)</w:t>
      </w:r>
      <w:r w:rsidR="00E07FC1" w:rsidRPr="00DF434C">
        <w:rPr>
          <w:rFonts w:ascii="Times New Roman" w:hAnsi="Times New Roman" w:cs="Times New Roman"/>
          <w:color w:val="000000" w:themeColor="text1"/>
          <w:sz w:val="24"/>
          <w:szCs w:val="32"/>
        </w:rPr>
        <w:t>.</w:t>
      </w:r>
    </w:p>
    <w:p w14:paraId="3C908944" w14:textId="77777777" w:rsidR="00A91FFF" w:rsidRPr="00DF434C" w:rsidRDefault="00DC54B1" w:rsidP="00201A27">
      <w:pPr>
        <w:pStyle w:val="Heading1"/>
      </w:pPr>
      <w:bookmarkStart w:id="5" w:name="_Toc140518663"/>
      <w:r w:rsidRPr="00DF434C">
        <w:t>Abstract conceptualisation</w:t>
      </w:r>
      <w:bookmarkEnd w:id="5"/>
    </w:p>
    <w:p w14:paraId="0FEED7F0" w14:textId="77777777" w:rsidR="007216D0" w:rsidRPr="00DF434C" w:rsidRDefault="00E07FC1" w:rsidP="007216D0">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The ski</w:t>
      </w:r>
      <w:r w:rsidR="00DC54B1" w:rsidRPr="00DF434C">
        <w:rPr>
          <w:rFonts w:ascii="Times New Roman" w:hAnsi="Times New Roman" w:cs="Times New Roman"/>
          <w:color w:val="000000" w:themeColor="text1"/>
          <w:sz w:val="24"/>
          <w:szCs w:val="32"/>
        </w:rPr>
        <w:t>ll of leadership stood out to me</w:t>
      </w:r>
      <w:r w:rsidRPr="00DF434C">
        <w:rPr>
          <w:rFonts w:ascii="Times New Roman" w:hAnsi="Times New Roman" w:cs="Times New Roman"/>
          <w:color w:val="000000" w:themeColor="text1"/>
          <w:sz w:val="24"/>
          <w:szCs w:val="32"/>
        </w:rPr>
        <w:t>, while exploring the key skills required by the managers at Unilever</w:t>
      </w:r>
      <w:r w:rsidR="006359C9" w:rsidRPr="00DF434C">
        <w:rPr>
          <w:rFonts w:ascii="Times New Roman" w:hAnsi="Times New Roman" w:cs="Times New Roman"/>
          <w:color w:val="000000" w:themeColor="text1"/>
          <w:sz w:val="24"/>
          <w:szCs w:val="32"/>
        </w:rPr>
        <w:t xml:space="preserve">. </w:t>
      </w:r>
      <w:r w:rsidR="00DC54B1" w:rsidRPr="00DF434C">
        <w:rPr>
          <w:rFonts w:ascii="Times New Roman" w:hAnsi="Times New Roman" w:cs="Times New Roman"/>
          <w:color w:val="000000" w:themeColor="text1"/>
          <w:sz w:val="24"/>
          <w:szCs w:val="32"/>
        </w:rPr>
        <w:t xml:space="preserve">I have </w:t>
      </w:r>
      <w:r w:rsidR="00DC54B1" w:rsidRPr="00DF434C">
        <w:rPr>
          <w:rFonts w:ascii="Times New Roman" w:hAnsi="Times New Roman" w:cs="Times New Roman"/>
          <w:b/>
          <w:color w:val="000000" w:themeColor="text1"/>
          <w:sz w:val="24"/>
          <w:szCs w:val="32"/>
        </w:rPr>
        <w:t>learned</w:t>
      </w:r>
      <w:r w:rsidRPr="00DF434C">
        <w:rPr>
          <w:rFonts w:ascii="Times New Roman" w:hAnsi="Times New Roman" w:cs="Times New Roman"/>
          <w:b/>
          <w:color w:val="000000" w:themeColor="text1"/>
          <w:sz w:val="24"/>
          <w:szCs w:val="32"/>
        </w:rPr>
        <w:t xml:space="preserve"> </w:t>
      </w:r>
      <w:r w:rsidRPr="00DF434C">
        <w:rPr>
          <w:rFonts w:ascii="Times New Roman" w:hAnsi="Times New Roman" w:cs="Times New Roman"/>
          <w:color w:val="000000" w:themeColor="text1"/>
          <w:sz w:val="24"/>
          <w:szCs w:val="32"/>
        </w:rPr>
        <w:t>that the managers at Unilever must create an inclusive and collaborative work environment to maintain optimal performance</w:t>
      </w:r>
      <w:r w:rsidR="006359C9" w:rsidRPr="00DF434C">
        <w:rPr>
          <w:rFonts w:ascii="Times New Roman" w:hAnsi="Times New Roman" w:cs="Times New Roman"/>
          <w:color w:val="000000" w:themeColor="text1"/>
          <w:sz w:val="24"/>
          <w:szCs w:val="32"/>
        </w:rPr>
        <w:t xml:space="preserve">. </w:t>
      </w:r>
      <w:r w:rsidRPr="00DF434C">
        <w:rPr>
          <w:rFonts w:ascii="Times New Roman" w:hAnsi="Times New Roman" w:cs="Times New Roman"/>
          <w:color w:val="000000" w:themeColor="text1"/>
          <w:sz w:val="24"/>
          <w:szCs w:val="32"/>
        </w:rPr>
        <w:t xml:space="preserve">Finally, effective communication is also required to become successful as a manager in </w:t>
      </w:r>
      <w:r w:rsidR="007216D0" w:rsidRPr="00DF434C">
        <w:rPr>
          <w:rFonts w:ascii="Times New Roman" w:hAnsi="Times New Roman" w:cs="Times New Roman"/>
          <w:color w:val="000000" w:themeColor="text1"/>
          <w:sz w:val="24"/>
          <w:szCs w:val="32"/>
        </w:rPr>
        <w:t>Unilever</w:t>
      </w:r>
      <w:r w:rsidR="006359C9" w:rsidRPr="00DF434C">
        <w:rPr>
          <w:rFonts w:ascii="Times New Roman" w:hAnsi="Times New Roman" w:cs="Times New Roman"/>
          <w:color w:val="000000" w:themeColor="text1"/>
          <w:sz w:val="24"/>
          <w:szCs w:val="32"/>
        </w:rPr>
        <w:t xml:space="preserve">. </w:t>
      </w:r>
      <w:r w:rsidR="007216D0" w:rsidRPr="00DF434C">
        <w:rPr>
          <w:rFonts w:ascii="Times New Roman" w:hAnsi="Times New Roman" w:cs="Times New Roman"/>
          <w:color w:val="000000" w:themeColor="text1"/>
          <w:sz w:val="24"/>
          <w:szCs w:val="32"/>
        </w:rPr>
        <w:t xml:space="preserve">Although we have eventually pointed out the key skills required by a manager in Unilever, we faced certain challenges majorly caused by the evolving role, changing business context and individual differences. </w:t>
      </w:r>
      <w:r w:rsidR="00841727" w:rsidRPr="00DF434C">
        <w:rPr>
          <w:rFonts w:ascii="Times New Roman" w:hAnsi="Times New Roman" w:cs="Times New Roman"/>
          <w:color w:val="000000" w:themeColor="text1"/>
          <w:sz w:val="24"/>
          <w:szCs w:val="32"/>
        </w:rPr>
        <w:t xml:space="preserve">Although this experience has helped me learn about the employability skills in managerial job role. </w:t>
      </w:r>
      <w:r w:rsidR="007216D0" w:rsidRPr="00DF434C">
        <w:rPr>
          <w:rFonts w:ascii="Times New Roman" w:hAnsi="Times New Roman" w:cs="Times New Roman"/>
          <w:color w:val="000000" w:themeColor="text1"/>
          <w:sz w:val="24"/>
          <w:szCs w:val="32"/>
        </w:rPr>
        <w:t xml:space="preserve">Additionally, the contextual factors such as market condition and changes in organisational </w:t>
      </w:r>
      <w:r w:rsidR="005824A6" w:rsidRPr="00DF434C">
        <w:rPr>
          <w:rFonts w:ascii="Times New Roman" w:hAnsi="Times New Roman" w:cs="Times New Roman"/>
          <w:color w:val="000000" w:themeColor="text1"/>
          <w:sz w:val="24"/>
          <w:szCs w:val="32"/>
        </w:rPr>
        <w:t>culture across different countries causes changes in the required skills</w:t>
      </w:r>
      <w:r w:rsidR="00F2399D" w:rsidRPr="00DF434C">
        <w:rPr>
          <w:rFonts w:ascii="Times New Roman" w:hAnsi="Times New Roman" w:cs="Times New Roman"/>
          <w:color w:val="000000" w:themeColor="text1"/>
          <w:sz w:val="24"/>
          <w:szCs w:val="32"/>
        </w:rPr>
        <w:t xml:space="preserve"> (</w:t>
      </w:r>
      <w:proofErr w:type="spellStart"/>
      <w:r w:rsidR="00F2399D" w:rsidRPr="00DF434C">
        <w:rPr>
          <w:rFonts w:ascii="Times New Roman" w:hAnsi="Times New Roman" w:cs="Times New Roman"/>
          <w:color w:val="000000" w:themeColor="text1"/>
          <w:sz w:val="24"/>
          <w:szCs w:val="32"/>
        </w:rPr>
        <w:t>Rabiul</w:t>
      </w:r>
      <w:proofErr w:type="spellEnd"/>
      <w:r w:rsidR="00F2399D" w:rsidRPr="00DF434C">
        <w:rPr>
          <w:rFonts w:ascii="Times New Roman" w:hAnsi="Times New Roman" w:cs="Times New Roman"/>
          <w:color w:val="000000" w:themeColor="text1"/>
          <w:sz w:val="24"/>
          <w:szCs w:val="32"/>
        </w:rPr>
        <w:t xml:space="preserve"> </w:t>
      </w:r>
      <w:r w:rsidR="00F2399D" w:rsidRPr="00DF434C">
        <w:rPr>
          <w:rFonts w:ascii="Times New Roman" w:hAnsi="Times New Roman" w:cs="Times New Roman"/>
          <w:i/>
          <w:color w:val="000000" w:themeColor="text1"/>
          <w:sz w:val="24"/>
          <w:szCs w:val="32"/>
        </w:rPr>
        <w:t>et al</w:t>
      </w:r>
      <w:r w:rsidR="00F2399D" w:rsidRPr="00DF434C">
        <w:rPr>
          <w:rFonts w:ascii="Times New Roman" w:hAnsi="Times New Roman" w:cs="Times New Roman"/>
          <w:color w:val="000000" w:themeColor="text1"/>
          <w:sz w:val="24"/>
          <w:szCs w:val="32"/>
        </w:rPr>
        <w:t>. 2022)</w:t>
      </w:r>
      <w:r w:rsidR="005824A6" w:rsidRPr="00DF434C">
        <w:rPr>
          <w:rFonts w:ascii="Times New Roman" w:hAnsi="Times New Roman" w:cs="Times New Roman"/>
          <w:color w:val="000000" w:themeColor="text1"/>
          <w:sz w:val="24"/>
          <w:szCs w:val="32"/>
        </w:rPr>
        <w:t>.</w:t>
      </w:r>
    </w:p>
    <w:p w14:paraId="58DECAAF" w14:textId="77777777" w:rsidR="00F35B1A" w:rsidRPr="00DF434C" w:rsidRDefault="00A91FFF" w:rsidP="006359C9">
      <w:pPr>
        <w:pStyle w:val="Heading1"/>
      </w:pPr>
      <w:bookmarkStart w:id="6" w:name="_Toc140518664"/>
      <w:r w:rsidRPr="00DF434C">
        <w:t>Discussion about leadership theories</w:t>
      </w:r>
      <w:bookmarkEnd w:id="6"/>
    </w:p>
    <w:p w14:paraId="761273C3" w14:textId="77777777" w:rsidR="00153A11" w:rsidRPr="00DF434C" w:rsidRDefault="00153A11" w:rsidP="00153A11">
      <w:pPr>
        <w:spacing w:line="360" w:lineRule="auto"/>
        <w:jc w:val="both"/>
        <w:rPr>
          <w:rFonts w:ascii="Times New Roman" w:hAnsi="Times New Roman" w:cs="Times New Roman"/>
          <w:b/>
          <w:color w:val="000000" w:themeColor="text1"/>
          <w:sz w:val="24"/>
          <w:szCs w:val="32"/>
        </w:rPr>
      </w:pPr>
      <w:r w:rsidRPr="00DF434C">
        <w:rPr>
          <w:rFonts w:ascii="Times New Roman" w:hAnsi="Times New Roman" w:cs="Times New Roman"/>
          <w:color w:val="000000" w:themeColor="text1"/>
          <w:sz w:val="24"/>
          <w:szCs w:val="32"/>
        </w:rPr>
        <w:t>While learning about leadership theories we came to know</w:t>
      </w:r>
      <w:r w:rsidR="006C408C" w:rsidRPr="00DF434C">
        <w:rPr>
          <w:rFonts w:ascii="Times New Roman" w:hAnsi="Times New Roman" w:cs="Times New Roman"/>
          <w:color w:val="000000" w:themeColor="text1"/>
          <w:sz w:val="24"/>
          <w:szCs w:val="32"/>
        </w:rPr>
        <w:t xml:space="preserve"> from Northouse (2021)</w:t>
      </w:r>
      <w:r w:rsidRPr="00DF434C">
        <w:rPr>
          <w:rFonts w:ascii="Times New Roman" w:hAnsi="Times New Roman" w:cs="Times New Roman"/>
          <w:color w:val="000000" w:themeColor="text1"/>
          <w:sz w:val="24"/>
          <w:szCs w:val="32"/>
        </w:rPr>
        <w:t xml:space="preserve"> that no single leadership style fits in different situations</w:t>
      </w:r>
      <w:r w:rsidR="006359C9" w:rsidRPr="00DF434C">
        <w:rPr>
          <w:rFonts w:ascii="Times New Roman" w:hAnsi="Times New Roman" w:cs="Times New Roman"/>
          <w:color w:val="000000" w:themeColor="text1"/>
          <w:sz w:val="24"/>
          <w:szCs w:val="32"/>
        </w:rPr>
        <w:t xml:space="preserve">. </w:t>
      </w:r>
      <w:r w:rsidRPr="00DF434C">
        <w:rPr>
          <w:rFonts w:ascii="Times New Roman" w:hAnsi="Times New Roman" w:cs="Times New Roman"/>
          <w:color w:val="000000" w:themeColor="text1"/>
          <w:sz w:val="24"/>
          <w:szCs w:val="32"/>
        </w:rPr>
        <w:t>We also came across all the types of leadership like transformational, transactional and supportive leadership styles, it greatly helped all the team members learn about the strengths and wea</w:t>
      </w:r>
      <w:r w:rsidR="006359C9" w:rsidRPr="00DF434C">
        <w:rPr>
          <w:rFonts w:ascii="Times New Roman" w:hAnsi="Times New Roman" w:cs="Times New Roman"/>
          <w:color w:val="000000" w:themeColor="text1"/>
          <w:sz w:val="24"/>
          <w:szCs w:val="32"/>
        </w:rPr>
        <w:t xml:space="preserve">knesses of each leadership style. </w:t>
      </w:r>
      <w:r w:rsidRPr="00DF434C">
        <w:rPr>
          <w:rFonts w:ascii="Times New Roman" w:hAnsi="Times New Roman" w:cs="Times New Roman"/>
          <w:color w:val="000000" w:themeColor="text1"/>
          <w:sz w:val="24"/>
          <w:szCs w:val="32"/>
        </w:rPr>
        <w:t>We have understood that leadership styles are developed over a period and they can never be acquired and implemented overnight</w:t>
      </w:r>
      <w:r w:rsidR="006359C9" w:rsidRPr="00DF434C">
        <w:rPr>
          <w:rFonts w:ascii="Times New Roman" w:hAnsi="Times New Roman" w:cs="Times New Roman"/>
          <w:color w:val="000000" w:themeColor="text1"/>
          <w:sz w:val="24"/>
          <w:szCs w:val="32"/>
        </w:rPr>
        <w:t xml:space="preserve">. </w:t>
      </w:r>
      <w:r w:rsidRPr="00DF434C">
        <w:rPr>
          <w:rFonts w:ascii="Times New Roman" w:hAnsi="Times New Roman" w:cs="Times New Roman"/>
          <w:color w:val="000000" w:themeColor="text1"/>
          <w:sz w:val="24"/>
          <w:szCs w:val="32"/>
        </w:rPr>
        <w:t xml:space="preserve">We discussed greatly about various leadership styles that are commonly implemented in </w:t>
      </w:r>
      <w:r w:rsidR="00791E86" w:rsidRPr="00DF434C">
        <w:rPr>
          <w:rFonts w:ascii="Times New Roman" w:hAnsi="Times New Roman" w:cs="Times New Roman"/>
          <w:color w:val="000000" w:themeColor="text1"/>
          <w:sz w:val="24"/>
          <w:szCs w:val="32"/>
        </w:rPr>
        <w:t xml:space="preserve">different organisations across the world. We realized that communication plays a pivotal role in most leadership styles. The leaders must be capable of </w:t>
      </w:r>
      <w:r w:rsidR="00791E86" w:rsidRPr="00DF434C">
        <w:rPr>
          <w:rFonts w:ascii="Times New Roman" w:hAnsi="Times New Roman" w:cs="Times New Roman"/>
          <w:color w:val="000000" w:themeColor="text1"/>
          <w:sz w:val="24"/>
          <w:szCs w:val="32"/>
        </w:rPr>
        <w:lastRenderedPageBreak/>
        <w:t>clearly decipher their goals, visions and expectations to his/her subordinates</w:t>
      </w:r>
      <w:r w:rsidR="00201A27" w:rsidRPr="00DF434C">
        <w:rPr>
          <w:rFonts w:ascii="Times New Roman" w:hAnsi="Times New Roman" w:cs="Times New Roman"/>
          <w:color w:val="000000" w:themeColor="text1"/>
          <w:sz w:val="24"/>
          <w:szCs w:val="32"/>
        </w:rPr>
        <w:t xml:space="preserve"> (</w:t>
      </w:r>
      <w:r w:rsidR="00201A27" w:rsidRPr="00DF434C">
        <w:rPr>
          <w:rFonts w:ascii="Times New Roman" w:hAnsi="Times New Roman" w:cs="Times New Roman"/>
          <w:color w:val="000000" w:themeColor="text1"/>
          <w:sz w:val="24"/>
          <w:szCs w:val="20"/>
          <w:shd w:val="clear" w:color="auto" w:fill="FFFFFF"/>
        </w:rPr>
        <w:t xml:space="preserve">Breuer </w:t>
      </w:r>
      <w:r w:rsidR="00201A27" w:rsidRPr="00DF434C">
        <w:rPr>
          <w:rFonts w:ascii="Times New Roman" w:hAnsi="Times New Roman" w:cs="Times New Roman"/>
          <w:i/>
          <w:color w:val="000000" w:themeColor="text1"/>
          <w:sz w:val="24"/>
          <w:szCs w:val="20"/>
          <w:shd w:val="clear" w:color="auto" w:fill="FFFFFF"/>
        </w:rPr>
        <w:t xml:space="preserve">et al. </w:t>
      </w:r>
      <w:r w:rsidR="00201A27" w:rsidRPr="00DF434C">
        <w:rPr>
          <w:rFonts w:ascii="Times New Roman" w:hAnsi="Times New Roman" w:cs="Times New Roman"/>
          <w:color w:val="000000" w:themeColor="text1"/>
          <w:sz w:val="24"/>
          <w:szCs w:val="20"/>
          <w:shd w:val="clear" w:color="auto" w:fill="FFFFFF"/>
        </w:rPr>
        <w:t>2020)</w:t>
      </w:r>
      <w:r w:rsidR="00791E86" w:rsidRPr="00DF434C">
        <w:rPr>
          <w:rFonts w:ascii="Times New Roman" w:hAnsi="Times New Roman" w:cs="Times New Roman"/>
          <w:color w:val="000000" w:themeColor="text1"/>
          <w:sz w:val="24"/>
          <w:szCs w:val="32"/>
        </w:rPr>
        <w:t>. However, we faced some difficulties in analysing how companies manage to implement different leadership styles as per the requirements of the scenario and how the information is presented at the grass root level.</w:t>
      </w:r>
    </w:p>
    <w:p w14:paraId="3CEFF806" w14:textId="77777777" w:rsidR="00A91FFF" w:rsidRPr="00DF434C" w:rsidRDefault="00841727" w:rsidP="00201A27">
      <w:pPr>
        <w:pStyle w:val="Heading1"/>
      </w:pPr>
      <w:bookmarkStart w:id="7" w:name="_Toc140518665"/>
      <w:r w:rsidRPr="00DF434C">
        <w:t>Active Experimentation</w:t>
      </w:r>
      <w:bookmarkEnd w:id="7"/>
    </w:p>
    <w:p w14:paraId="5D0AE581" w14:textId="24A481E1" w:rsidR="00295A87" w:rsidRPr="00DF434C" w:rsidRDefault="00841727" w:rsidP="00E10FE7">
      <w:pPr>
        <w:spacing w:line="360" w:lineRule="auto"/>
        <w:jc w:val="both"/>
        <w:rPr>
          <w:rFonts w:ascii="Times New Roman" w:hAnsi="Times New Roman" w:cs="Times New Roman"/>
          <w:b/>
          <w:color w:val="000000" w:themeColor="text1"/>
          <w:sz w:val="28"/>
          <w:szCs w:val="32"/>
        </w:rPr>
      </w:pPr>
      <w:r w:rsidRPr="00DF434C">
        <w:rPr>
          <w:rFonts w:ascii="Times New Roman" w:hAnsi="Times New Roman" w:cs="Times New Roman"/>
          <w:color w:val="000000" w:themeColor="text1"/>
          <w:sz w:val="24"/>
          <w:szCs w:val="32"/>
        </w:rPr>
        <w:t>I have</w:t>
      </w:r>
      <w:r w:rsidR="00791E86" w:rsidRPr="00DF434C">
        <w:rPr>
          <w:rFonts w:ascii="Times New Roman" w:hAnsi="Times New Roman" w:cs="Times New Roman"/>
          <w:color w:val="000000" w:themeColor="text1"/>
          <w:sz w:val="24"/>
          <w:szCs w:val="32"/>
        </w:rPr>
        <w:t xml:space="preserve"> explored various factors within a business environment that impact the </w:t>
      </w:r>
      <w:r w:rsidR="00FA6C4E" w:rsidRPr="00DF434C">
        <w:rPr>
          <w:rFonts w:ascii="Times New Roman" w:hAnsi="Times New Roman" w:cs="Times New Roman"/>
          <w:color w:val="000000" w:themeColor="text1"/>
          <w:sz w:val="24"/>
          <w:szCs w:val="32"/>
        </w:rPr>
        <w:t>behaviour</w:t>
      </w:r>
      <w:r w:rsidR="00791E86" w:rsidRPr="00DF434C">
        <w:rPr>
          <w:rFonts w:ascii="Times New Roman" w:hAnsi="Times New Roman" w:cs="Times New Roman"/>
          <w:color w:val="000000" w:themeColor="text1"/>
          <w:sz w:val="24"/>
          <w:szCs w:val="32"/>
        </w:rPr>
        <w:t xml:space="preserve"> of the workforce</w:t>
      </w:r>
      <w:r w:rsidR="006359C9" w:rsidRPr="00DF434C">
        <w:rPr>
          <w:rFonts w:ascii="Times New Roman" w:hAnsi="Times New Roman" w:cs="Times New Roman"/>
          <w:color w:val="000000" w:themeColor="text1"/>
          <w:sz w:val="28"/>
          <w:szCs w:val="32"/>
        </w:rPr>
        <w:t xml:space="preserve">. </w:t>
      </w:r>
      <w:r w:rsidRPr="00DF434C">
        <w:rPr>
          <w:rFonts w:ascii="Times New Roman" w:hAnsi="Times New Roman" w:cs="Times New Roman"/>
          <w:color w:val="000000" w:themeColor="text1"/>
          <w:sz w:val="24"/>
          <w:szCs w:val="32"/>
        </w:rPr>
        <w:t>I</w:t>
      </w:r>
      <w:r w:rsidR="00791E86" w:rsidRPr="00DF434C">
        <w:rPr>
          <w:rFonts w:ascii="Times New Roman" w:hAnsi="Times New Roman" w:cs="Times New Roman"/>
          <w:color w:val="000000" w:themeColor="text1"/>
          <w:sz w:val="24"/>
          <w:szCs w:val="32"/>
        </w:rPr>
        <w:t xml:space="preserve"> have pointed out </w:t>
      </w:r>
      <w:r w:rsidR="00791E86" w:rsidRPr="00DF434C">
        <w:rPr>
          <w:rFonts w:ascii="Times New Roman" w:hAnsi="Times New Roman" w:cs="Times New Roman"/>
          <w:b/>
          <w:color w:val="000000" w:themeColor="text1"/>
          <w:sz w:val="24"/>
          <w:szCs w:val="32"/>
        </w:rPr>
        <w:t>communication, diversity and leadership</w:t>
      </w:r>
      <w:r w:rsidR="00791E86" w:rsidRPr="00DF434C">
        <w:rPr>
          <w:rFonts w:ascii="Times New Roman" w:hAnsi="Times New Roman" w:cs="Times New Roman"/>
          <w:color w:val="000000" w:themeColor="text1"/>
          <w:sz w:val="24"/>
          <w:szCs w:val="32"/>
        </w:rPr>
        <w:t xml:space="preserve"> are perhaps the most important factors affecting the </w:t>
      </w:r>
      <w:r w:rsidR="00C43880" w:rsidRPr="00DF434C">
        <w:rPr>
          <w:rFonts w:ascii="Times New Roman" w:hAnsi="Times New Roman" w:cs="Times New Roman"/>
          <w:color w:val="000000" w:themeColor="text1"/>
          <w:sz w:val="24"/>
          <w:szCs w:val="32"/>
        </w:rPr>
        <w:t>behaviour</w:t>
      </w:r>
      <w:r w:rsidR="00E10FE7" w:rsidRPr="00DF434C">
        <w:rPr>
          <w:rFonts w:ascii="Times New Roman" w:hAnsi="Times New Roman" w:cs="Times New Roman"/>
          <w:color w:val="000000" w:themeColor="text1"/>
          <w:sz w:val="24"/>
          <w:szCs w:val="32"/>
        </w:rPr>
        <w:t xml:space="preserve"> of a team</w:t>
      </w:r>
      <w:r w:rsidRPr="00DF434C">
        <w:rPr>
          <w:rFonts w:ascii="Times New Roman" w:hAnsi="Times New Roman" w:cs="Times New Roman"/>
          <w:color w:val="000000" w:themeColor="text1"/>
          <w:sz w:val="24"/>
          <w:szCs w:val="32"/>
        </w:rPr>
        <w:t xml:space="preserve"> and I will </w:t>
      </w:r>
      <w:r w:rsidRPr="00DF434C">
        <w:rPr>
          <w:rFonts w:ascii="Times New Roman" w:hAnsi="Times New Roman" w:cs="Times New Roman"/>
          <w:b/>
          <w:color w:val="000000" w:themeColor="text1"/>
          <w:sz w:val="24"/>
          <w:szCs w:val="32"/>
        </w:rPr>
        <w:t>try out</w:t>
      </w:r>
      <w:r w:rsidRPr="00DF434C">
        <w:rPr>
          <w:rFonts w:ascii="Times New Roman" w:hAnsi="Times New Roman" w:cs="Times New Roman"/>
          <w:color w:val="000000" w:themeColor="text1"/>
          <w:sz w:val="24"/>
          <w:szCs w:val="32"/>
        </w:rPr>
        <w:t xml:space="preserve"> developing these qualities within the team as and when needed</w:t>
      </w:r>
      <w:r w:rsidR="006C408C" w:rsidRPr="00DF434C">
        <w:rPr>
          <w:rFonts w:ascii="Times New Roman" w:hAnsi="Times New Roman" w:cs="Times New Roman"/>
          <w:color w:val="000000" w:themeColor="text1"/>
          <w:sz w:val="24"/>
          <w:szCs w:val="32"/>
        </w:rPr>
        <w:t xml:space="preserve"> (Corbett and </w:t>
      </w:r>
      <w:proofErr w:type="spellStart"/>
      <w:r w:rsidR="006C408C" w:rsidRPr="00DF434C">
        <w:rPr>
          <w:rFonts w:ascii="Times New Roman" w:hAnsi="Times New Roman" w:cs="Times New Roman"/>
          <w:color w:val="000000" w:themeColor="text1"/>
          <w:sz w:val="24"/>
          <w:szCs w:val="32"/>
        </w:rPr>
        <w:t>Spinello</w:t>
      </w:r>
      <w:proofErr w:type="spellEnd"/>
      <w:r w:rsidR="006C408C" w:rsidRPr="00DF434C">
        <w:rPr>
          <w:rFonts w:ascii="Times New Roman" w:hAnsi="Times New Roman" w:cs="Times New Roman"/>
          <w:color w:val="000000" w:themeColor="text1"/>
          <w:sz w:val="24"/>
          <w:szCs w:val="32"/>
        </w:rPr>
        <w:t>, 2020)</w:t>
      </w:r>
      <w:r w:rsidR="006359C9" w:rsidRPr="00DF434C">
        <w:rPr>
          <w:rFonts w:ascii="Times New Roman" w:hAnsi="Times New Roman" w:cs="Times New Roman"/>
          <w:color w:val="000000" w:themeColor="text1"/>
          <w:sz w:val="28"/>
          <w:szCs w:val="32"/>
        </w:rPr>
        <w:t xml:space="preserve">. </w:t>
      </w:r>
      <w:r w:rsidR="00E10FE7" w:rsidRPr="00DF434C">
        <w:rPr>
          <w:rFonts w:ascii="Times New Roman" w:hAnsi="Times New Roman" w:cs="Times New Roman"/>
          <w:color w:val="000000" w:themeColor="text1"/>
          <w:sz w:val="24"/>
          <w:szCs w:val="32"/>
        </w:rPr>
        <w:t>While exploring the business context of Unilever we have understood that effective communication allows the team members to provide feedbacks, discuss and share ideas and build an environment of trust and mutual respect. Thus</w:t>
      </w:r>
      <w:r w:rsidR="0078606B" w:rsidRPr="00DF434C">
        <w:rPr>
          <w:rFonts w:ascii="Times New Roman" w:hAnsi="Times New Roman" w:cs="Times New Roman"/>
          <w:color w:val="000000" w:themeColor="text1"/>
          <w:sz w:val="24"/>
          <w:szCs w:val="32"/>
        </w:rPr>
        <w:t>, an environment of effective communication creates positive team dynamics.</w:t>
      </w:r>
    </w:p>
    <w:p w14:paraId="06137237" w14:textId="77777777" w:rsidR="00A91FFF" w:rsidRPr="00DF434C" w:rsidRDefault="00A91FFF" w:rsidP="00201A27">
      <w:pPr>
        <w:pStyle w:val="Heading1"/>
      </w:pPr>
      <w:bookmarkStart w:id="8" w:name="_Toc140518666"/>
      <w:r w:rsidRPr="00DF434C">
        <w:t>Conclusion</w:t>
      </w:r>
      <w:bookmarkEnd w:id="8"/>
    </w:p>
    <w:p w14:paraId="33114E1F" w14:textId="1E091CF2" w:rsidR="0078606B" w:rsidRPr="00DF434C" w:rsidRDefault="0078606B"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 xml:space="preserve">After successfully completing the project </w:t>
      </w:r>
      <w:r w:rsidR="001F1DF8" w:rsidRPr="00DF434C">
        <w:rPr>
          <w:rFonts w:ascii="Times New Roman" w:hAnsi="Times New Roman" w:cs="Times New Roman"/>
          <w:color w:val="000000" w:themeColor="text1"/>
          <w:sz w:val="24"/>
          <w:szCs w:val="32"/>
        </w:rPr>
        <w:t>work,</w:t>
      </w:r>
      <w:r w:rsidRPr="00DF434C">
        <w:rPr>
          <w:rFonts w:ascii="Times New Roman" w:hAnsi="Times New Roman" w:cs="Times New Roman"/>
          <w:color w:val="000000" w:themeColor="text1"/>
          <w:sz w:val="24"/>
          <w:szCs w:val="32"/>
        </w:rPr>
        <w:t xml:space="preserve"> I can conclude that there were certain positive and negative aspects of working within with a team. On the positive spectrum of it lies the increased creativity, productivity and effective attitude of collaboration. However, at certain times we have faced issues like lack of communication, personality clashes and building up of a sense of anonymity. Nevertheless, all of us enjoyed the experience and strived together to achieve the common goal.</w:t>
      </w:r>
    </w:p>
    <w:p w14:paraId="39EEC032" w14:textId="77777777" w:rsidR="002053D0" w:rsidRPr="00DF434C" w:rsidRDefault="002053D0">
      <w:pPr>
        <w:rPr>
          <w:rFonts w:ascii="Times New Roman" w:hAnsi="Times New Roman" w:cs="Times New Roman"/>
          <w:b/>
          <w:color w:val="000000" w:themeColor="text1"/>
          <w:sz w:val="28"/>
          <w:szCs w:val="32"/>
        </w:rPr>
      </w:pPr>
      <w:r w:rsidRPr="00DF434C">
        <w:rPr>
          <w:rFonts w:ascii="Times New Roman" w:hAnsi="Times New Roman" w:cs="Times New Roman"/>
          <w:b/>
          <w:color w:val="000000" w:themeColor="text1"/>
          <w:sz w:val="28"/>
          <w:szCs w:val="32"/>
        </w:rPr>
        <w:br w:type="page"/>
      </w:r>
    </w:p>
    <w:p w14:paraId="17501C34" w14:textId="77777777" w:rsidR="00F35B1A" w:rsidRPr="00DF434C" w:rsidRDefault="00A91FFF" w:rsidP="006359C9">
      <w:pPr>
        <w:pStyle w:val="Heading1"/>
      </w:pPr>
      <w:bookmarkStart w:id="9" w:name="_Toc140518667"/>
      <w:r w:rsidRPr="00DF434C">
        <w:lastRenderedPageBreak/>
        <w:t>References</w:t>
      </w:r>
      <w:bookmarkEnd w:id="9"/>
    </w:p>
    <w:p w14:paraId="7756A8CA" w14:textId="77777777" w:rsidR="00201A27" w:rsidRPr="00DF434C" w:rsidRDefault="00201A27"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Abbas, J., (2020). Impact of total quality management on corporate green performance through the mediating role of corporate social responsibility. </w:t>
      </w:r>
      <w:r w:rsidRPr="00DF434C">
        <w:rPr>
          <w:rFonts w:ascii="Times New Roman" w:hAnsi="Times New Roman" w:cs="Times New Roman"/>
          <w:i/>
          <w:iCs/>
          <w:color w:val="000000" w:themeColor="text1"/>
          <w:sz w:val="24"/>
          <w:szCs w:val="32"/>
        </w:rPr>
        <w:t>Journal of Cleaner Production</w:t>
      </w:r>
      <w:r w:rsidRPr="00DF434C">
        <w:rPr>
          <w:rFonts w:ascii="Times New Roman" w:hAnsi="Times New Roman" w:cs="Times New Roman"/>
          <w:color w:val="000000" w:themeColor="text1"/>
          <w:sz w:val="24"/>
          <w:szCs w:val="32"/>
        </w:rPr>
        <w:t>, </w:t>
      </w:r>
      <w:r w:rsidRPr="00DF434C">
        <w:rPr>
          <w:rFonts w:ascii="Times New Roman" w:hAnsi="Times New Roman" w:cs="Times New Roman"/>
          <w:i/>
          <w:iCs/>
          <w:color w:val="000000" w:themeColor="text1"/>
          <w:sz w:val="24"/>
          <w:szCs w:val="32"/>
        </w:rPr>
        <w:t>242</w:t>
      </w:r>
      <w:r w:rsidRPr="00DF434C">
        <w:rPr>
          <w:rFonts w:ascii="Times New Roman" w:hAnsi="Times New Roman" w:cs="Times New Roman"/>
          <w:color w:val="000000" w:themeColor="text1"/>
          <w:sz w:val="24"/>
          <w:szCs w:val="32"/>
        </w:rPr>
        <w:t>, p.118458.</w:t>
      </w:r>
    </w:p>
    <w:p w14:paraId="52964C89" w14:textId="77777777" w:rsidR="00201A27" w:rsidRPr="00DF434C" w:rsidRDefault="00201A27" w:rsidP="00C46304">
      <w:pPr>
        <w:spacing w:line="360" w:lineRule="auto"/>
        <w:jc w:val="both"/>
        <w:rPr>
          <w:rFonts w:ascii="Times New Roman" w:hAnsi="Times New Roman" w:cs="Times New Roman"/>
          <w:color w:val="000000" w:themeColor="text1"/>
          <w:sz w:val="32"/>
          <w:szCs w:val="32"/>
        </w:rPr>
      </w:pPr>
      <w:r w:rsidRPr="00DF434C">
        <w:rPr>
          <w:rFonts w:ascii="Times New Roman" w:hAnsi="Times New Roman" w:cs="Times New Roman"/>
          <w:color w:val="000000" w:themeColor="text1"/>
          <w:sz w:val="24"/>
          <w:szCs w:val="20"/>
          <w:shd w:val="clear" w:color="auto" w:fill="FFFFFF"/>
        </w:rPr>
        <w:t xml:space="preserve">Breuer, C., </w:t>
      </w:r>
      <w:proofErr w:type="spellStart"/>
      <w:r w:rsidRPr="00DF434C">
        <w:rPr>
          <w:rFonts w:ascii="Times New Roman" w:hAnsi="Times New Roman" w:cs="Times New Roman"/>
          <w:color w:val="000000" w:themeColor="text1"/>
          <w:sz w:val="24"/>
          <w:szCs w:val="20"/>
          <w:shd w:val="clear" w:color="auto" w:fill="FFFFFF"/>
        </w:rPr>
        <w:t>Hüffmeier</w:t>
      </w:r>
      <w:proofErr w:type="spellEnd"/>
      <w:r w:rsidRPr="00DF434C">
        <w:rPr>
          <w:rFonts w:ascii="Times New Roman" w:hAnsi="Times New Roman" w:cs="Times New Roman"/>
          <w:color w:val="000000" w:themeColor="text1"/>
          <w:sz w:val="24"/>
          <w:szCs w:val="20"/>
          <w:shd w:val="clear" w:color="auto" w:fill="FFFFFF"/>
        </w:rPr>
        <w:t xml:space="preserve">, J., </w:t>
      </w:r>
      <w:proofErr w:type="spellStart"/>
      <w:r w:rsidRPr="00DF434C">
        <w:rPr>
          <w:rFonts w:ascii="Times New Roman" w:hAnsi="Times New Roman" w:cs="Times New Roman"/>
          <w:color w:val="000000" w:themeColor="text1"/>
          <w:sz w:val="24"/>
          <w:szCs w:val="20"/>
          <w:shd w:val="clear" w:color="auto" w:fill="FFFFFF"/>
        </w:rPr>
        <w:t>Hibben</w:t>
      </w:r>
      <w:proofErr w:type="spellEnd"/>
      <w:r w:rsidRPr="00DF434C">
        <w:rPr>
          <w:rFonts w:ascii="Times New Roman" w:hAnsi="Times New Roman" w:cs="Times New Roman"/>
          <w:color w:val="000000" w:themeColor="text1"/>
          <w:sz w:val="24"/>
          <w:szCs w:val="20"/>
          <w:shd w:val="clear" w:color="auto" w:fill="FFFFFF"/>
        </w:rPr>
        <w:t xml:space="preserve">, F. and Hertel, G., (2020). Trust in teams: A taxonomy of perceived trustworthiness factors and risk-taking </w:t>
      </w:r>
      <w:proofErr w:type="spellStart"/>
      <w:r w:rsidRPr="00DF434C">
        <w:rPr>
          <w:rFonts w:ascii="Times New Roman" w:hAnsi="Times New Roman" w:cs="Times New Roman"/>
          <w:color w:val="000000" w:themeColor="text1"/>
          <w:sz w:val="24"/>
          <w:szCs w:val="20"/>
          <w:shd w:val="clear" w:color="auto" w:fill="FFFFFF"/>
        </w:rPr>
        <w:t>behaviors</w:t>
      </w:r>
      <w:proofErr w:type="spellEnd"/>
      <w:r w:rsidRPr="00DF434C">
        <w:rPr>
          <w:rFonts w:ascii="Times New Roman" w:hAnsi="Times New Roman" w:cs="Times New Roman"/>
          <w:color w:val="000000" w:themeColor="text1"/>
          <w:sz w:val="24"/>
          <w:szCs w:val="20"/>
          <w:shd w:val="clear" w:color="auto" w:fill="FFFFFF"/>
        </w:rPr>
        <w:t xml:space="preserve"> in face-to-face and virtual teams. </w:t>
      </w:r>
      <w:r w:rsidRPr="00DF434C">
        <w:rPr>
          <w:rFonts w:ascii="Times New Roman" w:hAnsi="Times New Roman" w:cs="Times New Roman"/>
          <w:i/>
          <w:iCs/>
          <w:color w:val="000000" w:themeColor="text1"/>
          <w:sz w:val="24"/>
          <w:szCs w:val="20"/>
          <w:shd w:val="clear" w:color="auto" w:fill="FFFFFF"/>
        </w:rPr>
        <w:t>Human Relations</w:t>
      </w:r>
      <w:r w:rsidRPr="00DF434C">
        <w:rPr>
          <w:rFonts w:ascii="Times New Roman" w:hAnsi="Times New Roman" w:cs="Times New Roman"/>
          <w:color w:val="000000" w:themeColor="text1"/>
          <w:sz w:val="24"/>
          <w:szCs w:val="20"/>
          <w:shd w:val="clear" w:color="auto" w:fill="FFFFFF"/>
        </w:rPr>
        <w:t>, </w:t>
      </w:r>
      <w:r w:rsidRPr="00DF434C">
        <w:rPr>
          <w:rFonts w:ascii="Times New Roman" w:hAnsi="Times New Roman" w:cs="Times New Roman"/>
          <w:i/>
          <w:iCs/>
          <w:color w:val="000000" w:themeColor="text1"/>
          <w:sz w:val="24"/>
          <w:szCs w:val="20"/>
          <w:shd w:val="clear" w:color="auto" w:fill="FFFFFF"/>
        </w:rPr>
        <w:t>73</w:t>
      </w:r>
      <w:r w:rsidRPr="00DF434C">
        <w:rPr>
          <w:rFonts w:ascii="Times New Roman" w:hAnsi="Times New Roman" w:cs="Times New Roman"/>
          <w:color w:val="000000" w:themeColor="text1"/>
          <w:sz w:val="24"/>
          <w:szCs w:val="20"/>
          <w:shd w:val="clear" w:color="auto" w:fill="FFFFFF"/>
        </w:rPr>
        <w:t>(1), pp.3-34.</w:t>
      </w:r>
    </w:p>
    <w:p w14:paraId="6B03070C" w14:textId="77777777" w:rsidR="00201A27" w:rsidRPr="00DF434C" w:rsidRDefault="00201A27"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 xml:space="preserve">Corbett, F. and </w:t>
      </w:r>
      <w:proofErr w:type="spellStart"/>
      <w:r w:rsidRPr="00DF434C">
        <w:rPr>
          <w:rFonts w:ascii="Times New Roman" w:hAnsi="Times New Roman" w:cs="Times New Roman"/>
          <w:color w:val="000000" w:themeColor="text1"/>
          <w:sz w:val="24"/>
          <w:szCs w:val="32"/>
        </w:rPr>
        <w:t>Spinello</w:t>
      </w:r>
      <w:proofErr w:type="spellEnd"/>
      <w:r w:rsidRPr="00DF434C">
        <w:rPr>
          <w:rFonts w:ascii="Times New Roman" w:hAnsi="Times New Roman" w:cs="Times New Roman"/>
          <w:color w:val="000000" w:themeColor="text1"/>
          <w:sz w:val="24"/>
          <w:szCs w:val="32"/>
        </w:rPr>
        <w:t>, E., (2020). Connectivism and leadership: harnessing a learning theory for the digital age to redefine leadership in the twenty-first century. </w:t>
      </w:r>
      <w:proofErr w:type="spellStart"/>
      <w:r w:rsidRPr="00DF434C">
        <w:rPr>
          <w:rFonts w:ascii="Times New Roman" w:hAnsi="Times New Roman" w:cs="Times New Roman"/>
          <w:i/>
          <w:iCs/>
          <w:color w:val="000000" w:themeColor="text1"/>
          <w:sz w:val="24"/>
          <w:szCs w:val="32"/>
        </w:rPr>
        <w:t>Heliyon</w:t>
      </w:r>
      <w:proofErr w:type="spellEnd"/>
      <w:r w:rsidRPr="00DF434C">
        <w:rPr>
          <w:rFonts w:ascii="Times New Roman" w:hAnsi="Times New Roman" w:cs="Times New Roman"/>
          <w:color w:val="000000" w:themeColor="text1"/>
          <w:sz w:val="24"/>
          <w:szCs w:val="32"/>
        </w:rPr>
        <w:t>, </w:t>
      </w:r>
      <w:r w:rsidRPr="00DF434C">
        <w:rPr>
          <w:rFonts w:ascii="Times New Roman" w:hAnsi="Times New Roman" w:cs="Times New Roman"/>
          <w:i/>
          <w:iCs/>
          <w:color w:val="000000" w:themeColor="text1"/>
          <w:sz w:val="24"/>
          <w:szCs w:val="32"/>
        </w:rPr>
        <w:t>6</w:t>
      </w:r>
      <w:r w:rsidRPr="00DF434C">
        <w:rPr>
          <w:rFonts w:ascii="Times New Roman" w:hAnsi="Times New Roman" w:cs="Times New Roman"/>
          <w:color w:val="000000" w:themeColor="text1"/>
          <w:sz w:val="24"/>
          <w:szCs w:val="32"/>
        </w:rPr>
        <w:t>(1).</w:t>
      </w:r>
    </w:p>
    <w:p w14:paraId="6E324B0C" w14:textId="77777777" w:rsidR="00201A27" w:rsidRPr="00DF434C" w:rsidRDefault="00201A27"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Gutiérrez-</w:t>
      </w:r>
      <w:proofErr w:type="spellStart"/>
      <w:r w:rsidRPr="00DF434C">
        <w:rPr>
          <w:rFonts w:ascii="Times New Roman" w:hAnsi="Times New Roman" w:cs="Times New Roman"/>
          <w:color w:val="000000" w:themeColor="text1"/>
          <w:sz w:val="24"/>
          <w:szCs w:val="32"/>
        </w:rPr>
        <w:t>Iñiguez</w:t>
      </w:r>
      <w:proofErr w:type="spellEnd"/>
      <w:r w:rsidRPr="00DF434C">
        <w:rPr>
          <w:rFonts w:ascii="Times New Roman" w:hAnsi="Times New Roman" w:cs="Times New Roman"/>
          <w:color w:val="000000" w:themeColor="text1"/>
          <w:sz w:val="24"/>
          <w:szCs w:val="32"/>
        </w:rPr>
        <w:t xml:space="preserve">, Á., </w:t>
      </w:r>
      <w:proofErr w:type="spellStart"/>
      <w:r w:rsidRPr="00DF434C">
        <w:rPr>
          <w:rFonts w:ascii="Times New Roman" w:hAnsi="Times New Roman" w:cs="Times New Roman"/>
          <w:color w:val="000000" w:themeColor="text1"/>
          <w:sz w:val="24"/>
          <w:szCs w:val="32"/>
        </w:rPr>
        <w:t>Agudo</w:t>
      </w:r>
      <w:proofErr w:type="spellEnd"/>
      <w:r w:rsidRPr="00DF434C">
        <w:rPr>
          <w:rFonts w:ascii="Times New Roman" w:hAnsi="Times New Roman" w:cs="Times New Roman"/>
          <w:color w:val="000000" w:themeColor="text1"/>
          <w:sz w:val="24"/>
          <w:szCs w:val="32"/>
        </w:rPr>
        <w:t xml:space="preserve">, J.C. and </w:t>
      </w:r>
      <w:proofErr w:type="spellStart"/>
      <w:r w:rsidRPr="00DF434C">
        <w:rPr>
          <w:rFonts w:ascii="Times New Roman" w:hAnsi="Times New Roman" w:cs="Times New Roman"/>
          <w:color w:val="000000" w:themeColor="text1"/>
          <w:sz w:val="24"/>
          <w:szCs w:val="32"/>
        </w:rPr>
        <w:t>Rialp-Criado</w:t>
      </w:r>
      <w:proofErr w:type="spellEnd"/>
      <w:r w:rsidRPr="00DF434C">
        <w:rPr>
          <w:rFonts w:ascii="Times New Roman" w:hAnsi="Times New Roman" w:cs="Times New Roman"/>
          <w:color w:val="000000" w:themeColor="text1"/>
          <w:sz w:val="24"/>
          <w:szCs w:val="32"/>
        </w:rPr>
        <w:t>, J., (2023). The Role of Managers in Corporate Change Management: A Literature Review.</w:t>
      </w:r>
    </w:p>
    <w:p w14:paraId="1A75F696" w14:textId="77777777" w:rsidR="00201A27" w:rsidRPr="00DF434C" w:rsidRDefault="00201A27"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 xml:space="preserve">Haseeb, M., Hussain, H.I., </w:t>
      </w:r>
      <w:proofErr w:type="spellStart"/>
      <w:r w:rsidRPr="00DF434C">
        <w:rPr>
          <w:rFonts w:ascii="Times New Roman" w:hAnsi="Times New Roman" w:cs="Times New Roman"/>
          <w:color w:val="000000" w:themeColor="text1"/>
          <w:sz w:val="24"/>
          <w:szCs w:val="32"/>
        </w:rPr>
        <w:t>Ślusarczyk</w:t>
      </w:r>
      <w:proofErr w:type="spellEnd"/>
      <w:r w:rsidRPr="00DF434C">
        <w:rPr>
          <w:rFonts w:ascii="Times New Roman" w:hAnsi="Times New Roman" w:cs="Times New Roman"/>
          <w:color w:val="000000" w:themeColor="text1"/>
          <w:sz w:val="24"/>
          <w:szCs w:val="32"/>
        </w:rPr>
        <w:t xml:space="preserve">, B. and </w:t>
      </w:r>
      <w:proofErr w:type="spellStart"/>
      <w:r w:rsidRPr="00DF434C">
        <w:rPr>
          <w:rFonts w:ascii="Times New Roman" w:hAnsi="Times New Roman" w:cs="Times New Roman"/>
          <w:color w:val="000000" w:themeColor="text1"/>
          <w:sz w:val="24"/>
          <w:szCs w:val="32"/>
        </w:rPr>
        <w:t>Jermsittiparsert</w:t>
      </w:r>
      <w:proofErr w:type="spellEnd"/>
      <w:r w:rsidRPr="00DF434C">
        <w:rPr>
          <w:rFonts w:ascii="Times New Roman" w:hAnsi="Times New Roman" w:cs="Times New Roman"/>
          <w:color w:val="000000" w:themeColor="text1"/>
          <w:sz w:val="24"/>
          <w:szCs w:val="32"/>
        </w:rPr>
        <w:t>, K., (2019). Industry 4.0: A solution towards technology challenges of sustainable business performance. </w:t>
      </w:r>
      <w:r w:rsidRPr="00DF434C">
        <w:rPr>
          <w:rFonts w:ascii="Times New Roman" w:hAnsi="Times New Roman" w:cs="Times New Roman"/>
          <w:i/>
          <w:iCs/>
          <w:color w:val="000000" w:themeColor="text1"/>
          <w:sz w:val="24"/>
          <w:szCs w:val="32"/>
        </w:rPr>
        <w:t>Social Sciences</w:t>
      </w:r>
      <w:r w:rsidRPr="00DF434C">
        <w:rPr>
          <w:rFonts w:ascii="Times New Roman" w:hAnsi="Times New Roman" w:cs="Times New Roman"/>
          <w:color w:val="000000" w:themeColor="text1"/>
          <w:sz w:val="24"/>
          <w:szCs w:val="32"/>
        </w:rPr>
        <w:t>, </w:t>
      </w:r>
      <w:r w:rsidRPr="00DF434C">
        <w:rPr>
          <w:rFonts w:ascii="Times New Roman" w:hAnsi="Times New Roman" w:cs="Times New Roman"/>
          <w:i/>
          <w:iCs/>
          <w:color w:val="000000" w:themeColor="text1"/>
          <w:sz w:val="24"/>
          <w:szCs w:val="32"/>
        </w:rPr>
        <w:t>8</w:t>
      </w:r>
      <w:r w:rsidRPr="00DF434C">
        <w:rPr>
          <w:rFonts w:ascii="Times New Roman" w:hAnsi="Times New Roman" w:cs="Times New Roman"/>
          <w:color w:val="000000" w:themeColor="text1"/>
          <w:sz w:val="24"/>
          <w:szCs w:val="32"/>
        </w:rPr>
        <w:t>(5), p.154.</w:t>
      </w:r>
    </w:p>
    <w:p w14:paraId="3A818945" w14:textId="77777777" w:rsidR="00201A27" w:rsidRPr="00DF434C" w:rsidRDefault="00201A27" w:rsidP="00C46304">
      <w:pPr>
        <w:spacing w:line="360" w:lineRule="auto"/>
        <w:jc w:val="both"/>
        <w:rPr>
          <w:rFonts w:ascii="Times New Roman" w:hAnsi="Times New Roman" w:cs="Times New Roman"/>
          <w:color w:val="000000" w:themeColor="text1"/>
          <w:sz w:val="24"/>
          <w:szCs w:val="32"/>
        </w:rPr>
      </w:pPr>
      <w:r w:rsidRPr="00DF434C">
        <w:rPr>
          <w:rFonts w:ascii="Times New Roman" w:hAnsi="Times New Roman" w:cs="Times New Roman"/>
          <w:color w:val="000000" w:themeColor="text1"/>
          <w:sz w:val="24"/>
          <w:szCs w:val="32"/>
        </w:rPr>
        <w:t>Northouse, P.G., (2021). </w:t>
      </w:r>
      <w:r w:rsidRPr="00DF434C">
        <w:rPr>
          <w:rFonts w:ascii="Times New Roman" w:hAnsi="Times New Roman" w:cs="Times New Roman"/>
          <w:i/>
          <w:iCs/>
          <w:color w:val="000000" w:themeColor="text1"/>
          <w:sz w:val="24"/>
          <w:szCs w:val="32"/>
        </w:rPr>
        <w:t>Leadership: Theory and practice</w:t>
      </w:r>
      <w:r w:rsidRPr="00DF434C">
        <w:rPr>
          <w:rFonts w:ascii="Times New Roman" w:hAnsi="Times New Roman" w:cs="Times New Roman"/>
          <w:color w:val="000000" w:themeColor="text1"/>
          <w:sz w:val="24"/>
          <w:szCs w:val="32"/>
        </w:rPr>
        <w:t>. Sage publications.</w:t>
      </w:r>
    </w:p>
    <w:p w14:paraId="167BFF6D" w14:textId="77777777" w:rsidR="00F35B1A" w:rsidRPr="00DF434C" w:rsidRDefault="00201A27" w:rsidP="00C46304">
      <w:pPr>
        <w:spacing w:line="360" w:lineRule="auto"/>
        <w:jc w:val="both"/>
        <w:rPr>
          <w:rFonts w:ascii="Times New Roman" w:hAnsi="Times New Roman" w:cs="Times New Roman"/>
          <w:color w:val="000000" w:themeColor="text1"/>
          <w:sz w:val="24"/>
          <w:szCs w:val="32"/>
        </w:rPr>
      </w:pPr>
      <w:proofErr w:type="spellStart"/>
      <w:r w:rsidRPr="00DF434C">
        <w:rPr>
          <w:rFonts w:ascii="Times New Roman" w:hAnsi="Times New Roman" w:cs="Times New Roman"/>
          <w:color w:val="000000" w:themeColor="text1"/>
          <w:sz w:val="24"/>
          <w:szCs w:val="32"/>
        </w:rPr>
        <w:t>Rabiul</w:t>
      </w:r>
      <w:proofErr w:type="spellEnd"/>
      <w:r w:rsidRPr="00DF434C">
        <w:rPr>
          <w:rFonts w:ascii="Times New Roman" w:hAnsi="Times New Roman" w:cs="Times New Roman"/>
          <w:color w:val="000000" w:themeColor="text1"/>
          <w:sz w:val="24"/>
          <w:szCs w:val="32"/>
        </w:rPr>
        <w:t xml:space="preserve">, M.K., </w:t>
      </w:r>
      <w:proofErr w:type="spellStart"/>
      <w:r w:rsidRPr="00DF434C">
        <w:rPr>
          <w:rFonts w:ascii="Times New Roman" w:hAnsi="Times New Roman" w:cs="Times New Roman"/>
          <w:color w:val="000000" w:themeColor="text1"/>
          <w:sz w:val="24"/>
          <w:szCs w:val="32"/>
        </w:rPr>
        <w:t>Promsivapallop</w:t>
      </w:r>
      <w:proofErr w:type="spellEnd"/>
      <w:r w:rsidRPr="00DF434C">
        <w:rPr>
          <w:rFonts w:ascii="Times New Roman" w:hAnsi="Times New Roman" w:cs="Times New Roman"/>
          <w:color w:val="000000" w:themeColor="text1"/>
          <w:sz w:val="24"/>
          <w:szCs w:val="32"/>
        </w:rPr>
        <w:t>, P., Al Karim, R., Islam, M.A. and Patwary, A.K., (2022). Fostering quality customer service during Covid-19: The role of managers’ oral language, employee work engagement, and employee resilience. </w:t>
      </w:r>
      <w:r w:rsidRPr="00DF434C">
        <w:rPr>
          <w:rFonts w:ascii="Times New Roman" w:hAnsi="Times New Roman" w:cs="Times New Roman"/>
          <w:i/>
          <w:iCs/>
          <w:color w:val="000000" w:themeColor="text1"/>
          <w:sz w:val="24"/>
          <w:szCs w:val="32"/>
        </w:rPr>
        <w:t>Journal of Hospitality and Tourism Management</w:t>
      </w:r>
      <w:r w:rsidRPr="00DF434C">
        <w:rPr>
          <w:rFonts w:ascii="Times New Roman" w:hAnsi="Times New Roman" w:cs="Times New Roman"/>
          <w:color w:val="000000" w:themeColor="text1"/>
          <w:sz w:val="24"/>
          <w:szCs w:val="32"/>
        </w:rPr>
        <w:t>, </w:t>
      </w:r>
      <w:r w:rsidRPr="00DF434C">
        <w:rPr>
          <w:rFonts w:ascii="Times New Roman" w:hAnsi="Times New Roman" w:cs="Times New Roman"/>
          <w:i/>
          <w:iCs/>
          <w:color w:val="000000" w:themeColor="text1"/>
          <w:sz w:val="24"/>
          <w:szCs w:val="32"/>
        </w:rPr>
        <w:t>53</w:t>
      </w:r>
      <w:r w:rsidRPr="00DF434C">
        <w:rPr>
          <w:rFonts w:ascii="Times New Roman" w:hAnsi="Times New Roman" w:cs="Times New Roman"/>
          <w:color w:val="000000" w:themeColor="text1"/>
          <w:sz w:val="24"/>
          <w:szCs w:val="32"/>
        </w:rPr>
        <w:t>, pp.50-60.</w:t>
      </w:r>
    </w:p>
    <w:sectPr w:rsidR="00F35B1A" w:rsidRPr="00DF434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59AE9" w14:textId="77777777" w:rsidR="005455EC" w:rsidRDefault="005455EC" w:rsidP="00F35B1A">
      <w:pPr>
        <w:spacing w:after="0" w:line="240" w:lineRule="auto"/>
      </w:pPr>
      <w:r>
        <w:separator/>
      </w:r>
    </w:p>
  </w:endnote>
  <w:endnote w:type="continuationSeparator" w:id="0">
    <w:p w14:paraId="2727CF45" w14:textId="77777777" w:rsidR="005455EC" w:rsidRDefault="005455EC" w:rsidP="00F35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64936"/>
      <w:docPartObj>
        <w:docPartGallery w:val="Page Numbers (Bottom of Page)"/>
        <w:docPartUnique/>
      </w:docPartObj>
    </w:sdtPr>
    <w:sdtEndPr>
      <w:rPr>
        <w:noProof/>
      </w:rPr>
    </w:sdtEndPr>
    <w:sdtContent>
      <w:p w14:paraId="33A99756" w14:textId="77777777" w:rsidR="00F35B1A" w:rsidRDefault="00F35B1A">
        <w:pPr>
          <w:pStyle w:val="Footer"/>
          <w:jc w:val="right"/>
        </w:pPr>
        <w:r>
          <w:fldChar w:fldCharType="begin"/>
        </w:r>
        <w:r>
          <w:instrText xml:space="preserve"> PAGE   \* MERGEFORMAT </w:instrText>
        </w:r>
        <w:r>
          <w:fldChar w:fldCharType="separate"/>
        </w:r>
        <w:r w:rsidR="006359C9">
          <w:rPr>
            <w:noProof/>
          </w:rPr>
          <w:t>6</w:t>
        </w:r>
        <w:r>
          <w:rPr>
            <w:noProof/>
          </w:rPr>
          <w:fldChar w:fldCharType="end"/>
        </w:r>
      </w:p>
    </w:sdtContent>
  </w:sdt>
  <w:p w14:paraId="0C1F86C7" w14:textId="77777777" w:rsidR="00F35B1A" w:rsidRDefault="00F35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5BD81" w14:textId="77777777" w:rsidR="005455EC" w:rsidRDefault="005455EC" w:rsidP="00F35B1A">
      <w:pPr>
        <w:spacing w:after="0" w:line="240" w:lineRule="auto"/>
      </w:pPr>
      <w:r>
        <w:separator/>
      </w:r>
    </w:p>
  </w:footnote>
  <w:footnote w:type="continuationSeparator" w:id="0">
    <w:p w14:paraId="568FC7E3" w14:textId="77777777" w:rsidR="005455EC" w:rsidRDefault="005455EC" w:rsidP="00F35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D468A"/>
    <w:multiLevelType w:val="hybridMultilevel"/>
    <w:tmpl w:val="C90ECF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A63CB9"/>
    <w:multiLevelType w:val="hybridMultilevel"/>
    <w:tmpl w:val="A4E8DC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A33A16"/>
    <w:multiLevelType w:val="hybridMultilevel"/>
    <w:tmpl w:val="2D3222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745FA7"/>
    <w:multiLevelType w:val="hybridMultilevel"/>
    <w:tmpl w:val="C0C838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2750744"/>
    <w:multiLevelType w:val="hybridMultilevel"/>
    <w:tmpl w:val="C4A8EA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A016B3"/>
    <w:multiLevelType w:val="hybridMultilevel"/>
    <w:tmpl w:val="2EDE4C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10A1458"/>
    <w:multiLevelType w:val="hybridMultilevel"/>
    <w:tmpl w:val="3F283E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85503296">
    <w:abstractNumId w:val="3"/>
  </w:num>
  <w:num w:numId="2" w16cid:durableId="498496783">
    <w:abstractNumId w:val="4"/>
  </w:num>
  <w:num w:numId="3" w16cid:durableId="1384059262">
    <w:abstractNumId w:val="1"/>
  </w:num>
  <w:num w:numId="4" w16cid:durableId="76901635">
    <w:abstractNumId w:val="6"/>
  </w:num>
  <w:num w:numId="5" w16cid:durableId="342440517">
    <w:abstractNumId w:val="5"/>
  </w:num>
  <w:num w:numId="6" w16cid:durableId="271866771">
    <w:abstractNumId w:val="0"/>
  </w:num>
  <w:num w:numId="7" w16cid:durableId="1259945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6304"/>
    <w:rsid w:val="0001593F"/>
    <w:rsid w:val="00071AC1"/>
    <w:rsid w:val="00153A11"/>
    <w:rsid w:val="001F1DF8"/>
    <w:rsid w:val="00201A27"/>
    <w:rsid w:val="002053D0"/>
    <w:rsid w:val="00295A87"/>
    <w:rsid w:val="002C0633"/>
    <w:rsid w:val="002E222F"/>
    <w:rsid w:val="00357F16"/>
    <w:rsid w:val="00386E0D"/>
    <w:rsid w:val="003F72D2"/>
    <w:rsid w:val="00422221"/>
    <w:rsid w:val="00540880"/>
    <w:rsid w:val="005455EC"/>
    <w:rsid w:val="005824A6"/>
    <w:rsid w:val="006359C9"/>
    <w:rsid w:val="00642A52"/>
    <w:rsid w:val="006C408C"/>
    <w:rsid w:val="00721042"/>
    <w:rsid w:val="007216D0"/>
    <w:rsid w:val="0078606B"/>
    <w:rsid w:val="00791E86"/>
    <w:rsid w:val="00841727"/>
    <w:rsid w:val="00992BB8"/>
    <w:rsid w:val="00A11CFB"/>
    <w:rsid w:val="00A3303B"/>
    <w:rsid w:val="00A72FC1"/>
    <w:rsid w:val="00A91FFF"/>
    <w:rsid w:val="00B23AC8"/>
    <w:rsid w:val="00B92CAA"/>
    <w:rsid w:val="00C43880"/>
    <w:rsid w:val="00C46304"/>
    <w:rsid w:val="00CB5A46"/>
    <w:rsid w:val="00D23711"/>
    <w:rsid w:val="00D47041"/>
    <w:rsid w:val="00DC54B1"/>
    <w:rsid w:val="00DF434C"/>
    <w:rsid w:val="00E06FAD"/>
    <w:rsid w:val="00E07FC1"/>
    <w:rsid w:val="00E10FE7"/>
    <w:rsid w:val="00E32563"/>
    <w:rsid w:val="00F2399D"/>
    <w:rsid w:val="00F35B1A"/>
    <w:rsid w:val="00F90695"/>
    <w:rsid w:val="00FA6C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949B"/>
  <w15:chartTrackingRefBased/>
  <w15:docId w15:val="{F6843DE6-85A0-477A-B9A0-7E5FCC52A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1A27"/>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221"/>
    <w:pPr>
      <w:ind w:left="720"/>
      <w:contextualSpacing/>
    </w:pPr>
  </w:style>
  <w:style w:type="character" w:customStyle="1" w:styleId="Heading1Char">
    <w:name w:val="Heading 1 Char"/>
    <w:basedOn w:val="DefaultParagraphFont"/>
    <w:link w:val="Heading1"/>
    <w:uiPriority w:val="9"/>
    <w:rsid w:val="00201A27"/>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uiPriority w:val="39"/>
    <w:unhideWhenUsed/>
    <w:qFormat/>
    <w:rsid w:val="00201A2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01A27"/>
    <w:pPr>
      <w:spacing w:after="100"/>
    </w:pPr>
  </w:style>
  <w:style w:type="character" w:styleId="Hyperlink">
    <w:name w:val="Hyperlink"/>
    <w:basedOn w:val="DefaultParagraphFont"/>
    <w:uiPriority w:val="99"/>
    <w:unhideWhenUsed/>
    <w:rsid w:val="00201A27"/>
    <w:rPr>
      <w:color w:val="0563C1" w:themeColor="hyperlink"/>
      <w:u w:val="single"/>
    </w:rPr>
  </w:style>
  <w:style w:type="paragraph" w:styleId="Header">
    <w:name w:val="header"/>
    <w:basedOn w:val="Normal"/>
    <w:link w:val="HeaderChar"/>
    <w:uiPriority w:val="99"/>
    <w:unhideWhenUsed/>
    <w:rsid w:val="00F35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B1A"/>
    <w:rPr>
      <w:lang w:val="en-GB"/>
    </w:rPr>
  </w:style>
  <w:style w:type="paragraph" w:styleId="Footer">
    <w:name w:val="footer"/>
    <w:basedOn w:val="Normal"/>
    <w:link w:val="FooterChar"/>
    <w:uiPriority w:val="99"/>
    <w:unhideWhenUsed/>
    <w:rsid w:val="00F35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B1A"/>
    <w:rPr>
      <w:lang w:val="en-GB"/>
    </w:rPr>
  </w:style>
  <w:style w:type="character" w:styleId="UnresolvedMention">
    <w:name w:val="Unresolved Mention"/>
    <w:basedOn w:val="DefaultParagraphFont"/>
    <w:uiPriority w:val="99"/>
    <w:semiHidden/>
    <w:unhideWhenUsed/>
    <w:rsid w:val="003F7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FE05B-9562-43B5-AA6A-95BAFB5CF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1322</Words>
  <Characters>7539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Angela Muresan</cp:lastModifiedBy>
  <cp:revision>2</cp:revision>
  <dcterms:created xsi:type="dcterms:W3CDTF">2023-07-17T15:07:00Z</dcterms:created>
  <dcterms:modified xsi:type="dcterms:W3CDTF">2023-07-26T17:42:00Z</dcterms:modified>
</cp:coreProperties>
</file>