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23A32E" w14:textId="77777777" w:rsidR="00675581" w:rsidRDefault="00675581" w:rsidP="00675581">
      <w:pPr>
        <w:pStyle w:val="Title"/>
        <w:rPr>
          <w:rStyle w:val="Emphasis"/>
          <w:rFonts w:ascii="Times New Roman" w:hAnsi="Times New Roman" w:cs="Times New Roman"/>
          <w:i w:val="0"/>
          <w:u w:val="single"/>
        </w:rPr>
      </w:pPr>
    </w:p>
    <w:p w14:paraId="2F71A71C" w14:textId="77777777" w:rsidR="00544D53" w:rsidRDefault="00544D53" w:rsidP="00675581">
      <w:pPr>
        <w:pStyle w:val="Title"/>
        <w:jc w:val="center"/>
        <w:rPr>
          <w:rStyle w:val="Emphasis"/>
          <w:rFonts w:ascii="Times New Roman" w:hAnsi="Times New Roman" w:cs="Times New Roman"/>
          <w:i w:val="0"/>
          <w:u w:val="single"/>
        </w:rPr>
      </w:pPr>
    </w:p>
    <w:p w14:paraId="3A095A34" w14:textId="77777777" w:rsidR="00544D53" w:rsidRDefault="00544D53" w:rsidP="00675581">
      <w:pPr>
        <w:pStyle w:val="Title"/>
        <w:jc w:val="center"/>
        <w:rPr>
          <w:rStyle w:val="Emphasis"/>
          <w:rFonts w:ascii="Times New Roman" w:hAnsi="Times New Roman" w:cs="Times New Roman"/>
          <w:i w:val="0"/>
          <w:u w:val="single"/>
        </w:rPr>
      </w:pPr>
    </w:p>
    <w:p w14:paraId="23DC110E" w14:textId="3624BA3C" w:rsidR="00675581" w:rsidRDefault="00675581" w:rsidP="00675581">
      <w:pPr>
        <w:pStyle w:val="Title"/>
        <w:jc w:val="center"/>
        <w:rPr>
          <w:rStyle w:val="Emphasis"/>
          <w:rFonts w:ascii="Times New Roman" w:hAnsi="Times New Roman" w:cs="Times New Roman"/>
          <w:i w:val="0"/>
          <w:u w:val="single"/>
        </w:rPr>
      </w:pPr>
      <w:r>
        <w:rPr>
          <w:rStyle w:val="Emphasis"/>
          <w:rFonts w:ascii="Times New Roman" w:hAnsi="Times New Roman" w:cs="Times New Roman"/>
          <w:i w:val="0"/>
          <w:u w:val="single"/>
        </w:rPr>
        <w:t>Dissertation Proposal</w:t>
      </w:r>
    </w:p>
    <w:p w14:paraId="2031CFE9" w14:textId="77777777" w:rsidR="00544D53" w:rsidRDefault="00544D53" w:rsidP="00544D53">
      <w:pPr>
        <w:spacing w:line="480" w:lineRule="auto"/>
        <w:jc w:val="center"/>
        <w:rPr>
          <w:rStyle w:val="Emphasis"/>
          <w:rFonts w:ascii="Times New Roman" w:hAnsi="Times New Roman" w:cs="Times New Roman"/>
          <w:i w:val="0"/>
        </w:rPr>
      </w:pPr>
    </w:p>
    <w:p w14:paraId="0EDC749B" w14:textId="77777777" w:rsidR="00544D53" w:rsidRDefault="00544D53" w:rsidP="00544D53">
      <w:pPr>
        <w:spacing w:line="480" w:lineRule="auto"/>
        <w:jc w:val="center"/>
        <w:rPr>
          <w:rStyle w:val="Emphasis"/>
          <w:rFonts w:ascii="Times New Roman" w:hAnsi="Times New Roman" w:cs="Times New Roman"/>
          <w:i w:val="0"/>
        </w:rPr>
      </w:pPr>
    </w:p>
    <w:p w14:paraId="433E336B" w14:textId="77777777" w:rsidR="00544D53" w:rsidRDefault="00544D53" w:rsidP="00544D53">
      <w:pPr>
        <w:spacing w:line="480" w:lineRule="auto"/>
        <w:jc w:val="center"/>
        <w:rPr>
          <w:rStyle w:val="Emphasis"/>
          <w:rFonts w:ascii="Times New Roman" w:hAnsi="Times New Roman" w:cs="Times New Roman"/>
          <w:i w:val="0"/>
        </w:rPr>
      </w:pPr>
    </w:p>
    <w:p w14:paraId="02E2FA77" w14:textId="77777777" w:rsidR="00544D53" w:rsidRDefault="00544D53" w:rsidP="00544D53">
      <w:pPr>
        <w:spacing w:line="480" w:lineRule="auto"/>
        <w:jc w:val="center"/>
        <w:rPr>
          <w:rStyle w:val="Emphasis"/>
          <w:rFonts w:ascii="Times New Roman" w:hAnsi="Times New Roman" w:cs="Times New Roman"/>
          <w:i w:val="0"/>
        </w:rPr>
      </w:pPr>
    </w:p>
    <w:p w14:paraId="7CE358BD" w14:textId="58AF5CCE" w:rsidR="00675581" w:rsidRPr="00544D53" w:rsidRDefault="00675581" w:rsidP="00544D53">
      <w:pPr>
        <w:spacing w:line="480" w:lineRule="auto"/>
        <w:jc w:val="center"/>
        <w:rPr>
          <w:rStyle w:val="Emphasis"/>
          <w:rFonts w:ascii="Times New Roman" w:hAnsi="Times New Roman" w:cs="Times New Roman"/>
          <w:i w:val="0"/>
          <w:sz w:val="28"/>
          <w:szCs w:val="28"/>
        </w:rPr>
      </w:pPr>
      <w:r w:rsidRPr="00544D53">
        <w:rPr>
          <w:rStyle w:val="Emphasis"/>
          <w:rFonts w:ascii="Times New Roman" w:hAnsi="Times New Roman" w:cs="Times New Roman"/>
          <w:i w:val="0"/>
          <w:sz w:val="28"/>
          <w:szCs w:val="28"/>
        </w:rPr>
        <w:t>Rhiannon Rhodes</w:t>
      </w:r>
    </w:p>
    <w:p w14:paraId="4A17D68D" w14:textId="20EE5AB3" w:rsidR="00544D53" w:rsidRPr="00544D53" w:rsidRDefault="00544D53" w:rsidP="00544D53">
      <w:pPr>
        <w:spacing w:line="480" w:lineRule="auto"/>
        <w:jc w:val="center"/>
        <w:rPr>
          <w:rStyle w:val="Emphasis"/>
          <w:rFonts w:ascii="Times New Roman" w:hAnsi="Times New Roman" w:cs="Times New Roman"/>
          <w:i w:val="0"/>
          <w:sz w:val="28"/>
          <w:szCs w:val="28"/>
        </w:rPr>
      </w:pPr>
      <w:r w:rsidRPr="00544D53">
        <w:rPr>
          <w:rStyle w:val="Emphasis"/>
          <w:rFonts w:ascii="Times New Roman" w:hAnsi="Times New Roman" w:cs="Times New Roman"/>
          <w:i w:val="0"/>
          <w:sz w:val="28"/>
          <w:szCs w:val="28"/>
        </w:rPr>
        <w:t>1703331</w:t>
      </w:r>
    </w:p>
    <w:p w14:paraId="05925680" w14:textId="731A538D" w:rsidR="00544D53" w:rsidRPr="00544D53" w:rsidRDefault="00544D53" w:rsidP="00544D53">
      <w:pPr>
        <w:spacing w:line="480" w:lineRule="auto"/>
        <w:jc w:val="center"/>
        <w:rPr>
          <w:rStyle w:val="Emphasis"/>
          <w:rFonts w:ascii="Times New Roman" w:hAnsi="Times New Roman" w:cs="Times New Roman"/>
          <w:i w:val="0"/>
          <w:sz w:val="28"/>
          <w:szCs w:val="28"/>
        </w:rPr>
      </w:pPr>
      <w:r w:rsidRPr="00544D53">
        <w:rPr>
          <w:rStyle w:val="Emphasis"/>
          <w:rFonts w:ascii="Times New Roman" w:hAnsi="Times New Roman" w:cs="Times New Roman"/>
          <w:i w:val="0"/>
          <w:sz w:val="28"/>
          <w:szCs w:val="28"/>
        </w:rPr>
        <w:t>BA Illustration</w:t>
      </w:r>
    </w:p>
    <w:p w14:paraId="54042FD9" w14:textId="507D9205" w:rsidR="00544D53" w:rsidRPr="00544D53" w:rsidRDefault="00544D53" w:rsidP="00544D53">
      <w:pPr>
        <w:spacing w:line="480" w:lineRule="auto"/>
        <w:jc w:val="center"/>
        <w:rPr>
          <w:rStyle w:val="Emphasis"/>
          <w:rFonts w:ascii="Times New Roman" w:hAnsi="Times New Roman" w:cs="Times New Roman"/>
          <w:i w:val="0"/>
          <w:sz w:val="28"/>
          <w:szCs w:val="28"/>
          <w:u w:val="single"/>
        </w:rPr>
      </w:pPr>
      <w:r w:rsidRPr="00544D53">
        <w:rPr>
          <w:rStyle w:val="Emphasis"/>
          <w:rFonts w:ascii="Times New Roman" w:hAnsi="Times New Roman" w:cs="Times New Roman"/>
          <w:i w:val="0"/>
          <w:sz w:val="28"/>
          <w:szCs w:val="28"/>
        </w:rPr>
        <w:t>Due: 09/05/2019</w:t>
      </w:r>
    </w:p>
    <w:p w14:paraId="551B8CED" w14:textId="7C57A467" w:rsidR="00675581" w:rsidRDefault="00675581" w:rsidP="007105C0">
      <w:pPr>
        <w:spacing w:line="480" w:lineRule="auto"/>
        <w:jc w:val="both"/>
        <w:rPr>
          <w:rStyle w:val="Emphasis"/>
          <w:rFonts w:ascii="Times New Roman" w:hAnsi="Times New Roman" w:cs="Times New Roman"/>
          <w:i w:val="0"/>
          <w:u w:val="single"/>
        </w:rPr>
      </w:pPr>
    </w:p>
    <w:p w14:paraId="494AF469" w14:textId="77777777" w:rsidR="00544D53" w:rsidRDefault="00544D53" w:rsidP="007105C0">
      <w:pPr>
        <w:spacing w:line="480" w:lineRule="auto"/>
        <w:jc w:val="both"/>
        <w:rPr>
          <w:rStyle w:val="Emphasis"/>
          <w:rFonts w:ascii="Times New Roman" w:hAnsi="Times New Roman" w:cs="Times New Roman"/>
          <w:i w:val="0"/>
          <w:u w:val="single"/>
        </w:rPr>
      </w:pPr>
    </w:p>
    <w:p w14:paraId="4617A329" w14:textId="77777777" w:rsidR="00675581" w:rsidRDefault="00675581" w:rsidP="007105C0">
      <w:pPr>
        <w:spacing w:line="480" w:lineRule="auto"/>
        <w:jc w:val="both"/>
        <w:rPr>
          <w:rStyle w:val="Emphasis"/>
          <w:rFonts w:ascii="Times New Roman" w:hAnsi="Times New Roman" w:cs="Times New Roman"/>
          <w:i w:val="0"/>
          <w:u w:val="single"/>
        </w:rPr>
      </w:pPr>
    </w:p>
    <w:p w14:paraId="5DEB04F9" w14:textId="77777777" w:rsidR="00675581" w:rsidRDefault="00675581" w:rsidP="007105C0">
      <w:pPr>
        <w:spacing w:line="480" w:lineRule="auto"/>
        <w:jc w:val="both"/>
        <w:rPr>
          <w:rStyle w:val="Emphasis"/>
          <w:rFonts w:ascii="Times New Roman" w:hAnsi="Times New Roman" w:cs="Times New Roman"/>
          <w:i w:val="0"/>
          <w:u w:val="single"/>
        </w:rPr>
      </w:pPr>
    </w:p>
    <w:p w14:paraId="2C4F2108" w14:textId="77777777" w:rsidR="00675581" w:rsidRDefault="00675581" w:rsidP="007105C0">
      <w:pPr>
        <w:spacing w:line="480" w:lineRule="auto"/>
        <w:jc w:val="both"/>
        <w:rPr>
          <w:rStyle w:val="Emphasis"/>
          <w:rFonts w:ascii="Times New Roman" w:hAnsi="Times New Roman" w:cs="Times New Roman"/>
          <w:i w:val="0"/>
          <w:u w:val="single"/>
        </w:rPr>
      </w:pPr>
    </w:p>
    <w:p w14:paraId="54D54C3F" w14:textId="77777777" w:rsidR="00675581" w:rsidRDefault="00675581" w:rsidP="007105C0">
      <w:pPr>
        <w:spacing w:line="480" w:lineRule="auto"/>
        <w:jc w:val="both"/>
        <w:rPr>
          <w:rStyle w:val="Emphasis"/>
          <w:rFonts w:ascii="Times New Roman" w:hAnsi="Times New Roman" w:cs="Times New Roman"/>
          <w:i w:val="0"/>
          <w:u w:val="single"/>
        </w:rPr>
      </w:pPr>
    </w:p>
    <w:p w14:paraId="09D23F3F" w14:textId="77777777" w:rsidR="00675581" w:rsidRDefault="00675581" w:rsidP="007105C0">
      <w:pPr>
        <w:spacing w:line="480" w:lineRule="auto"/>
        <w:jc w:val="both"/>
        <w:rPr>
          <w:rStyle w:val="Emphasis"/>
          <w:rFonts w:ascii="Times New Roman" w:hAnsi="Times New Roman" w:cs="Times New Roman"/>
          <w:i w:val="0"/>
          <w:u w:val="single"/>
        </w:rPr>
      </w:pPr>
    </w:p>
    <w:p w14:paraId="1D299F61" w14:textId="77777777" w:rsidR="00544D53" w:rsidRDefault="00544D53" w:rsidP="007105C0">
      <w:pPr>
        <w:spacing w:line="480" w:lineRule="auto"/>
        <w:jc w:val="both"/>
        <w:rPr>
          <w:rStyle w:val="Emphasis"/>
          <w:rFonts w:ascii="Times New Roman" w:hAnsi="Times New Roman" w:cs="Times New Roman"/>
          <w:i w:val="0"/>
          <w:u w:val="single"/>
        </w:rPr>
      </w:pPr>
    </w:p>
    <w:p w14:paraId="43F6D3C2" w14:textId="77777777" w:rsidR="00544D53" w:rsidRDefault="00544D53" w:rsidP="007105C0">
      <w:pPr>
        <w:spacing w:line="480" w:lineRule="auto"/>
        <w:jc w:val="both"/>
        <w:rPr>
          <w:rStyle w:val="Emphasis"/>
          <w:rFonts w:ascii="Times New Roman" w:hAnsi="Times New Roman" w:cs="Times New Roman"/>
          <w:i w:val="0"/>
          <w:u w:val="single"/>
        </w:rPr>
      </w:pPr>
    </w:p>
    <w:p w14:paraId="2AD4582E" w14:textId="6F269E2D" w:rsidR="00866711" w:rsidRPr="00866711" w:rsidRDefault="00866711" w:rsidP="007105C0">
      <w:pPr>
        <w:spacing w:line="480" w:lineRule="auto"/>
        <w:jc w:val="both"/>
        <w:rPr>
          <w:rStyle w:val="Emphasis"/>
          <w:rFonts w:ascii="Times New Roman" w:hAnsi="Times New Roman" w:cs="Times New Roman"/>
          <w:i w:val="0"/>
          <w:u w:val="single"/>
        </w:rPr>
      </w:pPr>
      <w:r>
        <w:rPr>
          <w:rStyle w:val="Emphasis"/>
          <w:rFonts w:ascii="Times New Roman" w:hAnsi="Times New Roman" w:cs="Times New Roman"/>
          <w:i w:val="0"/>
          <w:u w:val="single"/>
        </w:rPr>
        <w:t>Introduction</w:t>
      </w:r>
    </w:p>
    <w:p w14:paraId="69A9F110" w14:textId="791EA666" w:rsidR="009E376D" w:rsidRDefault="00070033" w:rsidP="007105C0">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I have decided to the research </w:t>
      </w:r>
      <w:r w:rsidR="00EF6FF6">
        <w:rPr>
          <w:rStyle w:val="Emphasis"/>
          <w:rFonts w:ascii="Times New Roman" w:hAnsi="Times New Roman" w:cs="Times New Roman"/>
          <w:i w:val="0"/>
        </w:rPr>
        <w:t xml:space="preserve">the notion </w:t>
      </w:r>
      <w:r>
        <w:rPr>
          <w:rStyle w:val="Emphasis"/>
          <w:rFonts w:ascii="Times New Roman" w:hAnsi="Times New Roman" w:cs="Times New Roman"/>
          <w:i w:val="0"/>
        </w:rPr>
        <w:t xml:space="preserve">of Witches, through both the history and art work. I am interested in comparing how different todays society views Witches to how society viewed </w:t>
      </w:r>
      <w:r w:rsidR="00675581">
        <w:rPr>
          <w:rStyle w:val="Emphasis"/>
          <w:rFonts w:ascii="Times New Roman" w:hAnsi="Times New Roman" w:cs="Times New Roman"/>
          <w:i w:val="0"/>
        </w:rPr>
        <w:t>W</w:t>
      </w:r>
      <w:r>
        <w:rPr>
          <w:rStyle w:val="Emphasis"/>
          <w:rFonts w:ascii="Times New Roman" w:hAnsi="Times New Roman" w:cs="Times New Roman"/>
          <w:i w:val="0"/>
        </w:rPr>
        <w:t xml:space="preserve">itches back in the 1600’s. The reason for choosing this subject is I find it interesting how </w:t>
      </w:r>
      <w:r w:rsidR="00EF6FF6">
        <w:rPr>
          <w:rStyle w:val="Emphasis"/>
          <w:rFonts w:ascii="Times New Roman" w:hAnsi="Times New Roman" w:cs="Times New Roman"/>
          <w:i w:val="0"/>
        </w:rPr>
        <w:t>accepting we are nowadays to different types of behaviour</w:t>
      </w:r>
      <w:r w:rsidR="009E376D">
        <w:rPr>
          <w:rStyle w:val="Emphasis"/>
          <w:rFonts w:ascii="Times New Roman" w:hAnsi="Times New Roman" w:cs="Times New Roman"/>
          <w:i w:val="0"/>
        </w:rPr>
        <w:t>,</w:t>
      </w:r>
      <w:r>
        <w:rPr>
          <w:rStyle w:val="Emphasis"/>
          <w:rFonts w:ascii="Times New Roman" w:hAnsi="Times New Roman" w:cs="Times New Roman"/>
          <w:i w:val="0"/>
        </w:rPr>
        <w:t xml:space="preserve"> and I want to look into why </w:t>
      </w:r>
      <w:r w:rsidR="009E376D">
        <w:rPr>
          <w:rStyle w:val="Emphasis"/>
          <w:rFonts w:ascii="Times New Roman" w:hAnsi="Times New Roman" w:cs="Times New Roman"/>
          <w:i w:val="0"/>
        </w:rPr>
        <w:t>we as a society have changed our v</w:t>
      </w:r>
      <w:r w:rsidR="00AC218C">
        <w:rPr>
          <w:rStyle w:val="Emphasis"/>
          <w:rFonts w:ascii="Times New Roman" w:hAnsi="Times New Roman" w:cs="Times New Roman"/>
          <w:i w:val="0"/>
        </w:rPr>
        <w:t>iews but also look at the countries that still carry the same opinion as we did centuries ago</w:t>
      </w:r>
      <w:r>
        <w:rPr>
          <w:rStyle w:val="Emphasis"/>
          <w:rFonts w:ascii="Times New Roman" w:hAnsi="Times New Roman" w:cs="Times New Roman"/>
          <w:i w:val="0"/>
        </w:rPr>
        <w:t xml:space="preserve">. I will </w:t>
      </w:r>
      <w:r w:rsidR="009E376D">
        <w:rPr>
          <w:rStyle w:val="Emphasis"/>
          <w:rFonts w:ascii="Times New Roman" w:hAnsi="Times New Roman" w:cs="Times New Roman"/>
          <w:i w:val="0"/>
        </w:rPr>
        <w:t>investigate</w:t>
      </w:r>
      <w:r>
        <w:rPr>
          <w:rStyle w:val="Emphasis"/>
          <w:rFonts w:ascii="Times New Roman" w:hAnsi="Times New Roman" w:cs="Times New Roman"/>
          <w:i w:val="0"/>
        </w:rPr>
        <w:t xml:space="preserve"> </w:t>
      </w:r>
      <w:r w:rsidR="00AC218C">
        <w:rPr>
          <w:rStyle w:val="Emphasis"/>
          <w:rFonts w:ascii="Times New Roman" w:hAnsi="Times New Roman" w:cs="Times New Roman"/>
          <w:i w:val="0"/>
        </w:rPr>
        <w:t>what has possibl</w:t>
      </w:r>
      <w:r w:rsidR="009E376D">
        <w:rPr>
          <w:rStyle w:val="Emphasis"/>
          <w:rFonts w:ascii="Times New Roman" w:hAnsi="Times New Roman" w:cs="Times New Roman"/>
          <w:i w:val="0"/>
        </w:rPr>
        <w:t>y</w:t>
      </w:r>
      <w:r w:rsidR="00AC218C">
        <w:rPr>
          <w:rStyle w:val="Emphasis"/>
          <w:rFonts w:ascii="Times New Roman" w:hAnsi="Times New Roman" w:cs="Times New Roman"/>
          <w:i w:val="0"/>
        </w:rPr>
        <w:t xml:space="preserve"> influenced the change in opinions, </w:t>
      </w:r>
      <w:r w:rsidR="00EF6FF6">
        <w:rPr>
          <w:rStyle w:val="Emphasis"/>
          <w:rFonts w:ascii="Times New Roman" w:hAnsi="Times New Roman" w:cs="Times New Roman"/>
          <w:i w:val="0"/>
        </w:rPr>
        <w:t>such as film, television and media</w:t>
      </w:r>
      <w:r w:rsidR="00AC218C">
        <w:rPr>
          <w:rStyle w:val="Emphasis"/>
          <w:rFonts w:ascii="Times New Roman" w:hAnsi="Times New Roman" w:cs="Times New Roman"/>
          <w:i w:val="0"/>
        </w:rPr>
        <w:t xml:space="preserve">. I also will compare the artwork </w:t>
      </w:r>
      <w:r w:rsidR="00EF6FF6">
        <w:rPr>
          <w:rStyle w:val="Emphasis"/>
          <w:rFonts w:ascii="Times New Roman" w:hAnsi="Times New Roman" w:cs="Times New Roman"/>
          <w:i w:val="0"/>
        </w:rPr>
        <w:t>relating to</w:t>
      </w:r>
      <w:r w:rsidR="00AC218C">
        <w:rPr>
          <w:rStyle w:val="Emphasis"/>
          <w:rFonts w:ascii="Times New Roman" w:hAnsi="Times New Roman" w:cs="Times New Roman"/>
          <w:i w:val="0"/>
        </w:rPr>
        <w:t xml:space="preserve"> Witches back when it was a crime to </w:t>
      </w:r>
      <w:r w:rsidR="009E376D">
        <w:rPr>
          <w:rStyle w:val="Emphasis"/>
          <w:rFonts w:ascii="Times New Roman" w:hAnsi="Times New Roman" w:cs="Times New Roman"/>
          <w:i w:val="0"/>
        </w:rPr>
        <w:t>now and how they are perceived through the artwork of today.</w:t>
      </w:r>
      <w:r w:rsidR="00CB4BA9">
        <w:rPr>
          <w:rStyle w:val="Emphasis"/>
          <w:rFonts w:ascii="Times New Roman" w:hAnsi="Times New Roman" w:cs="Times New Roman"/>
          <w:i w:val="0"/>
        </w:rPr>
        <w:t xml:space="preserve"> The three keywords in this dissertation proposal are:</w:t>
      </w:r>
    </w:p>
    <w:p w14:paraId="21AB7E69" w14:textId="326F76E5" w:rsidR="00CB4BA9" w:rsidRDefault="00CB4BA9" w:rsidP="00CB4BA9">
      <w:pPr>
        <w:pStyle w:val="ListParagraph"/>
        <w:numPr>
          <w:ilvl w:val="0"/>
          <w:numId w:val="1"/>
        </w:num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Fear </w:t>
      </w:r>
    </w:p>
    <w:p w14:paraId="052548B8" w14:textId="4827F71A" w:rsidR="00CB4BA9" w:rsidRDefault="00CB4BA9" w:rsidP="00CB4BA9">
      <w:pPr>
        <w:pStyle w:val="ListParagraph"/>
        <w:numPr>
          <w:ilvl w:val="0"/>
          <w:numId w:val="1"/>
        </w:num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Reclaim</w:t>
      </w:r>
    </w:p>
    <w:p w14:paraId="5EB9886E" w14:textId="4B1834E6" w:rsidR="00AC2B35" w:rsidRDefault="009550AF" w:rsidP="000343A2">
      <w:pPr>
        <w:pStyle w:val="ListParagraph"/>
        <w:numPr>
          <w:ilvl w:val="0"/>
          <w:numId w:val="1"/>
        </w:num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Empowerment</w:t>
      </w:r>
    </w:p>
    <w:p w14:paraId="7AB23816" w14:textId="1704445F" w:rsidR="00EF6FF6" w:rsidRDefault="00EF6FF6" w:rsidP="00EF6FF6">
      <w:pPr>
        <w:spacing w:line="480" w:lineRule="auto"/>
        <w:ind w:left="360"/>
        <w:jc w:val="both"/>
        <w:rPr>
          <w:rStyle w:val="Emphasis"/>
          <w:rFonts w:ascii="Times New Roman" w:hAnsi="Times New Roman" w:cs="Times New Roman"/>
          <w:i w:val="0"/>
        </w:rPr>
      </w:pPr>
      <w:r>
        <w:rPr>
          <w:rStyle w:val="Emphasis"/>
          <w:rFonts w:ascii="Times New Roman" w:hAnsi="Times New Roman" w:cs="Times New Roman"/>
          <w:i w:val="0"/>
        </w:rPr>
        <w:t>The three artists, whose work I will be studying in this proposal are:</w:t>
      </w:r>
    </w:p>
    <w:p w14:paraId="19BFBE4A" w14:textId="107D7482" w:rsidR="00EF6FF6" w:rsidRDefault="00EF6FF6" w:rsidP="00EF6FF6">
      <w:pPr>
        <w:pStyle w:val="ListParagraph"/>
        <w:numPr>
          <w:ilvl w:val="0"/>
          <w:numId w:val="3"/>
        </w:numPr>
        <w:spacing w:line="480" w:lineRule="auto"/>
        <w:jc w:val="both"/>
        <w:rPr>
          <w:rStyle w:val="Emphasis"/>
          <w:rFonts w:ascii="Times New Roman" w:hAnsi="Times New Roman" w:cs="Times New Roman"/>
          <w:i w:val="0"/>
        </w:rPr>
      </w:pPr>
      <w:bookmarkStart w:id="0" w:name="_GoBack"/>
      <w:r>
        <w:rPr>
          <w:rStyle w:val="Emphasis"/>
          <w:rFonts w:ascii="Times New Roman" w:hAnsi="Times New Roman" w:cs="Times New Roman"/>
          <w:i w:val="0"/>
        </w:rPr>
        <w:t xml:space="preserve">Gil </w:t>
      </w:r>
      <w:proofErr w:type="spellStart"/>
      <w:r>
        <w:rPr>
          <w:rStyle w:val="Emphasis"/>
          <w:rFonts w:ascii="Times New Roman" w:hAnsi="Times New Roman" w:cs="Times New Roman"/>
          <w:i w:val="0"/>
        </w:rPr>
        <w:t>Elvgren</w:t>
      </w:r>
      <w:proofErr w:type="spellEnd"/>
      <w:r>
        <w:rPr>
          <w:rStyle w:val="Emphasis"/>
          <w:rFonts w:ascii="Times New Roman" w:hAnsi="Times New Roman" w:cs="Times New Roman"/>
          <w:i w:val="0"/>
        </w:rPr>
        <w:t xml:space="preserve"> </w:t>
      </w:r>
    </w:p>
    <w:bookmarkEnd w:id="0"/>
    <w:p w14:paraId="37EB4A50" w14:textId="308E7033" w:rsidR="00EF6FF6" w:rsidRDefault="00EF6FF6" w:rsidP="00EF6FF6">
      <w:pPr>
        <w:pStyle w:val="ListParagraph"/>
        <w:numPr>
          <w:ilvl w:val="0"/>
          <w:numId w:val="3"/>
        </w:num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Albrecht Durer</w:t>
      </w:r>
    </w:p>
    <w:p w14:paraId="63732A65" w14:textId="3453F8B1" w:rsidR="00EF6FF6" w:rsidRPr="00EF6FF6" w:rsidRDefault="00EF6FF6" w:rsidP="00EF6FF6">
      <w:pPr>
        <w:pStyle w:val="ListParagraph"/>
        <w:numPr>
          <w:ilvl w:val="0"/>
          <w:numId w:val="3"/>
        </w:num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Jacquelin Deleon</w:t>
      </w:r>
    </w:p>
    <w:p w14:paraId="18964982" w14:textId="1BE1C0F8" w:rsidR="00976DD6" w:rsidRDefault="004E663B" w:rsidP="000343A2">
      <w:pPr>
        <w:spacing w:line="480" w:lineRule="auto"/>
        <w:jc w:val="both"/>
        <w:rPr>
          <w:rStyle w:val="Emphasis"/>
          <w:rFonts w:ascii="Times New Roman" w:hAnsi="Times New Roman" w:cs="Times New Roman"/>
          <w:i w:val="0"/>
          <w:u w:val="single"/>
        </w:rPr>
      </w:pPr>
      <w:r>
        <w:rPr>
          <w:rStyle w:val="Emphasis"/>
          <w:rFonts w:ascii="Times New Roman" w:hAnsi="Times New Roman" w:cs="Times New Roman"/>
          <w:i w:val="0"/>
          <w:u w:val="single"/>
        </w:rPr>
        <w:br/>
      </w:r>
      <w:r w:rsidR="00976DD6">
        <w:rPr>
          <w:rStyle w:val="Emphasis"/>
          <w:rFonts w:ascii="Times New Roman" w:hAnsi="Times New Roman" w:cs="Times New Roman"/>
          <w:i w:val="0"/>
          <w:u w:val="single"/>
        </w:rPr>
        <w:t xml:space="preserve">Section 1 – Fear </w:t>
      </w:r>
    </w:p>
    <w:p w14:paraId="1E5A1E38" w14:textId="74E7C39F" w:rsidR="009550AF" w:rsidRDefault="00976DD6" w:rsidP="000343A2">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Due to past events such </w:t>
      </w:r>
      <w:r w:rsidR="004E663B">
        <w:rPr>
          <w:rStyle w:val="Emphasis"/>
          <w:rFonts w:ascii="Times New Roman" w:hAnsi="Times New Roman" w:cs="Times New Roman"/>
          <w:i w:val="0"/>
        </w:rPr>
        <w:t xml:space="preserve">as </w:t>
      </w:r>
      <w:r>
        <w:rPr>
          <w:rStyle w:val="Emphasis"/>
          <w:rFonts w:ascii="Times New Roman" w:hAnsi="Times New Roman" w:cs="Times New Roman"/>
          <w:i w:val="0"/>
        </w:rPr>
        <w:t>the Sal</w:t>
      </w:r>
      <w:r w:rsidR="00866711">
        <w:rPr>
          <w:rStyle w:val="Emphasis"/>
          <w:rFonts w:ascii="Times New Roman" w:hAnsi="Times New Roman" w:cs="Times New Roman"/>
          <w:i w:val="0"/>
        </w:rPr>
        <w:t>em</w:t>
      </w:r>
      <w:r>
        <w:rPr>
          <w:rStyle w:val="Emphasis"/>
          <w:rFonts w:ascii="Times New Roman" w:hAnsi="Times New Roman" w:cs="Times New Roman"/>
          <w:i w:val="0"/>
        </w:rPr>
        <w:t xml:space="preserve"> Witch Trials, </w:t>
      </w:r>
      <w:r w:rsidR="004E663B">
        <w:rPr>
          <w:rStyle w:val="Emphasis"/>
          <w:rFonts w:ascii="Times New Roman" w:hAnsi="Times New Roman" w:cs="Times New Roman"/>
          <w:i w:val="0"/>
        </w:rPr>
        <w:t>which saw 200 people accused and 20 people executed, women who identify as Witches or Wicca’s, have been hesitant to speak out about their beliefs and religion due to fear of being shamed and ridiculed. Because of this ongoing fear that was instilled in women approximately 327 years ago, for centuries women have continued to talk in hushed tones</w:t>
      </w:r>
      <w:r w:rsidR="00AB638B">
        <w:rPr>
          <w:rStyle w:val="Emphasis"/>
          <w:rFonts w:ascii="Times New Roman" w:hAnsi="Times New Roman" w:cs="Times New Roman"/>
          <w:i w:val="0"/>
        </w:rPr>
        <w:t xml:space="preserve">, worried about being overheard and others have walked away from the craft altogether. In April of 2007, an important victory was won in the United States when the Department of Veterans Affairs settled and </w:t>
      </w:r>
      <w:r w:rsidR="00AB638B">
        <w:rPr>
          <w:rStyle w:val="Emphasis"/>
          <w:rFonts w:ascii="Times New Roman" w:hAnsi="Times New Roman" w:cs="Times New Roman"/>
          <w:i w:val="0"/>
        </w:rPr>
        <w:lastRenderedPageBreak/>
        <w:t xml:space="preserve">agreed to add the Wiccan pentacle to the list of approved religious symbols. </w:t>
      </w:r>
      <w:r w:rsidR="00866711">
        <w:rPr>
          <w:rStyle w:val="Emphasis"/>
          <w:rFonts w:ascii="Times New Roman" w:hAnsi="Times New Roman" w:cs="Times New Roman"/>
          <w:i w:val="0"/>
        </w:rPr>
        <w:t>However,</w:t>
      </w:r>
      <w:r w:rsidR="00AB638B">
        <w:rPr>
          <w:rStyle w:val="Emphasis"/>
          <w:rFonts w:ascii="Times New Roman" w:hAnsi="Times New Roman" w:cs="Times New Roman"/>
          <w:i w:val="0"/>
        </w:rPr>
        <w:t xml:space="preserve"> </w:t>
      </w:r>
      <w:r w:rsidR="002907A4">
        <w:rPr>
          <w:rStyle w:val="Emphasis"/>
          <w:rFonts w:ascii="Times New Roman" w:hAnsi="Times New Roman" w:cs="Times New Roman"/>
          <w:i w:val="0"/>
        </w:rPr>
        <w:t xml:space="preserve">it is stated that although the Wiccan Pentacle is now approved as a religious symbol, </w:t>
      </w:r>
      <w:r w:rsidR="002907A4" w:rsidRPr="00182EC6">
        <w:rPr>
          <w:rStyle w:val="Emphasis"/>
          <w:rFonts w:ascii="Times New Roman" w:hAnsi="Times New Roman" w:cs="Times New Roman"/>
          <w:i w:val="0"/>
        </w:rPr>
        <w:t>Wicca in the civilian world is largely a religion in hiding. Wiccans fear losing their friends and jobs if people find out about their faith (</w:t>
      </w:r>
      <w:r w:rsidR="00182EC6">
        <w:rPr>
          <w:rStyle w:val="Emphasis"/>
          <w:rFonts w:ascii="Times New Roman" w:hAnsi="Times New Roman" w:cs="Times New Roman"/>
          <w:i w:val="0"/>
        </w:rPr>
        <w:t xml:space="preserve">Banerjee, </w:t>
      </w:r>
      <w:r w:rsidR="00931327" w:rsidRPr="00182EC6">
        <w:rPr>
          <w:rStyle w:val="Emphasis"/>
          <w:rFonts w:ascii="Times New Roman" w:hAnsi="Times New Roman" w:cs="Times New Roman"/>
          <w:i w:val="0"/>
        </w:rPr>
        <w:t xml:space="preserve">2007) </w:t>
      </w:r>
    </w:p>
    <w:p w14:paraId="76AC7614" w14:textId="7B1993F8" w:rsidR="00182EC6" w:rsidRDefault="00912FD6" w:rsidP="000343A2">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To understand why some </w:t>
      </w:r>
      <w:r w:rsidR="00675581">
        <w:rPr>
          <w:rStyle w:val="Emphasis"/>
          <w:rFonts w:ascii="Times New Roman" w:hAnsi="Times New Roman" w:cs="Times New Roman"/>
          <w:i w:val="0"/>
        </w:rPr>
        <w:t>W</w:t>
      </w:r>
      <w:r>
        <w:rPr>
          <w:rStyle w:val="Emphasis"/>
          <w:rFonts w:ascii="Times New Roman" w:hAnsi="Times New Roman" w:cs="Times New Roman"/>
          <w:i w:val="0"/>
        </w:rPr>
        <w:t xml:space="preserve">itches of today </w:t>
      </w:r>
      <w:r w:rsidR="00EF6FF6">
        <w:rPr>
          <w:rStyle w:val="Emphasis"/>
          <w:rFonts w:ascii="Times New Roman" w:hAnsi="Times New Roman" w:cs="Times New Roman"/>
          <w:i w:val="0"/>
        </w:rPr>
        <w:t>are still afraid,</w:t>
      </w:r>
      <w:r>
        <w:rPr>
          <w:rStyle w:val="Emphasis"/>
          <w:rFonts w:ascii="Times New Roman" w:hAnsi="Times New Roman" w:cs="Times New Roman"/>
          <w:i w:val="0"/>
        </w:rPr>
        <w:t xml:space="preserve"> </w:t>
      </w:r>
      <w:r w:rsidR="00F369E5">
        <w:rPr>
          <w:rStyle w:val="Emphasis"/>
          <w:rFonts w:ascii="Times New Roman" w:hAnsi="Times New Roman" w:cs="Times New Roman"/>
          <w:i w:val="0"/>
        </w:rPr>
        <w:t>I will be</w:t>
      </w:r>
      <w:r>
        <w:rPr>
          <w:rStyle w:val="Emphasis"/>
          <w:rFonts w:ascii="Times New Roman" w:hAnsi="Times New Roman" w:cs="Times New Roman"/>
          <w:i w:val="0"/>
        </w:rPr>
        <w:t xml:space="preserve"> researching into the history of how </w:t>
      </w:r>
      <w:r w:rsidR="00675581">
        <w:rPr>
          <w:rStyle w:val="Emphasis"/>
          <w:rFonts w:ascii="Times New Roman" w:hAnsi="Times New Roman" w:cs="Times New Roman"/>
          <w:i w:val="0"/>
        </w:rPr>
        <w:t>W</w:t>
      </w:r>
      <w:r>
        <w:rPr>
          <w:rStyle w:val="Emphasis"/>
          <w:rFonts w:ascii="Times New Roman" w:hAnsi="Times New Roman" w:cs="Times New Roman"/>
          <w:i w:val="0"/>
        </w:rPr>
        <w:t>itches were treated through the centuries and the events that caused such fear</w:t>
      </w:r>
      <w:r w:rsidR="00EF6FF6">
        <w:rPr>
          <w:rStyle w:val="Emphasis"/>
          <w:rFonts w:ascii="Times New Roman" w:hAnsi="Times New Roman" w:cs="Times New Roman"/>
          <w:i w:val="0"/>
        </w:rPr>
        <w:t xml:space="preserve"> to declare themselves as Witches</w:t>
      </w:r>
      <w:r>
        <w:rPr>
          <w:rStyle w:val="Emphasis"/>
          <w:rFonts w:ascii="Times New Roman" w:hAnsi="Times New Roman" w:cs="Times New Roman"/>
          <w:i w:val="0"/>
        </w:rPr>
        <w:t xml:space="preserve">. Whilst there have been many </w:t>
      </w:r>
      <w:r w:rsidR="00675581">
        <w:rPr>
          <w:rStyle w:val="Emphasis"/>
          <w:rFonts w:ascii="Times New Roman" w:hAnsi="Times New Roman" w:cs="Times New Roman"/>
          <w:i w:val="0"/>
        </w:rPr>
        <w:t>W</w:t>
      </w:r>
      <w:r>
        <w:rPr>
          <w:rStyle w:val="Emphasis"/>
          <w:rFonts w:ascii="Times New Roman" w:hAnsi="Times New Roman" w:cs="Times New Roman"/>
          <w:i w:val="0"/>
        </w:rPr>
        <w:t xml:space="preserve">itch trials around the world, probably the most known out of all of them is the Witch trials that were held in a small village called Salem, Massachusetts. </w:t>
      </w:r>
      <w:r w:rsidR="00182EC6">
        <w:rPr>
          <w:rStyle w:val="Emphasis"/>
          <w:rFonts w:ascii="Times New Roman" w:hAnsi="Times New Roman" w:cs="Times New Roman"/>
          <w:i w:val="0"/>
        </w:rPr>
        <w:t xml:space="preserve">The </w:t>
      </w:r>
      <w:r>
        <w:rPr>
          <w:rStyle w:val="Emphasis"/>
          <w:rFonts w:ascii="Times New Roman" w:hAnsi="Times New Roman" w:cs="Times New Roman"/>
          <w:i w:val="0"/>
        </w:rPr>
        <w:t>Salem</w:t>
      </w:r>
      <w:r w:rsidR="00182EC6">
        <w:rPr>
          <w:rStyle w:val="Emphasis"/>
          <w:rFonts w:ascii="Times New Roman" w:hAnsi="Times New Roman" w:cs="Times New Roman"/>
          <w:i w:val="0"/>
        </w:rPr>
        <w:t xml:space="preserve"> Witch Trials first began in the month of February in 1692 and ended in </w:t>
      </w:r>
      <w:r w:rsidR="00866711">
        <w:rPr>
          <w:rStyle w:val="Emphasis"/>
          <w:rFonts w:ascii="Times New Roman" w:hAnsi="Times New Roman" w:cs="Times New Roman"/>
          <w:i w:val="0"/>
        </w:rPr>
        <w:t>May</w:t>
      </w:r>
      <w:r w:rsidR="00182EC6">
        <w:rPr>
          <w:rStyle w:val="Emphasis"/>
          <w:rFonts w:ascii="Times New Roman" w:hAnsi="Times New Roman" w:cs="Times New Roman"/>
          <w:i w:val="0"/>
        </w:rPr>
        <w:t xml:space="preserve"> 1693. These events began when a group of young girls in the town of Salem, Massachusetts claimed to be possessed by the devil </w:t>
      </w:r>
      <w:r w:rsidR="00E35A4E">
        <w:rPr>
          <w:rStyle w:val="Emphasis"/>
          <w:rFonts w:ascii="Times New Roman" w:hAnsi="Times New Roman" w:cs="Times New Roman"/>
          <w:i w:val="0"/>
        </w:rPr>
        <w:t>and start</w:t>
      </w:r>
      <w:r w:rsidR="00F369E5">
        <w:rPr>
          <w:rStyle w:val="Emphasis"/>
          <w:rFonts w:ascii="Times New Roman" w:hAnsi="Times New Roman" w:cs="Times New Roman"/>
          <w:i w:val="0"/>
        </w:rPr>
        <w:t>ed</w:t>
      </w:r>
      <w:r w:rsidR="00E35A4E">
        <w:rPr>
          <w:rStyle w:val="Emphasis"/>
          <w:rFonts w:ascii="Times New Roman" w:hAnsi="Times New Roman" w:cs="Times New Roman"/>
          <w:i w:val="0"/>
        </w:rPr>
        <w:t xml:space="preserve"> accusing other local women of </w:t>
      </w:r>
      <w:r w:rsidR="00675581">
        <w:rPr>
          <w:rStyle w:val="Emphasis"/>
          <w:rFonts w:ascii="Times New Roman" w:hAnsi="Times New Roman" w:cs="Times New Roman"/>
          <w:i w:val="0"/>
        </w:rPr>
        <w:t>W</w:t>
      </w:r>
      <w:r w:rsidR="00E35A4E">
        <w:rPr>
          <w:rStyle w:val="Emphasis"/>
          <w:rFonts w:ascii="Times New Roman" w:hAnsi="Times New Roman" w:cs="Times New Roman"/>
          <w:i w:val="0"/>
        </w:rPr>
        <w:t>itchcraft. This set off a panic in the small village of Salem and eventually the first woman who was accused of the craft, Bridget Bishop, was executed. According to research looking into the history of the Witch Trials in Salem, Massachusetts, eighteen other people followed Bridget Bishop</w:t>
      </w:r>
      <w:r>
        <w:rPr>
          <w:rStyle w:val="Emphasis"/>
          <w:rFonts w:ascii="Times New Roman" w:hAnsi="Times New Roman" w:cs="Times New Roman"/>
          <w:i w:val="0"/>
        </w:rPr>
        <w:t xml:space="preserve"> to their deaths and 150 men and women would </w:t>
      </w:r>
      <w:r w:rsidR="00A93522">
        <w:rPr>
          <w:rStyle w:val="Emphasis"/>
          <w:rFonts w:ascii="Times New Roman" w:hAnsi="Times New Roman" w:cs="Times New Roman"/>
          <w:i w:val="0"/>
        </w:rPr>
        <w:t>go on</w:t>
      </w:r>
      <w:r>
        <w:rPr>
          <w:rStyle w:val="Emphasis"/>
          <w:rFonts w:ascii="Times New Roman" w:hAnsi="Times New Roman" w:cs="Times New Roman"/>
          <w:i w:val="0"/>
        </w:rPr>
        <w:t xml:space="preserve"> to be accused. </w:t>
      </w:r>
      <w:r w:rsidR="00D846E8">
        <w:rPr>
          <w:rStyle w:val="Emphasis"/>
          <w:rFonts w:ascii="Times New Roman" w:hAnsi="Times New Roman" w:cs="Times New Roman"/>
          <w:i w:val="0"/>
        </w:rPr>
        <w:t>(</w:t>
      </w:r>
      <w:r>
        <w:rPr>
          <w:rStyle w:val="Emphasis"/>
          <w:rFonts w:ascii="Times New Roman" w:hAnsi="Times New Roman" w:cs="Times New Roman"/>
          <w:i w:val="0"/>
        </w:rPr>
        <w:t xml:space="preserve">History.com Editors, 2018) </w:t>
      </w:r>
    </w:p>
    <w:p w14:paraId="3557884B" w14:textId="249EBCFB" w:rsidR="008842FC" w:rsidRDefault="00A93522" w:rsidP="000343A2">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It is possible, as a society, to understand why </w:t>
      </w:r>
      <w:r w:rsidR="00675581">
        <w:rPr>
          <w:rStyle w:val="Emphasis"/>
          <w:rFonts w:ascii="Times New Roman" w:hAnsi="Times New Roman" w:cs="Times New Roman"/>
          <w:i w:val="0"/>
        </w:rPr>
        <w:t>W</w:t>
      </w:r>
      <w:r>
        <w:rPr>
          <w:rStyle w:val="Emphasis"/>
          <w:rFonts w:ascii="Times New Roman" w:hAnsi="Times New Roman" w:cs="Times New Roman"/>
          <w:i w:val="0"/>
        </w:rPr>
        <w:t>itches of today would still be hesitant to announce their beliefs and openly discuss them. It is reported that the last woman to be accused and executed</w:t>
      </w:r>
      <w:r w:rsidR="006B297A">
        <w:rPr>
          <w:rStyle w:val="Emphasis"/>
          <w:rFonts w:ascii="Times New Roman" w:hAnsi="Times New Roman" w:cs="Times New Roman"/>
          <w:i w:val="0"/>
        </w:rPr>
        <w:t xml:space="preserve"> </w:t>
      </w:r>
      <w:r>
        <w:rPr>
          <w:rStyle w:val="Emphasis"/>
          <w:rFonts w:ascii="Times New Roman" w:hAnsi="Times New Roman" w:cs="Times New Roman"/>
          <w:i w:val="0"/>
        </w:rPr>
        <w:t>in England</w:t>
      </w:r>
      <w:r w:rsidR="006B297A">
        <w:rPr>
          <w:rStyle w:val="Emphasis"/>
          <w:rFonts w:ascii="Times New Roman" w:hAnsi="Times New Roman" w:cs="Times New Roman"/>
          <w:i w:val="0"/>
        </w:rPr>
        <w:t xml:space="preserve">, </w:t>
      </w:r>
      <w:r>
        <w:rPr>
          <w:rStyle w:val="Emphasis"/>
          <w:rFonts w:ascii="Times New Roman" w:hAnsi="Times New Roman" w:cs="Times New Roman"/>
          <w:i w:val="0"/>
        </w:rPr>
        <w:t>was Alice Molland</w:t>
      </w:r>
      <w:r w:rsidR="006B297A">
        <w:rPr>
          <w:rStyle w:val="Emphasis"/>
          <w:rFonts w:ascii="Times New Roman" w:hAnsi="Times New Roman" w:cs="Times New Roman"/>
          <w:i w:val="0"/>
        </w:rPr>
        <w:t xml:space="preserve"> in 1684. It was not until 1736</w:t>
      </w:r>
      <w:r w:rsidR="0003531C">
        <w:rPr>
          <w:rStyle w:val="Emphasis"/>
          <w:rFonts w:ascii="Times New Roman" w:hAnsi="Times New Roman" w:cs="Times New Roman"/>
          <w:i w:val="0"/>
        </w:rPr>
        <w:t xml:space="preserve"> that the Witch trials would be repealed, thus ending Witch trials in England. (</w:t>
      </w:r>
      <w:r w:rsidR="008842FC">
        <w:rPr>
          <w:rStyle w:val="Emphasis"/>
          <w:rFonts w:ascii="Times New Roman" w:hAnsi="Times New Roman" w:cs="Times New Roman"/>
          <w:i w:val="0"/>
        </w:rPr>
        <w:t xml:space="preserve">Lewis, 2019) </w:t>
      </w:r>
    </w:p>
    <w:p w14:paraId="022DD15E" w14:textId="2D164A66" w:rsidR="000E5B4C" w:rsidRDefault="000E5B4C" w:rsidP="000343A2">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Although Witch Trails were practically forbidden in England, they </w:t>
      </w:r>
      <w:r w:rsidR="00C21A53">
        <w:rPr>
          <w:rStyle w:val="Emphasis"/>
          <w:rFonts w:ascii="Times New Roman" w:hAnsi="Times New Roman" w:cs="Times New Roman"/>
          <w:i w:val="0"/>
        </w:rPr>
        <w:t>continued</w:t>
      </w:r>
      <w:r>
        <w:rPr>
          <w:rStyle w:val="Emphasis"/>
          <w:rFonts w:ascii="Times New Roman" w:hAnsi="Times New Roman" w:cs="Times New Roman"/>
          <w:i w:val="0"/>
        </w:rPr>
        <w:t xml:space="preserve"> in other countries and still to this day in certain counties they continue to execute those accused of Witchcraft.</w:t>
      </w:r>
      <w:r w:rsidR="00A64EA8">
        <w:rPr>
          <w:rStyle w:val="Emphasis"/>
          <w:rFonts w:ascii="Times New Roman" w:hAnsi="Times New Roman" w:cs="Times New Roman"/>
          <w:i w:val="0"/>
        </w:rPr>
        <w:t xml:space="preserve"> W</w:t>
      </w:r>
      <w:r w:rsidR="004658FD">
        <w:rPr>
          <w:rStyle w:val="Emphasis"/>
          <w:rFonts w:ascii="Times New Roman" w:hAnsi="Times New Roman" w:cs="Times New Roman"/>
          <w:i w:val="0"/>
        </w:rPr>
        <w:t xml:space="preserve">ith destinations such as Glastonbury continuing to be popular, the idea of Witches in the United Kingdom </w:t>
      </w:r>
      <w:r w:rsidR="008261C4">
        <w:rPr>
          <w:rStyle w:val="Emphasis"/>
          <w:rFonts w:ascii="Times New Roman" w:hAnsi="Times New Roman" w:cs="Times New Roman"/>
          <w:i w:val="0"/>
        </w:rPr>
        <w:t>is</w:t>
      </w:r>
      <w:r w:rsidR="00F369E5">
        <w:rPr>
          <w:rStyle w:val="Emphasis"/>
          <w:rFonts w:ascii="Times New Roman" w:hAnsi="Times New Roman" w:cs="Times New Roman"/>
          <w:i w:val="0"/>
        </w:rPr>
        <w:t xml:space="preserve"> becoming </w:t>
      </w:r>
      <w:r w:rsidR="004658FD">
        <w:rPr>
          <w:rStyle w:val="Emphasis"/>
          <w:rFonts w:ascii="Times New Roman" w:hAnsi="Times New Roman" w:cs="Times New Roman"/>
          <w:i w:val="0"/>
        </w:rPr>
        <w:t>more acceptable</w:t>
      </w:r>
      <w:r w:rsidR="00A64EA8">
        <w:rPr>
          <w:rStyle w:val="Emphasis"/>
          <w:rFonts w:ascii="Times New Roman" w:hAnsi="Times New Roman" w:cs="Times New Roman"/>
          <w:i w:val="0"/>
        </w:rPr>
        <w:t xml:space="preserve">.  With the recent release of the Netflix show </w:t>
      </w:r>
      <w:r w:rsidR="00A64EA8" w:rsidRPr="00EF6FF6">
        <w:rPr>
          <w:rStyle w:val="Emphasis"/>
          <w:rFonts w:ascii="Times New Roman" w:hAnsi="Times New Roman" w:cs="Times New Roman"/>
        </w:rPr>
        <w:t>The Chilling Adventures of Sabrina</w:t>
      </w:r>
      <w:r w:rsidR="00746840">
        <w:rPr>
          <w:rStyle w:val="Emphasis"/>
          <w:rFonts w:ascii="Times New Roman" w:hAnsi="Times New Roman" w:cs="Times New Roman"/>
          <w:i w:val="0"/>
        </w:rPr>
        <w:t>, it is eviden</w:t>
      </w:r>
      <w:r w:rsidR="00F369E5">
        <w:rPr>
          <w:rStyle w:val="Emphasis"/>
          <w:rFonts w:ascii="Times New Roman" w:hAnsi="Times New Roman" w:cs="Times New Roman"/>
          <w:i w:val="0"/>
        </w:rPr>
        <w:t>t</w:t>
      </w:r>
      <w:r w:rsidR="00746840">
        <w:rPr>
          <w:rStyle w:val="Emphasis"/>
          <w:rFonts w:ascii="Times New Roman" w:hAnsi="Times New Roman" w:cs="Times New Roman"/>
          <w:i w:val="0"/>
        </w:rPr>
        <w:t xml:space="preserve"> just how far we have come as a society. Just the mere thought of a show that is based on a young girl and her family of </w:t>
      </w:r>
      <w:r w:rsidR="00675581">
        <w:rPr>
          <w:rStyle w:val="Emphasis"/>
          <w:rFonts w:ascii="Times New Roman" w:hAnsi="Times New Roman" w:cs="Times New Roman"/>
          <w:i w:val="0"/>
        </w:rPr>
        <w:t>W</w:t>
      </w:r>
      <w:r w:rsidR="00746840">
        <w:rPr>
          <w:rStyle w:val="Emphasis"/>
          <w:rFonts w:ascii="Times New Roman" w:hAnsi="Times New Roman" w:cs="Times New Roman"/>
          <w:i w:val="0"/>
        </w:rPr>
        <w:t xml:space="preserve">itches who praise the Dark Lord and dabble in the dark arts could </w:t>
      </w:r>
      <w:r w:rsidR="00CD42AE">
        <w:rPr>
          <w:rStyle w:val="Emphasis"/>
          <w:rFonts w:ascii="Times New Roman" w:hAnsi="Times New Roman" w:cs="Times New Roman"/>
          <w:i w:val="0"/>
        </w:rPr>
        <w:t xml:space="preserve">have </w:t>
      </w:r>
      <w:r w:rsidR="00746840">
        <w:rPr>
          <w:rStyle w:val="Emphasis"/>
          <w:rFonts w:ascii="Times New Roman" w:hAnsi="Times New Roman" w:cs="Times New Roman"/>
          <w:i w:val="0"/>
        </w:rPr>
        <w:t>quite possibl</w:t>
      </w:r>
      <w:r w:rsidR="00CD42AE">
        <w:rPr>
          <w:rStyle w:val="Emphasis"/>
          <w:rFonts w:ascii="Times New Roman" w:hAnsi="Times New Roman" w:cs="Times New Roman"/>
          <w:i w:val="0"/>
        </w:rPr>
        <w:t>y</w:t>
      </w:r>
      <w:r w:rsidR="00746840">
        <w:rPr>
          <w:rStyle w:val="Emphasis"/>
          <w:rFonts w:ascii="Times New Roman" w:hAnsi="Times New Roman" w:cs="Times New Roman"/>
          <w:i w:val="0"/>
        </w:rPr>
        <w:t xml:space="preserve"> </w:t>
      </w:r>
      <w:r w:rsidR="00CD42AE">
        <w:rPr>
          <w:rStyle w:val="Emphasis"/>
          <w:rFonts w:ascii="Times New Roman" w:hAnsi="Times New Roman" w:cs="Times New Roman"/>
          <w:i w:val="0"/>
        </w:rPr>
        <w:t xml:space="preserve">sent minds spinning back in the days of Witch Trials. Nowadays, it has almost become </w:t>
      </w:r>
      <w:r w:rsidR="00CD42AE">
        <w:rPr>
          <w:rStyle w:val="Emphasis"/>
          <w:rFonts w:ascii="Times New Roman" w:hAnsi="Times New Roman" w:cs="Times New Roman"/>
          <w:i w:val="0"/>
        </w:rPr>
        <w:lastRenderedPageBreak/>
        <w:t xml:space="preserve">somewhat of a trend, social media sites such as Instagram, Pinterest and Tumblr all show signs of celebration for the Wicca Religion. </w:t>
      </w:r>
    </w:p>
    <w:p w14:paraId="672733EA" w14:textId="1A2EE58D" w:rsidR="008842FC" w:rsidRDefault="00CD42AE" w:rsidP="000343A2">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Whilst some countries have grown out of the idea of Witches being old hags who eat children and have a close relationship with the Devil himself, not all have</w:t>
      </w:r>
      <w:r w:rsidR="00C21A53">
        <w:rPr>
          <w:rStyle w:val="Emphasis"/>
          <w:rFonts w:ascii="Times New Roman" w:hAnsi="Times New Roman" w:cs="Times New Roman"/>
          <w:i w:val="0"/>
        </w:rPr>
        <w:t>,</w:t>
      </w:r>
      <w:r>
        <w:rPr>
          <w:rStyle w:val="Emphasis"/>
          <w:rFonts w:ascii="Times New Roman" w:hAnsi="Times New Roman" w:cs="Times New Roman"/>
          <w:i w:val="0"/>
        </w:rPr>
        <w:t xml:space="preserve"> </w:t>
      </w:r>
      <w:r w:rsidR="00C21A53">
        <w:rPr>
          <w:rStyle w:val="Emphasis"/>
          <w:rFonts w:ascii="Times New Roman" w:hAnsi="Times New Roman" w:cs="Times New Roman"/>
          <w:i w:val="0"/>
        </w:rPr>
        <w:t>t</w:t>
      </w:r>
      <w:r>
        <w:rPr>
          <w:rStyle w:val="Emphasis"/>
          <w:rFonts w:ascii="Times New Roman" w:hAnsi="Times New Roman" w:cs="Times New Roman"/>
          <w:i w:val="0"/>
        </w:rPr>
        <w:t>hus continuing the fear and secrecy</w:t>
      </w:r>
      <w:r w:rsidR="00C21A53">
        <w:rPr>
          <w:rStyle w:val="Emphasis"/>
          <w:rFonts w:ascii="Times New Roman" w:hAnsi="Times New Roman" w:cs="Times New Roman"/>
          <w:i w:val="0"/>
        </w:rPr>
        <w:t>.</w:t>
      </w:r>
      <w:r w:rsidR="001436FD">
        <w:rPr>
          <w:rStyle w:val="Emphasis"/>
          <w:rFonts w:ascii="Times New Roman" w:hAnsi="Times New Roman" w:cs="Times New Roman"/>
          <w:i w:val="0"/>
        </w:rPr>
        <w:t xml:space="preserve"> One country that still see’s their fair share of Witch Hunts is Pap</w:t>
      </w:r>
      <w:r w:rsidR="00F369E5">
        <w:rPr>
          <w:rStyle w:val="Emphasis"/>
          <w:rFonts w:ascii="Times New Roman" w:hAnsi="Times New Roman" w:cs="Times New Roman"/>
          <w:i w:val="0"/>
        </w:rPr>
        <w:t>ua</w:t>
      </w:r>
      <w:r w:rsidR="001436FD">
        <w:rPr>
          <w:rStyle w:val="Emphasis"/>
          <w:rFonts w:ascii="Times New Roman" w:hAnsi="Times New Roman" w:cs="Times New Roman"/>
          <w:i w:val="0"/>
        </w:rPr>
        <w:t xml:space="preserve"> New Guinea. According to an article researching into the Witch Hunts of Pap</w:t>
      </w:r>
      <w:r w:rsidR="00F369E5">
        <w:rPr>
          <w:rStyle w:val="Emphasis"/>
          <w:rFonts w:ascii="Times New Roman" w:hAnsi="Times New Roman" w:cs="Times New Roman"/>
          <w:i w:val="0"/>
        </w:rPr>
        <w:t>u</w:t>
      </w:r>
      <w:r w:rsidR="001436FD">
        <w:rPr>
          <w:rStyle w:val="Emphasis"/>
          <w:rFonts w:ascii="Times New Roman" w:hAnsi="Times New Roman" w:cs="Times New Roman"/>
          <w:i w:val="0"/>
        </w:rPr>
        <w:t xml:space="preserve">a New Guinea, it is stated that the hunts that end up in torture and murder are so common that they are rarely reported on the news and most cases go investigated by the Police. </w:t>
      </w:r>
      <w:r w:rsidR="00D846E8">
        <w:rPr>
          <w:rStyle w:val="Emphasis"/>
          <w:rFonts w:ascii="Times New Roman" w:hAnsi="Times New Roman" w:cs="Times New Roman"/>
          <w:i w:val="0"/>
        </w:rPr>
        <w:t>(</w:t>
      </w:r>
      <w:r w:rsidR="001436FD">
        <w:rPr>
          <w:rStyle w:val="Emphasis"/>
          <w:rFonts w:ascii="Times New Roman" w:hAnsi="Times New Roman" w:cs="Times New Roman"/>
          <w:i w:val="0"/>
        </w:rPr>
        <w:t xml:space="preserve">Neubauer, </w:t>
      </w:r>
      <w:r w:rsidR="00D846E8">
        <w:rPr>
          <w:rStyle w:val="Emphasis"/>
          <w:rFonts w:ascii="Times New Roman" w:hAnsi="Times New Roman" w:cs="Times New Roman"/>
          <w:i w:val="0"/>
        </w:rPr>
        <w:t xml:space="preserve">2018) </w:t>
      </w:r>
    </w:p>
    <w:p w14:paraId="6E8EB328" w14:textId="31D7DF66" w:rsidR="0081436E" w:rsidRDefault="00D846E8" w:rsidP="000343A2">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Fear is something that women have had to live with for a very long time. From fear of being accused as a </w:t>
      </w:r>
      <w:r w:rsidR="00675581">
        <w:rPr>
          <w:rStyle w:val="Emphasis"/>
          <w:rFonts w:ascii="Times New Roman" w:hAnsi="Times New Roman" w:cs="Times New Roman"/>
          <w:i w:val="0"/>
        </w:rPr>
        <w:t>W</w:t>
      </w:r>
      <w:r>
        <w:rPr>
          <w:rStyle w:val="Emphasis"/>
          <w:rFonts w:ascii="Times New Roman" w:hAnsi="Times New Roman" w:cs="Times New Roman"/>
          <w:i w:val="0"/>
        </w:rPr>
        <w:t xml:space="preserve">itch and being sentenced to death to fear of walking home alone at night. Lisa Lister, the author of the book Witch: Unleashed, Untamed, Unapologetic, explains it in a way that has the possibility to really paint the picture of how the events of 1692 in Salem, Massachusetts still effect the women of </w:t>
      </w:r>
      <w:r w:rsidR="00C21A53">
        <w:rPr>
          <w:rStyle w:val="Emphasis"/>
          <w:rFonts w:ascii="Times New Roman" w:hAnsi="Times New Roman" w:cs="Times New Roman"/>
          <w:i w:val="0"/>
        </w:rPr>
        <w:t>today</w:t>
      </w:r>
      <w:r>
        <w:rPr>
          <w:rStyle w:val="Emphasis"/>
          <w:rFonts w:ascii="Times New Roman" w:hAnsi="Times New Roman" w:cs="Times New Roman"/>
          <w:i w:val="0"/>
        </w:rPr>
        <w:t xml:space="preserve">. </w:t>
      </w:r>
      <w:r w:rsidR="0081436E">
        <w:rPr>
          <w:rStyle w:val="Emphasis"/>
          <w:rFonts w:ascii="Times New Roman" w:hAnsi="Times New Roman" w:cs="Times New Roman"/>
          <w:i w:val="0"/>
        </w:rPr>
        <w:t>Lister states: A</w:t>
      </w:r>
      <w:r>
        <w:rPr>
          <w:rStyle w:val="Emphasis"/>
          <w:rFonts w:ascii="Times New Roman" w:hAnsi="Times New Roman" w:cs="Times New Roman"/>
          <w:i w:val="0"/>
        </w:rPr>
        <w:t xml:space="preserve">s women, we carry the stories – the pain and the fear – of women who’ve gone before us. (Lister, 2018, pg.4) </w:t>
      </w:r>
    </w:p>
    <w:p w14:paraId="698A2F0C" w14:textId="45F6AA47" w:rsidR="0081436E" w:rsidRDefault="0081436E" w:rsidP="000343A2">
      <w:pPr>
        <w:spacing w:line="480" w:lineRule="auto"/>
        <w:jc w:val="both"/>
        <w:rPr>
          <w:rStyle w:val="Emphasis"/>
          <w:rFonts w:ascii="Times New Roman" w:hAnsi="Times New Roman" w:cs="Times New Roman"/>
          <w:i w:val="0"/>
          <w:u w:val="single"/>
        </w:rPr>
      </w:pPr>
      <w:r>
        <w:rPr>
          <w:rStyle w:val="Emphasis"/>
          <w:rFonts w:ascii="Times New Roman" w:hAnsi="Times New Roman" w:cs="Times New Roman"/>
          <w:i w:val="0"/>
          <w:u w:val="single"/>
        </w:rPr>
        <w:t xml:space="preserve">Section 2 – Reclaim </w:t>
      </w:r>
    </w:p>
    <w:p w14:paraId="34517FEA" w14:textId="479E692F" w:rsidR="0079597D" w:rsidRDefault="0081436E" w:rsidP="000343A2">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In 2019, the idea of someone being a Witch </w:t>
      </w:r>
      <w:r w:rsidR="00EF6FF6">
        <w:rPr>
          <w:rStyle w:val="Emphasis"/>
          <w:rFonts w:ascii="Times New Roman" w:hAnsi="Times New Roman" w:cs="Times New Roman"/>
          <w:i w:val="0"/>
        </w:rPr>
        <w:t>possibly</w:t>
      </w:r>
      <w:r>
        <w:rPr>
          <w:rStyle w:val="Emphasis"/>
          <w:rFonts w:ascii="Times New Roman" w:hAnsi="Times New Roman" w:cs="Times New Roman"/>
          <w:i w:val="0"/>
        </w:rPr>
        <w:t xml:space="preserve"> does not </w:t>
      </w:r>
      <w:r w:rsidR="003E7487">
        <w:rPr>
          <w:rStyle w:val="Emphasis"/>
          <w:rFonts w:ascii="Times New Roman" w:hAnsi="Times New Roman" w:cs="Times New Roman"/>
          <w:i w:val="0"/>
        </w:rPr>
        <w:t>instil</w:t>
      </w:r>
      <w:r>
        <w:rPr>
          <w:rStyle w:val="Emphasis"/>
          <w:rFonts w:ascii="Times New Roman" w:hAnsi="Times New Roman" w:cs="Times New Roman"/>
          <w:i w:val="0"/>
        </w:rPr>
        <w:t xml:space="preserve"> the same </w:t>
      </w:r>
      <w:r w:rsidR="00EF6FF6">
        <w:rPr>
          <w:rStyle w:val="Emphasis"/>
          <w:rFonts w:ascii="Times New Roman" w:hAnsi="Times New Roman" w:cs="Times New Roman"/>
          <w:i w:val="0"/>
        </w:rPr>
        <w:t xml:space="preserve">level of </w:t>
      </w:r>
      <w:r>
        <w:rPr>
          <w:rStyle w:val="Emphasis"/>
          <w:rFonts w:ascii="Times New Roman" w:hAnsi="Times New Roman" w:cs="Times New Roman"/>
          <w:i w:val="0"/>
        </w:rPr>
        <w:t xml:space="preserve">fear it once did back when nobody knew much about it and it </w:t>
      </w:r>
      <w:r w:rsidR="003E7487">
        <w:rPr>
          <w:rStyle w:val="Emphasis"/>
          <w:rFonts w:ascii="Times New Roman" w:hAnsi="Times New Roman" w:cs="Times New Roman"/>
          <w:i w:val="0"/>
        </w:rPr>
        <w:t>was</w:t>
      </w:r>
      <w:r>
        <w:rPr>
          <w:rStyle w:val="Emphasis"/>
          <w:rFonts w:ascii="Times New Roman" w:hAnsi="Times New Roman" w:cs="Times New Roman"/>
          <w:i w:val="0"/>
        </w:rPr>
        <w:t xml:space="preserve"> </w:t>
      </w:r>
      <w:r w:rsidR="00EF6FF6">
        <w:rPr>
          <w:rStyle w:val="Emphasis"/>
          <w:rFonts w:ascii="Times New Roman" w:hAnsi="Times New Roman" w:cs="Times New Roman"/>
          <w:i w:val="0"/>
        </w:rPr>
        <w:t>mostly seen</w:t>
      </w:r>
      <w:r w:rsidR="0079597D">
        <w:rPr>
          <w:rStyle w:val="Emphasis"/>
          <w:rFonts w:ascii="Times New Roman" w:hAnsi="Times New Roman" w:cs="Times New Roman"/>
          <w:i w:val="0"/>
        </w:rPr>
        <w:t xml:space="preserve"> as </w:t>
      </w:r>
      <w:r w:rsidR="003E7487">
        <w:rPr>
          <w:rStyle w:val="Emphasis"/>
          <w:rFonts w:ascii="Times New Roman" w:hAnsi="Times New Roman" w:cs="Times New Roman"/>
          <w:i w:val="0"/>
        </w:rPr>
        <w:t>something sinister and evil</w:t>
      </w:r>
      <w:r w:rsidR="004316ED">
        <w:rPr>
          <w:rStyle w:val="Emphasis"/>
          <w:rFonts w:ascii="Times New Roman" w:hAnsi="Times New Roman" w:cs="Times New Roman"/>
          <w:i w:val="0"/>
        </w:rPr>
        <w:t>.</w:t>
      </w:r>
      <w:r w:rsidR="00C21A53">
        <w:rPr>
          <w:rStyle w:val="Emphasis"/>
          <w:rFonts w:ascii="Times New Roman" w:hAnsi="Times New Roman" w:cs="Times New Roman"/>
          <w:i w:val="0"/>
        </w:rPr>
        <w:t xml:space="preserve"> </w:t>
      </w:r>
      <w:r w:rsidR="004316ED">
        <w:rPr>
          <w:rStyle w:val="Emphasis"/>
          <w:rFonts w:ascii="Times New Roman" w:hAnsi="Times New Roman" w:cs="Times New Roman"/>
          <w:i w:val="0"/>
        </w:rPr>
        <w:t xml:space="preserve">Due to this way of </w:t>
      </w:r>
      <w:r w:rsidR="00F369E5">
        <w:rPr>
          <w:rStyle w:val="Emphasis"/>
          <w:rFonts w:ascii="Times New Roman" w:hAnsi="Times New Roman" w:cs="Times New Roman"/>
          <w:i w:val="0"/>
        </w:rPr>
        <w:t>thinking, women</w:t>
      </w:r>
      <w:r w:rsidR="0079597D">
        <w:rPr>
          <w:rStyle w:val="Emphasis"/>
          <w:rFonts w:ascii="Times New Roman" w:hAnsi="Times New Roman" w:cs="Times New Roman"/>
          <w:i w:val="0"/>
        </w:rPr>
        <w:t xml:space="preserve"> of today are looking to reclaim the word Witch. Lisa Lister researches in her book</w:t>
      </w:r>
      <w:r w:rsidR="00EF6FF6">
        <w:rPr>
          <w:rStyle w:val="Emphasis"/>
          <w:rFonts w:ascii="Times New Roman" w:hAnsi="Times New Roman" w:cs="Times New Roman"/>
          <w:i w:val="0"/>
        </w:rPr>
        <w:t xml:space="preserve"> </w:t>
      </w:r>
      <w:r w:rsidR="0079597D">
        <w:rPr>
          <w:rStyle w:val="Emphasis"/>
          <w:rFonts w:ascii="Times New Roman" w:hAnsi="Times New Roman" w:cs="Times New Roman"/>
          <w:i w:val="0"/>
        </w:rPr>
        <w:t xml:space="preserve">the way Witches are perceived and how they </w:t>
      </w:r>
      <w:r w:rsidR="00F369E5">
        <w:rPr>
          <w:rStyle w:val="Emphasis"/>
          <w:rFonts w:ascii="Times New Roman" w:hAnsi="Times New Roman" w:cs="Times New Roman"/>
          <w:i w:val="0"/>
        </w:rPr>
        <w:t>are not</w:t>
      </w:r>
      <w:r w:rsidR="0079597D">
        <w:rPr>
          <w:rStyle w:val="Emphasis"/>
          <w:rFonts w:ascii="Times New Roman" w:hAnsi="Times New Roman" w:cs="Times New Roman"/>
          <w:i w:val="0"/>
        </w:rPr>
        <w:t xml:space="preserve"> being shown as their true form. In her book she </w:t>
      </w:r>
      <w:r w:rsidR="00EF6FF6">
        <w:rPr>
          <w:rStyle w:val="Emphasis"/>
          <w:rFonts w:ascii="Times New Roman" w:hAnsi="Times New Roman" w:cs="Times New Roman"/>
          <w:i w:val="0"/>
        </w:rPr>
        <w:t>writes;</w:t>
      </w:r>
      <w:r w:rsidR="0079597D">
        <w:rPr>
          <w:rStyle w:val="Emphasis"/>
          <w:rFonts w:ascii="Times New Roman" w:hAnsi="Times New Roman" w:cs="Times New Roman"/>
          <w:i w:val="0"/>
        </w:rPr>
        <w:t xml:space="preserve"> </w:t>
      </w:r>
      <w:r w:rsidR="00EF6FF6">
        <w:rPr>
          <w:rStyle w:val="Emphasis"/>
          <w:rFonts w:ascii="Times New Roman" w:hAnsi="Times New Roman" w:cs="Times New Roman"/>
          <w:i w:val="0"/>
        </w:rPr>
        <w:t>‘T</w:t>
      </w:r>
      <w:r w:rsidR="0079597D">
        <w:rPr>
          <w:rStyle w:val="Emphasis"/>
          <w:rFonts w:ascii="Times New Roman" w:hAnsi="Times New Roman" w:cs="Times New Roman"/>
          <w:i w:val="0"/>
        </w:rPr>
        <w:t xml:space="preserve">he </w:t>
      </w:r>
      <w:r w:rsidR="00675581">
        <w:rPr>
          <w:rStyle w:val="Emphasis"/>
          <w:rFonts w:ascii="Times New Roman" w:hAnsi="Times New Roman" w:cs="Times New Roman"/>
          <w:i w:val="0"/>
        </w:rPr>
        <w:t>W</w:t>
      </w:r>
      <w:r w:rsidR="0079597D">
        <w:rPr>
          <w:rStyle w:val="Emphasis"/>
          <w:rFonts w:ascii="Times New Roman" w:hAnsi="Times New Roman" w:cs="Times New Roman"/>
          <w:i w:val="0"/>
        </w:rPr>
        <w:t xml:space="preserve">itch is often painted as an ugly, scary woman who does bad things, but this is not the truth. She is often seen as a spell caster, a weaver of dark arts and someone who creates hexes and curses. Rarely however is the </w:t>
      </w:r>
      <w:r w:rsidR="00675581">
        <w:rPr>
          <w:rStyle w:val="Emphasis"/>
          <w:rFonts w:ascii="Times New Roman" w:hAnsi="Times New Roman" w:cs="Times New Roman"/>
          <w:i w:val="0"/>
        </w:rPr>
        <w:t>W</w:t>
      </w:r>
      <w:r w:rsidR="0079597D">
        <w:rPr>
          <w:rStyle w:val="Emphasis"/>
          <w:rFonts w:ascii="Times New Roman" w:hAnsi="Times New Roman" w:cs="Times New Roman"/>
          <w:i w:val="0"/>
        </w:rPr>
        <w:t>itch seen as a wise woman, a power source and a force of nature.</w:t>
      </w:r>
      <w:r w:rsidR="00EF6FF6">
        <w:rPr>
          <w:rStyle w:val="Emphasis"/>
          <w:rFonts w:ascii="Times New Roman" w:hAnsi="Times New Roman" w:cs="Times New Roman"/>
          <w:i w:val="0"/>
        </w:rPr>
        <w:t>’</w:t>
      </w:r>
      <w:r w:rsidR="0079597D">
        <w:rPr>
          <w:rStyle w:val="Emphasis"/>
          <w:rFonts w:ascii="Times New Roman" w:hAnsi="Times New Roman" w:cs="Times New Roman"/>
          <w:i w:val="0"/>
        </w:rPr>
        <w:t xml:space="preserve"> (Lister, 2018, pg.5) </w:t>
      </w:r>
    </w:p>
    <w:p w14:paraId="2E21183C" w14:textId="0D2737B6" w:rsidR="0079597D" w:rsidRDefault="0079597D" w:rsidP="000343A2">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Just by looking at the relationship Hollywood has with </w:t>
      </w:r>
      <w:proofErr w:type="gramStart"/>
      <w:r>
        <w:rPr>
          <w:rStyle w:val="Emphasis"/>
          <w:rFonts w:ascii="Times New Roman" w:hAnsi="Times New Roman" w:cs="Times New Roman"/>
          <w:i w:val="0"/>
        </w:rPr>
        <w:t>Witches,</w:t>
      </w:r>
      <w:proofErr w:type="gramEnd"/>
      <w:r>
        <w:rPr>
          <w:rStyle w:val="Emphasis"/>
          <w:rFonts w:ascii="Times New Roman" w:hAnsi="Times New Roman" w:cs="Times New Roman"/>
          <w:i w:val="0"/>
        </w:rPr>
        <w:t xml:space="preserve"> you can see the stereotype </w:t>
      </w:r>
      <w:r w:rsidR="00F369E5">
        <w:rPr>
          <w:rStyle w:val="Emphasis"/>
          <w:rFonts w:ascii="Times New Roman" w:hAnsi="Times New Roman" w:cs="Times New Roman"/>
          <w:i w:val="0"/>
        </w:rPr>
        <w:t>W</w:t>
      </w:r>
      <w:r>
        <w:rPr>
          <w:rStyle w:val="Emphasis"/>
          <w:rFonts w:ascii="Times New Roman" w:hAnsi="Times New Roman" w:cs="Times New Roman"/>
          <w:i w:val="0"/>
        </w:rPr>
        <w:t xml:space="preserve">itches have had for a very long time. An example being, the Wicked Witch of the West in the 1939 hit movie </w:t>
      </w:r>
      <w:r w:rsidRPr="00EF6FF6">
        <w:rPr>
          <w:rStyle w:val="Emphasis"/>
          <w:rFonts w:ascii="Times New Roman" w:hAnsi="Times New Roman" w:cs="Times New Roman"/>
        </w:rPr>
        <w:t>The Wizard of Oz</w:t>
      </w:r>
      <w:r>
        <w:rPr>
          <w:rStyle w:val="Emphasis"/>
          <w:rFonts w:ascii="Times New Roman" w:hAnsi="Times New Roman" w:cs="Times New Roman"/>
          <w:i w:val="0"/>
        </w:rPr>
        <w:t>.</w:t>
      </w:r>
      <w:r w:rsidR="006B3718">
        <w:rPr>
          <w:rStyle w:val="Emphasis"/>
          <w:rFonts w:ascii="Times New Roman" w:hAnsi="Times New Roman" w:cs="Times New Roman"/>
          <w:i w:val="0"/>
        </w:rPr>
        <w:t xml:space="preserve"> The green skin, elongated nose, pointy black ha</w:t>
      </w:r>
      <w:r w:rsidR="009B286E">
        <w:rPr>
          <w:rStyle w:val="Emphasis"/>
          <w:rFonts w:ascii="Times New Roman" w:hAnsi="Times New Roman" w:cs="Times New Roman"/>
          <w:i w:val="0"/>
        </w:rPr>
        <w:t>t</w:t>
      </w:r>
      <w:r w:rsidR="006B3718">
        <w:rPr>
          <w:rStyle w:val="Emphasis"/>
          <w:rFonts w:ascii="Times New Roman" w:hAnsi="Times New Roman" w:cs="Times New Roman"/>
          <w:i w:val="0"/>
        </w:rPr>
        <w:t xml:space="preserve"> along with the broom stick and </w:t>
      </w:r>
      <w:r w:rsidR="006B3718">
        <w:rPr>
          <w:rStyle w:val="Emphasis"/>
          <w:rFonts w:ascii="Times New Roman" w:hAnsi="Times New Roman" w:cs="Times New Roman"/>
          <w:i w:val="0"/>
        </w:rPr>
        <w:lastRenderedPageBreak/>
        <w:t xml:space="preserve">cackling laugh. Although at the time of the movies release, Witch Trials were a thing of the </w:t>
      </w:r>
      <w:r w:rsidR="009D3CD5">
        <w:rPr>
          <w:rStyle w:val="Emphasis"/>
          <w:rFonts w:ascii="Times New Roman" w:hAnsi="Times New Roman" w:cs="Times New Roman"/>
          <w:i w:val="0"/>
        </w:rPr>
        <w:t>past,</w:t>
      </w:r>
      <w:r w:rsidR="006B3718">
        <w:rPr>
          <w:rStyle w:val="Emphasis"/>
          <w:rFonts w:ascii="Times New Roman" w:hAnsi="Times New Roman" w:cs="Times New Roman"/>
          <w:i w:val="0"/>
        </w:rPr>
        <w:t xml:space="preserve"> but the stereotype continued. The stereotype comes from when the Witch Trials were taking place and women who were being accused were </w:t>
      </w:r>
      <w:r w:rsidR="00D44B56">
        <w:rPr>
          <w:rStyle w:val="Emphasis"/>
          <w:rFonts w:ascii="Times New Roman" w:hAnsi="Times New Roman" w:cs="Times New Roman"/>
          <w:i w:val="0"/>
        </w:rPr>
        <w:t>either childless, middle aged, without a husband or someone with a low social position. Nowadays those who are childless, single, middle aged or are not as far up the social ladder as others</w:t>
      </w:r>
      <w:r w:rsidR="009B286E">
        <w:rPr>
          <w:rStyle w:val="Emphasis"/>
          <w:rFonts w:ascii="Times New Roman" w:hAnsi="Times New Roman" w:cs="Times New Roman"/>
          <w:i w:val="0"/>
        </w:rPr>
        <w:t>, they</w:t>
      </w:r>
      <w:r w:rsidR="00D44B56">
        <w:rPr>
          <w:rStyle w:val="Emphasis"/>
          <w:rFonts w:ascii="Times New Roman" w:hAnsi="Times New Roman" w:cs="Times New Roman"/>
          <w:i w:val="0"/>
        </w:rPr>
        <w:t xml:space="preserve"> would not </w:t>
      </w:r>
      <w:proofErr w:type="gramStart"/>
      <w:r w:rsidR="00F369E5">
        <w:rPr>
          <w:rStyle w:val="Emphasis"/>
          <w:rFonts w:ascii="Times New Roman" w:hAnsi="Times New Roman" w:cs="Times New Roman"/>
          <w:i w:val="0"/>
        </w:rPr>
        <w:t>be seen as</w:t>
      </w:r>
      <w:proofErr w:type="gramEnd"/>
      <w:r w:rsidR="00F369E5">
        <w:rPr>
          <w:rStyle w:val="Emphasis"/>
          <w:rFonts w:ascii="Times New Roman" w:hAnsi="Times New Roman" w:cs="Times New Roman"/>
          <w:i w:val="0"/>
        </w:rPr>
        <w:t xml:space="preserve"> </w:t>
      </w:r>
      <w:r w:rsidR="00D44B56">
        <w:rPr>
          <w:rStyle w:val="Emphasis"/>
          <w:rFonts w:ascii="Times New Roman" w:hAnsi="Times New Roman" w:cs="Times New Roman"/>
          <w:i w:val="0"/>
        </w:rPr>
        <w:t>someone who worships the Devil and has an impressive collection of weird ingredients to throw in</w:t>
      </w:r>
      <w:r w:rsidR="00F369E5">
        <w:rPr>
          <w:rStyle w:val="Emphasis"/>
          <w:rFonts w:ascii="Times New Roman" w:hAnsi="Times New Roman" w:cs="Times New Roman"/>
          <w:i w:val="0"/>
        </w:rPr>
        <w:t xml:space="preserve"> their </w:t>
      </w:r>
      <w:r w:rsidR="00D44B56">
        <w:rPr>
          <w:rStyle w:val="Emphasis"/>
          <w:rFonts w:ascii="Times New Roman" w:hAnsi="Times New Roman" w:cs="Times New Roman"/>
          <w:i w:val="0"/>
        </w:rPr>
        <w:t>cauldron.</w:t>
      </w:r>
    </w:p>
    <w:p w14:paraId="64349D22" w14:textId="12056DF4" w:rsidR="00D44B56" w:rsidRDefault="00D44B56" w:rsidP="000343A2">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That is why many women are standing up and working to reclaim the word Witch and show that it is not the scary old lady handing out poisonous apples in fairy tales. In an online article by The Washington Post, it is stated that for decades now women have been embracing the persona of the Witch, converting it from a slur to an assertion of their power in the face of male dominance</w:t>
      </w:r>
      <w:r w:rsidR="009D3CD5">
        <w:rPr>
          <w:rStyle w:val="Emphasis"/>
          <w:rFonts w:ascii="Times New Roman" w:hAnsi="Times New Roman" w:cs="Times New Roman"/>
          <w:i w:val="0"/>
        </w:rPr>
        <w:t>. (</w:t>
      </w:r>
      <w:proofErr w:type="spellStart"/>
      <w:r w:rsidR="009D3CD5">
        <w:rPr>
          <w:rStyle w:val="Emphasis"/>
          <w:rFonts w:ascii="Times New Roman" w:hAnsi="Times New Roman" w:cs="Times New Roman"/>
          <w:i w:val="0"/>
        </w:rPr>
        <w:t>Bonos</w:t>
      </w:r>
      <w:proofErr w:type="spellEnd"/>
      <w:r w:rsidR="009D3CD5">
        <w:rPr>
          <w:rStyle w:val="Emphasis"/>
          <w:rFonts w:ascii="Times New Roman" w:hAnsi="Times New Roman" w:cs="Times New Roman"/>
          <w:i w:val="0"/>
        </w:rPr>
        <w:t xml:space="preserve">, 2017) </w:t>
      </w:r>
    </w:p>
    <w:p w14:paraId="7557ED73" w14:textId="6AEDAA44" w:rsidR="009D3CD5" w:rsidRDefault="004316ED" w:rsidP="000343A2">
      <w:pPr>
        <w:spacing w:line="480" w:lineRule="auto"/>
        <w:jc w:val="both"/>
        <w:rPr>
          <w:rStyle w:val="Emphasis"/>
          <w:rFonts w:ascii="Times New Roman" w:hAnsi="Times New Roman" w:cs="Times New Roman"/>
          <w:i w:val="0"/>
        </w:rPr>
      </w:pPr>
      <w:r>
        <w:rPr>
          <w:noProof/>
        </w:rPr>
        <w:drawing>
          <wp:anchor distT="0" distB="0" distL="114300" distR="114300" simplePos="0" relativeHeight="251659264" behindDoc="0" locked="0" layoutInCell="1" allowOverlap="1" wp14:anchorId="6F124079" wp14:editId="2B6667F1">
            <wp:simplePos x="0" y="0"/>
            <wp:positionH relativeFrom="margin">
              <wp:posOffset>1924050</wp:posOffset>
            </wp:positionH>
            <wp:positionV relativeFrom="paragraph">
              <wp:posOffset>1945640</wp:posOffset>
            </wp:positionV>
            <wp:extent cx="1881505" cy="2510790"/>
            <wp:effectExtent l="0" t="0" r="4445" b="3810"/>
            <wp:wrapSquare wrapText="bothSides"/>
            <wp:docPr id="6" name="Picture 6" descr="Image result for gil elvgren wi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gil elvgren witch"/>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81505" cy="2510790"/>
                    </a:xfrm>
                    <a:prstGeom prst="rect">
                      <a:avLst/>
                    </a:prstGeom>
                    <a:noFill/>
                    <a:ln>
                      <a:noFill/>
                    </a:ln>
                  </pic:spPr>
                </pic:pic>
              </a:graphicData>
            </a:graphic>
            <wp14:sizeRelH relativeFrom="page">
              <wp14:pctWidth>0</wp14:pctWidth>
            </wp14:sizeRelH>
            <wp14:sizeRelV relativeFrom="page">
              <wp14:pctHeight>0</wp14:pctHeight>
            </wp14:sizeRelV>
          </wp:anchor>
        </w:drawing>
      </w:r>
      <w:r w:rsidR="009D3CD5">
        <w:rPr>
          <w:rStyle w:val="Emphasis"/>
          <w:rFonts w:ascii="Times New Roman" w:hAnsi="Times New Roman" w:cs="Times New Roman"/>
          <w:i w:val="0"/>
        </w:rPr>
        <w:t>Looking int</w:t>
      </w:r>
      <w:r w:rsidR="0083236C">
        <w:rPr>
          <w:rStyle w:val="Emphasis"/>
          <w:rFonts w:ascii="Times New Roman" w:hAnsi="Times New Roman" w:cs="Times New Roman"/>
          <w:i w:val="0"/>
        </w:rPr>
        <w:t xml:space="preserve">o </w:t>
      </w:r>
      <w:r w:rsidR="009D3CD5">
        <w:rPr>
          <w:rStyle w:val="Emphasis"/>
          <w:rFonts w:ascii="Times New Roman" w:hAnsi="Times New Roman" w:cs="Times New Roman"/>
          <w:i w:val="0"/>
        </w:rPr>
        <w:t xml:space="preserve">the artwork </w:t>
      </w:r>
      <w:r w:rsidR="00E64DD9">
        <w:rPr>
          <w:rStyle w:val="Emphasis"/>
          <w:rFonts w:ascii="Times New Roman" w:hAnsi="Times New Roman" w:cs="Times New Roman"/>
          <w:i w:val="0"/>
        </w:rPr>
        <w:t xml:space="preserve">of Witches through time, it has been found </w:t>
      </w:r>
      <w:r w:rsidR="005563BD">
        <w:rPr>
          <w:rStyle w:val="Emphasis"/>
          <w:rFonts w:ascii="Times New Roman" w:hAnsi="Times New Roman" w:cs="Times New Roman"/>
          <w:i w:val="0"/>
        </w:rPr>
        <w:t xml:space="preserve">on a website called Smithsonian.com, </w:t>
      </w:r>
      <w:r w:rsidR="00E64DD9">
        <w:rPr>
          <w:rStyle w:val="Emphasis"/>
          <w:rFonts w:ascii="Times New Roman" w:hAnsi="Times New Roman" w:cs="Times New Roman"/>
          <w:i w:val="0"/>
        </w:rPr>
        <w:t xml:space="preserve">that around the years 1905 and 1915, artists began painting Witches in a much different way. They were beginning to </w:t>
      </w:r>
      <w:proofErr w:type="gramStart"/>
      <w:r w:rsidR="005563BD">
        <w:rPr>
          <w:rStyle w:val="Emphasis"/>
          <w:rFonts w:ascii="Times New Roman" w:hAnsi="Times New Roman" w:cs="Times New Roman"/>
          <w:i w:val="0"/>
        </w:rPr>
        <w:t>be</w:t>
      </w:r>
      <w:r w:rsidR="00E64DD9">
        <w:rPr>
          <w:rStyle w:val="Emphasis"/>
          <w:rFonts w:ascii="Times New Roman" w:hAnsi="Times New Roman" w:cs="Times New Roman"/>
          <w:i w:val="0"/>
        </w:rPr>
        <w:t xml:space="preserve"> </w:t>
      </w:r>
      <w:r w:rsidR="005563BD">
        <w:rPr>
          <w:rStyle w:val="Emphasis"/>
          <w:rFonts w:ascii="Times New Roman" w:hAnsi="Times New Roman" w:cs="Times New Roman"/>
          <w:i w:val="0"/>
        </w:rPr>
        <w:t>seen as</w:t>
      </w:r>
      <w:proofErr w:type="gramEnd"/>
      <w:r w:rsidR="005563BD">
        <w:rPr>
          <w:rStyle w:val="Emphasis"/>
          <w:rFonts w:ascii="Times New Roman" w:hAnsi="Times New Roman" w:cs="Times New Roman"/>
          <w:i w:val="0"/>
        </w:rPr>
        <w:t xml:space="preserve"> </w:t>
      </w:r>
      <w:r w:rsidR="00E64DD9">
        <w:rPr>
          <w:rStyle w:val="Emphasis"/>
          <w:rFonts w:ascii="Times New Roman" w:hAnsi="Times New Roman" w:cs="Times New Roman"/>
          <w:i w:val="0"/>
        </w:rPr>
        <w:t>these beautiful women, with curves and blushing cheeks</w:t>
      </w:r>
      <w:r w:rsidR="005563BD">
        <w:rPr>
          <w:rStyle w:val="Emphasis"/>
          <w:rFonts w:ascii="Times New Roman" w:hAnsi="Times New Roman" w:cs="Times New Roman"/>
          <w:i w:val="0"/>
        </w:rPr>
        <w:t xml:space="preserve"> (Gambino, 2014). </w:t>
      </w:r>
      <w:r w:rsidR="00E64DD9">
        <w:rPr>
          <w:rStyle w:val="Emphasis"/>
          <w:rFonts w:ascii="Times New Roman" w:hAnsi="Times New Roman" w:cs="Times New Roman"/>
          <w:i w:val="0"/>
        </w:rPr>
        <w:t xml:space="preserve"> No longer the scary looking ‘old hags’ they once were depicted as. An example being artist Gil </w:t>
      </w:r>
      <w:proofErr w:type="spellStart"/>
      <w:r w:rsidR="00E64DD9">
        <w:rPr>
          <w:rStyle w:val="Emphasis"/>
          <w:rFonts w:ascii="Times New Roman" w:hAnsi="Times New Roman" w:cs="Times New Roman"/>
          <w:i w:val="0"/>
        </w:rPr>
        <w:t>Elvgren’s</w:t>
      </w:r>
      <w:proofErr w:type="spellEnd"/>
      <w:r w:rsidR="00E64DD9">
        <w:rPr>
          <w:rStyle w:val="Emphasis"/>
          <w:rFonts w:ascii="Times New Roman" w:hAnsi="Times New Roman" w:cs="Times New Roman"/>
          <w:i w:val="0"/>
        </w:rPr>
        <w:t xml:space="preserve"> ‘Riding High’ painting, A pin up illustration of a curvy woman dressed a</w:t>
      </w:r>
      <w:r w:rsidR="0083236C">
        <w:rPr>
          <w:rStyle w:val="Emphasis"/>
          <w:rFonts w:ascii="Times New Roman" w:hAnsi="Times New Roman" w:cs="Times New Roman"/>
          <w:i w:val="0"/>
        </w:rPr>
        <w:t>s a</w:t>
      </w:r>
      <w:r w:rsidR="00E64DD9">
        <w:rPr>
          <w:rStyle w:val="Emphasis"/>
          <w:rFonts w:ascii="Times New Roman" w:hAnsi="Times New Roman" w:cs="Times New Roman"/>
          <w:i w:val="0"/>
        </w:rPr>
        <w:t xml:space="preserve"> </w:t>
      </w:r>
      <w:r w:rsidR="00675581">
        <w:rPr>
          <w:rStyle w:val="Emphasis"/>
          <w:rFonts w:ascii="Times New Roman" w:hAnsi="Times New Roman" w:cs="Times New Roman"/>
          <w:i w:val="0"/>
        </w:rPr>
        <w:t>W</w:t>
      </w:r>
      <w:r w:rsidR="00E64DD9">
        <w:rPr>
          <w:rStyle w:val="Emphasis"/>
          <w:rFonts w:ascii="Times New Roman" w:hAnsi="Times New Roman" w:cs="Times New Roman"/>
          <w:i w:val="0"/>
        </w:rPr>
        <w:t xml:space="preserve">itch riding a broomstick. </w:t>
      </w:r>
    </w:p>
    <w:p w14:paraId="7E4C72B6" w14:textId="577E76B3" w:rsidR="00E64DD9" w:rsidRDefault="00E64DD9" w:rsidP="000343A2">
      <w:pPr>
        <w:spacing w:line="480" w:lineRule="auto"/>
        <w:jc w:val="both"/>
        <w:rPr>
          <w:rStyle w:val="Emphasis"/>
          <w:rFonts w:ascii="Times New Roman" w:hAnsi="Times New Roman" w:cs="Times New Roman"/>
          <w:i w:val="0"/>
        </w:rPr>
      </w:pPr>
    </w:p>
    <w:p w14:paraId="18CD084E" w14:textId="11A3710F" w:rsidR="00E64DD9" w:rsidRDefault="00E64DD9" w:rsidP="000343A2">
      <w:pPr>
        <w:spacing w:line="480" w:lineRule="auto"/>
        <w:jc w:val="both"/>
        <w:rPr>
          <w:rStyle w:val="Emphasis"/>
          <w:rFonts w:ascii="Times New Roman" w:hAnsi="Times New Roman" w:cs="Times New Roman"/>
          <w:i w:val="0"/>
        </w:rPr>
      </w:pPr>
    </w:p>
    <w:p w14:paraId="7BC6BB1E" w14:textId="344A8837" w:rsidR="009D3CD5" w:rsidRDefault="009D3CD5" w:rsidP="000343A2">
      <w:pPr>
        <w:spacing w:line="480" w:lineRule="auto"/>
        <w:jc w:val="both"/>
        <w:rPr>
          <w:rStyle w:val="Emphasis"/>
          <w:rFonts w:ascii="Times New Roman" w:hAnsi="Times New Roman" w:cs="Times New Roman"/>
          <w:i w:val="0"/>
        </w:rPr>
      </w:pPr>
    </w:p>
    <w:p w14:paraId="00AF163C" w14:textId="71AC1AC7" w:rsidR="0079597D" w:rsidRPr="0081436E" w:rsidRDefault="0079597D" w:rsidP="000343A2">
      <w:pPr>
        <w:spacing w:line="480" w:lineRule="auto"/>
        <w:jc w:val="both"/>
        <w:rPr>
          <w:rStyle w:val="Emphasis"/>
          <w:rFonts w:ascii="Times New Roman" w:hAnsi="Times New Roman" w:cs="Times New Roman"/>
          <w:i w:val="0"/>
        </w:rPr>
      </w:pPr>
    </w:p>
    <w:p w14:paraId="390D6C64" w14:textId="326AF5CD" w:rsidR="00D846E8" w:rsidRDefault="00D846E8" w:rsidP="000343A2">
      <w:pPr>
        <w:spacing w:line="480" w:lineRule="auto"/>
        <w:jc w:val="both"/>
        <w:rPr>
          <w:rStyle w:val="Emphasis"/>
          <w:rFonts w:ascii="Times New Roman" w:hAnsi="Times New Roman" w:cs="Times New Roman"/>
          <w:i w:val="0"/>
        </w:rPr>
      </w:pPr>
    </w:p>
    <w:p w14:paraId="1499D9AE" w14:textId="1A06D480" w:rsidR="008842FC" w:rsidRDefault="008842FC" w:rsidP="000343A2">
      <w:pPr>
        <w:spacing w:line="480" w:lineRule="auto"/>
        <w:jc w:val="both"/>
        <w:rPr>
          <w:rStyle w:val="Emphasis"/>
          <w:rFonts w:ascii="Times New Roman" w:hAnsi="Times New Roman" w:cs="Times New Roman"/>
          <w:i w:val="0"/>
        </w:rPr>
      </w:pPr>
    </w:p>
    <w:p w14:paraId="7D902362" w14:textId="4436D84F" w:rsidR="00E64DD9" w:rsidRDefault="004316ED" w:rsidP="000343A2">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                                                   </w:t>
      </w:r>
      <w:r w:rsidR="009550AF">
        <w:rPr>
          <w:rStyle w:val="Emphasis"/>
          <w:rFonts w:ascii="Times New Roman" w:hAnsi="Times New Roman" w:cs="Times New Roman"/>
          <w:i w:val="0"/>
        </w:rPr>
        <w:t xml:space="preserve"> </w:t>
      </w:r>
      <w:r>
        <w:rPr>
          <w:rStyle w:val="Emphasis"/>
          <w:rFonts w:ascii="Times New Roman" w:hAnsi="Times New Roman" w:cs="Times New Roman"/>
          <w:i w:val="0"/>
        </w:rPr>
        <w:t>Figure 1:</w:t>
      </w:r>
      <w:r w:rsidR="009550AF">
        <w:rPr>
          <w:rStyle w:val="Emphasis"/>
          <w:rFonts w:ascii="Times New Roman" w:hAnsi="Times New Roman" w:cs="Times New Roman"/>
          <w:i w:val="0"/>
        </w:rPr>
        <w:t xml:space="preserve"> </w:t>
      </w:r>
      <w:r w:rsidR="00E64DD9">
        <w:rPr>
          <w:rStyle w:val="Emphasis"/>
          <w:rFonts w:ascii="Times New Roman" w:hAnsi="Times New Roman" w:cs="Times New Roman"/>
          <w:i w:val="0"/>
        </w:rPr>
        <w:t xml:space="preserve">Gil </w:t>
      </w:r>
      <w:proofErr w:type="spellStart"/>
      <w:r w:rsidR="00E64DD9">
        <w:rPr>
          <w:rStyle w:val="Emphasis"/>
          <w:rFonts w:ascii="Times New Roman" w:hAnsi="Times New Roman" w:cs="Times New Roman"/>
          <w:i w:val="0"/>
        </w:rPr>
        <w:t>Elvgren</w:t>
      </w:r>
      <w:proofErr w:type="spellEnd"/>
      <w:r w:rsidR="005563BD">
        <w:rPr>
          <w:rStyle w:val="Emphasis"/>
          <w:rFonts w:ascii="Times New Roman" w:hAnsi="Times New Roman" w:cs="Times New Roman"/>
          <w:i w:val="0"/>
        </w:rPr>
        <w:t>, Riding High, 1958</w:t>
      </w:r>
    </w:p>
    <w:p w14:paraId="1BC71C1E" w14:textId="361A8024" w:rsidR="005563BD" w:rsidRDefault="005563BD" w:rsidP="000343A2">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lastRenderedPageBreak/>
        <w:t xml:space="preserve">Although the painting has the pointy hat and broom which is linked to the stereotype of Witches, the overall style of the Witch is completely different to how they were imagined centuries before. It is artwork much like ‘Riding High’ that helps break down that stereotype. </w:t>
      </w:r>
    </w:p>
    <w:p w14:paraId="35039084" w14:textId="7D97DAF8" w:rsidR="009B286E" w:rsidRDefault="006F3932" w:rsidP="000343A2">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Researching further in to why exactly there is such fear behind the word Witch, an author by the name of </w:t>
      </w:r>
      <w:proofErr w:type="spellStart"/>
      <w:r>
        <w:rPr>
          <w:rStyle w:val="Emphasis"/>
          <w:rFonts w:ascii="Times New Roman" w:hAnsi="Times New Roman" w:cs="Times New Roman"/>
          <w:i w:val="0"/>
        </w:rPr>
        <w:t>Astrea</w:t>
      </w:r>
      <w:proofErr w:type="spellEnd"/>
      <w:r>
        <w:rPr>
          <w:rStyle w:val="Emphasis"/>
          <w:rFonts w:ascii="Times New Roman" w:hAnsi="Times New Roman" w:cs="Times New Roman"/>
          <w:i w:val="0"/>
        </w:rPr>
        <w:t xml:space="preserve"> wrote an online article explaining her fear of the word and how she carried it for years until she finally came to terms with it and now embraces it completely. Once she questioned why she was afraid and spent some time trying to figure out the question, she eventually realised that she was afraid to claim her own power. She states in the article: That word carried so much power that it scared people. A woman’s power is </w:t>
      </w:r>
      <w:proofErr w:type="gramStart"/>
      <w:r>
        <w:rPr>
          <w:rStyle w:val="Emphasis"/>
          <w:rFonts w:ascii="Times New Roman" w:hAnsi="Times New Roman" w:cs="Times New Roman"/>
          <w:i w:val="0"/>
        </w:rPr>
        <w:t>definitely a</w:t>
      </w:r>
      <w:proofErr w:type="gramEnd"/>
      <w:r>
        <w:rPr>
          <w:rStyle w:val="Emphasis"/>
          <w:rFonts w:ascii="Times New Roman" w:hAnsi="Times New Roman" w:cs="Times New Roman"/>
          <w:i w:val="0"/>
        </w:rPr>
        <w:t xml:space="preserve"> threat to a lot of people and ‘the way things are’. Worst of all, I realised I’d been giving away my power to those faceless, nameless people, and their jealous, male god. (</w:t>
      </w:r>
      <w:proofErr w:type="spellStart"/>
      <w:r>
        <w:rPr>
          <w:rStyle w:val="Emphasis"/>
          <w:rFonts w:ascii="Times New Roman" w:hAnsi="Times New Roman" w:cs="Times New Roman"/>
          <w:i w:val="0"/>
        </w:rPr>
        <w:t>Astrea</w:t>
      </w:r>
      <w:proofErr w:type="spellEnd"/>
      <w:r>
        <w:rPr>
          <w:rStyle w:val="Emphasis"/>
          <w:rFonts w:ascii="Times New Roman" w:hAnsi="Times New Roman" w:cs="Times New Roman"/>
          <w:i w:val="0"/>
        </w:rPr>
        <w:t xml:space="preserve">, 2017) </w:t>
      </w:r>
    </w:p>
    <w:p w14:paraId="45B85241" w14:textId="6770C260" w:rsidR="009B286E" w:rsidRDefault="009B286E" w:rsidP="000343A2">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There is the strong possibility that after years of women keeping quiet and carrying that fear to claim the word Witch, that nowadays with the steps we have taken as a society to embrace being different and allowing people the freedom to do and be whoever they want, that women who have had to live in the shadows of society are now coming out and standing proud, ready to reclaim the word Witch and educate what it really means to be one. </w:t>
      </w:r>
    </w:p>
    <w:p w14:paraId="032AAB35" w14:textId="01696C4A" w:rsidR="009B286E" w:rsidRDefault="009B286E" w:rsidP="000343A2">
      <w:pPr>
        <w:spacing w:line="480" w:lineRule="auto"/>
        <w:jc w:val="both"/>
        <w:rPr>
          <w:rStyle w:val="Emphasis"/>
          <w:rFonts w:ascii="Times New Roman" w:hAnsi="Times New Roman" w:cs="Times New Roman"/>
          <w:i w:val="0"/>
          <w:u w:val="single"/>
        </w:rPr>
      </w:pPr>
      <w:r>
        <w:rPr>
          <w:rStyle w:val="Emphasis"/>
          <w:rFonts w:ascii="Times New Roman" w:hAnsi="Times New Roman" w:cs="Times New Roman"/>
          <w:i w:val="0"/>
          <w:u w:val="single"/>
        </w:rPr>
        <w:t xml:space="preserve">Section 3 – </w:t>
      </w:r>
      <w:r w:rsidR="009550AF">
        <w:rPr>
          <w:rStyle w:val="Emphasis"/>
          <w:rFonts w:ascii="Times New Roman" w:hAnsi="Times New Roman" w:cs="Times New Roman"/>
          <w:i w:val="0"/>
          <w:u w:val="single"/>
        </w:rPr>
        <w:t>Empowerment</w:t>
      </w:r>
      <w:r>
        <w:rPr>
          <w:rStyle w:val="Emphasis"/>
          <w:rFonts w:ascii="Times New Roman" w:hAnsi="Times New Roman" w:cs="Times New Roman"/>
          <w:i w:val="0"/>
          <w:u w:val="single"/>
        </w:rPr>
        <w:t xml:space="preserve"> </w:t>
      </w:r>
    </w:p>
    <w:p w14:paraId="58FC2032" w14:textId="23D7AF75" w:rsidR="00E13AF0" w:rsidRDefault="009550AF" w:rsidP="000343A2">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The third and final keyword is Empowerment. With women stepping up and openly reclaiming the word Witch, that sense of empowerment follows.</w:t>
      </w:r>
      <w:r w:rsidR="004D0B31">
        <w:rPr>
          <w:rStyle w:val="Emphasis"/>
          <w:rFonts w:ascii="Times New Roman" w:hAnsi="Times New Roman" w:cs="Times New Roman"/>
          <w:i w:val="0"/>
        </w:rPr>
        <w:t xml:space="preserve"> </w:t>
      </w:r>
      <w:r w:rsidR="00962476">
        <w:rPr>
          <w:rStyle w:val="Emphasis"/>
          <w:rFonts w:ascii="Times New Roman" w:hAnsi="Times New Roman" w:cs="Times New Roman"/>
          <w:i w:val="0"/>
        </w:rPr>
        <w:t xml:space="preserve">During the times when Witches were being hunted and executed, women openly calling themselves a Witch and feeling empowered was not something that was done too often. </w:t>
      </w:r>
      <w:r>
        <w:rPr>
          <w:rStyle w:val="Emphasis"/>
          <w:rFonts w:ascii="Times New Roman" w:hAnsi="Times New Roman" w:cs="Times New Roman"/>
          <w:i w:val="0"/>
        </w:rPr>
        <w:t xml:space="preserve"> </w:t>
      </w:r>
    </w:p>
    <w:p w14:paraId="082FD095" w14:textId="38CAA1B3" w:rsidR="00A34D8C" w:rsidRDefault="00962476" w:rsidP="000343A2">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In countries such as the United States and United Kingdom, the word Witch is no longer an insult or a word to be feared, it is taking on a new meaning of empowerment for many. Mookychick.com writes about how Witchcraft empowered </w:t>
      </w:r>
      <w:r w:rsidR="008C3E08">
        <w:rPr>
          <w:rStyle w:val="Emphasis"/>
          <w:rFonts w:ascii="Times New Roman" w:hAnsi="Times New Roman" w:cs="Times New Roman"/>
          <w:i w:val="0"/>
        </w:rPr>
        <w:t xml:space="preserve">women in 2017, the author </w:t>
      </w:r>
      <w:proofErr w:type="spellStart"/>
      <w:r w:rsidR="008C3E08">
        <w:rPr>
          <w:rStyle w:val="Emphasis"/>
          <w:rFonts w:ascii="Times New Roman" w:hAnsi="Times New Roman" w:cs="Times New Roman"/>
          <w:i w:val="0"/>
        </w:rPr>
        <w:t>Ania</w:t>
      </w:r>
      <w:proofErr w:type="spellEnd"/>
      <w:r w:rsidR="008C3E08">
        <w:rPr>
          <w:rStyle w:val="Emphasis"/>
          <w:rFonts w:ascii="Times New Roman" w:hAnsi="Times New Roman" w:cs="Times New Roman"/>
          <w:i w:val="0"/>
        </w:rPr>
        <w:t xml:space="preserve"> Rybak writes that practising Witchcraft itself can be very empowering and not just for women. It is a practice where you position </w:t>
      </w:r>
      <w:r w:rsidR="008C3E08">
        <w:rPr>
          <w:rStyle w:val="Emphasis"/>
          <w:rFonts w:ascii="Times New Roman" w:hAnsi="Times New Roman" w:cs="Times New Roman"/>
          <w:i w:val="0"/>
        </w:rPr>
        <w:lastRenderedPageBreak/>
        <w:t xml:space="preserve">yourself as the centrepiece and there is no one there to lead your prayer for </w:t>
      </w:r>
      <w:r w:rsidR="0083236C">
        <w:rPr>
          <w:rStyle w:val="Emphasis"/>
          <w:rFonts w:ascii="Times New Roman" w:hAnsi="Times New Roman" w:cs="Times New Roman"/>
          <w:i w:val="0"/>
        </w:rPr>
        <w:t>you or</w:t>
      </w:r>
      <w:r w:rsidR="008C3E08">
        <w:rPr>
          <w:rStyle w:val="Emphasis"/>
          <w:rFonts w:ascii="Times New Roman" w:hAnsi="Times New Roman" w:cs="Times New Roman"/>
          <w:i w:val="0"/>
        </w:rPr>
        <w:t xml:space="preserve"> tell you when to kneel. You yourself choose when you kneel, how you pray and how often you do it, (Rybak, 2017)</w:t>
      </w:r>
    </w:p>
    <w:p w14:paraId="181A5892" w14:textId="1AB919CB" w:rsidR="00A34D8C" w:rsidRDefault="00A34D8C" w:rsidP="000343A2">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Since the 1990’s, there has been an influx of movies and television shows that feature or are about Witches. Movies such as </w:t>
      </w:r>
      <w:r w:rsidRPr="003E096D">
        <w:rPr>
          <w:rStyle w:val="Emphasis"/>
          <w:rFonts w:ascii="Times New Roman" w:hAnsi="Times New Roman" w:cs="Times New Roman"/>
        </w:rPr>
        <w:t>The Craft</w:t>
      </w:r>
      <w:r>
        <w:rPr>
          <w:rStyle w:val="Emphasis"/>
          <w:rFonts w:ascii="Times New Roman" w:hAnsi="Times New Roman" w:cs="Times New Roman"/>
          <w:i w:val="0"/>
        </w:rPr>
        <w:t xml:space="preserve"> and television shows like </w:t>
      </w:r>
      <w:r w:rsidRPr="003E096D">
        <w:rPr>
          <w:rStyle w:val="Emphasis"/>
          <w:rFonts w:ascii="Times New Roman" w:hAnsi="Times New Roman" w:cs="Times New Roman"/>
        </w:rPr>
        <w:t>Buffy the Vampire Slayer</w:t>
      </w:r>
      <w:r>
        <w:rPr>
          <w:rStyle w:val="Emphasis"/>
          <w:rFonts w:ascii="Times New Roman" w:hAnsi="Times New Roman" w:cs="Times New Roman"/>
          <w:i w:val="0"/>
        </w:rPr>
        <w:t xml:space="preserve"> and </w:t>
      </w:r>
      <w:r w:rsidRPr="003E096D">
        <w:rPr>
          <w:rStyle w:val="Emphasis"/>
          <w:rFonts w:ascii="Times New Roman" w:hAnsi="Times New Roman" w:cs="Times New Roman"/>
        </w:rPr>
        <w:t>Charmed</w:t>
      </w:r>
      <w:r>
        <w:rPr>
          <w:rStyle w:val="Emphasis"/>
          <w:rFonts w:ascii="Times New Roman" w:hAnsi="Times New Roman" w:cs="Times New Roman"/>
          <w:i w:val="0"/>
        </w:rPr>
        <w:t xml:space="preserve">, really set the </w:t>
      </w:r>
      <w:r w:rsidR="0083236C">
        <w:rPr>
          <w:rStyle w:val="Emphasis"/>
          <w:rFonts w:ascii="Times New Roman" w:hAnsi="Times New Roman" w:cs="Times New Roman"/>
          <w:i w:val="0"/>
        </w:rPr>
        <w:t>tone</w:t>
      </w:r>
      <w:r>
        <w:rPr>
          <w:rStyle w:val="Emphasis"/>
          <w:rFonts w:ascii="Times New Roman" w:hAnsi="Times New Roman" w:cs="Times New Roman"/>
          <w:i w:val="0"/>
        </w:rPr>
        <w:t xml:space="preserve"> for what a modern Witch </w:t>
      </w:r>
      <w:r w:rsidR="0083236C">
        <w:rPr>
          <w:rStyle w:val="Emphasis"/>
          <w:rFonts w:ascii="Times New Roman" w:hAnsi="Times New Roman" w:cs="Times New Roman"/>
          <w:i w:val="0"/>
        </w:rPr>
        <w:t>is</w:t>
      </w:r>
      <w:r>
        <w:rPr>
          <w:rStyle w:val="Emphasis"/>
          <w:rFonts w:ascii="Times New Roman" w:hAnsi="Times New Roman" w:cs="Times New Roman"/>
          <w:i w:val="0"/>
        </w:rPr>
        <w:t xml:space="preserve"> like. The old, haggard look of Witches is something that is left to Halloween costumes, the overall idea of Witches </w:t>
      </w:r>
      <w:r w:rsidR="00633192">
        <w:rPr>
          <w:rStyle w:val="Emphasis"/>
          <w:rFonts w:ascii="Times New Roman" w:hAnsi="Times New Roman" w:cs="Times New Roman"/>
          <w:i w:val="0"/>
        </w:rPr>
        <w:t xml:space="preserve">has become more modernised and realistic. </w:t>
      </w:r>
      <w:proofErr w:type="gramStart"/>
      <w:r w:rsidR="00633192">
        <w:rPr>
          <w:rStyle w:val="Emphasis"/>
          <w:rFonts w:ascii="Times New Roman" w:hAnsi="Times New Roman" w:cs="Times New Roman"/>
          <w:i w:val="0"/>
        </w:rPr>
        <w:t>Thus</w:t>
      </w:r>
      <w:proofErr w:type="gramEnd"/>
      <w:r w:rsidR="00633192">
        <w:rPr>
          <w:rStyle w:val="Emphasis"/>
          <w:rFonts w:ascii="Times New Roman" w:hAnsi="Times New Roman" w:cs="Times New Roman"/>
          <w:i w:val="0"/>
        </w:rPr>
        <w:t xml:space="preserve"> making women who identify as Witches feel more empowered, TheStar.com interviewed a modern Witch, Sally</w:t>
      </w:r>
      <w:r w:rsidR="008B7303">
        <w:rPr>
          <w:rStyle w:val="Emphasis"/>
          <w:rFonts w:ascii="Times New Roman" w:hAnsi="Times New Roman" w:cs="Times New Roman"/>
          <w:i w:val="0"/>
        </w:rPr>
        <w:t xml:space="preserve"> Molloy. Molloy </w:t>
      </w:r>
      <w:r w:rsidR="00633192">
        <w:rPr>
          <w:rStyle w:val="Emphasis"/>
          <w:rFonts w:ascii="Times New Roman" w:hAnsi="Times New Roman" w:cs="Times New Roman"/>
          <w:i w:val="0"/>
        </w:rPr>
        <w:t>talks about the positive effects seeing shows such as Buffy the Vampire Slayer on television</w:t>
      </w:r>
      <w:r w:rsidR="008B7303">
        <w:rPr>
          <w:rStyle w:val="Emphasis"/>
          <w:rFonts w:ascii="Times New Roman" w:hAnsi="Times New Roman" w:cs="Times New Roman"/>
          <w:i w:val="0"/>
        </w:rPr>
        <w:t xml:space="preserve"> had</w:t>
      </w:r>
      <w:r w:rsidR="00633192">
        <w:rPr>
          <w:rStyle w:val="Emphasis"/>
          <w:rFonts w:ascii="Times New Roman" w:hAnsi="Times New Roman" w:cs="Times New Roman"/>
          <w:i w:val="0"/>
        </w:rPr>
        <w:t xml:space="preserve">, </w:t>
      </w:r>
      <w:r w:rsidR="008B7303">
        <w:rPr>
          <w:rStyle w:val="Emphasis"/>
          <w:rFonts w:ascii="Times New Roman" w:hAnsi="Times New Roman" w:cs="Times New Roman"/>
          <w:i w:val="0"/>
        </w:rPr>
        <w:t xml:space="preserve">she states ‘It has become a respected belief system, it changed a lot in the 90’s with popular depictions that were so positive. People are more accepting now. When I was young, being called a Witch was a bad thing. Now it is being used as a feminist word’ (Latif, 2018) </w:t>
      </w:r>
    </w:p>
    <w:p w14:paraId="2DBDE037" w14:textId="2C81C518" w:rsidR="009A6975" w:rsidRDefault="004316ED" w:rsidP="000343A2">
      <w:pPr>
        <w:spacing w:line="480" w:lineRule="auto"/>
        <w:jc w:val="both"/>
        <w:rPr>
          <w:rStyle w:val="Emphasis"/>
          <w:rFonts w:ascii="Times New Roman" w:hAnsi="Times New Roman" w:cs="Times New Roman"/>
          <w:i w:val="0"/>
        </w:rPr>
      </w:pPr>
      <w:r>
        <w:rPr>
          <w:noProof/>
        </w:rPr>
        <w:drawing>
          <wp:anchor distT="0" distB="0" distL="114300" distR="114300" simplePos="0" relativeHeight="251660288" behindDoc="0" locked="0" layoutInCell="1" allowOverlap="1" wp14:anchorId="04B1926F" wp14:editId="3A58FC4E">
            <wp:simplePos x="0" y="0"/>
            <wp:positionH relativeFrom="margin">
              <wp:align>center</wp:align>
            </wp:positionH>
            <wp:positionV relativeFrom="paragraph">
              <wp:posOffset>977900</wp:posOffset>
            </wp:positionV>
            <wp:extent cx="1743710" cy="2777490"/>
            <wp:effectExtent l="0" t="0" r="8890" b="3810"/>
            <wp:wrapSquare wrapText="bothSides"/>
            <wp:docPr id="1" name="Picture 1" descr="Image result for albrecht durer the wi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lbrecht durer the witc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43710" cy="2777490"/>
                    </a:xfrm>
                    <a:prstGeom prst="rect">
                      <a:avLst/>
                    </a:prstGeom>
                    <a:noFill/>
                    <a:ln>
                      <a:noFill/>
                    </a:ln>
                  </pic:spPr>
                </pic:pic>
              </a:graphicData>
            </a:graphic>
            <wp14:sizeRelH relativeFrom="page">
              <wp14:pctWidth>0</wp14:pctWidth>
            </wp14:sizeRelH>
            <wp14:sizeRelV relativeFrom="page">
              <wp14:pctHeight>0</wp14:pctHeight>
            </wp14:sizeRelV>
          </wp:anchor>
        </w:drawing>
      </w:r>
      <w:r w:rsidR="009A6975">
        <w:rPr>
          <w:rStyle w:val="Emphasis"/>
          <w:rFonts w:ascii="Times New Roman" w:hAnsi="Times New Roman" w:cs="Times New Roman"/>
          <w:i w:val="0"/>
        </w:rPr>
        <w:t xml:space="preserve">With movies and television shows embracing the modern look of Witches, artists are following suit and creating artwork of Witches that is now flattering and beautiful instead of harsh and haggard. Much like Gil </w:t>
      </w:r>
      <w:proofErr w:type="spellStart"/>
      <w:r w:rsidR="009A6975">
        <w:rPr>
          <w:rStyle w:val="Emphasis"/>
          <w:rFonts w:ascii="Times New Roman" w:hAnsi="Times New Roman" w:cs="Times New Roman"/>
          <w:i w:val="0"/>
        </w:rPr>
        <w:t>Elvgren’s</w:t>
      </w:r>
      <w:proofErr w:type="spellEnd"/>
      <w:r w:rsidR="009A6975">
        <w:rPr>
          <w:rStyle w:val="Emphasis"/>
          <w:rFonts w:ascii="Times New Roman" w:hAnsi="Times New Roman" w:cs="Times New Roman"/>
          <w:i w:val="0"/>
        </w:rPr>
        <w:t xml:space="preserve"> piece, Riding High, the artwork of today paint</w:t>
      </w:r>
      <w:r w:rsidR="0083236C">
        <w:rPr>
          <w:rStyle w:val="Emphasis"/>
          <w:rFonts w:ascii="Times New Roman" w:hAnsi="Times New Roman" w:cs="Times New Roman"/>
          <w:i w:val="0"/>
        </w:rPr>
        <w:t>s</w:t>
      </w:r>
      <w:r w:rsidR="009A6975">
        <w:rPr>
          <w:rStyle w:val="Emphasis"/>
          <w:rFonts w:ascii="Times New Roman" w:hAnsi="Times New Roman" w:cs="Times New Roman"/>
          <w:i w:val="0"/>
        </w:rPr>
        <w:t xml:space="preserve"> Witches in a better, more powerful light.</w:t>
      </w:r>
      <w:r w:rsidR="009A6975">
        <w:rPr>
          <w:rStyle w:val="Emphasis"/>
          <w:rFonts w:ascii="Times New Roman" w:hAnsi="Times New Roman" w:cs="Times New Roman"/>
          <w:i w:val="0"/>
        </w:rPr>
        <w:br/>
      </w:r>
    </w:p>
    <w:p w14:paraId="77665B99" w14:textId="14EEE98E" w:rsidR="009A6975" w:rsidRDefault="009A6975" w:rsidP="000343A2">
      <w:pPr>
        <w:spacing w:line="480" w:lineRule="auto"/>
        <w:jc w:val="both"/>
        <w:rPr>
          <w:rStyle w:val="Emphasis"/>
          <w:rFonts w:ascii="Times New Roman" w:hAnsi="Times New Roman" w:cs="Times New Roman"/>
          <w:i w:val="0"/>
        </w:rPr>
      </w:pPr>
    </w:p>
    <w:p w14:paraId="1ACDF4B5" w14:textId="4402625F" w:rsidR="009A6975" w:rsidRDefault="009A6975" w:rsidP="000343A2">
      <w:pPr>
        <w:spacing w:line="480" w:lineRule="auto"/>
        <w:jc w:val="both"/>
        <w:rPr>
          <w:rStyle w:val="Emphasis"/>
          <w:rFonts w:ascii="Times New Roman" w:hAnsi="Times New Roman" w:cs="Times New Roman"/>
          <w:i w:val="0"/>
        </w:rPr>
      </w:pPr>
    </w:p>
    <w:p w14:paraId="07778C09" w14:textId="19307ED0" w:rsidR="008B7303" w:rsidRPr="009550AF" w:rsidRDefault="008B7303" w:rsidP="000343A2">
      <w:pPr>
        <w:spacing w:line="480" w:lineRule="auto"/>
        <w:jc w:val="both"/>
        <w:rPr>
          <w:rStyle w:val="Emphasis"/>
          <w:rFonts w:ascii="Times New Roman" w:hAnsi="Times New Roman" w:cs="Times New Roman"/>
          <w:i w:val="0"/>
        </w:rPr>
      </w:pPr>
    </w:p>
    <w:p w14:paraId="21F3EAC2" w14:textId="3B61A007" w:rsidR="005563BD" w:rsidRDefault="005563BD" w:rsidP="000343A2">
      <w:pPr>
        <w:spacing w:line="480" w:lineRule="auto"/>
        <w:jc w:val="both"/>
        <w:rPr>
          <w:rStyle w:val="Emphasis"/>
          <w:rFonts w:ascii="Times New Roman" w:hAnsi="Times New Roman" w:cs="Times New Roman"/>
          <w:i w:val="0"/>
        </w:rPr>
      </w:pPr>
    </w:p>
    <w:p w14:paraId="71445336" w14:textId="7D99B5D0" w:rsidR="00912FD6" w:rsidRPr="00976DD6" w:rsidRDefault="00912FD6" w:rsidP="000343A2">
      <w:pPr>
        <w:spacing w:line="480" w:lineRule="auto"/>
        <w:jc w:val="both"/>
        <w:rPr>
          <w:rStyle w:val="Emphasis"/>
          <w:rFonts w:ascii="Times New Roman" w:hAnsi="Times New Roman" w:cs="Times New Roman"/>
          <w:i w:val="0"/>
        </w:rPr>
      </w:pPr>
    </w:p>
    <w:p w14:paraId="108161A6" w14:textId="77777777" w:rsidR="004316ED" w:rsidRDefault="004316ED" w:rsidP="007105C0">
      <w:pPr>
        <w:spacing w:line="480" w:lineRule="auto"/>
        <w:jc w:val="both"/>
        <w:rPr>
          <w:rStyle w:val="Emphasis"/>
          <w:rFonts w:ascii="Times New Roman" w:hAnsi="Times New Roman" w:cs="Times New Roman"/>
          <w:i w:val="0"/>
        </w:rPr>
      </w:pPr>
    </w:p>
    <w:p w14:paraId="01EAD309" w14:textId="417857E9" w:rsidR="009A6975" w:rsidRDefault="004316ED" w:rsidP="007105C0">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                                      Figure 2: </w:t>
      </w:r>
      <w:r w:rsidR="003D2DD2">
        <w:rPr>
          <w:rStyle w:val="Emphasis"/>
          <w:rFonts w:ascii="Times New Roman" w:hAnsi="Times New Roman" w:cs="Times New Roman"/>
          <w:i w:val="0"/>
        </w:rPr>
        <w:t xml:space="preserve"> </w:t>
      </w:r>
      <w:r w:rsidR="009A6975">
        <w:rPr>
          <w:rStyle w:val="Emphasis"/>
          <w:rFonts w:ascii="Times New Roman" w:hAnsi="Times New Roman" w:cs="Times New Roman"/>
          <w:i w:val="0"/>
        </w:rPr>
        <w:t xml:space="preserve">Albrecht Durer, Witch Riding </w:t>
      </w:r>
      <w:proofErr w:type="gramStart"/>
      <w:r w:rsidR="009A6975">
        <w:rPr>
          <w:rStyle w:val="Emphasis"/>
          <w:rFonts w:ascii="Times New Roman" w:hAnsi="Times New Roman" w:cs="Times New Roman"/>
          <w:i w:val="0"/>
        </w:rPr>
        <w:t>On</w:t>
      </w:r>
      <w:proofErr w:type="gramEnd"/>
      <w:r w:rsidR="009A6975">
        <w:rPr>
          <w:rStyle w:val="Emphasis"/>
          <w:rFonts w:ascii="Times New Roman" w:hAnsi="Times New Roman" w:cs="Times New Roman"/>
          <w:i w:val="0"/>
        </w:rPr>
        <w:t xml:space="preserve"> A Goat, 1500/1501</w:t>
      </w:r>
    </w:p>
    <w:p w14:paraId="6C300C4E" w14:textId="0BD2BB59" w:rsidR="009A6975" w:rsidRDefault="0064127D" w:rsidP="007105C0">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This piece by Albrecht Durer can potentially explain just what people thought of when they heard the word Witch. A naked, haggard older woman riding on a goat. Goats were often linked to the Devil, so </w:t>
      </w:r>
      <w:r>
        <w:rPr>
          <w:rStyle w:val="Emphasis"/>
          <w:rFonts w:ascii="Times New Roman" w:hAnsi="Times New Roman" w:cs="Times New Roman"/>
          <w:i w:val="0"/>
        </w:rPr>
        <w:lastRenderedPageBreak/>
        <w:t xml:space="preserve">it would make sense that it would be linked to Witches as they </w:t>
      </w:r>
      <w:proofErr w:type="gramStart"/>
      <w:r>
        <w:rPr>
          <w:rStyle w:val="Emphasis"/>
          <w:rFonts w:ascii="Times New Roman" w:hAnsi="Times New Roman" w:cs="Times New Roman"/>
          <w:i w:val="0"/>
        </w:rPr>
        <w:t>were seen as</w:t>
      </w:r>
      <w:proofErr w:type="gramEnd"/>
      <w:r>
        <w:rPr>
          <w:rStyle w:val="Emphasis"/>
          <w:rFonts w:ascii="Times New Roman" w:hAnsi="Times New Roman" w:cs="Times New Roman"/>
          <w:i w:val="0"/>
        </w:rPr>
        <w:t xml:space="preserve"> worshippers of the Devil. The Witches hair moving in the opposite way of the Goat’s fur is an eerie detail the artist has included, possibly showcasing that dark magic that Witches were linked to. Looking at a piece that was created approximately 400 years ago, to now moving on to a piece that was created in the 21</w:t>
      </w:r>
      <w:r w:rsidRPr="0064127D">
        <w:rPr>
          <w:rStyle w:val="Emphasis"/>
          <w:rFonts w:ascii="Times New Roman" w:hAnsi="Times New Roman" w:cs="Times New Roman"/>
          <w:i w:val="0"/>
          <w:vertAlign w:val="superscript"/>
        </w:rPr>
        <w:t>st</w:t>
      </w:r>
      <w:r>
        <w:rPr>
          <w:rStyle w:val="Emphasis"/>
          <w:rFonts w:ascii="Times New Roman" w:hAnsi="Times New Roman" w:cs="Times New Roman"/>
          <w:i w:val="0"/>
        </w:rPr>
        <w:t xml:space="preserve"> Century, </w:t>
      </w:r>
      <w:r w:rsidR="003D2DD2">
        <w:rPr>
          <w:rStyle w:val="Emphasis"/>
          <w:rFonts w:ascii="Times New Roman" w:hAnsi="Times New Roman" w:cs="Times New Roman"/>
          <w:i w:val="0"/>
        </w:rPr>
        <w:t xml:space="preserve">you can see possibly how much influence today’s social media, movies and television has influenced and changed the overall view on Witches. </w:t>
      </w:r>
    </w:p>
    <w:p w14:paraId="34691C00" w14:textId="7AEFEB4D" w:rsidR="003D2DD2" w:rsidRDefault="003D2DD2" w:rsidP="007105C0">
      <w:pPr>
        <w:spacing w:line="480" w:lineRule="auto"/>
        <w:jc w:val="both"/>
        <w:rPr>
          <w:rStyle w:val="Emphasis"/>
          <w:rFonts w:ascii="Times New Roman" w:hAnsi="Times New Roman" w:cs="Times New Roman"/>
          <w:i w:val="0"/>
        </w:rPr>
      </w:pPr>
    </w:p>
    <w:p w14:paraId="5431F62A" w14:textId="2E6A0552" w:rsidR="00C21A53" w:rsidRDefault="004316ED" w:rsidP="007105C0">
      <w:pPr>
        <w:spacing w:line="480" w:lineRule="auto"/>
        <w:jc w:val="both"/>
        <w:rPr>
          <w:rStyle w:val="Emphasis"/>
          <w:rFonts w:ascii="Times New Roman" w:hAnsi="Times New Roman" w:cs="Times New Roman"/>
          <w:i w:val="0"/>
        </w:rPr>
      </w:pPr>
      <w:r>
        <w:rPr>
          <w:noProof/>
        </w:rPr>
        <w:drawing>
          <wp:anchor distT="0" distB="0" distL="114300" distR="114300" simplePos="0" relativeHeight="251661312" behindDoc="0" locked="0" layoutInCell="1" allowOverlap="1" wp14:anchorId="0FEB6EBA" wp14:editId="665A989C">
            <wp:simplePos x="0" y="0"/>
            <wp:positionH relativeFrom="column">
              <wp:posOffset>1669120</wp:posOffset>
            </wp:positionH>
            <wp:positionV relativeFrom="paragraph">
              <wp:posOffset>0</wp:posOffset>
            </wp:positionV>
            <wp:extent cx="2159635" cy="2795905"/>
            <wp:effectExtent l="0" t="0" r="0" b="4445"/>
            <wp:wrapSquare wrapText="bothSides"/>
            <wp:docPr id="2" name="Picture 2" descr="DAY 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AY 13.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59635" cy="27959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BA6763" w14:textId="3536FA7D" w:rsidR="00C21A53" w:rsidRDefault="00C21A53" w:rsidP="007105C0">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 </w:t>
      </w:r>
    </w:p>
    <w:p w14:paraId="4FC2F91D" w14:textId="56836EAD" w:rsidR="006B3718" w:rsidRPr="007105C0" w:rsidRDefault="00C21A53" w:rsidP="006B3718">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                                          </w:t>
      </w:r>
    </w:p>
    <w:p w14:paraId="437D244C" w14:textId="118C550B" w:rsidR="00C21A53" w:rsidRDefault="00C21A53" w:rsidP="007105C0">
      <w:pPr>
        <w:spacing w:line="480" w:lineRule="auto"/>
        <w:jc w:val="both"/>
        <w:rPr>
          <w:rStyle w:val="Emphasis"/>
          <w:rFonts w:ascii="Times New Roman" w:hAnsi="Times New Roman" w:cs="Times New Roman"/>
          <w:i w:val="0"/>
        </w:rPr>
      </w:pPr>
    </w:p>
    <w:p w14:paraId="4FA75119" w14:textId="25BFCBEC" w:rsidR="003D2DD2" w:rsidRDefault="003D2DD2" w:rsidP="007105C0">
      <w:pPr>
        <w:spacing w:line="480" w:lineRule="auto"/>
        <w:jc w:val="both"/>
        <w:rPr>
          <w:rStyle w:val="Emphasis"/>
          <w:rFonts w:ascii="Times New Roman" w:hAnsi="Times New Roman" w:cs="Times New Roman"/>
          <w:i w:val="0"/>
        </w:rPr>
      </w:pPr>
    </w:p>
    <w:p w14:paraId="1662F0D4" w14:textId="77777777" w:rsidR="004316ED" w:rsidRDefault="003D2DD2" w:rsidP="007105C0">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                                                                </w:t>
      </w:r>
    </w:p>
    <w:p w14:paraId="725241B4" w14:textId="77777777" w:rsidR="004316ED" w:rsidRDefault="004316ED" w:rsidP="007105C0">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                    </w:t>
      </w:r>
    </w:p>
    <w:p w14:paraId="27B14F1C" w14:textId="18B8EA70" w:rsidR="003D2DD2" w:rsidRDefault="004316ED" w:rsidP="007105C0">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                                                    Figure 3: </w:t>
      </w:r>
      <w:r w:rsidR="003D2DD2">
        <w:rPr>
          <w:rStyle w:val="Emphasis"/>
          <w:rFonts w:ascii="Times New Roman" w:hAnsi="Times New Roman" w:cs="Times New Roman"/>
          <w:i w:val="0"/>
        </w:rPr>
        <w:t>Jacquelin Deleon, 2017</w:t>
      </w:r>
    </w:p>
    <w:p w14:paraId="698DA8D8" w14:textId="4221DC0D" w:rsidR="003D2DD2" w:rsidRDefault="003D2DD2" w:rsidP="007105C0">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Keeping the colour palette dark along with the dark pointy hat to showcase that the female in the piece is a Witch, it is on the opposite side of the spectrum compared to the previous piece created around 1500 to 1501. The flow of the image is much more delicate, and the overall look of the female is warm and inviting. </w:t>
      </w:r>
    </w:p>
    <w:p w14:paraId="2C0EF29A" w14:textId="0972E990" w:rsidR="00866711" w:rsidRDefault="003D2DD2" w:rsidP="007105C0">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With todays influences and artwork, Witches are gaining more positive recognition and therefore feeling more empowered to speak out and publicly embrace the word Witch. </w:t>
      </w:r>
      <w:r w:rsidR="003953E1">
        <w:rPr>
          <w:rStyle w:val="Emphasis"/>
          <w:rFonts w:ascii="Times New Roman" w:hAnsi="Times New Roman" w:cs="Times New Roman"/>
          <w:i w:val="0"/>
        </w:rPr>
        <w:t xml:space="preserve">It is possible though that the feel of empowerment these women are feeling is not limited to just coming out and saying they are a Witch. In the past women have been subjected to being lesser than men and </w:t>
      </w:r>
      <w:proofErr w:type="gramStart"/>
      <w:r w:rsidR="003953E1">
        <w:rPr>
          <w:rStyle w:val="Emphasis"/>
          <w:rFonts w:ascii="Times New Roman" w:hAnsi="Times New Roman" w:cs="Times New Roman"/>
          <w:i w:val="0"/>
        </w:rPr>
        <w:t>in today’s society</w:t>
      </w:r>
      <w:proofErr w:type="gramEnd"/>
      <w:r w:rsidR="003953E1">
        <w:rPr>
          <w:rStyle w:val="Emphasis"/>
          <w:rFonts w:ascii="Times New Roman" w:hAnsi="Times New Roman" w:cs="Times New Roman"/>
          <w:i w:val="0"/>
        </w:rPr>
        <w:t>, pitted against one another, just like they were pitted against on</w:t>
      </w:r>
      <w:r w:rsidR="0083236C">
        <w:rPr>
          <w:rStyle w:val="Emphasis"/>
          <w:rFonts w:ascii="Times New Roman" w:hAnsi="Times New Roman" w:cs="Times New Roman"/>
          <w:i w:val="0"/>
        </w:rPr>
        <w:t>e</w:t>
      </w:r>
      <w:r w:rsidR="003953E1">
        <w:rPr>
          <w:rStyle w:val="Emphasis"/>
          <w:rFonts w:ascii="Times New Roman" w:hAnsi="Times New Roman" w:cs="Times New Roman"/>
          <w:i w:val="0"/>
        </w:rPr>
        <w:t xml:space="preserve"> another during the Witch Trials. Female </w:t>
      </w:r>
      <w:r w:rsidR="003953E1">
        <w:rPr>
          <w:rStyle w:val="Emphasis"/>
          <w:rFonts w:ascii="Times New Roman" w:hAnsi="Times New Roman" w:cs="Times New Roman"/>
          <w:i w:val="0"/>
        </w:rPr>
        <w:lastRenderedPageBreak/>
        <w:t>family members set to testify against each other, that fear of their family member being a Witch planted seeds of doubts in their mind. Looking back at Lisa Lister’s book, Witch Unleashed, Untamed, Unapologetic, she goes on to talk about this ‘womb deep mistrust’. She goes on to say, just like the patriarchs who initiated the Witch hunts, todays patriarchs benefit from keeping us oppressed and perpetually mistrusting each other. Making mothers and daughters testify against each other during the Witch Trials</w:t>
      </w:r>
      <w:r w:rsidR="00866711">
        <w:rPr>
          <w:rStyle w:val="Emphasis"/>
          <w:rFonts w:ascii="Times New Roman" w:hAnsi="Times New Roman" w:cs="Times New Roman"/>
          <w:i w:val="0"/>
        </w:rPr>
        <w:t xml:space="preserve"> has created this womb deep mistrust amongst women and it’s one that totally messes up friendships mother-daughter relationships and sisterhood today. (Lister, 2018, pg.74)</w:t>
      </w:r>
    </w:p>
    <w:p w14:paraId="547D3998" w14:textId="61264CA6" w:rsidR="00866711" w:rsidRDefault="00866711" w:rsidP="007105C0">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As a society we have come a long way with how we perceive Witches, that feeling of empowerment these women show coming together and standing as one also shows hope that all woman can stand as one eventually, whether they identify as a Witch or not. </w:t>
      </w:r>
    </w:p>
    <w:p w14:paraId="2F457B16" w14:textId="4BE148EF" w:rsidR="003D2DD2" w:rsidRDefault="003D2DD2" w:rsidP="007105C0">
      <w:pPr>
        <w:spacing w:line="480" w:lineRule="auto"/>
        <w:jc w:val="both"/>
        <w:rPr>
          <w:rStyle w:val="Emphasis"/>
          <w:rFonts w:ascii="Times New Roman" w:hAnsi="Times New Roman" w:cs="Times New Roman"/>
          <w:i w:val="0"/>
          <w:u w:val="single"/>
        </w:rPr>
      </w:pPr>
      <w:r>
        <w:rPr>
          <w:rStyle w:val="Emphasis"/>
          <w:rFonts w:ascii="Times New Roman" w:hAnsi="Times New Roman" w:cs="Times New Roman"/>
          <w:i w:val="0"/>
          <w:u w:val="single"/>
        </w:rPr>
        <w:t xml:space="preserve">Conclusion </w:t>
      </w:r>
    </w:p>
    <w:p w14:paraId="1CB7CC39" w14:textId="07CBB836" w:rsidR="003D2DD2" w:rsidRDefault="0099320D" w:rsidP="007105C0">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 xml:space="preserve">In conclusion to this research, it is apparent that modern Witches of today are moving forward and bringing a whole new meaning to the word Witch. It was once a word that was feared and now it is being embraced and more accepted in todays society. With places like Glastonbury </w:t>
      </w:r>
      <w:r w:rsidR="0083236C">
        <w:rPr>
          <w:rStyle w:val="Emphasis"/>
          <w:rFonts w:ascii="Times New Roman" w:hAnsi="Times New Roman" w:cs="Times New Roman"/>
          <w:i w:val="0"/>
        </w:rPr>
        <w:t>becoming a</w:t>
      </w:r>
      <w:r>
        <w:rPr>
          <w:rStyle w:val="Emphasis"/>
          <w:rFonts w:ascii="Times New Roman" w:hAnsi="Times New Roman" w:cs="Times New Roman"/>
          <w:i w:val="0"/>
        </w:rPr>
        <w:t xml:space="preserve"> mecca for Witches, a place where they can talk openly and be themselves, it is evident that times are moving forward.</w:t>
      </w:r>
      <w:r w:rsidR="00866711">
        <w:rPr>
          <w:rStyle w:val="Emphasis"/>
          <w:rFonts w:ascii="Times New Roman" w:hAnsi="Times New Roman" w:cs="Times New Roman"/>
          <w:i w:val="0"/>
        </w:rPr>
        <w:t xml:space="preserve"> It is possible that if we keep educating the generations to come on the Witch Trials that took place, </w:t>
      </w:r>
      <w:proofErr w:type="gramStart"/>
      <w:r w:rsidR="00866711">
        <w:rPr>
          <w:rStyle w:val="Emphasis"/>
          <w:rFonts w:ascii="Times New Roman" w:hAnsi="Times New Roman" w:cs="Times New Roman"/>
          <w:i w:val="0"/>
        </w:rPr>
        <w:t>we as a society</w:t>
      </w:r>
      <w:proofErr w:type="gramEnd"/>
      <w:r w:rsidR="00866711">
        <w:rPr>
          <w:rStyle w:val="Emphasis"/>
          <w:rFonts w:ascii="Times New Roman" w:hAnsi="Times New Roman" w:cs="Times New Roman"/>
          <w:i w:val="0"/>
        </w:rPr>
        <w:t xml:space="preserve"> can continue to see changes being made in not only those who identify as Witches but for </w:t>
      </w:r>
      <w:r w:rsidR="0083236C">
        <w:rPr>
          <w:rStyle w:val="Emphasis"/>
          <w:rFonts w:ascii="Times New Roman" w:hAnsi="Times New Roman" w:cs="Times New Roman"/>
          <w:i w:val="0"/>
        </w:rPr>
        <w:t>f</w:t>
      </w:r>
      <w:r w:rsidR="00866711">
        <w:rPr>
          <w:rStyle w:val="Emphasis"/>
          <w:rFonts w:ascii="Times New Roman" w:hAnsi="Times New Roman" w:cs="Times New Roman"/>
          <w:i w:val="0"/>
        </w:rPr>
        <w:t xml:space="preserve">emale </w:t>
      </w:r>
      <w:r w:rsidR="0083236C">
        <w:rPr>
          <w:rStyle w:val="Emphasis"/>
          <w:rFonts w:ascii="Times New Roman" w:hAnsi="Times New Roman" w:cs="Times New Roman"/>
          <w:i w:val="0"/>
        </w:rPr>
        <w:t>e</w:t>
      </w:r>
      <w:r w:rsidR="00866711">
        <w:rPr>
          <w:rStyle w:val="Emphasis"/>
          <w:rFonts w:ascii="Times New Roman" w:hAnsi="Times New Roman" w:cs="Times New Roman"/>
          <w:i w:val="0"/>
        </w:rPr>
        <w:t xml:space="preserve">quality as a whole. </w:t>
      </w:r>
    </w:p>
    <w:p w14:paraId="2D669CE0" w14:textId="258B5475" w:rsidR="00675581" w:rsidRDefault="00675581" w:rsidP="007105C0">
      <w:pPr>
        <w:spacing w:line="480" w:lineRule="auto"/>
        <w:jc w:val="both"/>
        <w:rPr>
          <w:rStyle w:val="Emphasis"/>
          <w:rFonts w:ascii="Times New Roman" w:hAnsi="Times New Roman" w:cs="Times New Roman"/>
          <w:i w:val="0"/>
        </w:rPr>
      </w:pPr>
      <w:r>
        <w:rPr>
          <w:rStyle w:val="Emphasis"/>
          <w:rFonts w:ascii="Times New Roman" w:hAnsi="Times New Roman" w:cs="Times New Roman"/>
          <w:i w:val="0"/>
        </w:rPr>
        <w:t>Coming to a further conclusion, the question that I will be looking more depth into for my Dissertation is: How different are todays Witches viewed and treated, compared to Witches during the Salem Trials? And has film, television and media played a role into our society becoming more acceptable?</w:t>
      </w:r>
    </w:p>
    <w:p w14:paraId="133AE5A4" w14:textId="55887B33" w:rsidR="004316ED" w:rsidRDefault="004316ED" w:rsidP="007105C0">
      <w:pPr>
        <w:spacing w:line="480" w:lineRule="auto"/>
        <w:jc w:val="both"/>
        <w:rPr>
          <w:rStyle w:val="Emphasis"/>
          <w:rFonts w:ascii="Times New Roman" w:hAnsi="Times New Roman" w:cs="Times New Roman"/>
          <w:i w:val="0"/>
        </w:rPr>
      </w:pPr>
    </w:p>
    <w:p w14:paraId="6FEB3D53" w14:textId="2E9C8546" w:rsidR="004316ED" w:rsidRDefault="004316ED" w:rsidP="007105C0">
      <w:pPr>
        <w:spacing w:line="480" w:lineRule="auto"/>
        <w:jc w:val="both"/>
        <w:rPr>
          <w:rStyle w:val="Emphasis"/>
          <w:rFonts w:ascii="Times New Roman" w:hAnsi="Times New Roman" w:cs="Times New Roman"/>
          <w:i w:val="0"/>
        </w:rPr>
      </w:pPr>
    </w:p>
    <w:p w14:paraId="45B1AC77" w14:textId="4C32297F" w:rsidR="004316ED" w:rsidRDefault="004316ED" w:rsidP="007105C0">
      <w:pPr>
        <w:spacing w:line="480" w:lineRule="auto"/>
        <w:jc w:val="both"/>
        <w:rPr>
          <w:rStyle w:val="Emphasis"/>
          <w:rFonts w:ascii="Times New Roman" w:hAnsi="Times New Roman" w:cs="Times New Roman"/>
          <w:i w:val="0"/>
        </w:rPr>
      </w:pPr>
    </w:p>
    <w:p w14:paraId="3B6EC5ED" w14:textId="23ABF84E" w:rsidR="004316ED" w:rsidRDefault="004316ED" w:rsidP="007105C0">
      <w:pPr>
        <w:spacing w:line="480" w:lineRule="auto"/>
        <w:jc w:val="both"/>
        <w:rPr>
          <w:rStyle w:val="Emphasis"/>
          <w:rFonts w:ascii="Times New Roman" w:hAnsi="Times New Roman" w:cs="Times New Roman"/>
          <w:i w:val="0"/>
        </w:rPr>
      </w:pPr>
    </w:p>
    <w:p w14:paraId="17618EB2" w14:textId="14AC0BA6" w:rsidR="004316ED" w:rsidRDefault="004316ED" w:rsidP="007105C0">
      <w:pPr>
        <w:spacing w:line="480" w:lineRule="auto"/>
        <w:jc w:val="both"/>
        <w:rPr>
          <w:rStyle w:val="Emphasis"/>
          <w:rFonts w:ascii="Times New Roman" w:hAnsi="Times New Roman" w:cs="Times New Roman"/>
          <w:i w:val="0"/>
        </w:rPr>
      </w:pPr>
    </w:p>
    <w:p w14:paraId="27478FA3" w14:textId="7F5E19C2" w:rsidR="004316ED" w:rsidRDefault="004316ED" w:rsidP="007105C0">
      <w:pPr>
        <w:spacing w:line="480" w:lineRule="auto"/>
        <w:jc w:val="both"/>
        <w:rPr>
          <w:rStyle w:val="Emphasis"/>
          <w:rFonts w:ascii="Times New Roman" w:hAnsi="Times New Roman" w:cs="Times New Roman"/>
          <w:i w:val="0"/>
        </w:rPr>
      </w:pPr>
    </w:p>
    <w:p w14:paraId="580F147F" w14:textId="55923110" w:rsidR="004316ED" w:rsidRDefault="004316ED" w:rsidP="007105C0">
      <w:pPr>
        <w:spacing w:line="480" w:lineRule="auto"/>
        <w:jc w:val="both"/>
        <w:rPr>
          <w:rStyle w:val="Emphasis"/>
          <w:rFonts w:ascii="Times New Roman" w:hAnsi="Times New Roman" w:cs="Times New Roman"/>
          <w:i w:val="0"/>
        </w:rPr>
      </w:pPr>
    </w:p>
    <w:p w14:paraId="6471265A" w14:textId="63D927FB" w:rsidR="004316ED" w:rsidRDefault="004316ED" w:rsidP="007105C0">
      <w:pPr>
        <w:spacing w:line="480" w:lineRule="auto"/>
        <w:jc w:val="both"/>
        <w:rPr>
          <w:rStyle w:val="Emphasis"/>
          <w:rFonts w:ascii="Times New Roman" w:hAnsi="Times New Roman" w:cs="Times New Roman"/>
          <w:i w:val="0"/>
        </w:rPr>
      </w:pPr>
    </w:p>
    <w:p w14:paraId="1CDFA77F" w14:textId="4B296869" w:rsidR="004316ED" w:rsidRDefault="004316ED" w:rsidP="007105C0">
      <w:pPr>
        <w:spacing w:line="480" w:lineRule="auto"/>
        <w:jc w:val="both"/>
        <w:rPr>
          <w:rStyle w:val="Emphasis"/>
          <w:rFonts w:ascii="Times New Roman" w:hAnsi="Times New Roman" w:cs="Times New Roman"/>
          <w:i w:val="0"/>
        </w:rPr>
      </w:pPr>
    </w:p>
    <w:p w14:paraId="0E97639B" w14:textId="60D4F485" w:rsidR="004316ED" w:rsidRDefault="004316ED" w:rsidP="007105C0">
      <w:pPr>
        <w:spacing w:line="480" w:lineRule="auto"/>
        <w:jc w:val="both"/>
        <w:rPr>
          <w:rStyle w:val="Emphasis"/>
          <w:rFonts w:ascii="Times New Roman" w:hAnsi="Times New Roman" w:cs="Times New Roman"/>
          <w:i w:val="0"/>
        </w:rPr>
      </w:pPr>
    </w:p>
    <w:p w14:paraId="64B56988" w14:textId="1E9E70BB" w:rsidR="004316ED" w:rsidRDefault="004316ED" w:rsidP="007105C0">
      <w:pPr>
        <w:spacing w:line="480" w:lineRule="auto"/>
        <w:jc w:val="both"/>
        <w:rPr>
          <w:rStyle w:val="Emphasis"/>
          <w:rFonts w:ascii="Times New Roman" w:hAnsi="Times New Roman" w:cs="Times New Roman"/>
          <w:i w:val="0"/>
        </w:rPr>
      </w:pPr>
    </w:p>
    <w:p w14:paraId="265CD2BF" w14:textId="520DC061" w:rsidR="004316ED" w:rsidRDefault="004316ED" w:rsidP="007105C0">
      <w:pPr>
        <w:spacing w:line="480" w:lineRule="auto"/>
        <w:jc w:val="both"/>
        <w:rPr>
          <w:rStyle w:val="Emphasis"/>
          <w:rFonts w:ascii="Times New Roman" w:hAnsi="Times New Roman" w:cs="Times New Roman"/>
          <w:i w:val="0"/>
        </w:rPr>
      </w:pPr>
    </w:p>
    <w:p w14:paraId="749A1EA7" w14:textId="77FDD735" w:rsidR="004316ED" w:rsidRDefault="00687721" w:rsidP="007105C0">
      <w:pPr>
        <w:spacing w:line="480" w:lineRule="auto"/>
        <w:jc w:val="both"/>
        <w:rPr>
          <w:rStyle w:val="Emphasis"/>
          <w:rFonts w:ascii="Times New Roman" w:hAnsi="Times New Roman" w:cs="Times New Roman"/>
          <w:i w:val="0"/>
          <w:u w:val="single"/>
        </w:rPr>
      </w:pPr>
      <w:r>
        <w:rPr>
          <w:rStyle w:val="Emphasis"/>
          <w:rFonts w:ascii="Times New Roman" w:hAnsi="Times New Roman" w:cs="Times New Roman"/>
          <w:i w:val="0"/>
          <w:u w:val="single"/>
        </w:rPr>
        <w:t>Bibliography</w:t>
      </w:r>
    </w:p>
    <w:p w14:paraId="60361778" w14:textId="73E1258B" w:rsidR="0083236C" w:rsidRDefault="0083236C" w:rsidP="007105C0">
      <w:pPr>
        <w:spacing w:line="480" w:lineRule="auto"/>
        <w:jc w:val="both"/>
        <w:rPr>
          <w:rStyle w:val="Emphasis"/>
          <w:rFonts w:ascii="Times New Roman" w:hAnsi="Times New Roman" w:cs="Times New Roman"/>
          <w:i w:val="0"/>
          <w:u w:val="single"/>
        </w:rPr>
      </w:pPr>
      <w:proofErr w:type="spellStart"/>
      <w:r>
        <w:rPr>
          <w:rFonts w:ascii="Verdana" w:hAnsi="Verdana"/>
          <w:color w:val="000000"/>
          <w:sz w:val="20"/>
          <w:szCs w:val="20"/>
        </w:rPr>
        <w:t>Astrea</w:t>
      </w:r>
      <w:proofErr w:type="spellEnd"/>
      <w:r>
        <w:rPr>
          <w:rFonts w:ascii="Verdana" w:hAnsi="Verdana"/>
          <w:color w:val="000000"/>
          <w:sz w:val="20"/>
          <w:szCs w:val="20"/>
        </w:rPr>
        <w:t>. (2017). </w:t>
      </w:r>
      <w:r>
        <w:rPr>
          <w:rFonts w:ascii="Verdana" w:hAnsi="Verdana"/>
          <w:i/>
          <w:iCs/>
          <w:color w:val="000000"/>
          <w:sz w:val="20"/>
          <w:szCs w:val="20"/>
        </w:rPr>
        <w:t>You Say "Witch" Like It's a Bad Thing.</w:t>
      </w:r>
      <w:r>
        <w:rPr>
          <w:rFonts w:ascii="Verdana" w:hAnsi="Verdana"/>
          <w:color w:val="000000"/>
          <w:sz w:val="20"/>
          <w:szCs w:val="20"/>
        </w:rPr>
        <w:t xml:space="preserve"> Available: Gambino, Megan. (2014). Women of the Early 1900's Rallied Behind Beautiful, </w:t>
      </w:r>
      <w:proofErr w:type="spellStart"/>
      <w:r>
        <w:rPr>
          <w:rFonts w:ascii="Verdana" w:hAnsi="Verdana"/>
          <w:color w:val="000000"/>
          <w:sz w:val="20"/>
          <w:szCs w:val="20"/>
        </w:rPr>
        <w:t>Wartless</w:t>
      </w:r>
      <w:proofErr w:type="spellEnd"/>
      <w:r>
        <w:rPr>
          <w:rFonts w:ascii="Verdana" w:hAnsi="Verdana"/>
          <w:color w:val="000000"/>
          <w:sz w:val="20"/>
          <w:szCs w:val="20"/>
        </w:rPr>
        <w:t xml:space="preserve"> Witches. Available: https://www.smithsonianmag.com/history/early-20th-century-women-rallied-behind-beautiful-wartle. Last accessed 19/04/2019.</w:t>
      </w:r>
    </w:p>
    <w:p w14:paraId="798B1C9E" w14:textId="044601A5" w:rsidR="004316ED" w:rsidRDefault="009871D2" w:rsidP="007105C0">
      <w:pPr>
        <w:spacing w:line="480" w:lineRule="auto"/>
        <w:jc w:val="both"/>
        <w:rPr>
          <w:rFonts w:ascii="Verdana" w:hAnsi="Verdana"/>
          <w:color w:val="000000"/>
          <w:sz w:val="20"/>
          <w:szCs w:val="20"/>
        </w:rPr>
      </w:pPr>
      <w:r>
        <w:rPr>
          <w:rFonts w:ascii="Verdana" w:hAnsi="Verdana"/>
          <w:color w:val="000000"/>
          <w:sz w:val="20"/>
          <w:szCs w:val="20"/>
        </w:rPr>
        <w:t xml:space="preserve">Banerjee, </w:t>
      </w:r>
      <w:proofErr w:type="spellStart"/>
      <w:r>
        <w:rPr>
          <w:rFonts w:ascii="Verdana" w:hAnsi="Verdana"/>
          <w:color w:val="000000"/>
          <w:sz w:val="20"/>
          <w:szCs w:val="20"/>
        </w:rPr>
        <w:t>Neela</w:t>
      </w:r>
      <w:proofErr w:type="spellEnd"/>
      <w:r>
        <w:rPr>
          <w:rFonts w:ascii="Verdana" w:hAnsi="Verdana"/>
          <w:color w:val="000000"/>
          <w:sz w:val="20"/>
          <w:szCs w:val="20"/>
        </w:rPr>
        <w:t>. (2007). </w:t>
      </w:r>
      <w:r>
        <w:rPr>
          <w:rFonts w:ascii="Verdana" w:hAnsi="Verdana"/>
          <w:i/>
          <w:iCs/>
          <w:color w:val="000000"/>
          <w:sz w:val="20"/>
          <w:szCs w:val="20"/>
        </w:rPr>
        <w:t xml:space="preserve">Wiccans Keep </w:t>
      </w:r>
      <w:proofErr w:type="gramStart"/>
      <w:r>
        <w:rPr>
          <w:rFonts w:ascii="Verdana" w:hAnsi="Verdana"/>
          <w:i/>
          <w:iCs/>
          <w:color w:val="000000"/>
          <w:sz w:val="20"/>
          <w:szCs w:val="20"/>
        </w:rPr>
        <w:t>The</w:t>
      </w:r>
      <w:proofErr w:type="gramEnd"/>
      <w:r>
        <w:rPr>
          <w:rFonts w:ascii="Verdana" w:hAnsi="Verdana"/>
          <w:i/>
          <w:iCs/>
          <w:color w:val="000000"/>
          <w:sz w:val="20"/>
          <w:szCs w:val="20"/>
        </w:rPr>
        <w:t xml:space="preserve"> Faith With A Religion Under Wraps.</w:t>
      </w:r>
      <w:r>
        <w:rPr>
          <w:rFonts w:ascii="Verdana" w:hAnsi="Verdana"/>
          <w:color w:val="000000"/>
          <w:sz w:val="20"/>
          <w:szCs w:val="20"/>
        </w:rPr>
        <w:t xml:space="preserve"> Available: </w:t>
      </w:r>
      <w:hyperlink r:id="rId10" w:history="1">
        <w:r w:rsidRPr="00765720">
          <w:rPr>
            <w:rStyle w:val="Hyperlink"/>
            <w:rFonts w:ascii="Verdana" w:hAnsi="Verdana"/>
            <w:sz w:val="20"/>
            <w:szCs w:val="20"/>
          </w:rPr>
          <w:t>https://www.nytimes.com/2007/05/16/us/16wiccan.html. Last accessed 19/04/2019</w:t>
        </w:r>
      </w:hyperlink>
    </w:p>
    <w:p w14:paraId="7DA8C0C3" w14:textId="22B6F26F" w:rsidR="009871D2" w:rsidRDefault="008D1C39" w:rsidP="007105C0">
      <w:pPr>
        <w:spacing w:line="480" w:lineRule="auto"/>
        <w:jc w:val="both"/>
        <w:rPr>
          <w:rFonts w:ascii="Verdana" w:hAnsi="Verdana"/>
          <w:color w:val="000000"/>
          <w:sz w:val="20"/>
          <w:szCs w:val="20"/>
        </w:rPr>
      </w:pPr>
      <w:proofErr w:type="spellStart"/>
      <w:r>
        <w:rPr>
          <w:rFonts w:ascii="Verdana" w:hAnsi="Verdana"/>
          <w:color w:val="000000"/>
          <w:sz w:val="20"/>
          <w:szCs w:val="20"/>
        </w:rPr>
        <w:t>Bonos</w:t>
      </w:r>
      <w:proofErr w:type="spellEnd"/>
      <w:r>
        <w:rPr>
          <w:rFonts w:ascii="Verdana" w:hAnsi="Verdana"/>
          <w:color w:val="000000"/>
          <w:sz w:val="20"/>
          <w:szCs w:val="20"/>
        </w:rPr>
        <w:t>, Lisa. (2017). </w:t>
      </w:r>
      <w:r>
        <w:rPr>
          <w:rFonts w:ascii="Verdana" w:hAnsi="Verdana"/>
          <w:i/>
          <w:iCs/>
          <w:color w:val="000000"/>
          <w:sz w:val="20"/>
          <w:szCs w:val="20"/>
        </w:rPr>
        <w:t xml:space="preserve">Vulnerable Women Used </w:t>
      </w:r>
      <w:proofErr w:type="gramStart"/>
      <w:r>
        <w:rPr>
          <w:rFonts w:ascii="Verdana" w:hAnsi="Verdana"/>
          <w:i/>
          <w:iCs/>
          <w:color w:val="000000"/>
          <w:sz w:val="20"/>
          <w:szCs w:val="20"/>
        </w:rPr>
        <w:t>To</w:t>
      </w:r>
      <w:proofErr w:type="gramEnd"/>
      <w:r>
        <w:rPr>
          <w:rFonts w:ascii="Verdana" w:hAnsi="Verdana"/>
          <w:i/>
          <w:iCs/>
          <w:color w:val="000000"/>
          <w:sz w:val="20"/>
          <w:szCs w:val="20"/>
        </w:rPr>
        <w:t xml:space="preserve"> Be Suspected of Witchcraft. Now </w:t>
      </w:r>
      <w:proofErr w:type="spellStart"/>
      <w:r>
        <w:rPr>
          <w:rFonts w:ascii="Verdana" w:hAnsi="Verdana"/>
          <w:i/>
          <w:iCs/>
          <w:color w:val="000000"/>
          <w:sz w:val="20"/>
          <w:szCs w:val="20"/>
        </w:rPr>
        <w:t>Witchiness</w:t>
      </w:r>
      <w:proofErr w:type="spellEnd"/>
      <w:r>
        <w:rPr>
          <w:rFonts w:ascii="Verdana" w:hAnsi="Verdana"/>
          <w:i/>
          <w:iCs/>
          <w:color w:val="000000"/>
          <w:sz w:val="20"/>
          <w:szCs w:val="20"/>
        </w:rPr>
        <w:t xml:space="preserve"> is a Sign of </w:t>
      </w:r>
      <w:proofErr w:type="gramStart"/>
      <w:r>
        <w:rPr>
          <w:rFonts w:ascii="Verdana" w:hAnsi="Verdana"/>
          <w:i/>
          <w:iCs/>
          <w:color w:val="000000"/>
          <w:sz w:val="20"/>
          <w:szCs w:val="20"/>
        </w:rPr>
        <w:t>Strength .</w:t>
      </w:r>
      <w:proofErr w:type="gramEnd"/>
      <w:r>
        <w:rPr>
          <w:rFonts w:ascii="Verdana" w:hAnsi="Verdana"/>
          <w:color w:val="000000"/>
          <w:sz w:val="20"/>
          <w:szCs w:val="20"/>
        </w:rPr>
        <w:t> Available: https://www.washingtonpost.com/gdpr-consent/?noredirect=on&amp;destination=%2fnews%2fsoloish%2fwp%2f2017%2f10%2f27%2fvulnerable-women-used-to-be-suspected-of-witchcraft-now-witchiness-is-a-sign-of-strengt. Last accessed 19/04/2019.</w:t>
      </w:r>
    </w:p>
    <w:p w14:paraId="5F7F5AB3" w14:textId="1F4391F1" w:rsidR="00F369E5" w:rsidRDefault="00F369E5" w:rsidP="007105C0">
      <w:pPr>
        <w:spacing w:line="480" w:lineRule="auto"/>
        <w:jc w:val="both"/>
        <w:rPr>
          <w:rFonts w:ascii="Verdana" w:hAnsi="Verdana"/>
          <w:color w:val="000000"/>
          <w:sz w:val="20"/>
          <w:szCs w:val="20"/>
        </w:rPr>
      </w:pPr>
      <w:r>
        <w:rPr>
          <w:rFonts w:ascii="Verdana" w:hAnsi="Verdana"/>
          <w:color w:val="000000"/>
          <w:sz w:val="20"/>
          <w:szCs w:val="20"/>
        </w:rPr>
        <w:t>Gambino, Megan. (2014). </w:t>
      </w:r>
      <w:r>
        <w:rPr>
          <w:rFonts w:ascii="Verdana" w:hAnsi="Verdana"/>
          <w:i/>
          <w:iCs/>
          <w:color w:val="000000"/>
          <w:sz w:val="20"/>
          <w:szCs w:val="20"/>
        </w:rPr>
        <w:t xml:space="preserve">Women of the Early 1900's Rallied Behind Beautiful, </w:t>
      </w:r>
      <w:proofErr w:type="spellStart"/>
      <w:r>
        <w:rPr>
          <w:rFonts w:ascii="Verdana" w:hAnsi="Verdana"/>
          <w:i/>
          <w:iCs/>
          <w:color w:val="000000"/>
          <w:sz w:val="20"/>
          <w:szCs w:val="20"/>
        </w:rPr>
        <w:t>Wartless</w:t>
      </w:r>
      <w:proofErr w:type="spellEnd"/>
      <w:r>
        <w:rPr>
          <w:rFonts w:ascii="Verdana" w:hAnsi="Verdana"/>
          <w:i/>
          <w:iCs/>
          <w:color w:val="000000"/>
          <w:sz w:val="20"/>
          <w:szCs w:val="20"/>
        </w:rPr>
        <w:t xml:space="preserve"> Witches.</w:t>
      </w:r>
      <w:r>
        <w:rPr>
          <w:rFonts w:ascii="Verdana" w:hAnsi="Verdana"/>
          <w:color w:val="000000"/>
          <w:sz w:val="20"/>
          <w:szCs w:val="20"/>
        </w:rPr>
        <w:t> Available: https://www.smithsonianmag.com/history/early-20th-century-women-rallied-behind-beautiful-wartless-witches-180953134/. Last accessed 19/04/2019.</w:t>
      </w:r>
    </w:p>
    <w:p w14:paraId="2ACDECD5" w14:textId="37B52FD5" w:rsidR="008D1C39" w:rsidRDefault="00687721" w:rsidP="007105C0">
      <w:pPr>
        <w:spacing w:line="480" w:lineRule="auto"/>
        <w:jc w:val="both"/>
        <w:rPr>
          <w:rFonts w:ascii="Verdana" w:hAnsi="Verdana"/>
          <w:color w:val="000000"/>
          <w:sz w:val="20"/>
          <w:szCs w:val="20"/>
        </w:rPr>
      </w:pPr>
      <w:r>
        <w:rPr>
          <w:rFonts w:ascii="Verdana" w:hAnsi="Verdana"/>
          <w:color w:val="000000"/>
          <w:sz w:val="20"/>
          <w:szCs w:val="20"/>
        </w:rPr>
        <w:lastRenderedPageBreak/>
        <w:t>History.com Editors. (2019). </w:t>
      </w:r>
      <w:r>
        <w:rPr>
          <w:rFonts w:ascii="Verdana" w:hAnsi="Verdana"/>
          <w:i/>
          <w:iCs/>
          <w:color w:val="000000"/>
          <w:sz w:val="20"/>
          <w:szCs w:val="20"/>
        </w:rPr>
        <w:t>Salem Witch Trials.</w:t>
      </w:r>
      <w:r>
        <w:rPr>
          <w:rFonts w:ascii="Verdana" w:hAnsi="Verdana"/>
          <w:color w:val="000000"/>
          <w:sz w:val="20"/>
          <w:szCs w:val="20"/>
        </w:rPr>
        <w:t xml:space="preserve"> Available: </w:t>
      </w:r>
      <w:hyperlink r:id="rId11" w:history="1">
        <w:r w:rsidRPr="00765720">
          <w:rPr>
            <w:rStyle w:val="Hyperlink"/>
            <w:rFonts w:ascii="Verdana" w:hAnsi="Verdana"/>
            <w:sz w:val="20"/>
            <w:szCs w:val="20"/>
          </w:rPr>
          <w:t>https://www.history.com/topics/colonial-america/salem-witch-trials. Last accessed 19/04/2019</w:t>
        </w:r>
      </w:hyperlink>
      <w:r>
        <w:rPr>
          <w:rFonts w:ascii="Verdana" w:hAnsi="Verdana"/>
          <w:color w:val="000000"/>
          <w:sz w:val="20"/>
          <w:szCs w:val="20"/>
        </w:rPr>
        <w:t>.</w:t>
      </w:r>
    </w:p>
    <w:p w14:paraId="13552E0D" w14:textId="70776B4D" w:rsidR="00687721" w:rsidRDefault="00687721" w:rsidP="007105C0">
      <w:pPr>
        <w:spacing w:line="480" w:lineRule="auto"/>
        <w:jc w:val="both"/>
        <w:rPr>
          <w:rFonts w:ascii="Verdana" w:hAnsi="Verdana"/>
          <w:color w:val="000000"/>
          <w:sz w:val="20"/>
          <w:szCs w:val="20"/>
        </w:rPr>
      </w:pPr>
      <w:r>
        <w:rPr>
          <w:rFonts w:ascii="Verdana" w:hAnsi="Verdana"/>
          <w:color w:val="000000"/>
          <w:sz w:val="20"/>
          <w:szCs w:val="20"/>
        </w:rPr>
        <w:t xml:space="preserve">Latif, </w:t>
      </w:r>
      <w:proofErr w:type="spellStart"/>
      <w:r>
        <w:rPr>
          <w:rFonts w:ascii="Verdana" w:hAnsi="Verdana"/>
          <w:color w:val="000000"/>
          <w:sz w:val="20"/>
          <w:szCs w:val="20"/>
        </w:rPr>
        <w:t>Anam</w:t>
      </w:r>
      <w:proofErr w:type="spellEnd"/>
      <w:r>
        <w:rPr>
          <w:rFonts w:ascii="Verdana" w:hAnsi="Verdana"/>
          <w:color w:val="000000"/>
          <w:sz w:val="20"/>
          <w:szCs w:val="20"/>
        </w:rPr>
        <w:t>. (2018). </w:t>
      </w:r>
      <w:r>
        <w:rPr>
          <w:rFonts w:ascii="Verdana" w:hAnsi="Verdana"/>
          <w:i/>
          <w:iCs/>
          <w:color w:val="000000"/>
          <w:sz w:val="20"/>
          <w:szCs w:val="20"/>
        </w:rPr>
        <w:t xml:space="preserve">Modern Day Witches Focus </w:t>
      </w:r>
      <w:proofErr w:type="gramStart"/>
      <w:r>
        <w:rPr>
          <w:rFonts w:ascii="Verdana" w:hAnsi="Verdana"/>
          <w:i/>
          <w:iCs/>
          <w:color w:val="000000"/>
          <w:sz w:val="20"/>
          <w:szCs w:val="20"/>
        </w:rPr>
        <w:t>On</w:t>
      </w:r>
      <w:proofErr w:type="gramEnd"/>
      <w:r>
        <w:rPr>
          <w:rFonts w:ascii="Verdana" w:hAnsi="Verdana"/>
          <w:i/>
          <w:iCs/>
          <w:color w:val="000000"/>
          <w:sz w:val="20"/>
          <w:szCs w:val="20"/>
        </w:rPr>
        <w:t xml:space="preserve"> Female Empowerment.</w:t>
      </w:r>
      <w:r>
        <w:rPr>
          <w:rFonts w:ascii="Verdana" w:hAnsi="Verdana"/>
          <w:color w:val="000000"/>
          <w:sz w:val="20"/>
          <w:szCs w:val="20"/>
        </w:rPr>
        <w:t> Available: https://www.msn.com/en-ca/news/canada/modern-day-witches-focus-on-female-empowerment/ar-BBP7S8R. Last accessed 19/04/2019</w:t>
      </w:r>
    </w:p>
    <w:p w14:paraId="305C6EDF" w14:textId="53CBE499" w:rsidR="00813940" w:rsidRDefault="00813940" w:rsidP="007105C0">
      <w:pPr>
        <w:spacing w:line="480" w:lineRule="auto"/>
        <w:jc w:val="both"/>
        <w:rPr>
          <w:rFonts w:ascii="Verdana" w:hAnsi="Verdana"/>
          <w:color w:val="000000"/>
          <w:sz w:val="20"/>
          <w:szCs w:val="20"/>
        </w:rPr>
      </w:pPr>
      <w:r>
        <w:rPr>
          <w:rFonts w:ascii="Verdana" w:hAnsi="Verdana"/>
          <w:color w:val="000000"/>
          <w:sz w:val="20"/>
          <w:szCs w:val="20"/>
        </w:rPr>
        <w:t>Lewis, Johnson John. (2019). </w:t>
      </w:r>
      <w:r>
        <w:rPr>
          <w:rFonts w:ascii="Verdana" w:hAnsi="Verdana"/>
          <w:i/>
          <w:iCs/>
          <w:color w:val="000000"/>
          <w:sz w:val="20"/>
          <w:szCs w:val="20"/>
        </w:rPr>
        <w:t xml:space="preserve">A Timeline of Witch Hunts in </w:t>
      </w:r>
      <w:proofErr w:type="spellStart"/>
      <w:r>
        <w:rPr>
          <w:rFonts w:ascii="Verdana" w:hAnsi="Verdana"/>
          <w:i/>
          <w:iCs/>
          <w:color w:val="000000"/>
          <w:sz w:val="20"/>
          <w:szCs w:val="20"/>
        </w:rPr>
        <w:t>Europe.</w:t>
      </w:r>
      <w:r>
        <w:rPr>
          <w:rFonts w:ascii="Verdana" w:hAnsi="Verdana"/>
          <w:color w:val="000000"/>
          <w:sz w:val="20"/>
          <w:szCs w:val="20"/>
        </w:rPr>
        <w:t>Available</w:t>
      </w:r>
      <w:proofErr w:type="spellEnd"/>
      <w:r>
        <w:rPr>
          <w:rFonts w:ascii="Verdana" w:hAnsi="Verdana"/>
          <w:color w:val="000000"/>
          <w:sz w:val="20"/>
          <w:szCs w:val="20"/>
        </w:rPr>
        <w:t>: https://www.thoughtco.com/european-witch-hunts-timeline-3530786. Last accessed 19/04/2019.</w:t>
      </w:r>
    </w:p>
    <w:p w14:paraId="388B67D1" w14:textId="77777777" w:rsidR="0083236C" w:rsidRDefault="0083236C" w:rsidP="0083236C">
      <w:pPr>
        <w:spacing w:line="480" w:lineRule="auto"/>
        <w:jc w:val="both"/>
        <w:rPr>
          <w:rFonts w:ascii="Verdana" w:hAnsi="Verdana"/>
          <w:color w:val="000000"/>
          <w:sz w:val="20"/>
          <w:szCs w:val="20"/>
        </w:rPr>
      </w:pPr>
      <w:r>
        <w:rPr>
          <w:rFonts w:ascii="Verdana" w:hAnsi="Verdana"/>
          <w:color w:val="000000"/>
          <w:sz w:val="20"/>
          <w:szCs w:val="20"/>
        </w:rPr>
        <w:t>Lister, Lisa (2017). </w:t>
      </w:r>
      <w:r>
        <w:rPr>
          <w:rFonts w:ascii="Verdana" w:hAnsi="Verdana"/>
          <w:i/>
          <w:iCs/>
          <w:color w:val="000000"/>
          <w:sz w:val="20"/>
          <w:szCs w:val="20"/>
        </w:rPr>
        <w:t>Witch Unleashed, Untamed, Unapologetic</w:t>
      </w:r>
      <w:r>
        <w:rPr>
          <w:rFonts w:ascii="Verdana" w:hAnsi="Verdana"/>
          <w:color w:val="000000"/>
          <w:sz w:val="20"/>
          <w:szCs w:val="20"/>
        </w:rPr>
        <w:t>. London: Hay House UK. p4-74.</w:t>
      </w:r>
    </w:p>
    <w:p w14:paraId="2B65A725" w14:textId="7893E6B3" w:rsidR="00687721" w:rsidRDefault="00687721" w:rsidP="007105C0">
      <w:pPr>
        <w:spacing w:line="480" w:lineRule="auto"/>
        <w:jc w:val="both"/>
        <w:rPr>
          <w:rFonts w:ascii="Verdana" w:hAnsi="Verdana"/>
          <w:color w:val="000000"/>
          <w:sz w:val="20"/>
          <w:szCs w:val="20"/>
        </w:rPr>
      </w:pPr>
      <w:r>
        <w:rPr>
          <w:rFonts w:ascii="Verdana" w:hAnsi="Verdana"/>
          <w:color w:val="000000"/>
          <w:sz w:val="20"/>
          <w:szCs w:val="20"/>
        </w:rPr>
        <w:t>Neubauer, Lloyd Ian. (2018). </w:t>
      </w:r>
      <w:r>
        <w:rPr>
          <w:rFonts w:ascii="Verdana" w:hAnsi="Verdana"/>
          <w:i/>
          <w:iCs/>
          <w:color w:val="000000"/>
          <w:sz w:val="20"/>
          <w:szCs w:val="20"/>
        </w:rPr>
        <w:t xml:space="preserve">Why Is Papa New Guinea Still Hunting </w:t>
      </w:r>
      <w:proofErr w:type="gramStart"/>
      <w:r>
        <w:rPr>
          <w:rFonts w:ascii="Verdana" w:hAnsi="Verdana"/>
          <w:i/>
          <w:iCs/>
          <w:color w:val="000000"/>
          <w:sz w:val="20"/>
          <w:szCs w:val="20"/>
        </w:rPr>
        <w:t>Witches?.</w:t>
      </w:r>
      <w:proofErr w:type="gramEnd"/>
      <w:r>
        <w:rPr>
          <w:rFonts w:ascii="Verdana" w:hAnsi="Verdana"/>
          <w:color w:val="000000"/>
          <w:sz w:val="20"/>
          <w:szCs w:val="20"/>
        </w:rPr>
        <w:t> Available: https://thediplomat.com/2018/01/why-is-papua-new-guinea-still-hunting-witches/. Last accessed 19/04/2019.</w:t>
      </w:r>
    </w:p>
    <w:p w14:paraId="60BF6BD4" w14:textId="142D2F59" w:rsidR="0083236C" w:rsidRDefault="0083236C" w:rsidP="007105C0">
      <w:pPr>
        <w:spacing w:line="480" w:lineRule="auto"/>
        <w:jc w:val="both"/>
        <w:rPr>
          <w:rFonts w:ascii="Verdana" w:hAnsi="Verdana"/>
          <w:color w:val="000000"/>
          <w:sz w:val="20"/>
          <w:szCs w:val="20"/>
        </w:rPr>
      </w:pPr>
      <w:r>
        <w:rPr>
          <w:rFonts w:ascii="Verdana" w:hAnsi="Verdana"/>
          <w:color w:val="000000"/>
          <w:sz w:val="20"/>
          <w:szCs w:val="20"/>
        </w:rPr>
        <w:t xml:space="preserve">Rybak, </w:t>
      </w:r>
      <w:proofErr w:type="spellStart"/>
      <w:r>
        <w:rPr>
          <w:rFonts w:ascii="Verdana" w:hAnsi="Verdana"/>
          <w:color w:val="000000"/>
          <w:sz w:val="20"/>
          <w:szCs w:val="20"/>
        </w:rPr>
        <w:t>Ania</w:t>
      </w:r>
      <w:proofErr w:type="spellEnd"/>
      <w:r>
        <w:rPr>
          <w:rFonts w:ascii="Verdana" w:hAnsi="Verdana"/>
          <w:color w:val="000000"/>
          <w:sz w:val="20"/>
          <w:szCs w:val="20"/>
        </w:rPr>
        <w:t>. (2017). </w:t>
      </w:r>
      <w:r>
        <w:rPr>
          <w:rFonts w:ascii="Verdana" w:hAnsi="Verdana"/>
          <w:i/>
          <w:iCs/>
          <w:color w:val="000000"/>
          <w:sz w:val="20"/>
          <w:szCs w:val="20"/>
        </w:rPr>
        <w:t xml:space="preserve">How Did Witchcraft Empower Women In </w:t>
      </w:r>
      <w:proofErr w:type="gramStart"/>
      <w:r>
        <w:rPr>
          <w:rFonts w:ascii="Verdana" w:hAnsi="Verdana"/>
          <w:i/>
          <w:iCs/>
          <w:color w:val="000000"/>
          <w:sz w:val="20"/>
          <w:szCs w:val="20"/>
        </w:rPr>
        <w:t>2017?.</w:t>
      </w:r>
      <w:proofErr w:type="gramEnd"/>
      <w:r>
        <w:rPr>
          <w:rFonts w:ascii="Verdana" w:hAnsi="Verdana"/>
          <w:color w:val="000000"/>
          <w:sz w:val="20"/>
          <w:szCs w:val="20"/>
        </w:rPr>
        <w:t>Available: https://www.mookychick.co.uk/health/spirituality/witchcraft-empower-women-2017.php. Last accessed 19/04/2019.</w:t>
      </w:r>
    </w:p>
    <w:p w14:paraId="14640080" w14:textId="634767E2" w:rsidR="00813940" w:rsidRPr="00F369E5" w:rsidRDefault="00813940" w:rsidP="007105C0">
      <w:pPr>
        <w:spacing w:line="480" w:lineRule="auto"/>
        <w:jc w:val="both"/>
        <w:rPr>
          <w:rFonts w:ascii="Verdana" w:hAnsi="Verdana"/>
          <w:color w:val="000000"/>
          <w:sz w:val="20"/>
          <w:szCs w:val="20"/>
        </w:rPr>
      </w:pPr>
      <w:r>
        <w:rPr>
          <w:rFonts w:ascii="Verdana" w:hAnsi="Verdana"/>
          <w:color w:val="000000"/>
          <w:sz w:val="20"/>
          <w:szCs w:val="20"/>
          <w:u w:val="single"/>
        </w:rPr>
        <w:t>Illustrations</w:t>
      </w:r>
    </w:p>
    <w:p w14:paraId="704340F4" w14:textId="0A7D5C7B" w:rsidR="00813940" w:rsidRDefault="00813940" w:rsidP="007105C0">
      <w:pPr>
        <w:spacing w:line="480" w:lineRule="auto"/>
        <w:jc w:val="both"/>
        <w:rPr>
          <w:rFonts w:ascii="Verdana" w:hAnsi="Verdana"/>
          <w:color w:val="000000"/>
          <w:sz w:val="20"/>
          <w:szCs w:val="20"/>
        </w:rPr>
      </w:pPr>
      <w:r>
        <w:rPr>
          <w:rFonts w:ascii="Verdana" w:hAnsi="Verdana"/>
          <w:color w:val="000000"/>
          <w:sz w:val="20"/>
          <w:szCs w:val="20"/>
        </w:rPr>
        <w:t xml:space="preserve">Figure 1 – Gil </w:t>
      </w:r>
      <w:proofErr w:type="spellStart"/>
      <w:r>
        <w:rPr>
          <w:rFonts w:ascii="Verdana" w:hAnsi="Verdana"/>
          <w:color w:val="000000"/>
          <w:sz w:val="20"/>
          <w:szCs w:val="20"/>
        </w:rPr>
        <w:t>Elvgren</w:t>
      </w:r>
      <w:proofErr w:type="spellEnd"/>
      <w:r>
        <w:rPr>
          <w:rFonts w:ascii="Verdana" w:hAnsi="Verdana"/>
          <w:color w:val="000000"/>
          <w:sz w:val="20"/>
          <w:szCs w:val="20"/>
        </w:rPr>
        <w:t>, Riding High, 1958</w:t>
      </w:r>
    </w:p>
    <w:p w14:paraId="66A51259" w14:textId="0E0C4AEB" w:rsidR="00813940" w:rsidRDefault="00B8234D" w:rsidP="007105C0">
      <w:pPr>
        <w:spacing w:line="480" w:lineRule="auto"/>
        <w:jc w:val="both"/>
      </w:pPr>
      <w:hyperlink r:id="rId12" w:history="1">
        <w:r w:rsidR="00813940">
          <w:rPr>
            <w:rStyle w:val="Hyperlink"/>
          </w:rPr>
          <w:t>https://fineart.ha.com/itm/pin-up-and-glamour-art/gil-elvgren-american-1914-1980-riding-high-1958oil-on-canvas30-x-24-insigned-lower-right/a/5038-78043.s</w:t>
        </w:r>
      </w:hyperlink>
      <w:r w:rsidR="00813940">
        <w:t xml:space="preserve"> 19/04/2019</w:t>
      </w:r>
    </w:p>
    <w:p w14:paraId="08A2CC67" w14:textId="18EF19BD" w:rsidR="00813940" w:rsidRDefault="00813940" w:rsidP="007105C0">
      <w:pPr>
        <w:spacing w:line="480" w:lineRule="auto"/>
        <w:jc w:val="both"/>
      </w:pPr>
      <w:r>
        <w:t xml:space="preserve">Figure 2 – </w:t>
      </w:r>
      <w:r>
        <w:rPr>
          <w:rStyle w:val="Emphasis"/>
          <w:rFonts w:ascii="Times New Roman" w:hAnsi="Times New Roman" w:cs="Times New Roman"/>
          <w:i w:val="0"/>
        </w:rPr>
        <w:t xml:space="preserve">Albrecht </w:t>
      </w:r>
      <w:proofErr w:type="gramStart"/>
      <w:r>
        <w:rPr>
          <w:rStyle w:val="Emphasis"/>
          <w:rFonts w:ascii="Times New Roman" w:hAnsi="Times New Roman" w:cs="Times New Roman"/>
          <w:i w:val="0"/>
        </w:rPr>
        <w:t>Durer</w:t>
      </w:r>
      <w:r>
        <w:t xml:space="preserve"> ,</w:t>
      </w:r>
      <w:proofErr w:type="gramEnd"/>
      <w:r>
        <w:t xml:space="preserve"> Witch Riding on Goat, 1500/1501</w:t>
      </w:r>
    </w:p>
    <w:p w14:paraId="27BB2601" w14:textId="261AC766" w:rsidR="00813940" w:rsidRDefault="00B8234D" w:rsidP="007105C0">
      <w:pPr>
        <w:spacing w:line="480" w:lineRule="auto"/>
        <w:jc w:val="both"/>
      </w:pPr>
      <w:hyperlink r:id="rId13" w:history="1">
        <w:r w:rsidR="00813940">
          <w:rPr>
            <w:rStyle w:val="Hyperlink"/>
          </w:rPr>
          <w:t>https://www.metmuseum.org/art/collection/search/391139</w:t>
        </w:r>
      </w:hyperlink>
      <w:r w:rsidR="00813940">
        <w:t xml:space="preserve"> 19/04/2019</w:t>
      </w:r>
    </w:p>
    <w:p w14:paraId="6C604B0D" w14:textId="71109E1B" w:rsidR="00813940" w:rsidRDefault="00813940" w:rsidP="007105C0">
      <w:pPr>
        <w:spacing w:line="480" w:lineRule="auto"/>
        <w:jc w:val="both"/>
        <w:rPr>
          <w:rStyle w:val="Emphasis"/>
          <w:rFonts w:ascii="Times New Roman" w:hAnsi="Times New Roman" w:cs="Times New Roman"/>
          <w:i w:val="0"/>
        </w:rPr>
      </w:pPr>
      <w:r>
        <w:t xml:space="preserve">Figure 3 - </w:t>
      </w:r>
      <w:r>
        <w:rPr>
          <w:rStyle w:val="Emphasis"/>
          <w:rFonts w:ascii="Times New Roman" w:hAnsi="Times New Roman" w:cs="Times New Roman"/>
          <w:i w:val="0"/>
        </w:rPr>
        <w:t>Jacquelin Deleon, Name Unknown, 2017</w:t>
      </w:r>
    </w:p>
    <w:p w14:paraId="258E57F0" w14:textId="734D1DA6" w:rsidR="00813940" w:rsidRDefault="00B8234D" w:rsidP="007105C0">
      <w:pPr>
        <w:spacing w:line="480" w:lineRule="auto"/>
        <w:jc w:val="both"/>
        <w:rPr>
          <w:rStyle w:val="Emphasis"/>
          <w:rFonts w:ascii="Times New Roman" w:hAnsi="Times New Roman" w:cs="Times New Roman"/>
          <w:i w:val="0"/>
        </w:rPr>
      </w:pPr>
      <w:hyperlink r:id="rId14" w:history="1">
        <w:r w:rsidR="00813940">
          <w:rPr>
            <w:rStyle w:val="Hyperlink"/>
          </w:rPr>
          <w:t>https://www.pinterest.co.uk/pin/41447259053995284</w:t>
        </w:r>
      </w:hyperlink>
      <w:r w:rsidR="00813940">
        <w:t xml:space="preserve"> 19/04/2019</w:t>
      </w:r>
    </w:p>
    <w:p w14:paraId="4051CF38" w14:textId="77777777" w:rsidR="00813940" w:rsidRDefault="00813940" w:rsidP="007105C0">
      <w:pPr>
        <w:spacing w:line="480" w:lineRule="auto"/>
        <w:jc w:val="both"/>
      </w:pPr>
    </w:p>
    <w:p w14:paraId="0621BA79" w14:textId="77777777" w:rsidR="00687721" w:rsidRPr="004316ED" w:rsidRDefault="00687721" w:rsidP="007105C0">
      <w:pPr>
        <w:spacing w:line="480" w:lineRule="auto"/>
        <w:jc w:val="both"/>
        <w:rPr>
          <w:rStyle w:val="Emphasis"/>
          <w:rFonts w:ascii="Times New Roman" w:hAnsi="Times New Roman" w:cs="Times New Roman"/>
          <w:i w:val="0"/>
          <w:u w:val="single"/>
        </w:rPr>
      </w:pPr>
    </w:p>
    <w:sectPr w:rsidR="00687721" w:rsidRPr="004316E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CA8147" w14:textId="77777777" w:rsidR="00612309" w:rsidRDefault="00612309" w:rsidP="00C21A53">
      <w:pPr>
        <w:spacing w:after="0" w:line="240" w:lineRule="auto"/>
      </w:pPr>
      <w:r>
        <w:separator/>
      </w:r>
    </w:p>
  </w:endnote>
  <w:endnote w:type="continuationSeparator" w:id="0">
    <w:p w14:paraId="0C0FF82A" w14:textId="77777777" w:rsidR="00612309" w:rsidRDefault="00612309" w:rsidP="00C21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868629"/>
      <w:docPartObj>
        <w:docPartGallery w:val="Page Numbers (Bottom of Page)"/>
        <w:docPartUnique/>
      </w:docPartObj>
    </w:sdtPr>
    <w:sdtEndPr>
      <w:rPr>
        <w:noProof/>
      </w:rPr>
    </w:sdtEndPr>
    <w:sdtContent>
      <w:p w14:paraId="1C249FD0" w14:textId="3FAC71C5" w:rsidR="00866711" w:rsidRDefault="00866711">
        <w:pPr>
          <w:pStyle w:val="Footer"/>
        </w:pPr>
        <w:r>
          <w:fldChar w:fldCharType="begin"/>
        </w:r>
        <w:r>
          <w:instrText xml:space="preserve"> PAGE   \* MERGEFORMAT </w:instrText>
        </w:r>
        <w:r>
          <w:fldChar w:fldCharType="separate"/>
        </w:r>
        <w:r>
          <w:rPr>
            <w:noProof/>
          </w:rPr>
          <w:t>2</w:t>
        </w:r>
        <w:r>
          <w:rPr>
            <w:noProof/>
          </w:rPr>
          <w:fldChar w:fldCharType="end"/>
        </w:r>
      </w:p>
    </w:sdtContent>
  </w:sdt>
  <w:p w14:paraId="2A2EE206" w14:textId="77777777" w:rsidR="00866711" w:rsidRDefault="008667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8220AF" w14:textId="77777777" w:rsidR="00612309" w:rsidRDefault="00612309" w:rsidP="00C21A53">
      <w:pPr>
        <w:spacing w:after="0" w:line="240" w:lineRule="auto"/>
      </w:pPr>
      <w:r>
        <w:separator/>
      </w:r>
    </w:p>
  </w:footnote>
  <w:footnote w:type="continuationSeparator" w:id="0">
    <w:p w14:paraId="368496DB" w14:textId="77777777" w:rsidR="00612309" w:rsidRDefault="00612309" w:rsidP="00C21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A31179"/>
    <w:multiLevelType w:val="hybridMultilevel"/>
    <w:tmpl w:val="F89C2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D37ABE"/>
    <w:multiLevelType w:val="hybridMultilevel"/>
    <w:tmpl w:val="2EE8E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F306AC"/>
    <w:multiLevelType w:val="hybridMultilevel"/>
    <w:tmpl w:val="34621A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5C0"/>
    <w:rsid w:val="000343A2"/>
    <w:rsid w:val="0003531C"/>
    <w:rsid w:val="00070033"/>
    <w:rsid w:val="000E5B4C"/>
    <w:rsid w:val="001436FD"/>
    <w:rsid w:val="00182EC6"/>
    <w:rsid w:val="00257F36"/>
    <w:rsid w:val="002907A4"/>
    <w:rsid w:val="003953E1"/>
    <w:rsid w:val="003D2DD2"/>
    <w:rsid w:val="003E096D"/>
    <w:rsid w:val="003E7487"/>
    <w:rsid w:val="00411177"/>
    <w:rsid w:val="004316ED"/>
    <w:rsid w:val="004658FD"/>
    <w:rsid w:val="00481E36"/>
    <w:rsid w:val="004D0B31"/>
    <w:rsid w:val="004E663B"/>
    <w:rsid w:val="00544D53"/>
    <w:rsid w:val="005563BD"/>
    <w:rsid w:val="00612309"/>
    <w:rsid w:val="00633192"/>
    <w:rsid w:val="0064127D"/>
    <w:rsid w:val="00675581"/>
    <w:rsid w:val="00687721"/>
    <w:rsid w:val="006B297A"/>
    <w:rsid w:val="006B3718"/>
    <w:rsid w:val="006F3932"/>
    <w:rsid w:val="007105C0"/>
    <w:rsid w:val="00746840"/>
    <w:rsid w:val="0079597D"/>
    <w:rsid w:val="00813940"/>
    <w:rsid w:val="0081436E"/>
    <w:rsid w:val="008261C4"/>
    <w:rsid w:val="0083236C"/>
    <w:rsid w:val="00866711"/>
    <w:rsid w:val="008842FC"/>
    <w:rsid w:val="008B7303"/>
    <w:rsid w:val="008C3E08"/>
    <w:rsid w:val="008D1C39"/>
    <w:rsid w:val="00912FD6"/>
    <w:rsid w:val="00931327"/>
    <w:rsid w:val="0095212D"/>
    <w:rsid w:val="009550AF"/>
    <w:rsid w:val="00962476"/>
    <w:rsid w:val="00976DD6"/>
    <w:rsid w:val="009871D2"/>
    <w:rsid w:val="0099320D"/>
    <w:rsid w:val="009A6975"/>
    <w:rsid w:val="009B286E"/>
    <w:rsid w:val="009D3CD5"/>
    <w:rsid w:val="009E376D"/>
    <w:rsid w:val="00A34D8C"/>
    <w:rsid w:val="00A64EA8"/>
    <w:rsid w:val="00A825DA"/>
    <w:rsid w:val="00A93522"/>
    <w:rsid w:val="00AA04FF"/>
    <w:rsid w:val="00AB638B"/>
    <w:rsid w:val="00AC218C"/>
    <w:rsid w:val="00AC2B35"/>
    <w:rsid w:val="00C21A53"/>
    <w:rsid w:val="00CB4BA9"/>
    <w:rsid w:val="00CD42AE"/>
    <w:rsid w:val="00D44B56"/>
    <w:rsid w:val="00D82254"/>
    <w:rsid w:val="00D846E8"/>
    <w:rsid w:val="00DC708B"/>
    <w:rsid w:val="00E13AF0"/>
    <w:rsid w:val="00E35A4E"/>
    <w:rsid w:val="00E64DD9"/>
    <w:rsid w:val="00EF6FF6"/>
    <w:rsid w:val="00F07577"/>
    <w:rsid w:val="00F36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CAFFF"/>
  <w15:chartTrackingRefBased/>
  <w15:docId w15:val="{5E1C625C-E6AA-4BA0-8A97-0110A8303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755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7558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Reference">
    <w:name w:val="Subtle Reference"/>
    <w:basedOn w:val="DefaultParagraphFont"/>
    <w:uiPriority w:val="31"/>
    <w:qFormat/>
    <w:rsid w:val="007105C0"/>
    <w:rPr>
      <w:smallCaps/>
      <w:color w:val="5A5A5A" w:themeColor="text1" w:themeTint="A5"/>
    </w:rPr>
  </w:style>
  <w:style w:type="character" w:styleId="Emphasis">
    <w:name w:val="Emphasis"/>
    <w:basedOn w:val="DefaultParagraphFont"/>
    <w:uiPriority w:val="20"/>
    <w:qFormat/>
    <w:rsid w:val="007105C0"/>
    <w:rPr>
      <w:i/>
      <w:iCs/>
    </w:rPr>
  </w:style>
  <w:style w:type="paragraph" w:styleId="ListParagraph">
    <w:name w:val="List Paragraph"/>
    <w:basedOn w:val="Normal"/>
    <w:uiPriority w:val="34"/>
    <w:qFormat/>
    <w:rsid w:val="00CB4BA9"/>
    <w:pPr>
      <w:ind w:left="720"/>
      <w:contextualSpacing/>
    </w:pPr>
  </w:style>
  <w:style w:type="paragraph" w:styleId="BalloonText">
    <w:name w:val="Balloon Text"/>
    <w:basedOn w:val="Normal"/>
    <w:link w:val="BalloonTextChar"/>
    <w:uiPriority w:val="99"/>
    <w:semiHidden/>
    <w:unhideWhenUsed/>
    <w:rsid w:val="00976D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6DD6"/>
    <w:rPr>
      <w:rFonts w:ascii="Segoe UI" w:hAnsi="Segoe UI" w:cs="Segoe UI"/>
      <w:sz w:val="18"/>
      <w:szCs w:val="18"/>
    </w:rPr>
  </w:style>
  <w:style w:type="paragraph" w:styleId="Header">
    <w:name w:val="header"/>
    <w:basedOn w:val="Normal"/>
    <w:link w:val="HeaderChar"/>
    <w:uiPriority w:val="99"/>
    <w:unhideWhenUsed/>
    <w:rsid w:val="00C21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1A53"/>
  </w:style>
  <w:style w:type="paragraph" w:styleId="Footer">
    <w:name w:val="footer"/>
    <w:basedOn w:val="Normal"/>
    <w:link w:val="FooterChar"/>
    <w:uiPriority w:val="99"/>
    <w:unhideWhenUsed/>
    <w:rsid w:val="00C21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1A53"/>
  </w:style>
  <w:style w:type="character" w:styleId="Hyperlink">
    <w:name w:val="Hyperlink"/>
    <w:basedOn w:val="DefaultParagraphFont"/>
    <w:uiPriority w:val="99"/>
    <w:unhideWhenUsed/>
    <w:rsid w:val="009871D2"/>
    <w:rPr>
      <w:color w:val="0563C1" w:themeColor="hyperlink"/>
      <w:u w:val="single"/>
    </w:rPr>
  </w:style>
  <w:style w:type="character" w:styleId="UnresolvedMention">
    <w:name w:val="Unresolved Mention"/>
    <w:basedOn w:val="DefaultParagraphFont"/>
    <w:uiPriority w:val="99"/>
    <w:semiHidden/>
    <w:unhideWhenUsed/>
    <w:rsid w:val="009871D2"/>
    <w:rPr>
      <w:color w:val="605E5C"/>
      <w:shd w:val="clear" w:color="auto" w:fill="E1DFDD"/>
    </w:rPr>
  </w:style>
  <w:style w:type="paragraph" w:styleId="Title">
    <w:name w:val="Title"/>
    <w:basedOn w:val="Normal"/>
    <w:next w:val="Normal"/>
    <w:link w:val="TitleChar"/>
    <w:uiPriority w:val="10"/>
    <w:qFormat/>
    <w:rsid w:val="0067558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5581"/>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67558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75581"/>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metmuseum.org/art/collection/search/391139"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fineart.ha.com/itm/pin-up-and-glamour-art/gil-elvgren-american-1914-1980-riding-high-1958oil-on-canvas30-x-24-insigned-lower-right/a/5038-78043.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istory.com/topics/colonial-america/salem-witch-trials.%20Last%20accessed%2019/04/2019"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nytimes.com/2007/05/16/us/16wiccan.html.%20Last%20accessed%2019/04/2019"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pinterest.co.uk/pin/414472590539952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2742</Words>
  <Characters>15635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rhiannonrhodes96@yahoo.com</dc:creator>
  <cp:keywords/>
  <dc:description/>
  <cp:lastModifiedBy>rhiannonrhodes96@yahoo.com</cp:lastModifiedBy>
  <cp:revision>2</cp:revision>
  <dcterms:created xsi:type="dcterms:W3CDTF">2019-05-07T20:47:00Z</dcterms:created>
  <dcterms:modified xsi:type="dcterms:W3CDTF">2019-05-07T20:47:00Z</dcterms:modified>
</cp:coreProperties>
</file>