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ind w:left="1620"/>
      </w:pPr>
      <w:bookmarkStart w:id="0" w:name="_GoBack"/>
      <w:bookmarkEnd w:id="0"/>
      <w:r>
        <w:rPr>
          <w:rFonts w:eastAsiaTheme="minorHAnsi" w:cstheme="minorBidi"/>
          <w:spacing w:val="40"/>
          <w:sz w:val="66"/>
          <w:szCs w:val="66"/>
          <w:lang w:val="en-GB" w:eastAsia="en-GB"/>
          <w14:textOutline w14:w="22225" w14:cap="rnd" w14:cmpd="sng" w14:algn="ctr">
            <w14:solidFill>
              <w14:schemeClr w14:val="tx1"/>
            </w14:solidFill>
            <w14:prstDash w14:val="solid"/>
            <w14:bevel/>
          </w14:textOutline>
        </w:rPr>
        <w:drawing>
          <wp:anchor distT="0" distB="0" distL="114300" distR="114300" simplePos="0" relativeHeight="251658240" behindDoc="1" locked="0" layoutInCell="1" allowOverlap="1">
            <wp:simplePos x="0" y="0"/>
            <wp:positionH relativeFrom="margin">
              <wp:align>right</wp:align>
            </wp:positionH>
            <wp:positionV relativeFrom="paragraph">
              <wp:posOffset>0</wp:posOffset>
            </wp:positionV>
            <wp:extent cx="6848475" cy="1657350"/>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6848475" cy="1657350"/>
                    </a:xfrm>
                    <a:prstGeom prst="rect">
                      <a:avLst/>
                    </a:prstGeom>
                    <a:noFill/>
                    <a:ln>
                      <a:noFill/>
                    </a:ln>
                  </pic:spPr>
                </pic:pic>
              </a:graphicData>
            </a:graphic>
          </wp:anchor>
        </w:drawing>
      </w:r>
      <w:r>
        <w:rPr>
          <w:rFonts w:eastAsiaTheme="minorHAnsi" w:cstheme="minorBidi"/>
          <w:spacing w:val="40"/>
          <w:sz w:val="66"/>
          <w:szCs w:val="66"/>
          <w14:textOutline w14:w="22225" w14:cap="rnd" w14:cmpd="sng" w14:algn="ctr">
            <w14:solidFill>
              <w14:schemeClr w14:val="tx1"/>
            </w14:solidFill>
            <w14:prstDash w14:val="solid"/>
            <w14:bevel/>
          </w14:textOutline>
        </w:rPr>
        <w:t xml:space="preserve"> </w:t>
      </w:r>
      <w:r>
        <w:rPr>
          <w:sz w:val="72"/>
        </w:rPr>
        <w:t>Interviews</w:t>
      </w:r>
    </w:p>
    <w:p>
      <w:pPr>
        <w:widowControl w:val="0"/>
        <w:spacing w:after="0"/>
        <w:ind w:left="1260"/>
        <w:rPr>
          <w:rFonts w:ascii="Arial" w:hAnsi="Arial" w:cs="Arial"/>
          <w:iCs/>
          <w:color w:val="FFFFFF" w:themeColor="background1"/>
          <w:sz w:val="40"/>
          <w:szCs w:val="40"/>
          <w14:textFill>
            <w14:solidFill>
              <w14:schemeClr w14:val="bg1"/>
            </w14:solidFill>
          </w14:textFill>
        </w:rPr>
      </w:pPr>
      <w:r>
        <w:rPr>
          <w:rFonts w:ascii="Arial" w:hAnsi="Arial" w:cs="Arial"/>
          <w:iCs/>
          <w:color w:val="FFFFFF" w:themeColor="background1"/>
          <w:sz w:val="36"/>
          <w:szCs w:val="40"/>
          <w14:textFill>
            <w14:solidFill>
              <w14:schemeClr w14:val="bg1"/>
            </w14:solidFill>
          </w14:textFill>
        </w:rPr>
        <w:t>…what to expect and what to ask</w:t>
      </w:r>
    </w:p>
    <w:p>
      <w:pPr>
        <w:widowControl w:val="0"/>
        <w:spacing w:after="0"/>
        <w:rPr>
          <w:rFonts w:ascii="Arial Narrow" w:hAnsi="Arial Narrow"/>
          <w:iCs/>
          <w:sz w:val="32"/>
          <w:szCs w:val="32"/>
        </w:rPr>
      </w:pPr>
    </w:p>
    <w:p>
      <w:pPr>
        <w:widowControl w:val="0"/>
        <w:spacing w:after="0"/>
        <w:rPr>
          <w:rFonts w:ascii="Arial" w:hAnsi="Arial" w:cs="Arial"/>
          <w:iCs/>
          <w:sz w:val="32"/>
          <w:szCs w:val="36"/>
        </w:rPr>
      </w:pPr>
    </w:p>
    <w:p>
      <w:pPr>
        <w:widowControl w:val="0"/>
        <w:spacing w:after="0"/>
        <w:ind w:left="90"/>
        <w:rPr>
          <w:rFonts w:ascii="Arial" w:hAnsi="Arial" w:cs="Arial"/>
          <w:i/>
          <w:iCs/>
          <w:sz w:val="32"/>
          <w:szCs w:val="36"/>
        </w:rPr>
      </w:pPr>
      <w:r>
        <w:rPr>
          <w:rFonts w:ascii="Arial" w:hAnsi="Arial" w:cs="Arial"/>
          <w:iCs/>
          <w:sz w:val="32"/>
          <w:szCs w:val="36"/>
        </w:rPr>
        <w:t>Preparation is the most important thing you do before an interview!</w:t>
      </w:r>
    </w:p>
    <w:p>
      <w:pPr>
        <w:jc w:val="center"/>
        <w:rPr>
          <w:rFonts w:ascii="Arial Narrow" w:hAnsi="Arial Narrow"/>
          <w:b/>
          <w:bCs/>
          <w:smallCaps/>
          <w:sz w:val="4"/>
          <w:szCs w:val="38"/>
        </w:rPr>
      </w:pPr>
    </w:p>
    <w:p>
      <w:pPr>
        <w:pStyle w:val="2"/>
        <w:spacing w:before="240"/>
      </w:pPr>
      <w:r>
        <w:t>Four Easy Steps</w:t>
      </w:r>
    </w:p>
    <w:p>
      <w:pPr>
        <w:pStyle w:val="19"/>
        <w:widowControl w:val="0"/>
        <w:numPr>
          <w:ilvl w:val="0"/>
          <w:numId w:val="1"/>
        </w:numPr>
        <w:spacing w:before="120" w:after="120" w:line="240" w:lineRule="auto"/>
        <w:contextualSpacing w:val="0"/>
        <w:rPr>
          <w:rFonts w:ascii="Arial" w:hAnsi="Arial" w:cs="Arial"/>
          <w:iCs/>
          <w:sz w:val="24"/>
          <w:szCs w:val="26"/>
        </w:rPr>
      </w:pPr>
      <w:r>
        <w:rPr>
          <w:rFonts w:ascii="Arial" w:hAnsi="Arial" w:cs="Arial"/>
          <w:b/>
          <w:iCs/>
          <w:sz w:val="24"/>
          <w:szCs w:val="26"/>
        </w:rPr>
        <w:t xml:space="preserve">Research the Company and the Position </w:t>
      </w:r>
    </w:p>
    <w:p>
      <w:pPr>
        <w:widowControl w:val="0"/>
        <w:numPr>
          <w:ilvl w:val="0"/>
          <w:numId w:val="2"/>
        </w:numPr>
        <w:tabs>
          <w:tab w:val="left" w:pos="360"/>
          <w:tab w:val="left" w:pos="540"/>
          <w:tab w:val="clear" w:pos="567"/>
        </w:tabs>
        <w:spacing w:after="120" w:line="240" w:lineRule="auto"/>
        <w:ind w:left="374" w:hanging="187"/>
        <w:rPr>
          <w:rFonts w:ascii="Arial" w:hAnsi="Arial" w:cs="Arial"/>
          <w:iCs/>
          <w:sz w:val="24"/>
          <w:szCs w:val="26"/>
        </w:rPr>
      </w:pPr>
      <w:r>
        <w:rPr>
          <w:rFonts w:ascii="Arial" w:hAnsi="Arial" w:cs="Arial"/>
          <w:iCs/>
          <w:sz w:val="24"/>
          <w:szCs w:val="26"/>
        </w:rPr>
        <w:t>Find out as much as you can about the company, their salary range, what they do, their relationships, their mandate, their goals and values.</w:t>
      </w:r>
    </w:p>
    <w:p>
      <w:pPr>
        <w:widowControl w:val="0"/>
        <w:numPr>
          <w:ilvl w:val="0"/>
          <w:numId w:val="2"/>
        </w:numPr>
        <w:tabs>
          <w:tab w:val="left" w:pos="360"/>
          <w:tab w:val="left" w:pos="540"/>
          <w:tab w:val="clear" w:pos="567"/>
        </w:tabs>
        <w:spacing w:after="120" w:line="240" w:lineRule="auto"/>
        <w:ind w:left="374" w:hanging="187"/>
        <w:rPr>
          <w:rFonts w:ascii="Arial" w:hAnsi="Arial" w:cs="Arial"/>
          <w:iCs/>
          <w:sz w:val="24"/>
          <w:szCs w:val="26"/>
        </w:rPr>
      </w:pPr>
      <w:r>
        <w:rPr>
          <w:rFonts w:ascii="Arial" w:hAnsi="Arial" w:cs="Arial"/>
          <w:iCs/>
          <w:sz w:val="24"/>
          <w:szCs w:val="26"/>
        </w:rPr>
        <w:t>Review the job description and spend some time reflecting on how your skills relate.</w:t>
      </w:r>
    </w:p>
    <w:p>
      <w:pPr>
        <w:widowControl w:val="0"/>
        <w:numPr>
          <w:ilvl w:val="0"/>
          <w:numId w:val="2"/>
        </w:numPr>
        <w:tabs>
          <w:tab w:val="left" w:pos="360"/>
          <w:tab w:val="left" w:pos="540"/>
          <w:tab w:val="clear" w:pos="567"/>
        </w:tabs>
        <w:spacing w:after="120" w:line="240" w:lineRule="auto"/>
        <w:ind w:left="374" w:hanging="187"/>
        <w:rPr>
          <w:rFonts w:ascii="Arial" w:hAnsi="Arial" w:cs="Arial"/>
          <w:iCs/>
          <w:sz w:val="24"/>
          <w:szCs w:val="26"/>
        </w:rPr>
      </w:pPr>
      <w:r>
        <w:rPr>
          <w:rFonts w:ascii="Arial" w:hAnsi="Arial" w:cs="Arial"/>
          <w:iCs/>
          <w:sz w:val="24"/>
          <w:szCs w:val="26"/>
        </w:rPr>
        <w:t>Be prepared to ask a couple of well-educated questions.</w:t>
      </w:r>
    </w:p>
    <w:p>
      <w:pPr>
        <w:widowControl w:val="0"/>
        <w:numPr>
          <w:ilvl w:val="0"/>
          <w:numId w:val="1"/>
        </w:numPr>
        <w:spacing w:before="120" w:after="120" w:line="240" w:lineRule="auto"/>
        <w:rPr>
          <w:rFonts w:ascii="Arial" w:hAnsi="Arial" w:cs="Arial"/>
          <w:b/>
          <w:iCs/>
          <w:sz w:val="24"/>
          <w:szCs w:val="26"/>
        </w:rPr>
      </w:pPr>
      <w:r>
        <w:rPr>
          <w:rFonts w:ascii="Arial" w:hAnsi="Arial" w:cs="Arial"/>
          <w:b/>
          <w:iCs/>
          <w:sz w:val="24"/>
          <w:szCs w:val="26"/>
        </w:rPr>
        <w:t>Practice!!!</w:t>
      </w:r>
    </w:p>
    <w:p>
      <w:pPr>
        <w:widowControl w:val="0"/>
        <w:numPr>
          <w:ilvl w:val="0"/>
          <w:numId w:val="2"/>
        </w:numPr>
        <w:tabs>
          <w:tab w:val="left" w:pos="360"/>
          <w:tab w:val="clear" w:pos="567"/>
        </w:tabs>
        <w:spacing w:after="120" w:line="240" w:lineRule="auto"/>
        <w:ind w:left="374" w:hanging="187"/>
        <w:rPr>
          <w:rFonts w:ascii="Arial" w:hAnsi="Arial" w:cs="Arial"/>
          <w:iCs/>
          <w:sz w:val="24"/>
          <w:szCs w:val="26"/>
        </w:rPr>
      </w:pPr>
      <w:r>
        <w:rPr>
          <w:rFonts w:ascii="Arial" w:hAnsi="Arial" w:cs="Arial"/>
          <w:iCs/>
          <w:sz w:val="24"/>
          <w:szCs w:val="26"/>
        </w:rPr>
        <w:t xml:space="preserve">Practice makes perfect! Well, no one can be perfect, but practicing can definitely build your confidence. </w:t>
      </w:r>
    </w:p>
    <w:p>
      <w:pPr>
        <w:widowControl w:val="0"/>
        <w:numPr>
          <w:ilvl w:val="0"/>
          <w:numId w:val="2"/>
        </w:numPr>
        <w:tabs>
          <w:tab w:val="left" w:pos="360"/>
          <w:tab w:val="clear" w:pos="567"/>
        </w:tabs>
        <w:spacing w:after="120" w:line="240" w:lineRule="auto"/>
        <w:ind w:left="374" w:hanging="187"/>
        <w:rPr>
          <w:rFonts w:ascii="Arial" w:hAnsi="Arial" w:cs="Arial"/>
          <w:iCs/>
          <w:sz w:val="24"/>
          <w:szCs w:val="26"/>
        </w:rPr>
      </w:pPr>
      <w:r>
        <w:rPr>
          <w:rFonts w:ascii="Arial" w:hAnsi="Arial" w:cs="Arial"/>
          <w:iCs/>
          <w:sz w:val="24"/>
          <w:szCs w:val="26"/>
        </w:rPr>
        <w:t>Prepare scenarios from your previous experiences (education, work, volunteer, etc.) to use while answering behavioural questions (see reverse for more information).</w:t>
      </w:r>
    </w:p>
    <w:p>
      <w:pPr>
        <w:widowControl w:val="0"/>
        <w:numPr>
          <w:ilvl w:val="0"/>
          <w:numId w:val="1"/>
        </w:numPr>
        <w:spacing w:before="120" w:after="120" w:line="240" w:lineRule="auto"/>
        <w:rPr>
          <w:rFonts w:ascii="Arial" w:hAnsi="Arial" w:cs="Arial"/>
          <w:b/>
          <w:iCs/>
          <w:sz w:val="24"/>
          <w:szCs w:val="26"/>
        </w:rPr>
      </w:pPr>
      <w:r>
        <w:rPr>
          <w:rFonts w:ascii="Arial" w:hAnsi="Arial" w:cs="Arial"/>
          <w:b/>
          <w:iCs/>
          <w:sz w:val="24"/>
          <w:szCs w:val="26"/>
        </w:rPr>
        <w:t>Plan the Day</w:t>
      </w:r>
    </w:p>
    <w:p>
      <w:pPr>
        <w:widowControl w:val="0"/>
        <w:numPr>
          <w:ilvl w:val="0"/>
          <w:numId w:val="2"/>
        </w:numPr>
        <w:tabs>
          <w:tab w:val="left" w:pos="360"/>
          <w:tab w:val="clear" w:pos="567"/>
        </w:tabs>
        <w:spacing w:after="120" w:line="240" w:lineRule="auto"/>
        <w:ind w:left="374" w:hanging="187"/>
        <w:rPr>
          <w:rFonts w:ascii="Arial" w:hAnsi="Arial" w:cs="Arial"/>
          <w:iCs/>
          <w:sz w:val="24"/>
          <w:szCs w:val="26"/>
        </w:rPr>
      </w:pPr>
      <w:r>
        <w:rPr>
          <w:rFonts w:ascii="Arial" w:hAnsi="Arial" w:cs="Arial"/>
          <w:iCs/>
          <w:sz w:val="24"/>
          <w:szCs w:val="26"/>
        </w:rPr>
        <w:t xml:space="preserve">Know your route and get there early. Visit the location ahead of time if you can. </w:t>
      </w:r>
    </w:p>
    <w:p>
      <w:pPr>
        <w:widowControl w:val="0"/>
        <w:numPr>
          <w:ilvl w:val="0"/>
          <w:numId w:val="2"/>
        </w:numPr>
        <w:tabs>
          <w:tab w:val="left" w:pos="360"/>
          <w:tab w:val="clear" w:pos="567"/>
        </w:tabs>
        <w:spacing w:after="120" w:line="240" w:lineRule="auto"/>
        <w:ind w:left="374" w:hanging="187"/>
        <w:rPr>
          <w:rFonts w:ascii="Arial" w:hAnsi="Arial" w:cs="Arial"/>
          <w:iCs/>
          <w:sz w:val="24"/>
          <w:szCs w:val="26"/>
        </w:rPr>
      </w:pPr>
      <w:r>
        <w:rPr>
          <w:rFonts w:ascii="Arial" w:hAnsi="Arial" w:cs="Arial"/>
          <w:iCs/>
          <w:sz w:val="24"/>
          <w:szCs w:val="26"/>
        </w:rPr>
        <w:t>Layout clothes, and anything else you might need, the night before.</w:t>
      </w:r>
    </w:p>
    <w:p>
      <w:pPr>
        <w:widowControl w:val="0"/>
        <w:numPr>
          <w:ilvl w:val="0"/>
          <w:numId w:val="1"/>
        </w:numPr>
        <w:spacing w:before="120" w:after="120" w:line="240" w:lineRule="auto"/>
        <w:rPr>
          <w:rFonts w:ascii="Arial" w:hAnsi="Arial" w:cs="Arial"/>
          <w:b/>
          <w:iCs/>
          <w:sz w:val="24"/>
          <w:szCs w:val="26"/>
        </w:rPr>
      </w:pPr>
      <w:r>
        <w:rPr>
          <w:rFonts w:ascii="Arial" w:hAnsi="Arial" w:cs="Arial"/>
          <w:b/>
          <w:iCs/>
          <w:sz w:val="24"/>
          <w:szCs w:val="26"/>
        </w:rPr>
        <w:t>Dress for Success</w:t>
      </w:r>
    </w:p>
    <w:p>
      <w:pPr>
        <w:widowControl w:val="0"/>
        <w:numPr>
          <w:ilvl w:val="0"/>
          <w:numId w:val="2"/>
        </w:numPr>
        <w:tabs>
          <w:tab w:val="left" w:pos="360"/>
          <w:tab w:val="clear" w:pos="567"/>
        </w:tabs>
        <w:spacing w:after="0" w:line="240" w:lineRule="auto"/>
        <w:ind w:left="374" w:hanging="187"/>
        <w:rPr>
          <w:rFonts w:ascii="Arial" w:hAnsi="Arial" w:cs="Arial"/>
          <w:iCs/>
          <w:sz w:val="24"/>
          <w:szCs w:val="26"/>
        </w:rPr>
      </w:pPr>
      <w:r>
        <w:rPr>
          <w:rFonts w:ascii="Arial" w:hAnsi="Arial" w:cs="Arial"/>
          <w:iCs/>
          <w:sz w:val="24"/>
          <w:szCs w:val="26"/>
        </w:rPr>
        <w:t>Always look tidy and professional and if possible, visit the workplace and dress in a similar manner to the current staff.</w:t>
      </w:r>
    </w:p>
    <w:p>
      <w:pPr>
        <w:pStyle w:val="2"/>
      </w:pPr>
      <w:r>
        <w:t>Types of Interviews</w:t>
      </w:r>
    </w:p>
    <w:p>
      <w:pPr>
        <w:numPr>
          <w:ilvl w:val="0"/>
          <w:numId w:val="3"/>
        </w:numPr>
        <w:rPr>
          <w:rFonts w:ascii="Arial" w:hAnsi="Arial" w:cs="Arial"/>
          <w:bCs/>
          <w:sz w:val="24"/>
          <w:szCs w:val="24"/>
          <w:lang w:val="en-US"/>
        </w:rPr>
      </w:pPr>
      <w:r>
        <w:rPr>
          <w:rFonts w:ascii="Arial" w:hAnsi="Arial" w:cs="Arial"/>
          <w:b/>
          <w:bCs/>
          <w:sz w:val="24"/>
          <w:szCs w:val="24"/>
        </w:rPr>
        <w:t>Phone</w:t>
      </w:r>
      <w:r>
        <w:rPr>
          <w:rFonts w:ascii="Arial" w:hAnsi="Arial" w:cs="Arial"/>
          <w:bCs/>
          <w:sz w:val="24"/>
          <w:szCs w:val="24"/>
        </w:rPr>
        <w:t xml:space="preserve"> – remember to speak professionally and choose a quiet location to take the call</w:t>
      </w:r>
    </w:p>
    <w:p>
      <w:pPr>
        <w:numPr>
          <w:ilvl w:val="0"/>
          <w:numId w:val="3"/>
        </w:numPr>
        <w:rPr>
          <w:rFonts w:ascii="Arial" w:hAnsi="Arial" w:cs="Arial"/>
          <w:bCs/>
          <w:sz w:val="24"/>
          <w:szCs w:val="24"/>
          <w:lang w:val="en-US"/>
        </w:rPr>
      </w:pPr>
      <w:r>
        <w:rPr>
          <w:rFonts w:ascii="Arial" w:hAnsi="Arial" w:cs="Arial"/>
          <w:b/>
          <w:bCs/>
          <w:sz w:val="24"/>
          <w:szCs w:val="24"/>
        </w:rPr>
        <w:t>One-on-one</w:t>
      </w:r>
      <w:r>
        <w:rPr>
          <w:rFonts w:ascii="Arial" w:hAnsi="Arial" w:cs="Arial"/>
          <w:bCs/>
          <w:sz w:val="24"/>
          <w:szCs w:val="24"/>
        </w:rPr>
        <w:t xml:space="preserve"> –the interviewer may still be taking down your answers when you have finished answering the question; be comfortable with the silence and don’t try to fill it with chatter </w:t>
      </w:r>
    </w:p>
    <w:p>
      <w:pPr>
        <w:numPr>
          <w:ilvl w:val="0"/>
          <w:numId w:val="3"/>
        </w:numPr>
        <w:rPr>
          <w:rFonts w:ascii="Arial" w:hAnsi="Arial" w:cs="Arial"/>
          <w:bCs/>
          <w:sz w:val="24"/>
          <w:szCs w:val="24"/>
          <w:lang w:val="en-US"/>
        </w:rPr>
      </w:pPr>
      <w:r>
        <w:rPr>
          <w:rFonts w:ascii="Arial" w:hAnsi="Arial" w:cs="Arial"/>
          <w:b/>
          <w:bCs/>
          <w:sz w:val="24"/>
          <w:szCs w:val="24"/>
        </w:rPr>
        <w:t>Panel</w:t>
      </w:r>
      <w:r>
        <w:rPr>
          <w:rFonts w:ascii="Arial" w:hAnsi="Arial" w:cs="Arial"/>
          <w:bCs/>
          <w:sz w:val="24"/>
          <w:szCs w:val="24"/>
        </w:rPr>
        <w:t xml:space="preserve"> – two or more interviewers; could be from a variety of positions within the company</w:t>
      </w:r>
    </w:p>
    <w:p>
      <w:pPr>
        <w:numPr>
          <w:ilvl w:val="0"/>
          <w:numId w:val="3"/>
        </w:numPr>
        <w:rPr>
          <w:rFonts w:ascii="Arial" w:hAnsi="Arial" w:cs="Arial"/>
          <w:bCs/>
          <w:sz w:val="24"/>
          <w:szCs w:val="24"/>
          <w:lang w:val="en-US"/>
        </w:rPr>
      </w:pPr>
      <w:r>
        <w:rPr>
          <w:rFonts w:ascii="Arial" w:hAnsi="Arial" w:cs="Arial"/>
          <w:b/>
          <w:bCs/>
          <w:sz w:val="24"/>
          <w:szCs w:val="24"/>
        </w:rPr>
        <w:t>Group</w:t>
      </w:r>
      <w:r>
        <w:rPr>
          <w:rFonts w:ascii="Arial" w:hAnsi="Arial" w:cs="Arial"/>
          <w:bCs/>
          <w:sz w:val="24"/>
          <w:szCs w:val="24"/>
        </w:rPr>
        <w:t xml:space="preserve"> – make your points without dominating the other job seekers in the room</w:t>
      </w:r>
    </w:p>
    <w:p>
      <w:pPr>
        <w:numPr>
          <w:ilvl w:val="0"/>
          <w:numId w:val="3"/>
        </w:numPr>
        <w:rPr>
          <w:rFonts w:ascii="Arial" w:hAnsi="Arial" w:cs="Arial"/>
          <w:bCs/>
          <w:sz w:val="24"/>
          <w:szCs w:val="24"/>
          <w:lang w:val="en-US"/>
        </w:rPr>
      </w:pPr>
      <w:r>
        <w:rPr>
          <w:rFonts w:ascii="Arial" w:hAnsi="Arial" w:cs="Arial"/>
          <w:b/>
          <w:bCs/>
          <w:sz w:val="24"/>
          <w:szCs w:val="24"/>
        </w:rPr>
        <w:t>Serial</w:t>
      </w:r>
      <w:r>
        <w:rPr>
          <w:rFonts w:ascii="Arial" w:hAnsi="Arial" w:cs="Arial"/>
          <w:bCs/>
          <w:sz w:val="24"/>
          <w:szCs w:val="24"/>
        </w:rPr>
        <w:t xml:space="preserve"> – as you move on to each following interview, be consistent in your answers </w:t>
      </w:r>
    </w:p>
    <w:p>
      <w:pPr>
        <w:numPr>
          <w:ilvl w:val="0"/>
          <w:numId w:val="3"/>
        </w:numPr>
        <w:rPr>
          <w:rFonts w:ascii="Arial" w:hAnsi="Arial" w:cs="Arial"/>
          <w:bCs/>
          <w:sz w:val="24"/>
          <w:szCs w:val="24"/>
          <w:lang w:val="en-US"/>
        </w:rPr>
      </w:pPr>
      <w:r>
        <w:rPr>
          <w:rFonts w:ascii="Arial" w:hAnsi="Arial" w:cs="Arial"/>
          <w:b/>
          <w:bCs/>
          <w:sz w:val="24"/>
          <w:szCs w:val="24"/>
        </w:rPr>
        <w:t>Testing, presentation or assignment</w:t>
      </w:r>
      <w:r>
        <w:rPr>
          <w:rFonts w:ascii="Arial" w:hAnsi="Arial" w:cs="Arial"/>
          <w:bCs/>
          <w:sz w:val="24"/>
          <w:szCs w:val="24"/>
        </w:rPr>
        <w:t xml:space="preserve"> – make sure you know the requirements ahead of time</w:t>
      </w:r>
    </w:p>
    <w:p>
      <w:pPr>
        <w:rPr>
          <w:rFonts w:ascii="Arial" w:hAnsi="Arial" w:cs="Arial"/>
          <w:bCs/>
          <w:sz w:val="24"/>
          <w:szCs w:val="24"/>
        </w:rPr>
      </w:pPr>
    </w:p>
    <w:p>
      <w:pPr>
        <w:rPr>
          <w:rFonts w:ascii="Arial" w:hAnsi="Arial" w:cs="Arial"/>
          <w:bCs/>
          <w:sz w:val="24"/>
          <w:szCs w:val="24"/>
        </w:rPr>
      </w:pPr>
    </w:p>
    <w:p>
      <w:pPr>
        <w:rPr>
          <w:rFonts w:ascii="Arial" w:hAnsi="Arial" w:cs="Arial"/>
          <w:bCs/>
          <w:sz w:val="24"/>
          <w:szCs w:val="24"/>
        </w:rPr>
      </w:pPr>
    </w:p>
    <w:p>
      <w:pPr>
        <w:pStyle w:val="2"/>
        <w:rPr>
          <w:rFonts w:cs="Arial"/>
          <w:sz w:val="24"/>
        </w:rPr>
      </w:pPr>
      <w:r>
        <w:t>Interview Questions</w:t>
      </w:r>
    </w:p>
    <w:p>
      <w:pPr>
        <w:widowControl w:val="0"/>
        <w:spacing w:before="120" w:after="80"/>
        <w:rPr>
          <w:rFonts w:ascii="Arial" w:hAnsi="Arial" w:cs="Arial"/>
          <w:iCs/>
          <w:sz w:val="24"/>
          <w:szCs w:val="24"/>
        </w:rPr>
      </w:pPr>
      <w:r>
        <w:rPr>
          <w:rFonts w:ascii="Arial" w:hAnsi="Arial" w:cs="Arial"/>
          <w:iCs/>
          <w:sz w:val="24"/>
          <w:szCs w:val="24"/>
        </w:rPr>
        <w:t xml:space="preserve">During the interview, employers are looking for the answers to three questions: </w:t>
      </w:r>
    </w:p>
    <w:p>
      <w:pPr>
        <w:pStyle w:val="19"/>
        <w:widowControl w:val="0"/>
        <w:numPr>
          <w:ilvl w:val="0"/>
          <w:numId w:val="4"/>
        </w:numPr>
        <w:spacing w:after="0"/>
        <w:ind w:left="990" w:hanging="270"/>
        <w:contextualSpacing w:val="0"/>
        <w:rPr>
          <w:rFonts w:ascii="Arial" w:hAnsi="Arial" w:cs="Arial"/>
          <w:iCs/>
          <w:sz w:val="24"/>
          <w:szCs w:val="24"/>
        </w:rPr>
      </w:pPr>
      <w:r>
        <w:rPr>
          <w:rFonts w:ascii="Arial" w:hAnsi="Arial" w:cs="Arial"/>
          <w:iCs/>
          <w:sz w:val="24"/>
          <w:szCs w:val="24"/>
        </w:rPr>
        <w:t xml:space="preserve">Does the job-seeker have the skills and abilities to perform the job? </w:t>
      </w:r>
    </w:p>
    <w:p>
      <w:pPr>
        <w:pStyle w:val="19"/>
        <w:widowControl w:val="0"/>
        <w:numPr>
          <w:ilvl w:val="0"/>
          <w:numId w:val="4"/>
        </w:numPr>
        <w:spacing w:after="0"/>
        <w:ind w:left="990" w:hanging="270"/>
        <w:contextualSpacing w:val="0"/>
        <w:rPr>
          <w:rFonts w:ascii="Arial" w:hAnsi="Arial" w:cs="Arial"/>
          <w:iCs/>
          <w:sz w:val="24"/>
          <w:szCs w:val="24"/>
        </w:rPr>
      </w:pPr>
      <w:r>
        <w:rPr>
          <w:rFonts w:ascii="Arial" w:hAnsi="Arial" w:cs="Arial"/>
          <w:iCs/>
          <w:sz w:val="24"/>
          <w:szCs w:val="24"/>
        </w:rPr>
        <w:t xml:space="preserve">Does the job-seeker possess enthusiasm and the right work ethic? </w:t>
      </w:r>
    </w:p>
    <w:p>
      <w:pPr>
        <w:pStyle w:val="19"/>
        <w:widowControl w:val="0"/>
        <w:numPr>
          <w:ilvl w:val="0"/>
          <w:numId w:val="4"/>
        </w:numPr>
        <w:spacing w:after="0"/>
        <w:ind w:left="990" w:hanging="270"/>
        <w:contextualSpacing w:val="0"/>
        <w:rPr>
          <w:rFonts w:ascii="Arial" w:hAnsi="Arial" w:cs="Arial"/>
          <w:iCs/>
          <w:sz w:val="24"/>
          <w:szCs w:val="24"/>
        </w:rPr>
      </w:pPr>
      <w:r>
        <w:rPr>
          <w:rFonts w:ascii="Arial" w:hAnsi="Arial" w:cs="Arial"/>
          <w:iCs/>
          <w:sz w:val="24"/>
          <w:szCs w:val="24"/>
        </w:rPr>
        <w:t>Will the job-seeker be a team player and fit into the organization?</w:t>
      </w:r>
    </w:p>
    <w:p>
      <w:pPr>
        <w:widowControl w:val="0"/>
        <w:spacing w:after="0"/>
        <w:rPr>
          <w:rFonts w:ascii="Arial" w:hAnsi="Arial" w:cs="Arial"/>
          <w:iCs/>
          <w:sz w:val="12"/>
          <w:szCs w:val="24"/>
        </w:rPr>
      </w:pPr>
    </w:p>
    <w:p>
      <w:pPr>
        <w:widowControl w:val="0"/>
        <w:spacing w:after="120"/>
        <w:rPr>
          <w:rFonts w:ascii="Arial" w:hAnsi="Arial" w:cs="Arial"/>
          <w:iCs/>
          <w:sz w:val="24"/>
          <w:szCs w:val="24"/>
        </w:rPr>
      </w:pPr>
      <w:r>
        <w:rPr>
          <w:rFonts w:ascii="Arial" w:hAnsi="Arial" w:cs="Arial"/>
          <w:iCs/>
          <w:sz w:val="24"/>
          <w:szCs w:val="24"/>
        </w:rPr>
        <w:t xml:space="preserve">Traditional interview questions are direct and relate to your education, work experience, skills and strengths, career goals, etc. Behavioural based questions are being asked frequently in interviews. These types of questions are based on the theory that past performance is the best indicator of future behaviour, and therefore probe specific past behaviours. If the employer is serious about hiring you for the job they may ask you what you believe your salary should be. Make sure to do research on the salary range of the company as well as similar jobs in the field. </w:t>
      </w:r>
    </w:p>
    <w:p>
      <w:pPr>
        <w:pStyle w:val="2"/>
      </w:pPr>
      <w:r>
        <w:t>More on Behavioural Based Questions</w:t>
      </w:r>
    </w:p>
    <w:p>
      <w:pPr>
        <w:spacing w:after="240"/>
        <w:rPr>
          <w:rFonts w:ascii="Arial" w:hAnsi="Arial" w:cs="Arial"/>
          <w:iCs/>
          <w:sz w:val="24"/>
        </w:rPr>
      </w:pPr>
      <w:r>
        <w:rPr>
          <w:rFonts w:ascii="Arial" w:hAnsi="Arial" w:cs="Arial"/>
          <w:iCs/>
          <w:sz w:val="24"/>
        </w:rPr>
        <w:t xml:space="preserve">Prepare for behavioural questions by considering what situations someone working in the job might encounter and recalling as many examples of how you dealt with similar situations in the past.  If you have little related work experience, use examples from experiences with class projects, hobbies and volunteer work. </w:t>
      </w:r>
    </w:p>
    <w:p>
      <w:pPr>
        <w:spacing w:after="240"/>
        <w:rPr>
          <w:rFonts w:ascii="Arial" w:hAnsi="Arial" w:cs="Arial"/>
          <w:iCs/>
          <w:sz w:val="24"/>
        </w:rPr>
      </w:pPr>
      <w:r>
        <w:rPr>
          <w:rFonts w:ascii="Arial" w:hAnsi="Arial" w:cs="Arial"/>
          <w:iCs/>
          <w:sz w:val="24"/>
        </w:rPr>
        <w:t>When answering the behavioural question, it’s important to keep in mind the point you are trying to make. Then formulate your response to include the following three parts:</w:t>
      </w:r>
    </w:p>
    <w:p>
      <w:pPr>
        <w:pStyle w:val="19"/>
        <w:numPr>
          <w:ilvl w:val="0"/>
          <w:numId w:val="5"/>
        </w:numPr>
        <w:spacing w:after="0"/>
        <w:ind w:left="990" w:hanging="270"/>
        <w:rPr>
          <w:rFonts w:ascii="Arial" w:hAnsi="Arial" w:cs="Arial"/>
          <w:iCs/>
          <w:sz w:val="24"/>
        </w:rPr>
      </w:pPr>
      <w:r>
        <w:rPr>
          <w:rFonts w:ascii="Arial" w:hAnsi="Arial" w:cs="Arial"/>
          <w:iCs/>
          <w:sz w:val="24"/>
        </w:rPr>
        <w:t>Briefly describe the situation / problem.</w:t>
      </w:r>
    </w:p>
    <w:p>
      <w:pPr>
        <w:pStyle w:val="19"/>
        <w:numPr>
          <w:ilvl w:val="0"/>
          <w:numId w:val="5"/>
        </w:numPr>
        <w:spacing w:after="0"/>
        <w:ind w:left="990" w:hanging="270"/>
        <w:rPr>
          <w:rFonts w:ascii="Arial" w:hAnsi="Arial" w:cs="Arial"/>
          <w:iCs/>
          <w:sz w:val="24"/>
        </w:rPr>
      </w:pPr>
      <w:r>
        <w:rPr>
          <w:rFonts w:ascii="Arial" w:hAnsi="Arial" w:cs="Arial"/>
          <w:iCs/>
          <w:sz w:val="24"/>
        </w:rPr>
        <w:t>Describe the action you took and why you did that.</w:t>
      </w:r>
    </w:p>
    <w:p>
      <w:pPr>
        <w:pStyle w:val="19"/>
        <w:numPr>
          <w:ilvl w:val="0"/>
          <w:numId w:val="5"/>
        </w:numPr>
        <w:spacing w:after="0"/>
        <w:ind w:left="990" w:hanging="270"/>
        <w:rPr>
          <w:rFonts w:ascii="Arial" w:hAnsi="Arial" w:cs="Arial"/>
          <w:iCs/>
          <w:sz w:val="24"/>
        </w:rPr>
      </w:pPr>
      <w:r>
        <w:rPr>
          <w:rFonts w:ascii="Arial" w:hAnsi="Arial" w:cs="Arial"/>
          <w:iCs/>
          <w:sz w:val="24"/>
        </w:rPr>
        <w:t>Conclude by talking about the positive results and tie it up with the point you want to make about your skill and ability as it relates to the question and the position.</w:t>
      </w:r>
    </w:p>
    <w:p>
      <w:pPr>
        <w:pStyle w:val="2"/>
      </w:pPr>
      <w:r>
        <w:t>Examples of Behavioural Questions:</w:t>
      </w:r>
    </w:p>
    <w:p>
      <w:pPr>
        <w:spacing w:after="0"/>
        <w:rPr>
          <w:rFonts w:ascii="Arial" w:hAnsi="Arial" w:cs="Arial"/>
          <w:iCs/>
          <w:sz w:val="24"/>
        </w:rPr>
      </w:pPr>
      <w:r>
        <w:rPr>
          <w:rFonts w:ascii="Arial" w:hAnsi="Arial" w:cs="Arial"/>
          <w:iCs/>
          <w:sz w:val="24"/>
        </w:rPr>
        <w:t>Give me an example of a time…</w:t>
      </w:r>
      <w:r>
        <w:rPr>
          <w:rFonts w:ascii="Arial" w:hAnsi="Arial" w:cs="Arial"/>
          <w:iCs/>
          <w:sz w:val="24"/>
        </w:rPr>
        <w:tab/>
      </w:r>
    </w:p>
    <w:p>
      <w:pPr>
        <w:numPr>
          <w:ilvl w:val="0"/>
          <w:numId w:val="6"/>
        </w:numPr>
        <w:spacing w:after="0"/>
        <w:ind w:left="990" w:hanging="270"/>
        <w:rPr>
          <w:rFonts w:ascii="Arial" w:hAnsi="Arial" w:cs="Arial"/>
          <w:iCs/>
          <w:sz w:val="24"/>
        </w:rPr>
      </w:pPr>
      <w:r>
        <w:rPr>
          <w:rFonts w:ascii="Arial" w:hAnsi="Arial" w:cs="Arial"/>
          <w:iCs/>
          <w:sz w:val="24"/>
        </w:rPr>
        <w:t>…when you were faced with a stressful situation that demonstrated your coping skills.</w:t>
      </w:r>
    </w:p>
    <w:p>
      <w:pPr>
        <w:numPr>
          <w:ilvl w:val="0"/>
          <w:numId w:val="6"/>
        </w:numPr>
        <w:spacing w:after="0"/>
        <w:ind w:left="990" w:hanging="270"/>
        <w:rPr>
          <w:rFonts w:ascii="Arial" w:hAnsi="Arial" w:cs="Arial"/>
          <w:iCs/>
          <w:sz w:val="24"/>
        </w:rPr>
      </w:pPr>
      <w:r>
        <w:rPr>
          <w:rFonts w:ascii="Arial" w:hAnsi="Arial" w:cs="Arial"/>
          <w:iCs/>
          <w:sz w:val="24"/>
        </w:rPr>
        <w:t>...when you had to deal with conflict.</w:t>
      </w:r>
    </w:p>
    <w:p>
      <w:pPr>
        <w:numPr>
          <w:ilvl w:val="0"/>
          <w:numId w:val="6"/>
        </w:numPr>
        <w:spacing w:after="0"/>
        <w:ind w:left="990" w:hanging="270"/>
        <w:rPr>
          <w:rFonts w:ascii="Arial" w:hAnsi="Arial" w:cs="Arial"/>
          <w:iCs/>
          <w:sz w:val="24"/>
        </w:rPr>
      </w:pPr>
      <w:r>
        <w:rPr>
          <w:rFonts w:ascii="Arial" w:hAnsi="Arial" w:cs="Arial"/>
          <w:iCs/>
          <w:sz w:val="24"/>
        </w:rPr>
        <w:t>…when you set a goal and were able to meet or achieve it.</w:t>
      </w:r>
    </w:p>
    <w:p>
      <w:pPr>
        <w:numPr>
          <w:ilvl w:val="0"/>
          <w:numId w:val="6"/>
        </w:numPr>
        <w:spacing w:after="0"/>
        <w:ind w:left="990" w:hanging="270"/>
        <w:rPr>
          <w:rFonts w:ascii="Arial" w:hAnsi="Arial" w:cs="Arial"/>
          <w:iCs/>
          <w:sz w:val="24"/>
        </w:rPr>
      </w:pPr>
      <w:r>
        <w:rPr>
          <w:rFonts w:ascii="Arial" w:hAnsi="Arial" w:cs="Arial"/>
          <w:iCs/>
          <w:sz w:val="24"/>
        </w:rPr>
        <w:t>…when you had to conform to a policy with which you did not agree.</w:t>
      </w:r>
    </w:p>
    <w:p>
      <w:pPr>
        <w:numPr>
          <w:ilvl w:val="0"/>
          <w:numId w:val="6"/>
        </w:numPr>
        <w:spacing w:after="0"/>
        <w:ind w:left="990" w:hanging="270"/>
        <w:rPr>
          <w:rFonts w:ascii="Arial" w:hAnsi="Arial" w:cs="Arial"/>
          <w:iCs/>
          <w:sz w:val="24"/>
        </w:rPr>
      </w:pPr>
      <w:r>
        <w:rPr>
          <w:rFonts w:ascii="Arial" w:hAnsi="Arial" w:cs="Arial"/>
          <w:iCs/>
          <w:sz w:val="24"/>
        </w:rPr>
        <w:t>…when you had too many things to do and were required to prioritize tasks.</w:t>
      </w:r>
    </w:p>
    <w:p>
      <w:pPr>
        <w:numPr>
          <w:ilvl w:val="0"/>
          <w:numId w:val="6"/>
        </w:numPr>
        <w:spacing w:after="0"/>
        <w:ind w:left="990" w:hanging="270"/>
        <w:rPr>
          <w:rFonts w:ascii="Arial" w:hAnsi="Arial" w:cs="Arial"/>
          <w:iCs/>
          <w:sz w:val="24"/>
        </w:rPr>
      </w:pPr>
      <w:r>
        <w:rPr>
          <w:rFonts w:ascii="Arial" w:hAnsi="Arial" w:cs="Arial"/>
          <w:iCs/>
          <w:sz w:val="24"/>
        </w:rPr>
        <w:t>…when you used good judgment and logic in solving a problem.</w:t>
      </w:r>
    </w:p>
    <w:p>
      <w:pPr>
        <w:pStyle w:val="2"/>
      </w:pPr>
      <w:r>
        <w:t>After the Interview!</w:t>
      </w:r>
    </w:p>
    <w:p>
      <w:pPr>
        <w:pStyle w:val="19"/>
        <w:numPr>
          <w:ilvl w:val="0"/>
          <w:numId w:val="7"/>
        </w:numPr>
        <w:spacing w:before="120" w:after="120"/>
        <w:ind w:left="990" w:hanging="270"/>
        <w:rPr>
          <w:rFonts w:ascii="Arial" w:hAnsi="Arial" w:cs="Arial"/>
          <w:iCs/>
          <w:sz w:val="24"/>
        </w:rPr>
      </w:pPr>
      <w:r>
        <w:rPr>
          <w:rFonts w:ascii="Arial" w:hAnsi="Arial" w:cs="Arial"/>
          <w:iCs/>
          <w:sz w:val="24"/>
        </w:rPr>
        <w:t>Send a thank-you email to the interviewer, thanking them for their time and consideration.</w:t>
      </w:r>
    </w:p>
    <w:p>
      <w:pPr>
        <w:pStyle w:val="19"/>
        <w:numPr>
          <w:ilvl w:val="0"/>
          <w:numId w:val="7"/>
        </w:numPr>
        <w:spacing w:before="120" w:after="120"/>
        <w:ind w:left="990" w:hanging="270"/>
        <w:rPr>
          <w:rFonts w:ascii="Arial" w:hAnsi="Arial" w:cs="Arial"/>
          <w:iCs/>
          <w:sz w:val="24"/>
        </w:rPr>
      </w:pPr>
      <w:r>
        <w:rPr>
          <w:rFonts w:ascii="Arial" w:hAnsi="Arial" w:cs="Arial"/>
          <w:iCs/>
          <w:sz w:val="24"/>
        </w:rPr>
        <w:t>Reflect on how your interview went. Make notes on what went well and what you can improve upon.</w:t>
      </w:r>
    </w:p>
    <w:p>
      <w:pPr>
        <w:pStyle w:val="19"/>
        <w:numPr>
          <w:ilvl w:val="0"/>
          <w:numId w:val="7"/>
        </w:numPr>
        <w:spacing w:before="120" w:after="120"/>
        <w:ind w:left="990" w:hanging="270"/>
        <w:rPr>
          <w:rFonts w:ascii="Arial" w:hAnsi="Arial" w:cs="Arial"/>
          <w:iCs/>
          <w:sz w:val="24"/>
        </w:rPr>
      </w:pPr>
      <w:r>
        <w:rPr>
          <w:rFonts w:ascii="Arial" w:hAnsi="Arial" w:cs="Arial"/>
          <w:iCs/>
          <w:sz w:val="24"/>
        </w:rPr>
        <w:t>You may receive multiple offers; remember these steps.</w:t>
      </w:r>
    </w:p>
    <w:p>
      <w:pPr>
        <w:pStyle w:val="19"/>
        <w:numPr>
          <w:ilvl w:val="1"/>
          <w:numId w:val="7"/>
        </w:numPr>
        <w:spacing w:before="120" w:after="120"/>
        <w:rPr>
          <w:rFonts w:ascii="Arial" w:hAnsi="Arial" w:cs="Arial"/>
          <w:iCs/>
          <w:sz w:val="24"/>
        </w:rPr>
      </w:pPr>
      <w:r>
        <w:rPr>
          <w:rFonts w:ascii="Arial" w:hAnsi="Arial" w:cs="Arial"/>
          <w:iCs/>
          <w:sz w:val="24"/>
        </w:rPr>
        <w:t>Be honest about other offers, let the recruiters know you have multiple offers</w:t>
      </w:r>
    </w:p>
    <w:p>
      <w:pPr>
        <w:pStyle w:val="19"/>
        <w:numPr>
          <w:ilvl w:val="1"/>
          <w:numId w:val="7"/>
        </w:numPr>
        <w:spacing w:before="120" w:after="120"/>
        <w:rPr>
          <w:rFonts w:ascii="Arial" w:hAnsi="Arial" w:cs="Arial"/>
          <w:iCs/>
          <w:sz w:val="24"/>
        </w:rPr>
      </w:pPr>
      <w:r>
        <w:rPr>
          <w:rFonts w:ascii="Arial" w:hAnsi="Arial" w:cs="Arial"/>
          <w:iCs/>
          <w:sz w:val="24"/>
        </w:rPr>
        <w:t>Take your time deciding, inform all recruiters immediately that you would like some time to make a decision</w:t>
      </w:r>
    </w:p>
    <w:p>
      <w:pPr>
        <w:pStyle w:val="19"/>
        <w:numPr>
          <w:ilvl w:val="1"/>
          <w:numId w:val="7"/>
        </w:numPr>
        <w:spacing w:before="120" w:after="120"/>
        <w:rPr>
          <w:rFonts w:ascii="Arial" w:hAnsi="Arial" w:cs="Arial"/>
          <w:iCs/>
          <w:sz w:val="24"/>
        </w:rPr>
      </w:pPr>
      <w:r>
        <w:rPr>
          <w:rFonts w:ascii="Arial" w:hAnsi="Arial" w:cs="Arial"/>
          <w:iCs/>
          <w:sz w:val="24"/>
        </w:rPr>
        <w:t>Take this time to think about what you want personally and financially from your job</w:t>
      </w:r>
    </w:p>
    <w:p>
      <w:pPr>
        <w:pStyle w:val="19"/>
        <w:numPr>
          <w:ilvl w:val="1"/>
          <w:numId w:val="7"/>
        </w:numPr>
        <w:spacing w:before="120" w:after="120"/>
        <w:rPr>
          <w:rFonts w:ascii="Arial" w:hAnsi="Arial" w:cs="Arial"/>
          <w:iCs/>
          <w:sz w:val="24"/>
        </w:rPr>
      </w:pPr>
      <w:r>
        <w:rPr>
          <w:rFonts w:ascii="Arial" w:hAnsi="Arial" w:cs="Arial"/>
          <w:iCs/>
          <w:sz w:val="24"/>
        </w:rPr>
        <w:t xml:space="preserve">Inform the recruiter as soon as you have made a decision, so you do not leave a negative impression. </w:t>
      </w:r>
    </w:p>
    <w:sectPr>
      <w:pgSz w:w="12240" w:h="15840"/>
      <w:pgMar w:top="720" w:right="720" w:bottom="720" w:left="72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Segoe UI">
    <w:panose1 w:val="020B0502040204020203"/>
    <w:charset w:val="00"/>
    <w:family w:val="swiss"/>
    <w:pitch w:val="default"/>
    <w:sig w:usb0="E4002EFF" w:usb1="C000E47F" w:usb2="00000009" w:usb3="00000000" w:csb0="200001FF" w:csb1="00000000"/>
  </w:font>
  <w:font w:name="Arial Narrow">
    <w:altName w:val="Arial"/>
    <w:panose1 w:val="020B0606020202030204"/>
    <w:charset w:val="00"/>
    <w:family w:val="swiss"/>
    <w:pitch w:val="default"/>
    <w:sig w:usb0="00000000" w:usb1="00000000" w:usb2="00000000" w:usb3="00000000" w:csb0="0000009F" w:csb1="00000000"/>
  </w:font>
  <w:font w:name="Verdana">
    <w:panose1 w:val="020B0604030504040204"/>
    <w:charset w:val="00"/>
    <w:family w:val="swiss"/>
    <w:pitch w:val="default"/>
    <w:sig w:usb0="A10006FF" w:usb1="4000205B" w:usb2="00000010" w:usb3="00000000" w:csb0="2000019F" w:csb1="00000000"/>
  </w:font>
  <w:font w:name="Symbol">
    <w:panose1 w:val="05050102010706020507"/>
    <w:charset w:val="02"/>
    <w:family w:val="roman"/>
    <w:pitch w:val="default"/>
    <w:sig w:usb0="00000000" w:usb1="00000000" w:usb2="00000000" w:usb3="00000000" w:csb0="80000000" w:csb1="00000000"/>
  </w:font>
  <w:font w:name="Wingdings 2">
    <w:altName w:val="Wingdings"/>
    <w:panose1 w:val="05020102010507070707"/>
    <w:charset w:val="02"/>
    <w:family w:val="roman"/>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5129DD"/>
    <w:multiLevelType w:val="multilevel"/>
    <w:tmpl w:val="0C5129D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ECB6883"/>
    <w:multiLevelType w:val="multilevel"/>
    <w:tmpl w:val="2ECB6883"/>
    <w:lvl w:ilvl="0" w:tentative="0">
      <w:start w:val="1"/>
      <w:numFmt w:val="decimal"/>
      <w:lvlText w:val="%1."/>
      <w:lvlJc w:val="lef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338236D3"/>
    <w:multiLevelType w:val="multilevel"/>
    <w:tmpl w:val="338236D3"/>
    <w:lvl w:ilvl="0" w:tentative="0">
      <w:start w:val="1"/>
      <w:numFmt w:val="decimal"/>
      <w:lvlText w:val="%1."/>
      <w:lvlJc w:val="left"/>
      <w:pPr>
        <w:tabs>
          <w:tab w:val="left" w:pos="360"/>
        </w:tabs>
        <w:ind w:left="360" w:hanging="360"/>
      </w:pPr>
      <w:rPr>
        <w:rFonts w:ascii="Arial Narrow" w:hAnsi="Arial Narrow" w:eastAsiaTheme="minorHAnsi" w:cstheme="minorBidi"/>
        <w:b/>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40F3638A"/>
    <w:multiLevelType w:val="multilevel"/>
    <w:tmpl w:val="40F3638A"/>
    <w:lvl w:ilvl="0" w:tentative="0">
      <w:start w:val="0"/>
      <w:numFmt w:val="bullet"/>
      <w:lvlText w:val=""/>
      <w:lvlJc w:val="left"/>
      <w:pPr>
        <w:ind w:left="1080" w:hanging="720"/>
      </w:pPr>
      <w:rPr>
        <w:rFonts w:hint="default" w:ascii="Symbol" w:hAnsi="Symbol" w:eastAsia="Times New Roman" w:cs="Times New Roman"/>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01F754D"/>
    <w:multiLevelType w:val="multilevel"/>
    <w:tmpl w:val="501F754D"/>
    <w:lvl w:ilvl="0" w:tentative="0">
      <w:start w:val="1"/>
      <w:numFmt w:val="bullet"/>
      <w:lvlText w:val=""/>
      <w:lvlJc w:val="left"/>
      <w:pPr>
        <w:tabs>
          <w:tab w:val="left" w:pos="720"/>
        </w:tabs>
        <w:ind w:left="720" w:hanging="360"/>
      </w:pPr>
      <w:rPr>
        <w:rFonts w:hint="default" w:ascii="Wingdings 2" w:hAnsi="Wingdings 2"/>
      </w:rPr>
    </w:lvl>
    <w:lvl w:ilvl="1" w:tentative="0">
      <w:start w:val="1"/>
      <w:numFmt w:val="bullet"/>
      <w:lvlText w:val=""/>
      <w:lvlJc w:val="left"/>
      <w:pPr>
        <w:tabs>
          <w:tab w:val="left" w:pos="1440"/>
        </w:tabs>
        <w:ind w:left="1440" w:hanging="360"/>
      </w:pPr>
      <w:rPr>
        <w:rFonts w:hint="default" w:ascii="Wingdings" w:hAnsi="Wingdings"/>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Wingdings" w:hAnsi="Wingdings"/>
      </w:rPr>
    </w:lvl>
    <w:lvl w:ilvl="4" w:tentative="0">
      <w:start w:val="1"/>
      <w:numFmt w:val="bullet"/>
      <w:lvlText w:val=""/>
      <w:lvlJc w:val="left"/>
      <w:pPr>
        <w:tabs>
          <w:tab w:val="left" w:pos="3600"/>
        </w:tabs>
        <w:ind w:left="3600" w:hanging="360"/>
      </w:pPr>
      <w:rPr>
        <w:rFonts w:hint="default" w:ascii="Wingdings" w:hAnsi="Wingdings"/>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Wingdings" w:hAnsi="Wingdings"/>
      </w:rPr>
    </w:lvl>
    <w:lvl w:ilvl="7" w:tentative="0">
      <w:start w:val="1"/>
      <w:numFmt w:val="bullet"/>
      <w:lvlText w:val=""/>
      <w:lvlJc w:val="left"/>
      <w:pPr>
        <w:tabs>
          <w:tab w:val="left" w:pos="5760"/>
        </w:tabs>
        <w:ind w:left="5760" w:hanging="360"/>
      </w:pPr>
      <w:rPr>
        <w:rFonts w:hint="default" w:ascii="Wingdings" w:hAnsi="Wingdings"/>
      </w:rPr>
    </w:lvl>
    <w:lvl w:ilvl="8" w:tentative="0">
      <w:start w:val="1"/>
      <w:numFmt w:val="bullet"/>
      <w:lvlText w:val=""/>
      <w:lvlJc w:val="left"/>
      <w:pPr>
        <w:tabs>
          <w:tab w:val="left" w:pos="6480"/>
        </w:tabs>
        <w:ind w:left="6480" w:hanging="360"/>
      </w:pPr>
      <w:rPr>
        <w:rFonts w:hint="default" w:ascii="Wingdings" w:hAnsi="Wingdings"/>
      </w:rPr>
    </w:lvl>
  </w:abstractNum>
  <w:abstractNum w:abstractNumId="5">
    <w:nsid w:val="615D0864"/>
    <w:multiLevelType w:val="multilevel"/>
    <w:tmpl w:val="615D0864"/>
    <w:lvl w:ilvl="0" w:tentative="0">
      <w:start w:val="1"/>
      <w:numFmt w:val="bullet"/>
      <w:lvlText w:val=""/>
      <w:lvlJc w:val="left"/>
      <w:pPr>
        <w:tabs>
          <w:tab w:val="left" w:pos="567"/>
        </w:tabs>
        <w:ind w:left="567" w:hanging="283"/>
      </w:pPr>
      <w:rPr>
        <w:rFonts w:hint="default" w:ascii="Wingdings 2" w:hAnsi="Wingdings 2"/>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6">
    <w:nsid w:val="79156DCC"/>
    <w:multiLevelType w:val="multilevel"/>
    <w:tmpl w:val="79156DCC"/>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5"/>
  </w:num>
  <w:num w:numId="3">
    <w:abstractNumId w:val="4"/>
  </w:num>
  <w:num w:numId="4">
    <w:abstractNumId w:val="0"/>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CA0"/>
    <w:rsid w:val="00004B5B"/>
    <w:rsid w:val="00016A2E"/>
    <w:rsid w:val="00017EA3"/>
    <w:rsid w:val="00042E89"/>
    <w:rsid w:val="00053FAF"/>
    <w:rsid w:val="000C40DA"/>
    <w:rsid w:val="00195251"/>
    <w:rsid w:val="00255F74"/>
    <w:rsid w:val="002905D3"/>
    <w:rsid w:val="002E5E74"/>
    <w:rsid w:val="00304AD3"/>
    <w:rsid w:val="00304DC5"/>
    <w:rsid w:val="00316B17"/>
    <w:rsid w:val="0035057A"/>
    <w:rsid w:val="00376E11"/>
    <w:rsid w:val="003B41A8"/>
    <w:rsid w:val="003C0630"/>
    <w:rsid w:val="0041211E"/>
    <w:rsid w:val="00415688"/>
    <w:rsid w:val="00426ABC"/>
    <w:rsid w:val="00433647"/>
    <w:rsid w:val="004376AD"/>
    <w:rsid w:val="00536891"/>
    <w:rsid w:val="0054130C"/>
    <w:rsid w:val="005B200F"/>
    <w:rsid w:val="005B6CA0"/>
    <w:rsid w:val="005F7050"/>
    <w:rsid w:val="00616FC8"/>
    <w:rsid w:val="0062017F"/>
    <w:rsid w:val="006E2504"/>
    <w:rsid w:val="0070767B"/>
    <w:rsid w:val="007403C7"/>
    <w:rsid w:val="0076639E"/>
    <w:rsid w:val="00787A46"/>
    <w:rsid w:val="007B454A"/>
    <w:rsid w:val="00811BB9"/>
    <w:rsid w:val="008522C5"/>
    <w:rsid w:val="008A7A72"/>
    <w:rsid w:val="008B0501"/>
    <w:rsid w:val="009500BC"/>
    <w:rsid w:val="0095028F"/>
    <w:rsid w:val="009B4E6C"/>
    <w:rsid w:val="00A04B2A"/>
    <w:rsid w:val="00A141E8"/>
    <w:rsid w:val="00A64BC1"/>
    <w:rsid w:val="00AA7EC8"/>
    <w:rsid w:val="00AD13DC"/>
    <w:rsid w:val="00AE321A"/>
    <w:rsid w:val="00AE55EF"/>
    <w:rsid w:val="00AF5642"/>
    <w:rsid w:val="00B918AE"/>
    <w:rsid w:val="00B9371C"/>
    <w:rsid w:val="00B96A87"/>
    <w:rsid w:val="00BC64A3"/>
    <w:rsid w:val="00BE646E"/>
    <w:rsid w:val="00C15084"/>
    <w:rsid w:val="00C21C70"/>
    <w:rsid w:val="00CB7EDA"/>
    <w:rsid w:val="00CD2BBC"/>
    <w:rsid w:val="00CF58EF"/>
    <w:rsid w:val="00D30B17"/>
    <w:rsid w:val="00D57979"/>
    <w:rsid w:val="00DB5E2E"/>
    <w:rsid w:val="00E33A87"/>
    <w:rsid w:val="00E97C06"/>
    <w:rsid w:val="00ED1F1E"/>
    <w:rsid w:val="00F54E4F"/>
    <w:rsid w:val="00FA11C3"/>
    <w:rsid w:val="00FB2EB8"/>
    <w:rsid w:val="00FF6776"/>
    <w:rsid w:val="223C32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uiPriority="9" w:semiHidden="0" w:name="heading 4"/>
    <w:lsdException w:uiPriority="9" w:semiHidden="0" w:name="heading 5"/>
    <w:lsdException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nhideWhenUsed="0" w:uiPriority="0" w:semiHidden="0"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nhideWhenUsed="0" w:uiPriority="0"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CA" w:eastAsia="en-US" w:bidi="ar-SA"/>
    </w:rPr>
  </w:style>
  <w:style w:type="paragraph" w:styleId="2">
    <w:name w:val="heading 1"/>
    <w:basedOn w:val="1"/>
    <w:next w:val="1"/>
    <w:link w:val="28"/>
    <w:qFormat/>
    <w:uiPriority w:val="9"/>
    <w:pPr>
      <w:keepNext/>
      <w:keepLines/>
      <w:pBdr>
        <w:bottom w:val="single" w:color="auto" w:sz="12" w:space="1"/>
      </w:pBdr>
      <w:shd w:val="clear" w:color="auto" w:fill="DEEAF6" w:themeFill="accent1" w:themeFillTint="33"/>
      <w:spacing w:before="120" w:after="60" w:line="240" w:lineRule="auto"/>
      <w:ind w:left="144" w:right="144"/>
      <w:jc w:val="center"/>
      <w:outlineLvl w:val="0"/>
    </w:pPr>
    <w:rPr>
      <w:rFonts w:ascii="Arial" w:hAnsi="Arial" w:eastAsiaTheme="majorEastAsia" w:cstheme="majorBidi"/>
      <w:b/>
      <w:iCs/>
      <w:sz w:val="32"/>
      <w:szCs w:val="32"/>
    </w:rPr>
  </w:style>
  <w:style w:type="paragraph" w:styleId="3">
    <w:name w:val="heading 2"/>
    <w:basedOn w:val="2"/>
    <w:next w:val="1"/>
    <w:link w:val="29"/>
    <w:unhideWhenUsed/>
    <w:qFormat/>
    <w:uiPriority w:val="9"/>
    <w:pPr>
      <w:outlineLvl w:val="1"/>
    </w:pPr>
    <w:rPr>
      <w:szCs w:val="26"/>
    </w:rPr>
  </w:style>
  <w:style w:type="paragraph" w:styleId="4">
    <w:name w:val="heading 3"/>
    <w:basedOn w:val="2"/>
    <w:next w:val="1"/>
    <w:link w:val="31"/>
    <w:unhideWhenUsed/>
    <w:qFormat/>
    <w:uiPriority w:val="9"/>
    <w:pPr>
      <w:outlineLvl w:val="2"/>
    </w:pPr>
    <w:rPr>
      <w:szCs w:val="24"/>
    </w:rPr>
  </w:style>
  <w:style w:type="paragraph" w:styleId="5">
    <w:name w:val="heading 4"/>
    <w:basedOn w:val="2"/>
    <w:next w:val="1"/>
    <w:link w:val="32"/>
    <w:unhideWhenUsed/>
    <w:uiPriority w:val="9"/>
    <w:pPr>
      <w:outlineLvl w:val="3"/>
    </w:pPr>
    <w:rPr>
      <w:iCs w:val="0"/>
    </w:rPr>
  </w:style>
  <w:style w:type="paragraph" w:styleId="6">
    <w:name w:val="heading 5"/>
    <w:basedOn w:val="2"/>
    <w:next w:val="1"/>
    <w:link w:val="33"/>
    <w:unhideWhenUsed/>
    <w:uiPriority w:val="9"/>
    <w:pPr>
      <w:outlineLvl w:val="4"/>
    </w:pPr>
  </w:style>
  <w:style w:type="paragraph" w:styleId="7">
    <w:name w:val="heading 6"/>
    <w:basedOn w:val="2"/>
    <w:next w:val="1"/>
    <w:link w:val="34"/>
    <w:unhideWhenUsed/>
    <w:uiPriority w:val="9"/>
    <w:pPr>
      <w:spacing w:before="40"/>
      <w:outlineLvl w:val="5"/>
    </w:pPr>
  </w:style>
  <w:style w:type="character" w:default="1" w:styleId="14">
    <w:name w:val="Default Paragraph Font"/>
    <w:semiHidden/>
    <w:unhideWhenUsed/>
    <w:uiPriority w:val="1"/>
  </w:style>
  <w:style w:type="table" w:default="1" w:styleId="17">
    <w:name w:val="Normal Table"/>
    <w:semiHidden/>
    <w:unhideWhenUsed/>
    <w:uiPriority w:val="99"/>
    <w:tblPr>
      <w:tblLayout w:type="fixed"/>
      <w:tblCellMar>
        <w:top w:w="0" w:type="dxa"/>
        <w:left w:w="108" w:type="dxa"/>
        <w:bottom w:w="0" w:type="dxa"/>
        <w:right w:w="108" w:type="dxa"/>
      </w:tblCellMar>
    </w:tblPr>
  </w:style>
  <w:style w:type="paragraph" w:styleId="8">
    <w:name w:val="Balloon Text"/>
    <w:basedOn w:val="1"/>
    <w:link w:val="20"/>
    <w:semiHidden/>
    <w:unhideWhenUsed/>
    <w:uiPriority w:val="99"/>
    <w:pPr>
      <w:spacing w:after="0" w:line="240" w:lineRule="auto"/>
    </w:pPr>
    <w:rPr>
      <w:rFonts w:ascii="Segoe UI" w:hAnsi="Segoe UI" w:cs="Segoe UI"/>
      <w:sz w:val="18"/>
      <w:szCs w:val="18"/>
    </w:rPr>
  </w:style>
  <w:style w:type="paragraph" w:styleId="9">
    <w:name w:val="annotation text"/>
    <w:basedOn w:val="1"/>
    <w:link w:val="21"/>
    <w:uiPriority w:val="0"/>
    <w:pPr>
      <w:spacing w:after="0" w:line="240" w:lineRule="auto"/>
    </w:pPr>
    <w:rPr>
      <w:rFonts w:ascii="Times New Roman" w:hAnsi="Times New Roman" w:eastAsia="Times New Roman" w:cs="Times New Roman"/>
      <w:sz w:val="20"/>
      <w:szCs w:val="20"/>
    </w:rPr>
  </w:style>
  <w:style w:type="paragraph" w:styleId="10">
    <w:name w:val="footer"/>
    <w:basedOn w:val="1"/>
    <w:link w:val="27"/>
    <w:unhideWhenUsed/>
    <w:uiPriority w:val="99"/>
    <w:pPr>
      <w:tabs>
        <w:tab w:val="center" w:pos="4680"/>
        <w:tab w:val="right" w:pos="9360"/>
      </w:tabs>
      <w:spacing w:after="0" w:line="240" w:lineRule="auto"/>
    </w:pPr>
  </w:style>
  <w:style w:type="paragraph" w:styleId="11">
    <w:name w:val="header"/>
    <w:basedOn w:val="1"/>
    <w:link w:val="26"/>
    <w:unhideWhenUsed/>
    <w:uiPriority w:val="99"/>
    <w:pPr>
      <w:tabs>
        <w:tab w:val="center" w:pos="4680"/>
        <w:tab w:val="right" w:pos="9360"/>
      </w:tabs>
      <w:spacing w:after="0" w:line="240" w:lineRule="auto"/>
    </w:pPr>
  </w:style>
  <w:style w:type="paragraph" w:styleId="12">
    <w:name w:val="Normal (Web)"/>
    <w:basedOn w:val="1"/>
    <w:unhideWhenUsed/>
    <w:uiPriority w:val="99"/>
    <w:pPr>
      <w:spacing w:after="0" w:line="240" w:lineRule="auto"/>
    </w:pPr>
    <w:rPr>
      <w:rFonts w:ascii="Times New Roman" w:hAnsi="Times New Roman" w:cs="Times New Roman"/>
      <w:sz w:val="24"/>
      <w:szCs w:val="24"/>
    </w:rPr>
  </w:style>
  <w:style w:type="paragraph" w:styleId="13">
    <w:name w:val="Title"/>
    <w:basedOn w:val="1"/>
    <w:next w:val="1"/>
    <w:link w:val="30"/>
    <w:qFormat/>
    <w:uiPriority w:val="10"/>
    <w:pPr>
      <w:spacing w:after="0" w:line="240" w:lineRule="auto"/>
    </w:pPr>
    <w:rPr>
      <w:rFonts w:ascii="Verdana" w:hAnsi="Verdana" w:eastAsiaTheme="majorEastAsia" w:cstheme="majorBidi"/>
      <w:b/>
      <w:color w:val="FFFFFF" w:themeColor="background1"/>
      <w:spacing w:val="-10"/>
      <w:kern w:val="28"/>
      <w:sz w:val="56"/>
      <w:szCs w:val="56"/>
      <w14:textOutline w14:w="9525" w14:cap="rnd" w14:cmpd="sng" w14:algn="ctr">
        <w14:solidFill>
          <w14:schemeClr w14:val="tx1"/>
        </w14:solidFill>
        <w14:prstDash w14:val="solid"/>
        <w14:bevel/>
      </w14:textOutline>
      <w14:textFill>
        <w14:solidFill>
          <w14:schemeClr w14:val="bg1"/>
        </w14:solidFill>
      </w14:textFill>
    </w:rPr>
  </w:style>
  <w:style w:type="character" w:styleId="15">
    <w:name w:val="annotation reference"/>
    <w:uiPriority w:val="0"/>
    <w:rPr>
      <w:sz w:val="16"/>
      <w:szCs w:val="16"/>
    </w:rPr>
  </w:style>
  <w:style w:type="character" w:styleId="16">
    <w:name w:val="Hyperlink"/>
    <w:basedOn w:val="14"/>
    <w:unhideWhenUsed/>
    <w:uiPriority w:val="99"/>
    <w:rPr>
      <w:color w:val="0563C1" w:themeColor="hyperlink"/>
      <w:u w:val="single"/>
      <w14:textFill>
        <w14:solidFill>
          <w14:schemeClr w14:val="hlink"/>
        </w14:solidFill>
      </w14:textFill>
    </w:rPr>
  </w:style>
  <w:style w:type="table" w:styleId="18">
    <w:name w:val="Table Grid"/>
    <w:basedOn w:val="17"/>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styleId="19">
    <w:name w:val="List Paragraph"/>
    <w:basedOn w:val="1"/>
    <w:qFormat/>
    <w:uiPriority w:val="34"/>
    <w:pPr>
      <w:ind w:left="720"/>
      <w:contextualSpacing/>
    </w:pPr>
  </w:style>
  <w:style w:type="character" w:customStyle="1" w:styleId="20">
    <w:name w:val="Balloon Text Char"/>
    <w:basedOn w:val="14"/>
    <w:link w:val="8"/>
    <w:semiHidden/>
    <w:uiPriority w:val="99"/>
    <w:rPr>
      <w:rFonts w:ascii="Segoe UI" w:hAnsi="Segoe UI" w:cs="Segoe UI"/>
      <w:sz w:val="18"/>
      <w:szCs w:val="18"/>
    </w:rPr>
  </w:style>
  <w:style w:type="character" w:customStyle="1" w:styleId="21">
    <w:name w:val="Comment Text Char"/>
    <w:basedOn w:val="14"/>
    <w:link w:val="9"/>
    <w:qFormat/>
    <w:uiPriority w:val="0"/>
    <w:rPr>
      <w:rFonts w:ascii="Times New Roman" w:hAnsi="Times New Roman" w:eastAsia="Times New Roman" w:cs="Times New Roman"/>
      <w:sz w:val="20"/>
      <w:szCs w:val="20"/>
    </w:rPr>
  </w:style>
  <w:style w:type="paragraph" w:styleId="22">
    <w:name w:val="Intense Quote"/>
    <w:basedOn w:val="1"/>
    <w:next w:val="1"/>
    <w:link w:val="23"/>
    <w:qFormat/>
    <w:uiPriority w:val="30"/>
    <w:pPr>
      <w:pBdr>
        <w:top w:val="single" w:color="5B9BD5" w:themeColor="accent1" w:sz="4" w:space="10"/>
        <w:bottom w:val="single" w:color="5B9BD5" w:themeColor="accent1" w:sz="4" w:space="10"/>
      </w:pBdr>
      <w:spacing w:before="360" w:after="360"/>
      <w:ind w:left="864" w:right="864"/>
      <w:jc w:val="center"/>
    </w:pPr>
    <w:rPr>
      <w:rFonts w:ascii="Arial Narrow" w:hAnsi="Arial Narrow"/>
      <w:i/>
      <w:iCs/>
      <w:sz w:val="40"/>
    </w:rPr>
  </w:style>
  <w:style w:type="character" w:customStyle="1" w:styleId="23">
    <w:name w:val="Intense Quote Char"/>
    <w:basedOn w:val="14"/>
    <w:link w:val="22"/>
    <w:qFormat/>
    <w:uiPriority w:val="30"/>
    <w:rPr>
      <w:rFonts w:ascii="Arial Narrow" w:hAnsi="Arial Narrow"/>
      <w:i/>
      <w:iCs/>
      <w:sz w:val="40"/>
    </w:rPr>
  </w:style>
  <w:style w:type="paragraph" w:customStyle="1" w:styleId="24">
    <w:name w:val="Heading"/>
    <w:basedOn w:val="22"/>
    <w:link w:val="25"/>
    <w:qFormat/>
    <w:uiPriority w:val="0"/>
    <w:pPr>
      <w:pBdr>
        <w:top w:val="single" w:color="auto" w:sz="4" w:space="10"/>
        <w:bottom w:val="single" w:color="auto" w:sz="4" w:space="10"/>
      </w:pBdr>
    </w:pPr>
    <w:rPr>
      <w:b/>
      <w:i w:val="0"/>
    </w:rPr>
  </w:style>
  <w:style w:type="character" w:customStyle="1" w:styleId="25">
    <w:name w:val="Heading Char"/>
    <w:basedOn w:val="23"/>
    <w:link w:val="24"/>
    <w:uiPriority w:val="0"/>
    <w:rPr>
      <w:rFonts w:ascii="Arial Narrow" w:hAnsi="Arial Narrow"/>
      <w:b/>
      <w:i w:val="0"/>
      <w:sz w:val="40"/>
    </w:rPr>
  </w:style>
  <w:style w:type="character" w:customStyle="1" w:styleId="26">
    <w:name w:val="Header Char"/>
    <w:basedOn w:val="14"/>
    <w:link w:val="11"/>
    <w:uiPriority w:val="99"/>
  </w:style>
  <w:style w:type="character" w:customStyle="1" w:styleId="27">
    <w:name w:val="Footer Char"/>
    <w:basedOn w:val="14"/>
    <w:link w:val="10"/>
    <w:uiPriority w:val="99"/>
  </w:style>
  <w:style w:type="character" w:customStyle="1" w:styleId="28">
    <w:name w:val="Heading 1 Char"/>
    <w:basedOn w:val="14"/>
    <w:link w:val="2"/>
    <w:uiPriority w:val="9"/>
    <w:rPr>
      <w:rFonts w:ascii="Arial" w:hAnsi="Arial" w:eastAsiaTheme="majorEastAsia" w:cstheme="majorBidi"/>
      <w:b/>
      <w:iCs/>
      <w:sz w:val="32"/>
      <w:szCs w:val="32"/>
      <w:shd w:val="clear" w:color="auto" w:fill="DEEAF6" w:themeFill="accent1" w:themeFillTint="33"/>
      <w:lang w:val="en-CA"/>
    </w:rPr>
  </w:style>
  <w:style w:type="character" w:customStyle="1" w:styleId="29">
    <w:name w:val="Heading 2 Char"/>
    <w:basedOn w:val="14"/>
    <w:link w:val="3"/>
    <w:uiPriority w:val="9"/>
    <w:rPr>
      <w:rFonts w:ascii="Arial" w:hAnsi="Arial" w:eastAsiaTheme="majorEastAsia" w:cstheme="majorBidi"/>
      <w:b/>
      <w:iCs/>
      <w:sz w:val="32"/>
      <w:szCs w:val="26"/>
      <w:lang w:val="en-CA"/>
    </w:rPr>
  </w:style>
  <w:style w:type="character" w:customStyle="1" w:styleId="30">
    <w:name w:val="Title Char"/>
    <w:basedOn w:val="14"/>
    <w:link w:val="13"/>
    <w:uiPriority w:val="10"/>
    <w:rPr>
      <w:rFonts w:ascii="Verdana" w:hAnsi="Verdana" w:eastAsiaTheme="majorEastAsia" w:cstheme="majorBidi"/>
      <w:b/>
      <w:color w:val="FFFFFF" w:themeColor="background1"/>
      <w:spacing w:val="-10"/>
      <w:kern w:val="28"/>
      <w:sz w:val="56"/>
      <w:szCs w:val="56"/>
      <w:lang w:val="en-CA"/>
      <w14:textOutline w14:w="9525" w14:cap="rnd" w14:cmpd="sng" w14:algn="ctr">
        <w14:solidFill>
          <w14:schemeClr w14:val="tx1"/>
        </w14:solidFill>
        <w14:prstDash w14:val="solid"/>
        <w14:bevel/>
      </w14:textOutline>
      <w14:textFill>
        <w14:solidFill>
          <w14:schemeClr w14:val="bg1"/>
        </w14:solidFill>
      </w14:textFill>
    </w:rPr>
  </w:style>
  <w:style w:type="character" w:customStyle="1" w:styleId="31">
    <w:name w:val="Heading 3 Char"/>
    <w:basedOn w:val="14"/>
    <w:link w:val="4"/>
    <w:uiPriority w:val="9"/>
    <w:rPr>
      <w:rFonts w:ascii="Arial" w:hAnsi="Arial" w:eastAsiaTheme="majorEastAsia" w:cstheme="majorBidi"/>
      <w:b/>
      <w:iCs/>
      <w:sz w:val="32"/>
      <w:szCs w:val="24"/>
      <w:lang w:val="en-CA"/>
    </w:rPr>
  </w:style>
  <w:style w:type="character" w:customStyle="1" w:styleId="32">
    <w:name w:val="Heading 4 Char"/>
    <w:basedOn w:val="14"/>
    <w:link w:val="5"/>
    <w:uiPriority w:val="9"/>
    <w:rPr>
      <w:rFonts w:ascii="Arial" w:hAnsi="Arial" w:eastAsiaTheme="majorEastAsia" w:cstheme="majorBidi"/>
      <w:b/>
      <w:sz w:val="32"/>
      <w:szCs w:val="32"/>
      <w:lang w:val="en-CA"/>
    </w:rPr>
  </w:style>
  <w:style w:type="character" w:customStyle="1" w:styleId="33">
    <w:name w:val="Heading 5 Char"/>
    <w:basedOn w:val="14"/>
    <w:link w:val="6"/>
    <w:uiPriority w:val="9"/>
    <w:rPr>
      <w:rFonts w:ascii="Arial" w:hAnsi="Arial" w:eastAsiaTheme="majorEastAsia" w:cstheme="majorBidi"/>
      <w:b/>
      <w:iCs/>
      <w:sz w:val="32"/>
      <w:szCs w:val="32"/>
      <w:lang w:val="en-CA"/>
    </w:rPr>
  </w:style>
  <w:style w:type="character" w:customStyle="1" w:styleId="34">
    <w:name w:val="Heading 6 Char"/>
    <w:basedOn w:val="14"/>
    <w:link w:val="7"/>
    <w:uiPriority w:val="9"/>
    <w:rPr>
      <w:rFonts w:ascii="Arial" w:hAnsi="Arial" w:eastAsiaTheme="majorEastAsia" w:cstheme="majorBidi"/>
      <w:b/>
      <w:iCs/>
      <w:sz w:val="32"/>
      <w:szCs w:val="32"/>
      <w:lang w:val="en-C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Trent University</Company>
  <Pages>2</Pages>
  <Words>661</Words>
  <Characters>3773</Characters>
  <Lines>31</Lines>
  <Paragraphs>8</Paragraphs>
  <TotalTime>4</TotalTime>
  <ScaleCrop>false</ScaleCrop>
  <LinksUpToDate>false</LinksUpToDate>
  <CharactersWithSpaces>4426</CharactersWithSpaces>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2018-11-28T16:44:00Z</dcterms:created>
  <dc:creator>staylor</dc:creator>
  <cp:lastModifiedBy>Louise</cp:lastModifiedBy>
  <cp:lastPrinted>2014-03-31T15:21:00Z</cp:lastPrinted>
  <dcterms:modified xsi:type="dcterms:W3CDTF">2019-09-15T09:05:21Z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