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6243" w:rsidRPr="000E162D" w:rsidRDefault="00EE6243" w:rsidP="000E162D">
      <w:pPr>
        <w:spacing w:after="0" w:line="480" w:lineRule="auto"/>
        <w:jc w:val="center"/>
        <w:rPr>
          <w:rFonts w:ascii="Times New Roman" w:hAnsi="Times New Roman" w:cs="Times New Roman"/>
          <w:b/>
          <w:sz w:val="24"/>
          <w:szCs w:val="24"/>
        </w:rPr>
      </w:pPr>
    </w:p>
    <w:p w:rsidR="00EE6243" w:rsidRPr="000E162D" w:rsidRDefault="000E162D" w:rsidP="000E162D">
      <w:pPr>
        <w:spacing w:after="0" w:line="480" w:lineRule="auto"/>
        <w:jc w:val="center"/>
        <w:rPr>
          <w:rFonts w:ascii="Times New Roman" w:hAnsi="Times New Roman" w:cs="Times New Roman"/>
          <w:b/>
          <w:sz w:val="48"/>
          <w:szCs w:val="48"/>
        </w:rPr>
      </w:pPr>
      <w:r w:rsidRPr="000E162D">
        <w:rPr>
          <w:rFonts w:ascii="Times New Roman" w:hAnsi="Times New Roman" w:cs="Times New Roman"/>
          <w:b/>
          <w:sz w:val="48"/>
          <w:szCs w:val="48"/>
        </w:rPr>
        <w:t xml:space="preserve">Module Name: </w:t>
      </w:r>
      <w:r w:rsidRPr="000E162D">
        <w:rPr>
          <w:rFonts w:ascii="Times New Roman" w:hAnsi="Times New Roman" w:cs="Times New Roman"/>
          <w:b/>
          <w:sz w:val="48"/>
          <w:szCs w:val="48"/>
        </w:rPr>
        <w:t xml:space="preserve">Workplace Culture and its impact on </w:t>
      </w:r>
      <w:r w:rsidRPr="000E162D">
        <w:rPr>
          <w:rFonts w:ascii="Times New Roman" w:hAnsi="Times New Roman" w:cs="Times New Roman"/>
          <w:b/>
          <w:sz w:val="48"/>
          <w:szCs w:val="48"/>
        </w:rPr>
        <w:t>Organizational</w:t>
      </w:r>
      <w:r w:rsidRPr="000E162D">
        <w:rPr>
          <w:rFonts w:ascii="Times New Roman" w:hAnsi="Times New Roman" w:cs="Times New Roman"/>
          <w:b/>
          <w:sz w:val="48"/>
          <w:szCs w:val="48"/>
        </w:rPr>
        <w:t xml:space="preserve"> Efficiency</w:t>
      </w:r>
    </w:p>
    <w:p w:rsidR="000E162D" w:rsidRPr="000E162D" w:rsidRDefault="000E162D" w:rsidP="000E162D">
      <w:pPr>
        <w:spacing w:after="0" w:line="480" w:lineRule="auto"/>
        <w:jc w:val="center"/>
        <w:rPr>
          <w:rFonts w:ascii="Times New Roman" w:hAnsi="Times New Roman" w:cs="Times New Roman"/>
          <w:b/>
          <w:sz w:val="48"/>
          <w:szCs w:val="48"/>
        </w:rPr>
      </w:pPr>
      <w:r w:rsidRPr="000E162D">
        <w:rPr>
          <w:rFonts w:ascii="Times New Roman" w:hAnsi="Times New Roman" w:cs="Times New Roman"/>
          <w:b/>
          <w:sz w:val="48"/>
          <w:szCs w:val="48"/>
        </w:rPr>
        <w:t xml:space="preserve">Module Code: </w:t>
      </w:r>
      <w:r w:rsidRPr="000E162D">
        <w:rPr>
          <w:rFonts w:ascii="Times New Roman" w:hAnsi="Times New Roman" w:cs="Times New Roman"/>
          <w:b/>
          <w:sz w:val="48"/>
          <w:szCs w:val="48"/>
        </w:rPr>
        <w:t>BMSW 5105</w:t>
      </w:r>
    </w:p>
    <w:p w:rsidR="000E162D" w:rsidRDefault="000E162D" w:rsidP="000E162D">
      <w:pPr>
        <w:spacing w:after="0" w:line="480" w:lineRule="auto"/>
        <w:jc w:val="center"/>
        <w:rPr>
          <w:rFonts w:ascii="Times New Roman" w:hAnsi="Times New Roman" w:cs="Times New Roman"/>
          <w:b/>
          <w:sz w:val="48"/>
          <w:szCs w:val="48"/>
        </w:rPr>
      </w:pPr>
      <w:r w:rsidRPr="000E162D">
        <w:rPr>
          <w:rFonts w:ascii="Times New Roman" w:hAnsi="Times New Roman" w:cs="Times New Roman"/>
          <w:b/>
          <w:sz w:val="48"/>
          <w:szCs w:val="48"/>
        </w:rPr>
        <w:t xml:space="preserve">Lecturer Name: </w:t>
      </w:r>
      <w:r w:rsidRPr="000E162D">
        <w:rPr>
          <w:rFonts w:ascii="Times New Roman" w:hAnsi="Times New Roman" w:cs="Times New Roman"/>
          <w:b/>
          <w:sz w:val="48"/>
          <w:szCs w:val="48"/>
        </w:rPr>
        <w:t>Md Kalam</w:t>
      </w:r>
    </w:p>
    <w:p w:rsidR="000E162D" w:rsidRPr="000E162D" w:rsidRDefault="000E162D" w:rsidP="000E162D">
      <w:pPr>
        <w:spacing w:after="0" w:line="480" w:lineRule="auto"/>
        <w:jc w:val="center"/>
        <w:rPr>
          <w:rFonts w:ascii="Times New Roman" w:hAnsi="Times New Roman" w:cs="Times New Roman"/>
          <w:b/>
          <w:sz w:val="48"/>
          <w:szCs w:val="48"/>
        </w:rPr>
      </w:pPr>
      <w:r>
        <w:rPr>
          <w:rFonts w:ascii="Times New Roman" w:hAnsi="Times New Roman" w:cs="Times New Roman"/>
          <w:b/>
          <w:sz w:val="48"/>
          <w:szCs w:val="48"/>
        </w:rPr>
        <w:t>Student ID: 19160361</w:t>
      </w:r>
    </w:p>
    <w:p w:rsidR="000E162D" w:rsidRPr="000E162D" w:rsidRDefault="000E162D" w:rsidP="00ED0254">
      <w:pPr>
        <w:spacing w:after="0" w:line="480" w:lineRule="auto"/>
        <w:rPr>
          <w:rFonts w:ascii="Times New Roman" w:hAnsi="Times New Roman" w:cs="Times New Roman"/>
          <w:color w:val="0D0D0D" w:themeColor="text1" w:themeTint="F2"/>
          <w:sz w:val="48"/>
          <w:szCs w:val="48"/>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0E162D" w:rsidRDefault="000E162D" w:rsidP="00ED0254">
      <w:pPr>
        <w:spacing w:after="0" w:line="480" w:lineRule="auto"/>
        <w:jc w:val="center"/>
        <w:rPr>
          <w:rFonts w:ascii="Times New Roman" w:hAnsi="Times New Roman" w:cs="Times New Roman"/>
          <w:color w:val="0D0D0D" w:themeColor="text1" w:themeTint="F2"/>
          <w:sz w:val="24"/>
          <w:szCs w:val="24"/>
        </w:rPr>
      </w:pPr>
    </w:p>
    <w:p w:rsidR="00EE6243" w:rsidRPr="004D4E22" w:rsidRDefault="00ED0254" w:rsidP="00ED0254">
      <w:pPr>
        <w:spacing w:after="0" w:line="480" w:lineRule="auto"/>
        <w:jc w:val="center"/>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lastRenderedPageBreak/>
        <w:t>IMPACT OF BROADER EXTERNAL ENVIRONMENTAL FACTORS ON ORGANIZATIONAL CULTURE AND PERFORMANCE.</w:t>
      </w:r>
    </w:p>
    <w:p w:rsidR="00EE6243" w:rsidRPr="004D4E22" w:rsidRDefault="00ED0254" w:rsidP="004C381B">
      <w:pPr>
        <w:pStyle w:val="Heading1"/>
        <w:jc w:val="center"/>
        <w:rPr>
          <w:rFonts w:ascii="Times New Roman" w:hAnsi="Times New Roman" w:cs="Times New Roman"/>
          <w:b/>
          <w:color w:val="0D0D0D" w:themeColor="text1" w:themeTint="F2"/>
          <w:sz w:val="24"/>
          <w:szCs w:val="24"/>
        </w:rPr>
      </w:pPr>
      <w:bookmarkStart w:id="0" w:name="_Toc102674218"/>
      <w:r w:rsidRPr="004D4E22">
        <w:rPr>
          <w:rFonts w:ascii="Times New Roman" w:hAnsi="Times New Roman" w:cs="Times New Roman"/>
          <w:b/>
          <w:color w:val="0D0D0D" w:themeColor="text1" w:themeTint="F2"/>
          <w:sz w:val="24"/>
          <w:szCs w:val="24"/>
        </w:rPr>
        <w:t>ABSTRACT</w:t>
      </w:r>
      <w:bookmarkEnd w:id="0"/>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There are internal and external factors</w:t>
      </w:r>
      <w:r w:rsidR="00EE5776" w:rsidRPr="004D4E22">
        <w:rPr>
          <w:rFonts w:ascii="Times New Roman" w:hAnsi="Times New Roman" w:cs="Times New Roman"/>
          <w:color w:val="0D0D0D" w:themeColor="text1" w:themeTint="F2"/>
          <w:sz w:val="24"/>
          <w:szCs w:val="24"/>
        </w:rPr>
        <w:t xml:space="preserve"> that affect businesses</w:t>
      </w:r>
      <w:r w:rsidRPr="004D4E22">
        <w:rPr>
          <w:rFonts w:ascii="Times New Roman" w:hAnsi="Times New Roman" w:cs="Times New Roman"/>
          <w:color w:val="0D0D0D" w:themeColor="text1" w:themeTint="F2"/>
          <w:sz w:val="24"/>
          <w:szCs w:val="24"/>
        </w:rPr>
        <w:t xml:space="preserve">. Internal factors are those that are central to a </w:t>
      </w:r>
      <w:r w:rsidR="00156255">
        <w:rPr>
          <w:rFonts w:ascii="Times New Roman" w:hAnsi="Times New Roman" w:cs="Times New Roman"/>
          <w:color w:val="0D0D0D" w:themeColor="text1" w:themeTint="F2"/>
          <w:sz w:val="24"/>
          <w:szCs w:val="24"/>
        </w:rPr>
        <w:t>company,</w:t>
      </w:r>
      <w:r w:rsidRPr="004D4E22">
        <w:rPr>
          <w:rFonts w:ascii="Times New Roman" w:hAnsi="Times New Roman" w:cs="Times New Roman"/>
          <w:color w:val="0D0D0D" w:themeColor="text1" w:themeTint="F2"/>
          <w:sz w:val="24"/>
          <w:szCs w:val="24"/>
        </w:rPr>
        <w:t xml:space="preserve"> meaning that an organization has control over them. On the other hand, external factors refer to elements existing outside the </w:t>
      </w:r>
      <w:r w:rsidR="00156255">
        <w:rPr>
          <w:rFonts w:ascii="Times New Roman" w:hAnsi="Times New Roman" w:cs="Times New Roman"/>
          <w:color w:val="0D0D0D" w:themeColor="text1" w:themeTint="F2"/>
          <w:sz w:val="24"/>
          <w:szCs w:val="24"/>
        </w:rPr>
        <w:t>organization's reach</w:t>
      </w:r>
      <w:r w:rsidRPr="004D4E22">
        <w:rPr>
          <w:rFonts w:ascii="Times New Roman" w:hAnsi="Times New Roman" w:cs="Times New Roman"/>
          <w:color w:val="0D0D0D" w:themeColor="text1" w:themeTint="F2"/>
          <w:sz w:val="24"/>
          <w:szCs w:val="24"/>
        </w:rPr>
        <w:t xml:space="preserve"> but </w:t>
      </w:r>
      <w:r w:rsidR="00156255">
        <w:rPr>
          <w:rFonts w:ascii="Times New Roman" w:hAnsi="Times New Roman" w:cs="Times New Roman"/>
          <w:color w:val="0D0D0D" w:themeColor="text1" w:themeTint="F2"/>
          <w:sz w:val="24"/>
          <w:szCs w:val="24"/>
        </w:rPr>
        <w:t>impact</w:t>
      </w:r>
      <w:r w:rsidRPr="004D4E22">
        <w:rPr>
          <w:rFonts w:ascii="Times New Roman" w:hAnsi="Times New Roman" w:cs="Times New Roman"/>
          <w:color w:val="0D0D0D" w:themeColor="text1" w:themeTint="F2"/>
          <w:sz w:val="24"/>
          <w:szCs w:val="24"/>
        </w:rPr>
        <w:t xml:space="preserve"> the business.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 The inability of a </w:t>
      </w:r>
      <w:r w:rsidR="00156255">
        <w:rPr>
          <w:rFonts w:ascii="Times New Roman" w:hAnsi="Times New Roman" w:cs="Times New Roman"/>
          <w:color w:val="0D0D0D" w:themeColor="text1" w:themeTint="F2"/>
          <w:sz w:val="24"/>
          <w:szCs w:val="24"/>
        </w:rPr>
        <w:t>company</w:t>
      </w:r>
      <w:r w:rsidRPr="004D4E22">
        <w:rPr>
          <w:rFonts w:ascii="Times New Roman" w:hAnsi="Times New Roman" w:cs="Times New Roman"/>
          <w:color w:val="0D0D0D" w:themeColor="text1" w:themeTint="F2"/>
          <w:sz w:val="24"/>
          <w:szCs w:val="24"/>
        </w:rPr>
        <w:t xml:space="preserve"> to control external factors makes it vital that man</w:t>
      </w:r>
      <w:r w:rsidR="00EE5776" w:rsidRPr="004D4E22">
        <w:rPr>
          <w:rFonts w:ascii="Times New Roman" w:hAnsi="Times New Roman" w:cs="Times New Roman"/>
          <w:color w:val="0D0D0D" w:themeColor="text1" w:themeTint="F2"/>
          <w:sz w:val="24"/>
          <w:szCs w:val="24"/>
        </w:rPr>
        <w:t>a</w:t>
      </w:r>
      <w:r w:rsidRPr="004D4E22">
        <w:rPr>
          <w:rFonts w:ascii="Times New Roman" w:hAnsi="Times New Roman" w:cs="Times New Roman"/>
          <w:color w:val="0D0D0D" w:themeColor="text1" w:themeTint="F2"/>
          <w:sz w:val="24"/>
          <w:szCs w:val="24"/>
        </w:rPr>
        <w:t xml:space="preserve">gers constantly monitor and evaluate them to ensure that their adverse </w:t>
      </w:r>
      <w:r w:rsidR="00156255">
        <w:rPr>
          <w:rFonts w:ascii="Times New Roman" w:hAnsi="Times New Roman" w:cs="Times New Roman"/>
          <w:color w:val="0D0D0D" w:themeColor="text1" w:themeTint="F2"/>
          <w:sz w:val="24"/>
          <w:szCs w:val="24"/>
        </w:rPr>
        <w:t>effe</w:t>
      </w:r>
      <w:r w:rsidRPr="004D4E22">
        <w:rPr>
          <w:rFonts w:ascii="Times New Roman" w:hAnsi="Times New Roman" w:cs="Times New Roman"/>
          <w:color w:val="0D0D0D" w:themeColor="text1" w:themeTint="F2"/>
          <w:sz w:val="24"/>
          <w:szCs w:val="24"/>
        </w:rPr>
        <w:t>ct</w:t>
      </w:r>
      <w:r w:rsidR="00EE5776" w:rsidRPr="004D4E22">
        <w:rPr>
          <w:rFonts w:ascii="Times New Roman" w:hAnsi="Times New Roman" w:cs="Times New Roman"/>
          <w:color w:val="0D0D0D" w:themeColor="text1" w:themeTint="F2"/>
          <w:sz w:val="24"/>
          <w:szCs w:val="24"/>
        </w:rPr>
        <w:t xml:space="preserve"> is eliminated </w:t>
      </w:r>
      <w:r w:rsidRPr="004D4E22">
        <w:rPr>
          <w:rFonts w:ascii="Times New Roman" w:hAnsi="Times New Roman" w:cs="Times New Roman"/>
          <w:color w:val="0D0D0D" w:themeColor="text1" w:themeTint="F2"/>
          <w:sz w:val="24"/>
          <w:szCs w:val="24"/>
        </w:rPr>
        <w:t>or limited. Moreover, the business environment is often dynamic.</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T</w:t>
      </w:r>
      <w:r w:rsidRPr="004D4E22">
        <w:rPr>
          <w:rFonts w:ascii="Times New Roman" w:hAnsi="Times New Roman" w:cs="Times New Roman"/>
          <w:color w:val="0D0D0D" w:themeColor="text1" w:themeTint="F2"/>
          <w:sz w:val="24"/>
          <w:szCs w:val="24"/>
        </w:rPr>
        <w:t>here are changes within the external environment that occur rapidly with little observation or preparation time for the business.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Therefore, they affect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performance and culture of an origination.</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An example is Covi</w:t>
      </w:r>
      <w:r w:rsidR="00A90E49" w:rsidRPr="004D4E22">
        <w:rPr>
          <w:rFonts w:ascii="Times New Roman" w:hAnsi="Times New Roman" w:cs="Times New Roman"/>
          <w:color w:val="0D0D0D" w:themeColor="text1" w:themeTint="F2"/>
          <w:sz w:val="24"/>
          <w:szCs w:val="24"/>
        </w:rPr>
        <w:t>d 19. It emerged as flu</w:t>
      </w:r>
      <w:r w:rsidRPr="004D4E22">
        <w:rPr>
          <w:rFonts w:ascii="Times New Roman" w:hAnsi="Times New Roman" w:cs="Times New Roman"/>
          <w:color w:val="0D0D0D" w:themeColor="text1" w:themeTint="F2"/>
          <w:sz w:val="24"/>
          <w:szCs w:val="24"/>
        </w:rPr>
        <w:t xml:space="preserve"> but turned out to be a pandemic that affected all aspects of organizational operatio</w:t>
      </w:r>
      <w:r w:rsidR="00A90E49" w:rsidRPr="004D4E22">
        <w:rPr>
          <w:rFonts w:ascii="Times New Roman" w:hAnsi="Times New Roman" w:cs="Times New Roman"/>
          <w:color w:val="0D0D0D" w:themeColor="text1" w:themeTint="F2"/>
          <w:sz w:val="24"/>
          <w:szCs w:val="24"/>
        </w:rPr>
        <w:t>ns.</w:t>
      </w:r>
      <w:r w:rsidR="004D4E22">
        <w:rPr>
          <w:rFonts w:ascii="Times New Roman" w:hAnsi="Times New Roman" w:cs="Times New Roman"/>
          <w:color w:val="0D0D0D" w:themeColor="text1" w:themeTint="F2"/>
          <w:sz w:val="24"/>
          <w:szCs w:val="24"/>
        </w:rPr>
        <w:t xml:space="preserve"> </w:t>
      </w:r>
      <w:r w:rsidR="00A90E49" w:rsidRPr="004D4E22">
        <w:rPr>
          <w:rFonts w:ascii="Times New Roman" w:hAnsi="Times New Roman" w:cs="Times New Roman"/>
          <w:color w:val="0D0D0D" w:themeColor="text1" w:themeTint="F2"/>
          <w:sz w:val="24"/>
          <w:szCs w:val="24"/>
        </w:rPr>
        <w:t>For instance, it reduced the</w:t>
      </w:r>
      <w:r w:rsidRPr="004D4E22">
        <w:rPr>
          <w:rFonts w:ascii="Times New Roman" w:hAnsi="Times New Roman" w:cs="Times New Roman"/>
          <w:color w:val="0D0D0D" w:themeColor="text1" w:themeTint="F2"/>
          <w:sz w:val="24"/>
          <w:szCs w:val="24"/>
        </w:rPr>
        <w:t xml:space="preserve"> need for mobility, reshaped the people</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s social behaviours, and forced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shutdown of some sectors.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Similarly, there are ethical dilemmas which affect business. For instance, there is a need for e</w:t>
      </w:r>
      <w:r w:rsidR="00A90E49" w:rsidRPr="004D4E22">
        <w:rPr>
          <w:rFonts w:ascii="Times New Roman" w:hAnsi="Times New Roman" w:cs="Times New Roman"/>
          <w:color w:val="0D0D0D" w:themeColor="text1" w:themeTint="F2"/>
          <w:sz w:val="24"/>
          <w:szCs w:val="24"/>
        </w:rPr>
        <w:t>nvironmentally friendly practices</w:t>
      </w:r>
      <w:r w:rsidRPr="004D4E22">
        <w:rPr>
          <w:rFonts w:ascii="Times New Roman" w:hAnsi="Times New Roman" w:cs="Times New Roman"/>
          <w:color w:val="0D0D0D" w:themeColor="text1" w:themeTint="F2"/>
          <w:sz w:val="24"/>
          <w:szCs w:val="24"/>
        </w:rPr>
        <w:t xml:space="preserve"> in </w:t>
      </w:r>
      <w:r w:rsidR="00156255">
        <w:rPr>
          <w:rFonts w:ascii="Times New Roman" w:hAnsi="Times New Roman" w:cs="Times New Roman"/>
          <w:color w:val="0D0D0D" w:themeColor="text1" w:themeTint="F2"/>
          <w:sz w:val="24"/>
          <w:szCs w:val="24"/>
        </w:rPr>
        <w:t>the industry</w:t>
      </w:r>
      <w:r w:rsidRPr="004D4E22">
        <w:rPr>
          <w:rFonts w:ascii="Times New Roman" w:hAnsi="Times New Roman" w:cs="Times New Roman"/>
          <w:color w:val="0D0D0D" w:themeColor="text1" w:themeTint="F2"/>
          <w:sz w:val="24"/>
          <w:szCs w:val="24"/>
        </w:rPr>
        <w:t>. Therefore, mana</w:t>
      </w:r>
      <w:r w:rsidR="00A90E49" w:rsidRPr="004D4E22">
        <w:rPr>
          <w:rFonts w:ascii="Times New Roman" w:hAnsi="Times New Roman" w:cs="Times New Roman"/>
          <w:color w:val="0D0D0D" w:themeColor="text1" w:themeTint="F2"/>
          <w:sz w:val="24"/>
          <w:szCs w:val="24"/>
        </w:rPr>
        <w:t>gers face a challenging decision</w:t>
      </w:r>
      <w:r w:rsidRPr="004D4E22">
        <w:rPr>
          <w:rFonts w:ascii="Times New Roman" w:hAnsi="Times New Roman" w:cs="Times New Roman"/>
          <w:color w:val="0D0D0D" w:themeColor="text1" w:themeTint="F2"/>
          <w:sz w:val="24"/>
          <w:szCs w:val="24"/>
        </w:rPr>
        <w:t xml:space="preserve"> of whether to operate optimally while not observing environmentally protection practices or reduc</w:t>
      </w:r>
      <w:r w:rsidR="00156255">
        <w:rPr>
          <w:rFonts w:ascii="Times New Roman" w:hAnsi="Times New Roman" w:cs="Times New Roman"/>
          <w:color w:val="0D0D0D" w:themeColor="text1" w:themeTint="F2"/>
          <w:sz w:val="24"/>
          <w:szCs w:val="24"/>
        </w:rPr>
        <w:t>ing</w:t>
      </w:r>
      <w:r w:rsidRPr="004D4E22">
        <w:rPr>
          <w:rFonts w:ascii="Times New Roman" w:hAnsi="Times New Roman" w:cs="Times New Roman"/>
          <w:color w:val="0D0D0D" w:themeColor="text1" w:themeTint="F2"/>
          <w:sz w:val="24"/>
          <w:szCs w:val="24"/>
        </w:rPr>
        <w:t xml:space="preserve"> productivity as a means of being census of the negative impacts the organization can cause to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environment.</w:t>
      </w:r>
    </w:p>
    <w:p w:rsidR="00ED0254" w:rsidRPr="004D4E22" w:rsidRDefault="00ED0254" w:rsidP="00ED0254">
      <w:pPr>
        <w:spacing w:after="0" w:line="480" w:lineRule="auto"/>
        <w:rPr>
          <w:rFonts w:ascii="Times New Roman" w:hAnsi="Times New Roman" w:cs="Times New Roman"/>
          <w:color w:val="0D0D0D" w:themeColor="text1" w:themeTint="F2"/>
          <w:sz w:val="24"/>
          <w:szCs w:val="24"/>
        </w:rPr>
      </w:pPr>
    </w:p>
    <w:p w:rsidR="00ED0254" w:rsidRPr="004D4E22" w:rsidRDefault="00ED0254" w:rsidP="00ED0254">
      <w:pPr>
        <w:spacing w:after="0" w:line="480" w:lineRule="auto"/>
        <w:rPr>
          <w:rFonts w:ascii="Times New Roman" w:hAnsi="Times New Roman" w:cs="Times New Roman"/>
          <w:color w:val="0D0D0D" w:themeColor="text1" w:themeTint="F2"/>
          <w:sz w:val="24"/>
          <w:szCs w:val="24"/>
        </w:rPr>
      </w:pPr>
    </w:p>
    <w:p w:rsidR="004D4E22" w:rsidRPr="004D4E22" w:rsidRDefault="004D4E22">
      <w:pPr>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br w:type="page"/>
      </w:r>
    </w:p>
    <w:sdt>
      <w:sdtPr>
        <w:rPr>
          <w:rFonts w:ascii="Times New Roman" w:eastAsiaTheme="minorEastAsia" w:hAnsi="Times New Roman" w:cs="Times New Roman"/>
          <w:color w:val="0D0D0D" w:themeColor="text1" w:themeTint="F2"/>
          <w:sz w:val="24"/>
          <w:szCs w:val="24"/>
        </w:rPr>
        <w:id w:val="1163741672"/>
        <w:docPartObj>
          <w:docPartGallery w:val="Table of Contents"/>
          <w:docPartUnique/>
        </w:docPartObj>
      </w:sdtPr>
      <w:sdtEndPr>
        <w:rPr>
          <w:b/>
          <w:bCs/>
          <w:noProof/>
        </w:rPr>
      </w:sdtEndPr>
      <w:sdtContent>
        <w:p w:rsidR="004D4E22" w:rsidRPr="004D4E22" w:rsidRDefault="004D4E22">
          <w:pPr>
            <w:pStyle w:val="TOCHeading"/>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Contents</w:t>
          </w:r>
        </w:p>
        <w:p w:rsidR="00A12693" w:rsidRDefault="004D4E22">
          <w:pPr>
            <w:pStyle w:val="TOC1"/>
            <w:tabs>
              <w:tab w:val="right" w:leader="dot" w:pos="9016"/>
            </w:tabs>
            <w:rPr>
              <w:noProof/>
            </w:rPr>
          </w:pPr>
          <w:r w:rsidRPr="004D4E22">
            <w:rPr>
              <w:rFonts w:ascii="Times New Roman" w:hAnsi="Times New Roman" w:cs="Times New Roman"/>
              <w:color w:val="0D0D0D" w:themeColor="text1" w:themeTint="F2"/>
              <w:sz w:val="24"/>
              <w:szCs w:val="24"/>
            </w:rPr>
            <w:fldChar w:fldCharType="begin"/>
          </w:r>
          <w:r w:rsidRPr="004D4E22">
            <w:rPr>
              <w:rFonts w:ascii="Times New Roman" w:hAnsi="Times New Roman" w:cs="Times New Roman"/>
              <w:color w:val="0D0D0D" w:themeColor="text1" w:themeTint="F2"/>
              <w:sz w:val="24"/>
              <w:szCs w:val="24"/>
            </w:rPr>
            <w:instrText xml:space="preserve"> TOC \o "1-3" \h \z \u </w:instrText>
          </w:r>
          <w:r w:rsidRPr="004D4E22">
            <w:rPr>
              <w:rFonts w:ascii="Times New Roman" w:hAnsi="Times New Roman" w:cs="Times New Roman"/>
              <w:color w:val="0D0D0D" w:themeColor="text1" w:themeTint="F2"/>
              <w:sz w:val="24"/>
              <w:szCs w:val="24"/>
            </w:rPr>
            <w:fldChar w:fldCharType="separate"/>
          </w:r>
          <w:hyperlink w:anchor="_Toc102674218" w:history="1">
            <w:r w:rsidR="00A12693" w:rsidRPr="001B1274">
              <w:rPr>
                <w:rStyle w:val="Hyperlink"/>
                <w:rFonts w:ascii="Times New Roman" w:hAnsi="Times New Roman" w:cs="Times New Roman"/>
                <w:b/>
                <w:noProof/>
              </w:rPr>
              <w:t>ABSTRACT</w:t>
            </w:r>
            <w:r w:rsidR="00A12693">
              <w:rPr>
                <w:noProof/>
                <w:webHidden/>
              </w:rPr>
              <w:tab/>
            </w:r>
            <w:r w:rsidR="00A12693">
              <w:rPr>
                <w:noProof/>
                <w:webHidden/>
              </w:rPr>
              <w:fldChar w:fldCharType="begin"/>
            </w:r>
            <w:r w:rsidR="00A12693">
              <w:rPr>
                <w:noProof/>
                <w:webHidden/>
              </w:rPr>
              <w:instrText xml:space="preserve"> PAGEREF _Toc102674218 \h </w:instrText>
            </w:r>
            <w:r w:rsidR="00A12693">
              <w:rPr>
                <w:noProof/>
                <w:webHidden/>
              </w:rPr>
            </w:r>
            <w:r w:rsidR="00A12693">
              <w:rPr>
                <w:noProof/>
                <w:webHidden/>
              </w:rPr>
              <w:fldChar w:fldCharType="separate"/>
            </w:r>
            <w:r w:rsidR="00A12693">
              <w:rPr>
                <w:noProof/>
                <w:webHidden/>
              </w:rPr>
              <w:t>2</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19" w:history="1">
            <w:r w:rsidR="00A12693" w:rsidRPr="001B1274">
              <w:rPr>
                <w:rStyle w:val="Hyperlink"/>
                <w:rFonts w:ascii="Times New Roman" w:hAnsi="Times New Roman" w:cs="Times New Roman"/>
                <w:b/>
                <w:noProof/>
              </w:rPr>
              <w:t>1.</w:t>
            </w:r>
            <w:r w:rsidR="00A12693">
              <w:rPr>
                <w:noProof/>
              </w:rPr>
              <w:tab/>
            </w:r>
            <w:r w:rsidR="00A12693" w:rsidRPr="001B1274">
              <w:rPr>
                <w:rStyle w:val="Hyperlink"/>
                <w:rFonts w:ascii="Times New Roman" w:hAnsi="Times New Roman" w:cs="Times New Roman"/>
                <w:b/>
                <w:noProof/>
              </w:rPr>
              <w:t>INTRODUCTION</w:t>
            </w:r>
            <w:r w:rsidR="00A12693">
              <w:rPr>
                <w:noProof/>
                <w:webHidden/>
              </w:rPr>
              <w:tab/>
            </w:r>
            <w:r w:rsidR="00A12693">
              <w:rPr>
                <w:noProof/>
                <w:webHidden/>
              </w:rPr>
              <w:fldChar w:fldCharType="begin"/>
            </w:r>
            <w:r w:rsidR="00A12693">
              <w:rPr>
                <w:noProof/>
                <w:webHidden/>
              </w:rPr>
              <w:instrText xml:space="preserve"> PAGEREF _Toc102674219 \h </w:instrText>
            </w:r>
            <w:r w:rsidR="00A12693">
              <w:rPr>
                <w:noProof/>
                <w:webHidden/>
              </w:rPr>
            </w:r>
            <w:r w:rsidR="00A12693">
              <w:rPr>
                <w:noProof/>
                <w:webHidden/>
              </w:rPr>
              <w:fldChar w:fldCharType="separate"/>
            </w:r>
            <w:r w:rsidR="00A12693">
              <w:rPr>
                <w:noProof/>
                <w:webHidden/>
              </w:rPr>
              <w:t>4</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20" w:history="1">
            <w:r w:rsidR="00A12693" w:rsidRPr="001B1274">
              <w:rPr>
                <w:rStyle w:val="Hyperlink"/>
                <w:rFonts w:ascii="Times New Roman" w:hAnsi="Times New Roman" w:cs="Times New Roman"/>
                <w:b/>
                <w:noProof/>
              </w:rPr>
              <w:t>2.</w:t>
            </w:r>
            <w:r w:rsidR="00A12693">
              <w:rPr>
                <w:noProof/>
              </w:rPr>
              <w:tab/>
            </w:r>
            <w:r w:rsidR="00A12693" w:rsidRPr="001B1274">
              <w:rPr>
                <w:rStyle w:val="Hyperlink"/>
                <w:rFonts w:ascii="Times New Roman" w:hAnsi="Times New Roman" w:cs="Times New Roman"/>
                <w:b/>
                <w:noProof/>
              </w:rPr>
              <w:t>ORGANIZATIONAL DESCRIPTION</w:t>
            </w:r>
            <w:r w:rsidR="00A12693">
              <w:rPr>
                <w:noProof/>
                <w:webHidden/>
              </w:rPr>
              <w:tab/>
            </w:r>
            <w:r w:rsidR="00A12693">
              <w:rPr>
                <w:noProof/>
                <w:webHidden/>
              </w:rPr>
              <w:fldChar w:fldCharType="begin"/>
            </w:r>
            <w:r w:rsidR="00A12693">
              <w:rPr>
                <w:noProof/>
                <w:webHidden/>
              </w:rPr>
              <w:instrText xml:space="preserve"> PAGEREF _Toc102674220 \h </w:instrText>
            </w:r>
            <w:r w:rsidR="00A12693">
              <w:rPr>
                <w:noProof/>
                <w:webHidden/>
              </w:rPr>
            </w:r>
            <w:r w:rsidR="00A12693">
              <w:rPr>
                <w:noProof/>
                <w:webHidden/>
              </w:rPr>
              <w:fldChar w:fldCharType="separate"/>
            </w:r>
            <w:r w:rsidR="00A12693">
              <w:rPr>
                <w:noProof/>
                <w:webHidden/>
              </w:rPr>
              <w:t>4</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21" w:history="1">
            <w:r w:rsidR="00A12693" w:rsidRPr="001B1274">
              <w:rPr>
                <w:rStyle w:val="Hyperlink"/>
                <w:rFonts w:ascii="Times New Roman" w:hAnsi="Times New Roman" w:cs="Times New Roman"/>
                <w:b/>
                <w:noProof/>
              </w:rPr>
              <w:t>3.</w:t>
            </w:r>
            <w:r w:rsidR="00A12693">
              <w:rPr>
                <w:noProof/>
              </w:rPr>
              <w:tab/>
            </w:r>
            <w:r w:rsidR="00A12693" w:rsidRPr="001B1274">
              <w:rPr>
                <w:rStyle w:val="Hyperlink"/>
                <w:rFonts w:ascii="Times New Roman" w:hAnsi="Times New Roman" w:cs="Times New Roman"/>
                <w:b/>
                <w:noProof/>
              </w:rPr>
              <w:t>BUSINESS ENVIRONMENTAL ANALYTICAL TOOLS</w:t>
            </w:r>
            <w:r w:rsidR="00A12693">
              <w:rPr>
                <w:noProof/>
                <w:webHidden/>
              </w:rPr>
              <w:tab/>
            </w:r>
            <w:r w:rsidR="00A12693">
              <w:rPr>
                <w:noProof/>
                <w:webHidden/>
              </w:rPr>
              <w:fldChar w:fldCharType="begin"/>
            </w:r>
            <w:r w:rsidR="00A12693">
              <w:rPr>
                <w:noProof/>
                <w:webHidden/>
              </w:rPr>
              <w:instrText xml:space="preserve"> PAGEREF _Toc102674221 \h </w:instrText>
            </w:r>
            <w:r w:rsidR="00A12693">
              <w:rPr>
                <w:noProof/>
                <w:webHidden/>
              </w:rPr>
            </w:r>
            <w:r w:rsidR="00A12693">
              <w:rPr>
                <w:noProof/>
                <w:webHidden/>
              </w:rPr>
              <w:fldChar w:fldCharType="separate"/>
            </w:r>
            <w:r w:rsidR="00A12693">
              <w:rPr>
                <w:noProof/>
                <w:webHidden/>
              </w:rPr>
              <w:t>5</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22" w:history="1">
            <w:r w:rsidR="00A12693" w:rsidRPr="001B1274">
              <w:rPr>
                <w:rStyle w:val="Hyperlink"/>
                <w:rFonts w:ascii="Times New Roman" w:hAnsi="Times New Roman" w:cs="Times New Roman"/>
                <w:b/>
                <w:noProof/>
              </w:rPr>
              <w:t>4.</w:t>
            </w:r>
            <w:r w:rsidR="00A12693">
              <w:rPr>
                <w:noProof/>
              </w:rPr>
              <w:tab/>
            </w:r>
            <w:r w:rsidR="00A12693" w:rsidRPr="001B1274">
              <w:rPr>
                <w:rStyle w:val="Hyperlink"/>
                <w:rFonts w:ascii="Times New Roman" w:hAnsi="Times New Roman" w:cs="Times New Roman"/>
                <w:b/>
                <w:noProof/>
              </w:rPr>
              <w:t>EXTERNAL ENVIRONMENTAL ANALYSIS</w:t>
            </w:r>
            <w:r w:rsidR="00A12693">
              <w:rPr>
                <w:noProof/>
                <w:webHidden/>
              </w:rPr>
              <w:tab/>
            </w:r>
            <w:r w:rsidR="00A12693">
              <w:rPr>
                <w:noProof/>
                <w:webHidden/>
              </w:rPr>
              <w:fldChar w:fldCharType="begin"/>
            </w:r>
            <w:r w:rsidR="00A12693">
              <w:rPr>
                <w:noProof/>
                <w:webHidden/>
              </w:rPr>
              <w:instrText xml:space="preserve"> PAGEREF _Toc102674222 \h </w:instrText>
            </w:r>
            <w:r w:rsidR="00A12693">
              <w:rPr>
                <w:noProof/>
                <w:webHidden/>
              </w:rPr>
            </w:r>
            <w:r w:rsidR="00A12693">
              <w:rPr>
                <w:noProof/>
                <w:webHidden/>
              </w:rPr>
              <w:fldChar w:fldCharType="separate"/>
            </w:r>
            <w:r w:rsidR="00A12693">
              <w:rPr>
                <w:noProof/>
                <w:webHidden/>
              </w:rPr>
              <w:t>6</w:t>
            </w:r>
            <w:r w:rsidR="00A12693">
              <w:rPr>
                <w:noProof/>
                <w:webHidden/>
              </w:rPr>
              <w:fldChar w:fldCharType="end"/>
            </w:r>
          </w:hyperlink>
        </w:p>
        <w:p w:rsidR="00A12693" w:rsidRDefault="00B21448">
          <w:pPr>
            <w:pStyle w:val="TOC2"/>
            <w:tabs>
              <w:tab w:val="right" w:leader="dot" w:pos="9016"/>
            </w:tabs>
            <w:rPr>
              <w:noProof/>
            </w:rPr>
          </w:pPr>
          <w:hyperlink w:anchor="_Toc102674223" w:history="1">
            <w:r w:rsidR="00A12693" w:rsidRPr="001B1274">
              <w:rPr>
                <w:rStyle w:val="Hyperlink"/>
                <w:rFonts w:ascii="Times New Roman" w:hAnsi="Times New Roman" w:cs="Times New Roman"/>
                <w:b/>
                <w:bCs/>
                <w:noProof/>
              </w:rPr>
              <w:t>4.1 KFC's PESTEL</w:t>
            </w:r>
            <w:r w:rsidR="00A12693">
              <w:rPr>
                <w:noProof/>
                <w:webHidden/>
              </w:rPr>
              <w:tab/>
            </w:r>
            <w:r w:rsidR="00A12693">
              <w:rPr>
                <w:noProof/>
                <w:webHidden/>
              </w:rPr>
              <w:fldChar w:fldCharType="begin"/>
            </w:r>
            <w:r w:rsidR="00A12693">
              <w:rPr>
                <w:noProof/>
                <w:webHidden/>
              </w:rPr>
              <w:instrText xml:space="preserve"> PAGEREF _Toc102674223 \h </w:instrText>
            </w:r>
            <w:r w:rsidR="00A12693">
              <w:rPr>
                <w:noProof/>
                <w:webHidden/>
              </w:rPr>
            </w:r>
            <w:r w:rsidR="00A12693">
              <w:rPr>
                <w:noProof/>
                <w:webHidden/>
              </w:rPr>
              <w:fldChar w:fldCharType="separate"/>
            </w:r>
            <w:r w:rsidR="00A12693">
              <w:rPr>
                <w:noProof/>
                <w:webHidden/>
              </w:rPr>
              <w:t>6</w:t>
            </w:r>
            <w:r w:rsidR="00A12693">
              <w:rPr>
                <w:noProof/>
                <w:webHidden/>
              </w:rPr>
              <w:fldChar w:fldCharType="end"/>
            </w:r>
          </w:hyperlink>
        </w:p>
        <w:p w:rsidR="00A12693" w:rsidRDefault="00B21448">
          <w:pPr>
            <w:pStyle w:val="TOC2"/>
            <w:tabs>
              <w:tab w:val="right" w:leader="dot" w:pos="9016"/>
            </w:tabs>
            <w:rPr>
              <w:noProof/>
            </w:rPr>
          </w:pPr>
          <w:hyperlink w:anchor="_Toc102674224" w:history="1">
            <w:r w:rsidR="00A12693" w:rsidRPr="001B1274">
              <w:rPr>
                <w:rStyle w:val="Hyperlink"/>
                <w:rFonts w:ascii="Times New Roman" w:hAnsi="Times New Roman" w:cs="Times New Roman"/>
                <w:b/>
                <w:bCs/>
                <w:noProof/>
              </w:rPr>
              <w:t>Porter's Five Forces Model for KFC</w:t>
            </w:r>
            <w:r w:rsidR="00A12693">
              <w:rPr>
                <w:noProof/>
                <w:webHidden/>
              </w:rPr>
              <w:tab/>
            </w:r>
            <w:r w:rsidR="00A12693">
              <w:rPr>
                <w:noProof/>
                <w:webHidden/>
              </w:rPr>
              <w:fldChar w:fldCharType="begin"/>
            </w:r>
            <w:r w:rsidR="00A12693">
              <w:rPr>
                <w:noProof/>
                <w:webHidden/>
              </w:rPr>
              <w:instrText xml:space="preserve"> PAGEREF _Toc102674224 \h </w:instrText>
            </w:r>
            <w:r w:rsidR="00A12693">
              <w:rPr>
                <w:noProof/>
                <w:webHidden/>
              </w:rPr>
            </w:r>
            <w:r w:rsidR="00A12693">
              <w:rPr>
                <w:noProof/>
                <w:webHidden/>
              </w:rPr>
              <w:fldChar w:fldCharType="separate"/>
            </w:r>
            <w:r w:rsidR="00A12693">
              <w:rPr>
                <w:noProof/>
                <w:webHidden/>
              </w:rPr>
              <w:t>9</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25" w:history="1">
            <w:r w:rsidR="00A12693" w:rsidRPr="001B1274">
              <w:rPr>
                <w:rStyle w:val="Hyperlink"/>
                <w:rFonts w:ascii="Times New Roman" w:hAnsi="Times New Roman" w:cs="Times New Roman"/>
                <w:b/>
                <w:noProof/>
              </w:rPr>
              <w:t>5.</w:t>
            </w:r>
            <w:r w:rsidR="00A12693">
              <w:rPr>
                <w:noProof/>
              </w:rPr>
              <w:tab/>
            </w:r>
            <w:r w:rsidR="00A12693" w:rsidRPr="001B1274">
              <w:rPr>
                <w:rStyle w:val="Hyperlink"/>
                <w:rFonts w:ascii="Times New Roman" w:hAnsi="Times New Roman" w:cs="Times New Roman"/>
                <w:b/>
                <w:noProof/>
              </w:rPr>
              <w:t>ORGANIZATIONAL CULTURE AT KFC</w:t>
            </w:r>
            <w:r w:rsidR="00A12693">
              <w:rPr>
                <w:noProof/>
                <w:webHidden/>
              </w:rPr>
              <w:tab/>
            </w:r>
            <w:r w:rsidR="00A12693">
              <w:rPr>
                <w:noProof/>
                <w:webHidden/>
              </w:rPr>
              <w:fldChar w:fldCharType="begin"/>
            </w:r>
            <w:r w:rsidR="00A12693">
              <w:rPr>
                <w:noProof/>
                <w:webHidden/>
              </w:rPr>
              <w:instrText xml:space="preserve"> PAGEREF _Toc102674225 \h </w:instrText>
            </w:r>
            <w:r w:rsidR="00A12693">
              <w:rPr>
                <w:noProof/>
                <w:webHidden/>
              </w:rPr>
            </w:r>
            <w:r w:rsidR="00A12693">
              <w:rPr>
                <w:noProof/>
                <w:webHidden/>
              </w:rPr>
              <w:fldChar w:fldCharType="separate"/>
            </w:r>
            <w:r w:rsidR="00A12693">
              <w:rPr>
                <w:noProof/>
                <w:webHidden/>
              </w:rPr>
              <w:t>11</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26" w:history="1">
            <w:r w:rsidR="00A12693" w:rsidRPr="001B1274">
              <w:rPr>
                <w:rStyle w:val="Hyperlink"/>
                <w:rFonts w:ascii="Times New Roman" w:hAnsi="Times New Roman" w:cs="Times New Roman"/>
                <w:b/>
                <w:noProof/>
              </w:rPr>
              <w:t>6.</w:t>
            </w:r>
            <w:r w:rsidR="00A12693">
              <w:rPr>
                <w:noProof/>
              </w:rPr>
              <w:tab/>
            </w:r>
            <w:r w:rsidR="00A12693" w:rsidRPr="001B1274">
              <w:rPr>
                <w:rStyle w:val="Hyperlink"/>
                <w:rFonts w:ascii="Times New Roman" w:hAnsi="Times New Roman" w:cs="Times New Roman"/>
                <w:b/>
                <w:noProof/>
              </w:rPr>
              <w:t>RELATIONSHIPS BETWEEN KFC CULTURE AND PERFORMANCE</w:t>
            </w:r>
            <w:r w:rsidR="00A12693">
              <w:rPr>
                <w:noProof/>
                <w:webHidden/>
              </w:rPr>
              <w:tab/>
            </w:r>
            <w:r w:rsidR="00A12693">
              <w:rPr>
                <w:noProof/>
                <w:webHidden/>
              </w:rPr>
              <w:fldChar w:fldCharType="begin"/>
            </w:r>
            <w:r w:rsidR="00A12693">
              <w:rPr>
                <w:noProof/>
                <w:webHidden/>
              </w:rPr>
              <w:instrText xml:space="preserve"> PAGEREF _Toc102674226 \h </w:instrText>
            </w:r>
            <w:r w:rsidR="00A12693">
              <w:rPr>
                <w:noProof/>
                <w:webHidden/>
              </w:rPr>
            </w:r>
            <w:r w:rsidR="00A12693">
              <w:rPr>
                <w:noProof/>
                <w:webHidden/>
              </w:rPr>
              <w:fldChar w:fldCharType="separate"/>
            </w:r>
            <w:r w:rsidR="00A12693">
              <w:rPr>
                <w:noProof/>
                <w:webHidden/>
              </w:rPr>
              <w:t>14</w:t>
            </w:r>
            <w:r w:rsidR="00A12693">
              <w:rPr>
                <w:noProof/>
                <w:webHidden/>
              </w:rPr>
              <w:fldChar w:fldCharType="end"/>
            </w:r>
          </w:hyperlink>
        </w:p>
        <w:p w:rsidR="00A12693" w:rsidRDefault="00B21448" w:rsidP="00A12693">
          <w:pPr>
            <w:pStyle w:val="TOC2"/>
            <w:tabs>
              <w:tab w:val="right" w:leader="dot" w:pos="9016"/>
            </w:tabs>
            <w:rPr>
              <w:noProof/>
            </w:rPr>
          </w:pPr>
          <w:hyperlink w:anchor="_Toc102674227" w:history="1">
            <w:r w:rsidR="00A12693" w:rsidRPr="001B1274">
              <w:rPr>
                <w:rStyle w:val="Hyperlink"/>
                <w:rFonts w:ascii="Times New Roman" w:hAnsi="Times New Roman" w:cs="Times New Roman"/>
                <w:b/>
                <w:noProof/>
              </w:rPr>
              <w:t>Impact of Covid 19 on Organizational Culture and Performance</w:t>
            </w:r>
            <w:r w:rsidR="00A12693">
              <w:rPr>
                <w:noProof/>
                <w:webHidden/>
              </w:rPr>
              <w:tab/>
            </w:r>
            <w:r w:rsidR="00A12693">
              <w:rPr>
                <w:noProof/>
                <w:webHidden/>
              </w:rPr>
              <w:fldChar w:fldCharType="begin"/>
            </w:r>
            <w:r w:rsidR="00A12693">
              <w:rPr>
                <w:noProof/>
                <w:webHidden/>
              </w:rPr>
              <w:instrText xml:space="preserve"> PAGEREF _Toc102674227 \h </w:instrText>
            </w:r>
            <w:r w:rsidR="00A12693">
              <w:rPr>
                <w:noProof/>
                <w:webHidden/>
              </w:rPr>
            </w:r>
            <w:r w:rsidR="00A12693">
              <w:rPr>
                <w:noProof/>
                <w:webHidden/>
              </w:rPr>
              <w:fldChar w:fldCharType="separate"/>
            </w:r>
            <w:r w:rsidR="00A12693">
              <w:rPr>
                <w:noProof/>
                <w:webHidden/>
              </w:rPr>
              <w:t>16</w:t>
            </w:r>
            <w:r w:rsidR="00A12693">
              <w:rPr>
                <w:noProof/>
                <w:webHidden/>
              </w:rPr>
              <w:fldChar w:fldCharType="end"/>
            </w:r>
          </w:hyperlink>
        </w:p>
        <w:p w:rsidR="00A12693" w:rsidRDefault="00B21448">
          <w:pPr>
            <w:pStyle w:val="TOC2"/>
            <w:tabs>
              <w:tab w:val="right" w:leader="dot" w:pos="9016"/>
            </w:tabs>
            <w:rPr>
              <w:noProof/>
            </w:rPr>
          </w:pPr>
          <w:hyperlink w:anchor="_Toc102674229" w:history="1">
            <w:r w:rsidR="00A12693" w:rsidRPr="001B1274">
              <w:rPr>
                <w:rStyle w:val="Hyperlink"/>
                <w:rFonts w:ascii="Times New Roman" w:hAnsi="Times New Roman" w:cs="Times New Roman"/>
                <w:b/>
                <w:noProof/>
              </w:rPr>
              <w:t>Ethical Dilemmas</w:t>
            </w:r>
            <w:r w:rsidR="00A12693">
              <w:rPr>
                <w:noProof/>
                <w:webHidden/>
              </w:rPr>
              <w:tab/>
            </w:r>
            <w:r w:rsidR="00A12693">
              <w:rPr>
                <w:noProof/>
                <w:webHidden/>
              </w:rPr>
              <w:fldChar w:fldCharType="begin"/>
            </w:r>
            <w:r w:rsidR="00A12693">
              <w:rPr>
                <w:noProof/>
                <w:webHidden/>
              </w:rPr>
              <w:instrText xml:space="preserve"> PAGEREF _Toc102674229 \h </w:instrText>
            </w:r>
            <w:r w:rsidR="00A12693">
              <w:rPr>
                <w:noProof/>
                <w:webHidden/>
              </w:rPr>
            </w:r>
            <w:r w:rsidR="00A12693">
              <w:rPr>
                <w:noProof/>
                <w:webHidden/>
              </w:rPr>
              <w:fldChar w:fldCharType="separate"/>
            </w:r>
            <w:r w:rsidR="00A12693">
              <w:rPr>
                <w:noProof/>
                <w:webHidden/>
              </w:rPr>
              <w:t>17</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30" w:history="1">
            <w:r w:rsidR="00A12693" w:rsidRPr="001B1274">
              <w:rPr>
                <w:rStyle w:val="Hyperlink"/>
                <w:rFonts w:ascii="Times New Roman" w:hAnsi="Times New Roman" w:cs="Times New Roman"/>
                <w:b/>
                <w:noProof/>
              </w:rPr>
              <w:t>7.</w:t>
            </w:r>
            <w:r w:rsidR="00A12693">
              <w:rPr>
                <w:noProof/>
              </w:rPr>
              <w:tab/>
            </w:r>
            <w:r w:rsidR="00A12693" w:rsidRPr="001B1274">
              <w:rPr>
                <w:rStyle w:val="Hyperlink"/>
                <w:rFonts w:ascii="Times New Roman" w:hAnsi="Times New Roman" w:cs="Times New Roman"/>
                <w:b/>
                <w:noProof/>
              </w:rPr>
              <w:t>CONCLUSION</w:t>
            </w:r>
            <w:r w:rsidR="00A12693">
              <w:rPr>
                <w:noProof/>
                <w:webHidden/>
              </w:rPr>
              <w:tab/>
            </w:r>
            <w:r w:rsidR="00A12693">
              <w:rPr>
                <w:noProof/>
                <w:webHidden/>
              </w:rPr>
              <w:fldChar w:fldCharType="begin"/>
            </w:r>
            <w:r w:rsidR="00A12693">
              <w:rPr>
                <w:noProof/>
                <w:webHidden/>
              </w:rPr>
              <w:instrText xml:space="preserve"> PAGEREF _Toc102674230 \h </w:instrText>
            </w:r>
            <w:r w:rsidR="00A12693">
              <w:rPr>
                <w:noProof/>
                <w:webHidden/>
              </w:rPr>
            </w:r>
            <w:r w:rsidR="00A12693">
              <w:rPr>
                <w:noProof/>
                <w:webHidden/>
              </w:rPr>
              <w:fldChar w:fldCharType="separate"/>
            </w:r>
            <w:r w:rsidR="00A12693">
              <w:rPr>
                <w:noProof/>
                <w:webHidden/>
              </w:rPr>
              <w:t>18</w:t>
            </w:r>
            <w:r w:rsidR="00A12693">
              <w:rPr>
                <w:noProof/>
                <w:webHidden/>
              </w:rPr>
              <w:fldChar w:fldCharType="end"/>
            </w:r>
          </w:hyperlink>
        </w:p>
        <w:p w:rsidR="00A12693" w:rsidRDefault="00B21448">
          <w:pPr>
            <w:pStyle w:val="TOC1"/>
            <w:tabs>
              <w:tab w:val="left" w:pos="440"/>
              <w:tab w:val="right" w:leader="dot" w:pos="9016"/>
            </w:tabs>
            <w:rPr>
              <w:noProof/>
            </w:rPr>
          </w:pPr>
          <w:hyperlink w:anchor="_Toc102674231" w:history="1">
            <w:r w:rsidR="00A12693" w:rsidRPr="001B1274">
              <w:rPr>
                <w:rStyle w:val="Hyperlink"/>
                <w:rFonts w:ascii="Times New Roman" w:hAnsi="Times New Roman" w:cs="Times New Roman"/>
                <w:noProof/>
              </w:rPr>
              <w:t>8.</w:t>
            </w:r>
            <w:r w:rsidR="00A12693">
              <w:rPr>
                <w:noProof/>
              </w:rPr>
              <w:tab/>
            </w:r>
            <w:r w:rsidR="00A12693" w:rsidRPr="001B1274">
              <w:rPr>
                <w:rStyle w:val="Hyperlink"/>
                <w:rFonts w:ascii="Times New Roman" w:hAnsi="Times New Roman" w:cs="Times New Roman"/>
                <w:noProof/>
              </w:rPr>
              <w:t>References</w:t>
            </w:r>
            <w:r w:rsidR="00A12693">
              <w:rPr>
                <w:noProof/>
                <w:webHidden/>
              </w:rPr>
              <w:tab/>
            </w:r>
            <w:r w:rsidR="00A12693">
              <w:rPr>
                <w:noProof/>
                <w:webHidden/>
              </w:rPr>
              <w:fldChar w:fldCharType="begin"/>
            </w:r>
            <w:r w:rsidR="00A12693">
              <w:rPr>
                <w:noProof/>
                <w:webHidden/>
              </w:rPr>
              <w:instrText xml:space="preserve"> PAGEREF _Toc102674231 \h </w:instrText>
            </w:r>
            <w:r w:rsidR="00A12693">
              <w:rPr>
                <w:noProof/>
                <w:webHidden/>
              </w:rPr>
            </w:r>
            <w:r w:rsidR="00A12693">
              <w:rPr>
                <w:noProof/>
                <w:webHidden/>
              </w:rPr>
              <w:fldChar w:fldCharType="separate"/>
            </w:r>
            <w:r w:rsidR="00A12693">
              <w:rPr>
                <w:noProof/>
                <w:webHidden/>
              </w:rPr>
              <w:t>19</w:t>
            </w:r>
            <w:r w:rsidR="00A12693">
              <w:rPr>
                <w:noProof/>
                <w:webHidden/>
              </w:rPr>
              <w:fldChar w:fldCharType="end"/>
            </w:r>
          </w:hyperlink>
        </w:p>
        <w:p w:rsidR="004D4E22" w:rsidRPr="004D4E22" w:rsidRDefault="004D4E22">
          <w:pPr>
            <w:rPr>
              <w:rFonts w:ascii="Times New Roman" w:hAnsi="Times New Roman" w:cs="Times New Roman"/>
              <w:color w:val="0D0D0D" w:themeColor="text1" w:themeTint="F2"/>
              <w:sz w:val="24"/>
              <w:szCs w:val="24"/>
            </w:rPr>
          </w:pPr>
          <w:r w:rsidRPr="004D4E22">
            <w:rPr>
              <w:rFonts w:ascii="Times New Roman" w:hAnsi="Times New Roman" w:cs="Times New Roman"/>
              <w:b/>
              <w:bCs/>
              <w:noProof/>
              <w:color w:val="0D0D0D" w:themeColor="text1" w:themeTint="F2"/>
              <w:sz w:val="24"/>
              <w:szCs w:val="24"/>
            </w:rPr>
            <w:fldChar w:fldCharType="end"/>
          </w:r>
        </w:p>
      </w:sdtContent>
    </w:sdt>
    <w:p w:rsidR="004D4E22" w:rsidRPr="004D4E22" w:rsidRDefault="004D4E22" w:rsidP="00ED0254">
      <w:pPr>
        <w:spacing w:after="0" w:line="480" w:lineRule="auto"/>
        <w:rPr>
          <w:rFonts w:ascii="Times New Roman" w:hAnsi="Times New Roman" w:cs="Times New Roman"/>
          <w:color w:val="0D0D0D" w:themeColor="text1" w:themeTint="F2"/>
          <w:sz w:val="24"/>
          <w:szCs w:val="24"/>
        </w:rPr>
      </w:pPr>
    </w:p>
    <w:p w:rsidR="00ED0254" w:rsidRPr="004D4E22" w:rsidRDefault="00ED0254">
      <w:pPr>
        <w:rPr>
          <w:rFonts w:ascii="Times New Roman" w:hAnsi="Times New Roman" w:cs="Times New Roman"/>
          <w:b/>
          <w:color w:val="0D0D0D" w:themeColor="text1" w:themeTint="F2"/>
          <w:sz w:val="24"/>
          <w:szCs w:val="24"/>
        </w:rPr>
      </w:pPr>
      <w:r w:rsidRPr="004D4E22">
        <w:rPr>
          <w:rFonts w:ascii="Times New Roman" w:hAnsi="Times New Roman" w:cs="Times New Roman"/>
          <w:b/>
          <w:color w:val="0D0D0D" w:themeColor="text1" w:themeTint="F2"/>
          <w:sz w:val="24"/>
          <w:szCs w:val="24"/>
        </w:rPr>
        <w:br w:type="page"/>
      </w:r>
    </w:p>
    <w:p w:rsidR="00EE6243" w:rsidRPr="004D4E22" w:rsidRDefault="004C381B" w:rsidP="00ED0254">
      <w:pPr>
        <w:pStyle w:val="Heading1"/>
        <w:numPr>
          <w:ilvl w:val="0"/>
          <w:numId w:val="6"/>
        </w:numPr>
        <w:jc w:val="center"/>
        <w:rPr>
          <w:rFonts w:ascii="Times New Roman" w:hAnsi="Times New Roman" w:cs="Times New Roman"/>
          <w:b/>
          <w:color w:val="0D0D0D" w:themeColor="text1" w:themeTint="F2"/>
          <w:sz w:val="24"/>
          <w:szCs w:val="24"/>
        </w:rPr>
      </w:pPr>
      <w:bookmarkStart w:id="1" w:name="_Toc102674219"/>
      <w:r w:rsidRPr="004D4E22">
        <w:rPr>
          <w:rFonts w:ascii="Times New Roman" w:hAnsi="Times New Roman" w:cs="Times New Roman"/>
          <w:b/>
          <w:color w:val="0D0D0D" w:themeColor="text1" w:themeTint="F2"/>
          <w:sz w:val="24"/>
          <w:szCs w:val="24"/>
        </w:rPr>
        <w:lastRenderedPageBreak/>
        <w:t>I</w:t>
      </w:r>
      <w:r w:rsidR="00ED0254" w:rsidRPr="004D4E22">
        <w:rPr>
          <w:rFonts w:ascii="Times New Roman" w:hAnsi="Times New Roman" w:cs="Times New Roman"/>
          <w:b/>
          <w:color w:val="0D0D0D" w:themeColor="text1" w:themeTint="F2"/>
          <w:sz w:val="24"/>
          <w:szCs w:val="24"/>
        </w:rPr>
        <w:t>NTRODUCTION</w:t>
      </w:r>
      <w:bookmarkEnd w:id="1"/>
    </w:p>
    <w:p w:rsidR="00EE6243" w:rsidRPr="004D4E22" w:rsidRDefault="00EE6243" w:rsidP="00ED0254">
      <w:pPr>
        <w:spacing w:after="0" w:line="480" w:lineRule="auto"/>
        <w:ind w:firstLine="720"/>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Businesses operate within ecosystems from which they realize value.</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 ecosystem has factors which c</w:t>
      </w:r>
      <w:r w:rsidR="00A90E49" w:rsidRPr="004D4E22">
        <w:rPr>
          <w:rFonts w:ascii="Times New Roman" w:hAnsi="Times New Roman" w:cs="Times New Roman"/>
          <w:color w:val="0D0D0D" w:themeColor="text1" w:themeTint="F2"/>
          <w:sz w:val="24"/>
          <w:szCs w:val="24"/>
        </w:rPr>
        <w:t>onstitute either the internal or external environmental elements</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An organization's operations are always influenced by these factors,</w:t>
      </w:r>
      <w:r w:rsidRPr="004D4E22">
        <w:rPr>
          <w:rFonts w:ascii="Times New Roman" w:hAnsi="Times New Roman" w:cs="Times New Roman"/>
          <w:color w:val="0D0D0D" w:themeColor="text1" w:themeTint="F2"/>
          <w:sz w:val="24"/>
          <w:szCs w:val="24"/>
        </w:rPr>
        <w:t xml:space="preserve"> making them significant determinants of success th</w:t>
      </w:r>
      <w:r w:rsidR="00A90E49" w:rsidRPr="004D4E22">
        <w:rPr>
          <w:rFonts w:ascii="Times New Roman" w:hAnsi="Times New Roman" w:cs="Times New Roman"/>
          <w:color w:val="0D0D0D" w:themeColor="text1" w:themeTint="F2"/>
          <w:sz w:val="24"/>
          <w:szCs w:val="24"/>
        </w:rPr>
        <w:t xml:space="preserve">rough improved performance. </w:t>
      </w:r>
      <w:r w:rsidRPr="004D4E22">
        <w:rPr>
          <w:rFonts w:ascii="Times New Roman" w:hAnsi="Times New Roman" w:cs="Times New Roman"/>
          <w:color w:val="0D0D0D" w:themeColor="text1" w:themeTint="F2"/>
          <w:sz w:val="24"/>
          <w:szCs w:val="24"/>
        </w:rPr>
        <w:t xml:space="preserve">According to </w:t>
      </w:r>
      <w:r w:rsidR="00A90E49" w:rsidRPr="004D4E22">
        <w:rPr>
          <w:rFonts w:ascii="Times New Roman" w:hAnsi="Times New Roman" w:cs="Times New Roman"/>
          <w:color w:val="0D0D0D" w:themeColor="text1" w:themeTint="F2"/>
          <w:sz w:val="24"/>
          <w:szCs w:val="24"/>
          <w:shd w:val="clear" w:color="auto" w:fill="FFFFFF"/>
        </w:rPr>
        <w:t xml:space="preserve">Cosenz, </w:t>
      </w:r>
      <w:r w:rsidRPr="004D4E22">
        <w:rPr>
          <w:rFonts w:ascii="Times New Roman" w:hAnsi="Times New Roman" w:cs="Times New Roman"/>
          <w:color w:val="0D0D0D" w:themeColor="text1" w:themeTint="F2"/>
          <w:sz w:val="24"/>
          <w:szCs w:val="24"/>
          <w:shd w:val="clear" w:color="auto" w:fill="FFFFFF"/>
        </w:rPr>
        <w:t>Rodrigues, and Rosati</w:t>
      </w:r>
      <w:r w:rsidR="005C56DB">
        <w:rPr>
          <w:rFonts w:ascii="Times New Roman" w:hAnsi="Times New Roman" w:cs="Times New Roman"/>
          <w:color w:val="0D0D0D" w:themeColor="text1" w:themeTint="F2"/>
          <w:sz w:val="24"/>
          <w:szCs w:val="24"/>
          <w:shd w:val="clear" w:color="auto" w:fill="FFFFFF"/>
        </w:rPr>
        <w:t xml:space="preserve"> (2020</w:t>
      </w:r>
      <w:r w:rsidR="00156255">
        <w:rPr>
          <w:rFonts w:ascii="Times New Roman" w:hAnsi="Times New Roman" w:cs="Times New Roman"/>
          <w:color w:val="0D0D0D" w:themeColor="text1" w:themeTint="F2"/>
          <w:sz w:val="24"/>
          <w:szCs w:val="24"/>
          <w:shd w:val="clear" w:color="auto" w:fill="FFFFFF"/>
        </w:rPr>
        <w:t>), these factors comprise economic, cultural, political, technological, and environmental elements that impact operations, growth, and survival</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Recently, Covid 19 affected the usual </w:t>
      </w:r>
      <w:r w:rsidR="00156255">
        <w:rPr>
          <w:rFonts w:ascii="Times New Roman" w:hAnsi="Times New Roman" w:cs="Times New Roman"/>
          <w:color w:val="0D0D0D" w:themeColor="text1" w:themeTint="F2"/>
          <w:sz w:val="24"/>
          <w:szCs w:val="24"/>
        </w:rPr>
        <w:t>processe</w:t>
      </w:r>
      <w:r w:rsidRPr="004D4E22">
        <w:rPr>
          <w:rFonts w:ascii="Times New Roman" w:hAnsi="Times New Roman" w:cs="Times New Roman"/>
          <w:color w:val="0D0D0D" w:themeColor="text1" w:themeTint="F2"/>
          <w:sz w:val="24"/>
          <w:szCs w:val="24"/>
        </w:rPr>
        <w:t>s of business</w:t>
      </w:r>
      <w:r w:rsidR="00A90E49" w:rsidRPr="004D4E22">
        <w:rPr>
          <w:rFonts w:ascii="Times New Roman" w:hAnsi="Times New Roman" w:cs="Times New Roman"/>
          <w:color w:val="0D0D0D" w:themeColor="text1" w:themeTint="F2"/>
          <w:sz w:val="24"/>
          <w:szCs w:val="24"/>
        </w:rPr>
        <w:t>es</w:t>
      </w:r>
      <w:r w:rsidRPr="004D4E22">
        <w:rPr>
          <w:rFonts w:ascii="Times New Roman" w:hAnsi="Times New Roman" w:cs="Times New Roman"/>
          <w:color w:val="0D0D0D" w:themeColor="text1" w:themeTint="F2"/>
          <w:sz w:val="24"/>
          <w:szCs w:val="24"/>
        </w:rPr>
        <w:t xml:space="preserve"> forcing changes that could impact performance (</w:t>
      </w:r>
      <w:r w:rsidRPr="004D4E22">
        <w:rPr>
          <w:rFonts w:ascii="Times New Roman" w:hAnsi="Times New Roman" w:cs="Times New Roman"/>
          <w:color w:val="0D0D0D" w:themeColor="text1" w:themeTint="F2"/>
          <w:sz w:val="24"/>
          <w:szCs w:val="24"/>
          <w:shd w:val="clear" w:color="auto" w:fill="FFFFFF"/>
        </w:rPr>
        <w:t>Brammer, Branicki, and Linnenluecke, 2020</w:t>
      </w:r>
      <w:r w:rsidRPr="004D4E22">
        <w:rPr>
          <w:rFonts w:ascii="Times New Roman" w:hAnsi="Times New Roman" w:cs="Times New Roman"/>
          <w:color w:val="0D0D0D" w:themeColor="text1" w:themeTint="F2"/>
          <w:sz w:val="24"/>
          <w:szCs w:val="24"/>
        </w:rPr>
        <w:t xml:space="preserve">). Similarly, </w:t>
      </w:r>
      <w:r w:rsidR="00156255">
        <w:rPr>
          <w:rFonts w:ascii="Times New Roman" w:hAnsi="Times New Roman" w:cs="Times New Roman"/>
          <w:color w:val="0D0D0D" w:themeColor="text1" w:themeTint="F2"/>
          <w:sz w:val="24"/>
          <w:szCs w:val="24"/>
        </w:rPr>
        <w:t>ethical dilemmas influence internal organizational operations,</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crucial</w:t>
      </w:r>
      <w:r w:rsidRPr="004D4E22">
        <w:rPr>
          <w:rFonts w:ascii="Times New Roman" w:hAnsi="Times New Roman" w:cs="Times New Roman"/>
          <w:color w:val="0D0D0D" w:themeColor="text1" w:themeTint="F2"/>
          <w:sz w:val="24"/>
          <w:szCs w:val="24"/>
        </w:rPr>
        <w:t xml:space="preserve"> to fostering profit and better performance. Having experienced the adverse impacts caused by Covid 19</w:t>
      </w:r>
      <w:r w:rsid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on</w:t>
      </w:r>
      <w:r w:rsidRPr="004D4E22">
        <w:rPr>
          <w:rFonts w:ascii="Times New Roman" w:hAnsi="Times New Roman" w:cs="Times New Roman"/>
          <w:color w:val="0D0D0D" w:themeColor="text1" w:themeTint="F2"/>
          <w:sz w:val="24"/>
          <w:szCs w:val="24"/>
        </w:rPr>
        <w:t xml:space="preserve"> business and the ethical dilemmas faced</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by managers,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this report explains how the broader external environmental</w:t>
      </w:r>
      <w:r w:rsidR="00A90E49" w:rsidRPr="004D4E22">
        <w:rPr>
          <w:rFonts w:ascii="Times New Roman" w:hAnsi="Times New Roman" w:cs="Times New Roman"/>
          <w:color w:val="0D0D0D" w:themeColor="text1" w:themeTint="F2"/>
          <w:sz w:val="24"/>
          <w:szCs w:val="24"/>
        </w:rPr>
        <w:t xml:space="preserve"> factors along with </w:t>
      </w:r>
      <w:r w:rsidRPr="004D4E22">
        <w:rPr>
          <w:rFonts w:ascii="Times New Roman" w:hAnsi="Times New Roman" w:cs="Times New Roman"/>
          <w:color w:val="0D0D0D" w:themeColor="text1" w:themeTint="F2"/>
          <w:sz w:val="24"/>
          <w:szCs w:val="24"/>
        </w:rPr>
        <w:t>Covid 19 and ethical dilemmas affect organizational culture and performance based on the</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experience of Kentucky fried Chicken. </w:t>
      </w:r>
    </w:p>
    <w:p w:rsidR="00EE6243" w:rsidRPr="004D4E22" w:rsidRDefault="00ED0254" w:rsidP="00ED0254">
      <w:pPr>
        <w:pStyle w:val="Heading1"/>
        <w:numPr>
          <w:ilvl w:val="0"/>
          <w:numId w:val="6"/>
        </w:numPr>
        <w:jc w:val="center"/>
        <w:rPr>
          <w:rFonts w:ascii="Times New Roman" w:hAnsi="Times New Roman" w:cs="Times New Roman"/>
          <w:b/>
          <w:color w:val="0D0D0D" w:themeColor="text1" w:themeTint="F2"/>
          <w:sz w:val="24"/>
          <w:szCs w:val="24"/>
        </w:rPr>
      </w:pPr>
      <w:bookmarkStart w:id="2" w:name="_Toc102674220"/>
      <w:r w:rsidRPr="004D4E22">
        <w:rPr>
          <w:rFonts w:ascii="Times New Roman" w:hAnsi="Times New Roman" w:cs="Times New Roman"/>
          <w:b/>
          <w:color w:val="0D0D0D" w:themeColor="text1" w:themeTint="F2"/>
          <w:sz w:val="24"/>
          <w:szCs w:val="24"/>
        </w:rPr>
        <w:t>ORGANIZATIONAL DESCRIPTION</w:t>
      </w:r>
      <w:bookmarkEnd w:id="2"/>
    </w:p>
    <w:p w:rsidR="00EE6243" w:rsidRPr="004D4E22" w:rsidRDefault="00CE4570" w:rsidP="00ED0254">
      <w:pPr>
        <w:spacing w:after="0" w:line="480" w:lineRule="auto"/>
        <w:ind w:firstLine="720"/>
        <w:rPr>
          <w:rFonts w:ascii="Times New Roman" w:hAnsi="Times New Roman" w:cs="Times New Roman"/>
          <w:color w:val="0D0D0D" w:themeColor="text1" w:themeTint="F2"/>
          <w:sz w:val="24"/>
          <w:szCs w:val="24"/>
        </w:rPr>
      </w:pPr>
      <w:r w:rsidRPr="00EF1599">
        <w:rPr>
          <w:rFonts w:ascii="Times New Roman" w:hAnsi="Times New Roman" w:cs="Times New Roman"/>
          <w:color w:val="0D0D0D" w:themeColor="text1" w:themeTint="F2"/>
          <w:sz w:val="24"/>
          <w:szCs w:val="24"/>
        </w:rPr>
        <w:t>Organizational description exclaims various factors associated with a company</w:t>
      </w:r>
      <w:r w:rsidR="00D92F50">
        <w:rPr>
          <w:rFonts w:ascii="Times New Roman" w:hAnsi="Times New Roman" w:cs="Times New Roman"/>
          <w:color w:val="0D0D0D" w:themeColor="text1" w:themeTint="F2"/>
          <w:sz w:val="24"/>
          <w:szCs w:val="24"/>
        </w:rPr>
        <w:t xml:space="preserve">.  According to </w:t>
      </w:r>
      <w:r w:rsidR="00D92F50" w:rsidRPr="00EE2AED">
        <w:rPr>
          <w:rFonts w:ascii="Times New Roman" w:hAnsi="Times New Roman" w:cs="Times New Roman"/>
          <w:sz w:val="24"/>
          <w:szCs w:val="24"/>
          <w:shd w:val="clear" w:color="auto" w:fill="FFFFFF"/>
        </w:rPr>
        <w:t>Mulli</w:t>
      </w:r>
      <w:r w:rsidR="00D92F50">
        <w:rPr>
          <w:rFonts w:ascii="Times New Roman" w:hAnsi="Times New Roman" w:cs="Times New Roman"/>
          <w:sz w:val="24"/>
          <w:szCs w:val="24"/>
          <w:shd w:val="clear" w:color="auto" w:fill="FFFFFF"/>
        </w:rPr>
        <w:t xml:space="preserve">ns </w:t>
      </w:r>
      <w:r w:rsidR="00D92F50" w:rsidRPr="00EE2AED">
        <w:rPr>
          <w:rFonts w:ascii="Times New Roman" w:hAnsi="Times New Roman" w:cs="Times New Roman"/>
          <w:sz w:val="24"/>
          <w:szCs w:val="24"/>
          <w:shd w:val="clear" w:color="auto" w:fill="FFFFFF"/>
        </w:rPr>
        <w:t>and McLean</w:t>
      </w:r>
      <w:r w:rsidR="00D92F50">
        <w:rPr>
          <w:rFonts w:ascii="Times New Roman" w:hAnsi="Times New Roman" w:cs="Times New Roman"/>
          <w:sz w:val="24"/>
          <w:szCs w:val="24"/>
          <w:shd w:val="clear" w:color="auto" w:fill="FFFFFF"/>
        </w:rPr>
        <w:t xml:space="preserve"> (2019)</w:t>
      </w:r>
      <w:r>
        <w:rPr>
          <w:rFonts w:ascii="Times New Roman" w:hAnsi="Times New Roman" w:cs="Times New Roman"/>
          <w:color w:val="0D0D0D" w:themeColor="text1" w:themeTint="F2"/>
          <w:sz w:val="24"/>
          <w:szCs w:val="24"/>
        </w:rPr>
        <w:t>, a</w:t>
      </w:r>
      <w:r w:rsidRPr="00EF1599">
        <w:rPr>
          <w:rFonts w:ascii="Times New Roman" w:hAnsi="Times New Roman" w:cs="Times New Roman"/>
          <w:color w:val="0D0D0D" w:themeColor="text1" w:themeTint="F2"/>
          <w:sz w:val="24"/>
          <w:szCs w:val="24"/>
        </w:rPr>
        <w:t>n effective description explain history, performance, and strategic plans pf an organization. In this regard,</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Kentucky Fried Chicken</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often known as KFC</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is </w:t>
      </w:r>
      <w:r w:rsidR="00A90E49" w:rsidRPr="004D4E22">
        <w:rPr>
          <w:rFonts w:ascii="Times New Roman" w:hAnsi="Times New Roman" w:cs="Times New Roman"/>
          <w:color w:val="0D0D0D" w:themeColor="text1" w:themeTint="F2"/>
          <w:sz w:val="24"/>
          <w:szCs w:val="24"/>
        </w:rPr>
        <w:t>a f</w:t>
      </w:r>
      <w:r w:rsidR="00EE6243" w:rsidRPr="004D4E22">
        <w:rPr>
          <w:rFonts w:ascii="Times New Roman" w:hAnsi="Times New Roman" w:cs="Times New Roman"/>
          <w:color w:val="0D0D0D" w:themeColor="text1" w:themeTint="F2"/>
          <w:sz w:val="24"/>
          <w:szCs w:val="24"/>
        </w:rPr>
        <w:t>ast</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food restaurant with headquarters in Louisville, Kentucky.</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The </w:t>
      </w:r>
      <w:r w:rsidR="00A90E49" w:rsidRPr="004D4E22">
        <w:rPr>
          <w:rFonts w:ascii="Times New Roman" w:hAnsi="Times New Roman" w:cs="Times New Roman"/>
          <w:color w:val="0D0D0D" w:themeColor="text1" w:themeTint="F2"/>
          <w:sz w:val="24"/>
          <w:szCs w:val="24"/>
        </w:rPr>
        <w:t>American company</w:t>
      </w:r>
      <w:r w:rsidR="00EE6243" w:rsidRPr="004D4E22">
        <w:rPr>
          <w:rFonts w:ascii="Times New Roman" w:hAnsi="Times New Roman" w:cs="Times New Roman"/>
          <w:color w:val="0D0D0D" w:themeColor="text1" w:themeTint="F2"/>
          <w:sz w:val="24"/>
          <w:szCs w:val="24"/>
        </w:rPr>
        <w:t xml:space="preserve"> specializes in offering client</w:t>
      </w:r>
      <w:r w:rsidR="00A90E49" w:rsidRPr="004D4E22">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fried </w:t>
      </w:r>
      <w:r w:rsidR="00156255">
        <w:rPr>
          <w:rFonts w:ascii="Times New Roman" w:hAnsi="Times New Roman" w:cs="Times New Roman"/>
          <w:color w:val="0D0D0D" w:themeColor="text1" w:themeTint="F2"/>
          <w:sz w:val="24"/>
          <w:szCs w:val="24"/>
        </w:rPr>
        <w:t>c</w:t>
      </w:r>
      <w:r w:rsidR="00EE6243" w:rsidRPr="004D4E22">
        <w:rPr>
          <w:rFonts w:ascii="Times New Roman" w:hAnsi="Times New Roman" w:cs="Times New Roman"/>
          <w:color w:val="0D0D0D" w:themeColor="text1" w:themeTint="F2"/>
          <w:sz w:val="24"/>
          <w:szCs w:val="24"/>
        </w:rPr>
        <w:t>hi</w:t>
      </w:r>
      <w:r w:rsidR="00A90E49" w:rsidRPr="004D4E22">
        <w:rPr>
          <w:rFonts w:ascii="Times New Roman" w:hAnsi="Times New Roman" w:cs="Times New Roman"/>
          <w:color w:val="0D0D0D" w:themeColor="text1" w:themeTint="F2"/>
          <w:sz w:val="24"/>
          <w:szCs w:val="24"/>
        </w:rPr>
        <w:t>cken.</w:t>
      </w:r>
      <w:r w:rsidR="004D4E22">
        <w:rPr>
          <w:rFonts w:ascii="Times New Roman" w:hAnsi="Times New Roman" w:cs="Times New Roman"/>
          <w:color w:val="0D0D0D" w:themeColor="text1" w:themeTint="F2"/>
          <w:sz w:val="24"/>
          <w:szCs w:val="24"/>
        </w:rPr>
        <w:t xml:space="preserve"> </w:t>
      </w:r>
      <w:r w:rsidR="00A90E49" w:rsidRPr="004D4E22">
        <w:rPr>
          <w:rFonts w:ascii="Times New Roman" w:hAnsi="Times New Roman" w:cs="Times New Roman"/>
          <w:color w:val="0D0D0D" w:themeColor="text1" w:themeTint="F2"/>
          <w:sz w:val="24"/>
          <w:szCs w:val="24"/>
        </w:rPr>
        <w:t xml:space="preserve">Having been founded in </w:t>
      </w:r>
      <w:r w:rsidR="00EE6243" w:rsidRPr="004D4E22">
        <w:rPr>
          <w:rFonts w:ascii="Times New Roman" w:hAnsi="Times New Roman" w:cs="Times New Roman"/>
          <w:color w:val="0D0D0D" w:themeColor="text1" w:themeTint="F2"/>
          <w:sz w:val="24"/>
          <w:szCs w:val="24"/>
        </w:rPr>
        <w:t>1930, KFC has grown to become the second</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largest restaurant chain </w:t>
      </w:r>
      <w:r w:rsidR="00156255">
        <w:rPr>
          <w:rFonts w:ascii="Times New Roman" w:hAnsi="Times New Roman" w:cs="Times New Roman"/>
          <w:color w:val="0D0D0D" w:themeColor="text1" w:themeTint="F2"/>
          <w:sz w:val="24"/>
          <w:szCs w:val="24"/>
        </w:rPr>
        <w:t>globally</w:t>
      </w:r>
      <w:r w:rsidR="00EE6243" w:rsidRPr="004D4E22">
        <w:rPr>
          <w:rFonts w:ascii="Times New Roman" w:hAnsi="Times New Roman" w:cs="Times New Roman"/>
          <w:color w:val="0D0D0D" w:themeColor="text1" w:themeTint="F2"/>
          <w:sz w:val="24"/>
          <w:szCs w:val="24"/>
        </w:rPr>
        <w:t xml:space="preserve"> in terms of sales after Mc</w:t>
      </w:r>
      <w:r w:rsidR="00156255">
        <w:rPr>
          <w:rFonts w:ascii="Times New Roman" w:hAnsi="Times New Roman" w:cs="Times New Roman"/>
          <w:color w:val="0D0D0D" w:themeColor="text1" w:themeTint="F2"/>
          <w:sz w:val="24"/>
          <w:szCs w:val="24"/>
        </w:rPr>
        <w:t>Donald's,</w:t>
      </w:r>
      <w:r w:rsidR="00EE6243" w:rsidRPr="004D4E22">
        <w:rPr>
          <w:rFonts w:ascii="Times New Roman" w:hAnsi="Times New Roman" w:cs="Times New Roman"/>
          <w:color w:val="0D0D0D" w:themeColor="text1" w:themeTint="F2"/>
          <w:sz w:val="24"/>
          <w:szCs w:val="24"/>
        </w:rPr>
        <w:t xml:space="preserve"> with over 22 622 outlets in 150 nations. Over 95% of these outlets operate as franchises (</w:t>
      </w:r>
      <w:r w:rsidR="00EE6243" w:rsidRPr="004D4E22">
        <w:rPr>
          <w:rFonts w:ascii="Times New Roman" w:hAnsi="Times New Roman" w:cs="Times New Roman"/>
          <w:color w:val="0D0D0D" w:themeColor="text1" w:themeTint="F2"/>
          <w:sz w:val="24"/>
          <w:szCs w:val="24"/>
          <w:shd w:val="clear" w:color="auto" w:fill="FFFFFF"/>
        </w:rPr>
        <w:t>Guinto and Alcantara, 2022</w:t>
      </w:r>
      <w:r w:rsidR="00EE6243" w:rsidRPr="004D4E22">
        <w:rPr>
          <w:rFonts w:ascii="Times New Roman" w:hAnsi="Times New Roman" w:cs="Times New Roman"/>
          <w:color w:val="0D0D0D" w:themeColor="text1" w:themeTint="F2"/>
          <w:sz w:val="24"/>
          <w:szCs w:val="24"/>
        </w:rPr>
        <w:t>). KFC is a subsidiary of Yum! Brands which is a larger restaurant brand that own</w:t>
      </w:r>
      <w:r w:rsidR="00156255">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other chains mainly </w:t>
      </w:r>
      <w:r w:rsidR="00156255">
        <w:rPr>
          <w:rFonts w:ascii="Times New Roman" w:hAnsi="Times New Roman" w:cs="Times New Roman"/>
          <w:color w:val="0D0D0D" w:themeColor="text1" w:themeTint="F2"/>
          <w:sz w:val="24"/>
          <w:szCs w:val="24"/>
        </w:rPr>
        <w:t>of</w:t>
      </w:r>
      <w:r w:rsidR="00EE6243" w:rsidRPr="004D4E22">
        <w:rPr>
          <w:rFonts w:ascii="Times New Roman" w:hAnsi="Times New Roman" w:cs="Times New Roman"/>
          <w:color w:val="0D0D0D" w:themeColor="text1" w:themeTint="F2"/>
          <w:sz w:val="24"/>
          <w:szCs w:val="24"/>
        </w:rPr>
        <w:t xml:space="preserve"> American origin.</w:t>
      </w:r>
    </w:p>
    <w:p w:rsidR="00EE6243" w:rsidRPr="000B23D0"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KFC</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s founder Colonel Harland </w:t>
      </w:r>
      <w:r w:rsidR="004C381B" w:rsidRPr="004D4E22">
        <w:rPr>
          <w:rFonts w:ascii="Times New Roman" w:hAnsi="Times New Roman" w:cs="Times New Roman"/>
          <w:color w:val="0D0D0D" w:themeColor="text1" w:themeTint="F2"/>
          <w:sz w:val="24"/>
          <w:szCs w:val="24"/>
        </w:rPr>
        <w:t>Sanders started</w:t>
      </w:r>
      <w:r w:rsidRPr="004D4E22">
        <w:rPr>
          <w:rFonts w:ascii="Times New Roman" w:hAnsi="Times New Roman" w:cs="Times New Roman"/>
          <w:color w:val="0D0D0D" w:themeColor="text1" w:themeTint="F2"/>
          <w:sz w:val="24"/>
          <w:szCs w:val="24"/>
        </w:rPr>
        <w:t xml:space="preserve"> selling </w:t>
      </w:r>
      <w:r w:rsidR="00156255">
        <w:rPr>
          <w:rFonts w:ascii="Times New Roman" w:hAnsi="Times New Roman" w:cs="Times New Roman"/>
          <w:color w:val="0D0D0D" w:themeColor="text1" w:themeTint="F2"/>
          <w:sz w:val="24"/>
          <w:szCs w:val="24"/>
        </w:rPr>
        <w:t>c</w:t>
      </w:r>
      <w:r w:rsidRPr="004D4E22">
        <w:rPr>
          <w:rFonts w:ascii="Times New Roman" w:hAnsi="Times New Roman" w:cs="Times New Roman"/>
          <w:color w:val="0D0D0D" w:themeColor="text1" w:themeTint="F2"/>
          <w:sz w:val="24"/>
          <w:szCs w:val="24"/>
        </w:rPr>
        <w:t xml:space="preserve">hicken during the great recession of the 1930s. After over 20 years </w:t>
      </w:r>
      <w:r w:rsidR="00156255">
        <w:rPr>
          <w:rFonts w:ascii="Times New Roman" w:hAnsi="Times New Roman" w:cs="Times New Roman"/>
          <w:color w:val="0D0D0D" w:themeColor="text1" w:themeTint="F2"/>
          <w:sz w:val="24"/>
          <w:szCs w:val="24"/>
        </w:rPr>
        <w:t>of</w:t>
      </w:r>
      <w:r w:rsidRPr="004D4E22">
        <w:rPr>
          <w:rFonts w:ascii="Times New Roman" w:hAnsi="Times New Roman" w:cs="Times New Roman"/>
          <w:color w:val="0D0D0D" w:themeColor="text1" w:themeTint="F2"/>
          <w:sz w:val="24"/>
          <w:szCs w:val="24"/>
        </w:rPr>
        <w:t xml:space="preserve"> operating, the fou</w:t>
      </w:r>
      <w:r w:rsidR="00A90E49" w:rsidRPr="004D4E22">
        <w:rPr>
          <w:rFonts w:ascii="Times New Roman" w:hAnsi="Times New Roman" w:cs="Times New Roman"/>
          <w:color w:val="0D0D0D" w:themeColor="text1" w:themeTint="F2"/>
          <w:sz w:val="24"/>
          <w:szCs w:val="24"/>
        </w:rPr>
        <w:t>nder saw potential in franchising</w:t>
      </w:r>
      <w:r w:rsidRPr="004D4E22">
        <w:rPr>
          <w:rFonts w:ascii="Times New Roman" w:hAnsi="Times New Roman" w:cs="Times New Roman"/>
          <w:color w:val="0D0D0D" w:themeColor="text1" w:themeTint="F2"/>
          <w:sz w:val="24"/>
          <w:szCs w:val="24"/>
        </w:rPr>
        <w:t xml:space="preserve"> as the </w:t>
      </w:r>
      <w:r w:rsidRPr="004D4E22">
        <w:rPr>
          <w:rFonts w:ascii="Times New Roman" w:hAnsi="Times New Roman" w:cs="Times New Roman"/>
          <w:color w:val="0D0D0D" w:themeColor="text1" w:themeTint="F2"/>
          <w:sz w:val="24"/>
          <w:szCs w:val="24"/>
        </w:rPr>
        <w:lastRenderedPageBreak/>
        <w:t>nation was experiencing a perio</w:t>
      </w:r>
      <w:r w:rsidR="00A90E49" w:rsidRPr="004D4E22">
        <w:rPr>
          <w:rFonts w:ascii="Times New Roman" w:hAnsi="Times New Roman" w:cs="Times New Roman"/>
          <w:color w:val="0D0D0D" w:themeColor="text1" w:themeTint="F2"/>
          <w:sz w:val="24"/>
          <w:szCs w:val="24"/>
        </w:rPr>
        <w:t>d of economic growth after the S</w:t>
      </w:r>
      <w:r w:rsidRPr="004D4E22">
        <w:rPr>
          <w:rFonts w:ascii="Times New Roman" w:hAnsi="Times New Roman" w:cs="Times New Roman"/>
          <w:color w:val="0D0D0D" w:themeColor="text1" w:themeTint="F2"/>
          <w:sz w:val="24"/>
          <w:szCs w:val="24"/>
        </w:rPr>
        <w:t xml:space="preserve">econd </w:t>
      </w:r>
      <w:r w:rsidR="00A90E49" w:rsidRPr="004D4E22">
        <w:rPr>
          <w:rFonts w:ascii="Times New Roman" w:hAnsi="Times New Roman" w:cs="Times New Roman"/>
          <w:color w:val="0D0D0D" w:themeColor="text1" w:themeTint="F2"/>
          <w:sz w:val="24"/>
          <w:szCs w:val="24"/>
        </w:rPr>
        <w:t>World War</w:t>
      </w:r>
      <w:r w:rsidRPr="004D4E22">
        <w:rPr>
          <w:rFonts w:ascii="Times New Roman" w:hAnsi="Times New Roman" w:cs="Times New Roman"/>
          <w:color w:val="0D0D0D" w:themeColor="text1" w:themeTint="F2"/>
          <w:sz w:val="24"/>
          <w:szCs w:val="24"/>
        </w:rPr>
        <w:t>. Therefor</w:t>
      </w:r>
      <w:r w:rsidR="00A90E49" w:rsidRPr="004D4E22">
        <w:rPr>
          <w:rFonts w:ascii="Times New Roman" w:hAnsi="Times New Roman" w:cs="Times New Roman"/>
          <w:color w:val="0D0D0D" w:themeColor="text1" w:themeTint="F2"/>
          <w:sz w:val="24"/>
          <w:szCs w:val="24"/>
        </w:rPr>
        <w:t xml:space="preserve">e, he coined the </w:t>
      </w:r>
      <w:r w:rsidR="00156255">
        <w:rPr>
          <w:rFonts w:ascii="Times New Roman" w:hAnsi="Times New Roman" w:cs="Times New Roman"/>
          <w:color w:val="0D0D0D" w:themeColor="text1" w:themeTint="F2"/>
          <w:sz w:val="24"/>
          <w:szCs w:val="24"/>
        </w:rPr>
        <w:t>"</w:t>
      </w:r>
      <w:r w:rsidR="00A90E49" w:rsidRPr="004D4E22">
        <w:rPr>
          <w:rFonts w:ascii="Times New Roman" w:hAnsi="Times New Roman" w:cs="Times New Roman"/>
          <w:color w:val="0D0D0D" w:themeColor="text1" w:themeTint="F2"/>
          <w:sz w:val="24"/>
          <w:szCs w:val="24"/>
        </w:rPr>
        <w:t>Kentucky</w:t>
      </w:r>
      <w:r w:rsidRPr="004D4E22">
        <w:rPr>
          <w:rFonts w:ascii="Times New Roman" w:hAnsi="Times New Roman" w:cs="Times New Roman"/>
          <w:color w:val="0D0D0D" w:themeColor="text1" w:themeTint="F2"/>
          <w:sz w:val="24"/>
          <w:szCs w:val="24"/>
        </w:rPr>
        <w:t xml:space="preserve"> Fried Chicken</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concept in 1952 (</w:t>
      </w:r>
      <w:r w:rsidR="004C381B" w:rsidRPr="004D4E22">
        <w:rPr>
          <w:rFonts w:ascii="Times New Roman" w:hAnsi="Times New Roman" w:cs="Times New Roman"/>
          <w:color w:val="0D0D0D" w:themeColor="text1" w:themeTint="F2"/>
          <w:sz w:val="24"/>
          <w:szCs w:val="24"/>
          <w:shd w:val="clear" w:color="auto" w:fill="FFFFFF"/>
        </w:rPr>
        <w:t>Richards and</w:t>
      </w:r>
      <w:r w:rsidRPr="004D4E22">
        <w:rPr>
          <w:rFonts w:ascii="Times New Roman" w:hAnsi="Times New Roman" w:cs="Times New Roman"/>
          <w:color w:val="0D0D0D" w:themeColor="text1" w:themeTint="F2"/>
          <w:sz w:val="24"/>
          <w:szCs w:val="24"/>
          <w:shd w:val="clear" w:color="auto" w:fill="FFFFFF"/>
        </w:rPr>
        <w:t xml:space="preserve"> Aldgate, 2018, p. 138</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The company popularized fried </w:t>
      </w:r>
      <w:r w:rsidR="00156255">
        <w:rPr>
          <w:rFonts w:ascii="Times New Roman" w:hAnsi="Times New Roman" w:cs="Times New Roman"/>
          <w:color w:val="0D0D0D" w:themeColor="text1" w:themeTint="F2"/>
          <w:sz w:val="24"/>
          <w:szCs w:val="24"/>
        </w:rPr>
        <w:t>c</w:t>
      </w:r>
      <w:r w:rsidRPr="004D4E22">
        <w:rPr>
          <w:rFonts w:ascii="Times New Roman" w:hAnsi="Times New Roman" w:cs="Times New Roman"/>
          <w:color w:val="0D0D0D" w:themeColor="text1" w:themeTint="F2"/>
          <w:sz w:val="24"/>
          <w:szCs w:val="24"/>
        </w:rPr>
        <w:t>hicken as a fast</w:t>
      </w:r>
      <w:r w:rsidR="00156255">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food</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managing to challenge the established popularity of Humbugger</w:t>
      </w:r>
      <w:r w:rsidR="000B23D0">
        <w:rPr>
          <w:rFonts w:ascii="Times New Roman" w:hAnsi="Times New Roman" w:cs="Times New Roman"/>
          <w:color w:val="0D0D0D" w:themeColor="text1" w:themeTint="F2"/>
          <w:sz w:val="24"/>
          <w:szCs w:val="24"/>
        </w:rPr>
        <w:t xml:space="preserve"> (</w:t>
      </w:r>
      <w:r w:rsidR="000B23D0" w:rsidRPr="004D4E22">
        <w:rPr>
          <w:rFonts w:ascii="Times New Roman" w:hAnsi="Times New Roman" w:cs="Times New Roman"/>
          <w:color w:val="0D0D0D" w:themeColor="text1" w:themeTint="F2"/>
          <w:sz w:val="24"/>
          <w:szCs w:val="24"/>
          <w:shd w:val="clear" w:color="auto" w:fill="FFFFFF"/>
        </w:rPr>
        <w:t>Ozersky, 2021, p. 25</w:t>
      </w:r>
      <w:r w:rsidR="000B23D0">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The success was significantly tied to th</w:t>
      </w:r>
      <w:r w:rsidR="00A90E49" w:rsidRPr="004D4E22">
        <w:rPr>
          <w:rFonts w:ascii="Times New Roman" w:hAnsi="Times New Roman" w:cs="Times New Roman"/>
          <w:color w:val="0D0D0D" w:themeColor="text1" w:themeTint="F2"/>
          <w:sz w:val="24"/>
          <w:szCs w:val="24"/>
        </w:rPr>
        <w:t>e ro</w:t>
      </w:r>
      <w:r w:rsidRPr="004D4E22">
        <w:rPr>
          <w:rFonts w:ascii="Times New Roman" w:hAnsi="Times New Roman" w:cs="Times New Roman"/>
          <w:color w:val="0D0D0D" w:themeColor="text1" w:themeTint="F2"/>
          <w:sz w:val="24"/>
          <w:szCs w:val="24"/>
        </w:rPr>
        <w:t>le of the founder</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who branded himself as Colonel Sanders, which is evidenced by the company</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brand image</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which still uses Sanders (</w:t>
      </w:r>
      <w:r w:rsidRPr="004D4E22">
        <w:rPr>
          <w:rFonts w:ascii="Times New Roman" w:hAnsi="Times New Roman" w:cs="Times New Roman"/>
          <w:color w:val="0D0D0D" w:themeColor="text1" w:themeTint="F2"/>
          <w:sz w:val="24"/>
          <w:szCs w:val="24"/>
          <w:shd w:val="clear" w:color="auto" w:fill="FFFFFF"/>
        </w:rPr>
        <w:t>Ozersky, 2021, p. 48</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However, the ag</w:t>
      </w:r>
      <w:r w:rsidR="00156255">
        <w:rPr>
          <w:rFonts w:ascii="Times New Roman" w:hAnsi="Times New Roman" w:cs="Times New Roman"/>
          <w:color w:val="0D0D0D" w:themeColor="text1" w:themeTint="F2"/>
          <w:sz w:val="24"/>
          <w:szCs w:val="24"/>
        </w:rPr>
        <w:t>e</w:t>
      </w:r>
      <w:r w:rsidRPr="004D4E22">
        <w:rPr>
          <w:rFonts w:ascii="Times New Roman" w:hAnsi="Times New Roman" w:cs="Times New Roman"/>
          <w:color w:val="0D0D0D" w:themeColor="text1" w:themeTint="F2"/>
          <w:sz w:val="24"/>
          <w:szCs w:val="24"/>
        </w:rPr>
        <w:t>ing Sanders sold the growing company to an investment group led by Jack C. Massey in 1964.</w:t>
      </w:r>
      <w:r w:rsidR="000B23D0">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 international expansion m</w:t>
      </w:r>
      <w:r w:rsidR="00C67871" w:rsidRPr="004D4E22">
        <w:rPr>
          <w:rFonts w:ascii="Times New Roman" w:hAnsi="Times New Roman" w:cs="Times New Roman"/>
          <w:color w:val="0D0D0D" w:themeColor="text1" w:themeTint="F2"/>
          <w:sz w:val="24"/>
          <w:szCs w:val="24"/>
        </w:rPr>
        <w:t xml:space="preserve">ade KFC </w:t>
      </w:r>
      <w:r w:rsidR="00156255">
        <w:rPr>
          <w:rFonts w:ascii="Times New Roman" w:hAnsi="Times New Roman" w:cs="Times New Roman"/>
          <w:color w:val="0D0D0D" w:themeColor="text1" w:themeTint="F2"/>
          <w:sz w:val="24"/>
          <w:szCs w:val="24"/>
        </w:rPr>
        <w:t>the</w:t>
      </w:r>
      <w:r w:rsidR="00C67871" w:rsidRPr="004D4E22">
        <w:rPr>
          <w:rFonts w:ascii="Times New Roman" w:hAnsi="Times New Roman" w:cs="Times New Roman"/>
          <w:color w:val="0D0D0D" w:themeColor="text1" w:themeTint="F2"/>
          <w:sz w:val="24"/>
          <w:szCs w:val="24"/>
        </w:rPr>
        <w:t xml:space="preserve"> first western company</w:t>
      </w:r>
      <w:r w:rsidRPr="004D4E22">
        <w:rPr>
          <w:rFonts w:ascii="Times New Roman" w:hAnsi="Times New Roman" w:cs="Times New Roman"/>
          <w:color w:val="0D0D0D" w:themeColor="text1" w:themeTint="F2"/>
          <w:sz w:val="24"/>
          <w:szCs w:val="24"/>
        </w:rPr>
        <w:t xml:space="preserve"> to have an outlet in China in 1987 (</w:t>
      </w:r>
      <w:r w:rsidRPr="004D4E22">
        <w:rPr>
          <w:rFonts w:ascii="Times New Roman" w:hAnsi="Times New Roman" w:cs="Times New Roman"/>
          <w:color w:val="0D0D0D" w:themeColor="text1" w:themeTint="F2"/>
          <w:sz w:val="24"/>
          <w:szCs w:val="24"/>
          <w:shd w:val="clear" w:color="auto" w:fill="FFFFFF"/>
        </w:rPr>
        <w:t>Wu, 2022</w:t>
      </w:r>
      <w:r w:rsidRPr="004D4E22">
        <w:rPr>
          <w:rFonts w:ascii="Times New Roman" w:hAnsi="Times New Roman" w:cs="Times New Roman"/>
          <w:color w:val="0D0D0D" w:themeColor="text1" w:themeTint="F2"/>
          <w:sz w:val="24"/>
          <w:szCs w:val="24"/>
        </w:rPr>
        <w:t>).</w:t>
      </w:r>
      <w:r w:rsidR="005C56DB">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 expansion has also led to profitable periods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with the company reporting sales per unit of 1,305 000 US dollars which was a rise from the previous 1,196 000 in the U</w:t>
      </w:r>
      <w:r w:rsidR="00156255">
        <w:rPr>
          <w:rFonts w:ascii="Times New Roman" w:hAnsi="Times New Roman" w:cs="Times New Roman"/>
          <w:color w:val="0D0D0D" w:themeColor="text1" w:themeTint="F2"/>
          <w:sz w:val="24"/>
          <w:szCs w:val="24"/>
        </w:rPr>
        <w:t>.S.</w:t>
      </w:r>
      <w:r w:rsidRPr="004D4E22">
        <w:rPr>
          <w:rFonts w:ascii="Times New Roman" w:hAnsi="Times New Roman" w:cs="Times New Roman"/>
          <w:color w:val="0D0D0D" w:themeColor="text1" w:themeTint="F2"/>
          <w:sz w:val="24"/>
          <w:szCs w:val="24"/>
        </w:rPr>
        <w:t xml:space="preserve"> market alone</w:t>
      </w:r>
      <w:r w:rsidR="000B23D0">
        <w:rPr>
          <w:rFonts w:ascii="Times New Roman" w:hAnsi="Times New Roman" w:cs="Times New Roman"/>
          <w:color w:val="0D0D0D" w:themeColor="text1" w:themeTint="F2"/>
          <w:sz w:val="24"/>
          <w:szCs w:val="24"/>
        </w:rPr>
        <w:t xml:space="preserve"> between 2020 and 2021</w:t>
      </w:r>
      <w:r w:rsidRPr="004D4E22">
        <w:rPr>
          <w:rFonts w:ascii="Times New Roman" w:hAnsi="Times New Roman" w:cs="Times New Roman"/>
          <w:color w:val="0D0D0D" w:themeColor="text1" w:themeTint="F2"/>
          <w:sz w:val="24"/>
          <w:szCs w:val="24"/>
        </w:rPr>
        <w:t>.</w:t>
      </w:r>
    </w:p>
    <w:p w:rsidR="00EE6243" w:rsidRPr="004D4E22" w:rsidRDefault="00ED0254" w:rsidP="004C381B">
      <w:pPr>
        <w:pStyle w:val="Heading1"/>
        <w:numPr>
          <w:ilvl w:val="0"/>
          <w:numId w:val="6"/>
        </w:numPr>
        <w:jc w:val="center"/>
        <w:rPr>
          <w:rFonts w:ascii="Times New Roman" w:hAnsi="Times New Roman" w:cs="Times New Roman"/>
          <w:b/>
          <w:color w:val="0D0D0D" w:themeColor="text1" w:themeTint="F2"/>
          <w:sz w:val="24"/>
          <w:szCs w:val="24"/>
        </w:rPr>
      </w:pPr>
      <w:bookmarkStart w:id="3" w:name="_Toc102674221"/>
      <w:r w:rsidRPr="004D4E22">
        <w:rPr>
          <w:rFonts w:ascii="Times New Roman" w:hAnsi="Times New Roman" w:cs="Times New Roman"/>
          <w:b/>
          <w:color w:val="0D0D0D" w:themeColor="text1" w:themeTint="F2"/>
          <w:sz w:val="24"/>
          <w:szCs w:val="24"/>
        </w:rPr>
        <w:t>BUSINESS ENVIRONMENTAL ANALYTICAL TOOLS</w:t>
      </w:r>
      <w:bookmarkEnd w:id="3"/>
    </w:p>
    <w:p w:rsidR="00EE6243" w:rsidRPr="004D4E22" w:rsidRDefault="00CE4570" w:rsidP="000E162D">
      <w:pPr>
        <w:spacing w:after="0" w:line="480" w:lineRule="auto"/>
        <w:rPr>
          <w:rFonts w:ascii="Times New Roman" w:hAnsi="Times New Roman" w:cs="Times New Roman"/>
          <w:color w:val="0D0D0D" w:themeColor="text1" w:themeTint="F2"/>
          <w:sz w:val="24"/>
          <w:szCs w:val="24"/>
        </w:rPr>
      </w:pPr>
      <w:r w:rsidRPr="00CE4570">
        <w:rPr>
          <w:rFonts w:ascii="Times New Roman" w:hAnsi="Times New Roman" w:cs="Times New Roman"/>
          <w:color w:val="0D0D0D" w:themeColor="text1" w:themeTint="F2"/>
          <w:sz w:val="24"/>
          <w:szCs w:val="24"/>
        </w:rPr>
        <w:t xml:space="preserve">Analysis of the business environment requires evaluation of specific ways that affect the performance of organizations. According to </w:t>
      </w:r>
      <w:r w:rsidR="00D92F50" w:rsidRPr="00EE2AED">
        <w:rPr>
          <w:rFonts w:ascii="Times New Roman" w:hAnsi="Times New Roman" w:cs="Times New Roman"/>
          <w:sz w:val="24"/>
          <w:szCs w:val="24"/>
          <w:shd w:val="clear" w:color="auto" w:fill="FFFFFF"/>
        </w:rPr>
        <w:t>Kassem</w:t>
      </w:r>
      <w:r w:rsidR="00D92F50">
        <w:rPr>
          <w:rFonts w:ascii="Times New Roman" w:hAnsi="Times New Roman" w:cs="Times New Roman"/>
          <w:sz w:val="24"/>
          <w:szCs w:val="24"/>
          <w:shd w:val="clear" w:color="auto" w:fill="FFFFFF"/>
        </w:rPr>
        <w:t xml:space="preserve"> and Ajmal (2019),</w:t>
      </w:r>
      <w:r w:rsidRPr="00CE4570">
        <w:rPr>
          <w:rFonts w:ascii="Times New Roman" w:hAnsi="Times New Roman" w:cs="Times New Roman"/>
          <w:color w:val="0D0D0D" w:themeColor="text1" w:themeTint="F2"/>
          <w:sz w:val="24"/>
          <w:szCs w:val="24"/>
        </w:rPr>
        <w:t xml:space="preserve"> failure to use structured approaches may lead to ineffective analysis.</w:t>
      </w:r>
      <w:r w:rsidRP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Failure to use structured approaches may le</w:t>
      </w:r>
      <w:r w:rsidR="00156255">
        <w:rPr>
          <w:rFonts w:ascii="Times New Roman" w:hAnsi="Times New Roman" w:cs="Times New Roman"/>
          <w:color w:val="0D0D0D" w:themeColor="text1" w:themeTint="F2"/>
          <w:sz w:val="24"/>
          <w:szCs w:val="24"/>
        </w:rPr>
        <w:t>a</w:t>
      </w:r>
      <w:r w:rsidR="00EE6243" w:rsidRPr="004D4E22">
        <w:rPr>
          <w:rFonts w:ascii="Times New Roman" w:hAnsi="Times New Roman" w:cs="Times New Roman"/>
          <w:color w:val="0D0D0D" w:themeColor="text1" w:themeTint="F2"/>
          <w:sz w:val="24"/>
          <w:szCs w:val="24"/>
        </w:rPr>
        <w:t>d to ineffective analysis. In this report, key tools will be the PESTEL and Porter</w:t>
      </w:r>
      <w:r w:rsidR="00156255">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Five Forces analysis. </w:t>
      </w:r>
    </w:p>
    <w:p w:rsidR="00DB79DF"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 xml:space="preserve">PESTEL analysis is an abbreviation of the political, economic, social, technological, environmental, and social factors. According to </w:t>
      </w:r>
      <w:r w:rsidR="005C56DB">
        <w:rPr>
          <w:rFonts w:ascii="Times New Roman" w:hAnsi="Times New Roman" w:cs="Times New Roman"/>
          <w:color w:val="0D0D0D" w:themeColor="text1" w:themeTint="F2"/>
          <w:sz w:val="24"/>
          <w:szCs w:val="24"/>
          <w:shd w:val="clear" w:color="auto" w:fill="FFFFFF"/>
        </w:rPr>
        <w:t>Yüksel (2012</w:t>
      </w:r>
      <w:r w:rsidRPr="004D4E22">
        <w:rPr>
          <w:rFonts w:ascii="Times New Roman" w:hAnsi="Times New Roman" w:cs="Times New Roman"/>
          <w:color w:val="0D0D0D" w:themeColor="text1" w:themeTint="F2"/>
          <w:sz w:val="24"/>
          <w:szCs w:val="24"/>
          <w:shd w:val="clear" w:color="auto" w:fill="FFFFFF"/>
        </w:rPr>
        <w:t>), t</w:t>
      </w:r>
      <w:r w:rsidRPr="004D4E22">
        <w:rPr>
          <w:rFonts w:ascii="Times New Roman" w:hAnsi="Times New Roman" w:cs="Times New Roman"/>
          <w:color w:val="0D0D0D" w:themeColor="text1" w:themeTint="F2"/>
          <w:sz w:val="24"/>
          <w:szCs w:val="24"/>
        </w:rPr>
        <w:t xml:space="preserve">hese factors are considered essential in the operation of a business </w:t>
      </w:r>
      <w:r w:rsidR="00156255">
        <w:rPr>
          <w:rFonts w:ascii="Times New Roman" w:hAnsi="Times New Roman" w:cs="Times New Roman"/>
          <w:color w:val="0D0D0D" w:themeColor="text1" w:themeTint="F2"/>
          <w:sz w:val="24"/>
          <w:szCs w:val="24"/>
        </w:rPr>
        <w:t>and</w:t>
      </w:r>
      <w:r w:rsidRPr="004D4E22">
        <w:rPr>
          <w:rFonts w:ascii="Times New Roman" w:hAnsi="Times New Roman" w:cs="Times New Roman"/>
          <w:color w:val="0D0D0D" w:themeColor="text1" w:themeTint="F2"/>
          <w:sz w:val="24"/>
          <w:szCs w:val="24"/>
        </w:rPr>
        <w:t xml:space="preserve"> influence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performance and survival of an organi</w:t>
      </w:r>
      <w:r w:rsidR="00156255">
        <w:rPr>
          <w:rFonts w:ascii="Times New Roman" w:hAnsi="Times New Roman" w:cs="Times New Roman"/>
          <w:color w:val="0D0D0D" w:themeColor="text1" w:themeTint="F2"/>
          <w:sz w:val="24"/>
          <w:szCs w:val="24"/>
        </w:rPr>
        <w:t>z</w:t>
      </w:r>
      <w:r w:rsidRPr="004D4E22">
        <w:rPr>
          <w:rFonts w:ascii="Times New Roman" w:hAnsi="Times New Roman" w:cs="Times New Roman"/>
          <w:color w:val="0D0D0D" w:themeColor="text1" w:themeTint="F2"/>
          <w:sz w:val="24"/>
          <w:szCs w:val="24"/>
        </w:rPr>
        <w:t xml:space="preserve">ation. </w:t>
      </w:r>
    </w:p>
    <w:p w:rsidR="00EE6243"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Porter</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s five forces model is an essential business scanning tool that helps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organization determine an industry</w:t>
      </w:r>
      <w:r w:rsidR="00156255">
        <w:rPr>
          <w:rFonts w:ascii="Times New Roman" w:hAnsi="Times New Roman" w:cs="Times New Roman"/>
          <w:color w:val="0D0D0D" w:themeColor="text1" w:themeTint="F2"/>
          <w:sz w:val="24"/>
          <w:szCs w:val="24"/>
        </w:rPr>
        <w:t>'s profitability and also</w:t>
      </w:r>
      <w:r w:rsidRPr="004D4E22">
        <w:rPr>
          <w:rFonts w:ascii="Times New Roman" w:hAnsi="Times New Roman" w:cs="Times New Roman"/>
          <w:color w:val="0D0D0D" w:themeColor="text1" w:themeTint="F2"/>
          <w:sz w:val="24"/>
          <w:szCs w:val="24"/>
        </w:rPr>
        <w:t xml:space="preserve"> evaluate the effectiveness of its competitive strategy.</w:t>
      </w:r>
      <w:r w:rsidR="004D4E22">
        <w:rPr>
          <w:rFonts w:ascii="Times New Roman" w:hAnsi="Times New Roman" w:cs="Times New Roman"/>
          <w:color w:val="0D0D0D" w:themeColor="text1" w:themeTint="F2"/>
          <w:sz w:val="24"/>
          <w:szCs w:val="24"/>
        </w:rPr>
        <w:t xml:space="preserve"> </w:t>
      </w:r>
      <w:r w:rsidR="00DB79DF">
        <w:rPr>
          <w:rFonts w:ascii="Times New Roman" w:hAnsi="Times New Roman" w:cs="Times New Roman"/>
          <w:color w:val="0D0D0D" w:themeColor="text1" w:themeTint="F2"/>
          <w:sz w:val="24"/>
          <w:szCs w:val="24"/>
        </w:rPr>
        <w:t>The tool analyses</w:t>
      </w:r>
      <w:r w:rsidRPr="004D4E22">
        <w:rPr>
          <w:rFonts w:ascii="Times New Roman" w:hAnsi="Times New Roman" w:cs="Times New Roman"/>
          <w:color w:val="0D0D0D" w:themeColor="text1" w:themeTint="F2"/>
          <w:sz w:val="24"/>
          <w:szCs w:val="24"/>
        </w:rPr>
        <w:t xml:space="preserve"> vital forces on the market based on their impact on the industry (</w:t>
      </w:r>
      <w:r w:rsidRPr="004D4E22">
        <w:rPr>
          <w:rFonts w:ascii="Times New Roman" w:hAnsi="Times New Roman" w:cs="Times New Roman"/>
          <w:color w:val="0D0D0D" w:themeColor="text1" w:themeTint="F2"/>
          <w:sz w:val="24"/>
          <w:szCs w:val="24"/>
          <w:shd w:val="clear" w:color="auto" w:fill="FFFFFF"/>
        </w:rPr>
        <w:t>Gamayanto, 2004</w:t>
      </w:r>
      <w:r w:rsidR="00DB79DF">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p>
    <w:p w:rsidR="00EE6243" w:rsidRPr="004D4E22" w:rsidRDefault="00ED0254" w:rsidP="00ED0254">
      <w:pPr>
        <w:pStyle w:val="Heading1"/>
        <w:numPr>
          <w:ilvl w:val="0"/>
          <w:numId w:val="6"/>
        </w:numPr>
        <w:jc w:val="center"/>
        <w:rPr>
          <w:rFonts w:ascii="Times New Roman" w:hAnsi="Times New Roman" w:cs="Times New Roman"/>
          <w:b/>
          <w:color w:val="0D0D0D" w:themeColor="text1" w:themeTint="F2"/>
          <w:sz w:val="24"/>
          <w:szCs w:val="24"/>
        </w:rPr>
      </w:pPr>
      <w:bookmarkStart w:id="4" w:name="_Toc102674222"/>
      <w:r w:rsidRPr="004D4E22">
        <w:rPr>
          <w:rFonts w:ascii="Times New Roman" w:hAnsi="Times New Roman" w:cs="Times New Roman"/>
          <w:b/>
          <w:color w:val="0D0D0D" w:themeColor="text1" w:themeTint="F2"/>
          <w:sz w:val="24"/>
          <w:szCs w:val="24"/>
        </w:rPr>
        <w:lastRenderedPageBreak/>
        <w:t>EXTERNAL ENVIRONMENTAL ANALYSIS</w:t>
      </w:r>
      <w:bookmarkEnd w:id="4"/>
    </w:p>
    <w:p w:rsidR="00EE6243" w:rsidRPr="004D4E22" w:rsidRDefault="004C381B" w:rsidP="004C381B">
      <w:pPr>
        <w:pStyle w:val="Heading2"/>
        <w:rPr>
          <w:rFonts w:ascii="Times New Roman" w:hAnsi="Times New Roman" w:cs="Times New Roman"/>
          <w:bCs/>
          <w:color w:val="0D0D0D" w:themeColor="text1" w:themeTint="F2"/>
          <w:sz w:val="24"/>
          <w:szCs w:val="24"/>
        </w:rPr>
      </w:pPr>
      <w:bookmarkStart w:id="5" w:name="_Toc102674223"/>
      <w:r w:rsidRPr="004D4E22">
        <w:rPr>
          <w:rStyle w:val="fontstyle01"/>
          <w:rFonts w:ascii="Times New Roman" w:hAnsi="Times New Roman" w:cs="Times New Roman"/>
          <w:color w:val="0D0D0D" w:themeColor="text1" w:themeTint="F2"/>
        </w:rPr>
        <w:t>4.1 KFC</w:t>
      </w:r>
      <w:r w:rsidR="00156255">
        <w:rPr>
          <w:rStyle w:val="fontstyle01"/>
          <w:rFonts w:ascii="Times New Roman" w:hAnsi="Times New Roman" w:cs="Times New Roman"/>
          <w:color w:val="0D0D0D" w:themeColor="text1" w:themeTint="F2"/>
        </w:rPr>
        <w:t>'</w:t>
      </w:r>
      <w:r w:rsidRPr="004D4E22">
        <w:rPr>
          <w:rStyle w:val="fontstyle01"/>
          <w:rFonts w:ascii="Times New Roman" w:hAnsi="Times New Roman" w:cs="Times New Roman"/>
          <w:color w:val="0D0D0D" w:themeColor="text1" w:themeTint="F2"/>
        </w:rPr>
        <w:t>s PESTEL</w:t>
      </w:r>
      <w:bookmarkEnd w:id="5"/>
      <w:r w:rsidR="00EE6243" w:rsidRPr="004D4E22">
        <w:rPr>
          <w:rStyle w:val="fontstyle01"/>
          <w:rFonts w:ascii="Times New Roman" w:hAnsi="Times New Roman" w:cs="Times New Roman"/>
          <w:color w:val="0D0D0D" w:themeColor="text1" w:themeTint="F2"/>
        </w:rPr>
        <w:t xml:space="preserve"> </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Political Factors </w:t>
      </w:r>
    </w:p>
    <w:p w:rsidR="00EE6243" w:rsidRPr="004D4E22" w:rsidRDefault="00CE4570" w:rsidP="000E162D">
      <w:pPr>
        <w:spacing w:after="0" w:line="480" w:lineRule="auto"/>
        <w:rPr>
          <w:rFonts w:ascii="Times New Roman" w:hAnsi="Times New Roman" w:cs="Times New Roman"/>
          <w:color w:val="0D0D0D" w:themeColor="text1" w:themeTint="F2"/>
          <w:sz w:val="24"/>
          <w:szCs w:val="24"/>
        </w:rPr>
      </w:pPr>
      <w:r w:rsidRPr="00CE4570">
        <w:rPr>
          <w:rFonts w:ascii="Times New Roman" w:hAnsi="Times New Roman" w:cs="Times New Roman"/>
          <w:color w:val="0D0D0D" w:themeColor="text1" w:themeTint="F2"/>
          <w:sz w:val="24"/>
          <w:szCs w:val="24"/>
        </w:rPr>
        <w:t xml:space="preserve">Political factors affecting organizations are mainly regulations. Notably, </w:t>
      </w:r>
      <w:r w:rsidR="00D92F50" w:rsidRPr="00EE2AED">
        <w:rPr>
          <w:rFonts w:ascii="Times New Roman" w:hAnsi="Times New Roman" w:cs="Times New Roman"/>
          <w:sz w:val="24"/>
          <w:szCs w:val="24"/>
          <w:shd w:val="clear" w:color="auto" w:fill="FFFFFF"/>
        </w:rPr>
        <w:t>Kassem</w:t>
      </w:r>
      <w:r w:rsidR="00D92F50">
        <w:rPr>
          <w:rFonts w:ascii="Times New Roman" w:hAnsi="Times New Roman" w:cs="Times New Roman"/>
          <w:sz w:val="24"/>
          <w:szCs w:val="24"/>
          <w:shd w:val="clear" w:color="auto" w:fill="FFFFFF"/>
        </w:rPr>
        <w:t xml:space="preserve"> and Ajmal (2019) </w:t>
      </w:r>
      <w:r w:rsidRPr="00CE4570">
        <w:rPr>
          <w:rFonts w:ascii="Times New Roman" w:hAnsi="Times New Roman" w:cs="Times New Roman"/>
          <w:color w:val="0D0D0D" w:themeColor="text1" w:themeTint="F2"/>
          <w:sz w:val="24"/>
          <w:szCs w:val="24"/>
        </w:rPr>
        <w:t>explains that regulations are laws that a firm has to conform to face closure.</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The international presence of KFC in many countries means that it has to conform to varying regulations.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The first regulation affecting the operations of KFC is health regulations (</w:t>
      </w:r>
      <w:r w:rsidR="00EE6243" w:rsidRPr="004D4E22">
        <w:rPr>
          <w:rFonts w:ascii="Times New Roman" w:hAnsi="Times New Roman" w:cs="Times New Roman"/>
          <w:color w:val="0D0D0D" w:themeColor="text1" w:themeTint="F2"/>
          <w:sz w:val="24"/>
          <w:szCs w:val="24"/>
          <w:shd w:val="clear" w:color="auto" w:fill="FFFFFF"/>
        </w:rPr>
        <w:t>Uddin, 2020</w:t>
      </w:r>
      <w:r w:rsidR="00EE6243"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Often, the governments of many nations have regulations on health to ensure that </w:t>
      </w:r>
      <w:r w:rsidR="00156255">
        <w:rPr>
          <w:rFonts w:ascii="Times New Roman" w:hAnsi="Times New Roman" w:cs="Times New Roman"/>
          <w:color w:val="0D0D0D" w:themeColor="text1" w:themeTint="F2"/>
          <w:sz w:val="24"/>
          <w:szCs w:val="24"/>
        </w:rPr>
        <w:t>their</w:t>
      </w:r>
      <w:r w:rsidR="00EE6243" w:rsidRPr="004D4E22">
        <w:rPr>
          <w:rFonts w:ascii="Times New Roman" w:hAnsi="Times New Roman" w:cs="Times New Roman"/>
          <w:color w:val="0D0D0D" w:themeColor="text1" w:themeTint="F2"/>
          <w:sz w:val="24"/>
          <w:szCs w:val="24"/>
        </w:rPr>
        <w:t xml:space="preserve"> people are protected.</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Mainly, the health standards of many nations vary</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and the company has to adjust to </w:t>
      </w:r>
      <w:r w:rsidR="00156255">
        <w:rPr>
          <w:rFonts w:ascii="Times New Roman" w:hAnsi="Times New Roman" w:cs="Times New Roman"/>
          <w:color w:val="0D0D0D" w:themeColor="text1" w:themeTint="F2"/>
          <w:sz w:val="24"/>
          <w:szCs w:val="24"/>
        </w:rPr>
        <w:t>them</w:t>
      </w:r>
      <w:r w:rsidR="00EE6243"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Similarly, the emergence of vegan as </w:t>
      </w:r>
      <w:r w:rsidR="00C67871" w:rsidRPr="004D4E22">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significan</w:t>
      </w:r>
      <w:r w:rsidR="00C67871" w:rsidRPr="004D4E22">
        <w:rPr>
          <w:rFonts w:ascii="Times New Roman" w:hAnsi="Times New Roman" w:cs="Times New Roman"/>
          <w:color w:val="0D0D0D" w:themeColor="text1" w:themeTint="F2"/>
          <w:sz w:val="24"/>
          <w:szCs w:val="24"/>
        </w:rPr>
        <w:t>t diet affects the health</w:t>
      </w:r>
      <w:r w:rsidR="00EE6243" w:rsidRPr="004D4E22">
        <w:rPr>
          <w:rFonts w:ascii="Times New Roman" w:hAnsi="Times New Roman" w:cs="Times New Roman"/>
          <w:color w:val="0D0D0D" w:themeColor="text1" w:themeTint="F2"/>
          <w:sz w:val="24"/>
          <w:szCs w:val="24"/>
        </w:rPr>
        <w:t xml:space="preserve"> regulation</w:t>
      </w:r>
      <w:r w:rsidR="00C67871" w:rsidRPr="004D4E22">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relating to KFC. </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Economic Factors </w:t>
      </w:r>
    </w:p>
    <w:p w:rsidR="00EE6243" w:rsidRPr="004D4E22" w:rsidRDefault="00CE4570" w:rsidP="000E162D">
      <w:pPr>
        <w:spacing w:after="0" w:line="480" w:lineRule="auto"/>
        <w:rPr>
          <w:rFonts w:ascii="Times New Roman" w:hAnsi="Times New Roman" w:cs="Times New Roman"/>
          <w:color w:val="0D0D0D" w:themeColor="text1" w:themeTint="F2"/>
          <w:sz w:val="24"/>
          <w:szCs w:val="24"/>
        </w:rPr>
      </w:pPr>
      <w:r w:rsidRPr="00CE4570">
        <w:rPr>
          <w:rFonts w:ascii="Times New Roman" w:hAnsi="Times New Roman" w:cs="Times New Roman"/>
          <w:color w:val="0D0D0D" w:themeColor="text1" w:themeTint="F2"/>
          <w:sz w:val="24"/>
          <w:szCs w:val="24"/>
        </w:rPr>
        <w:t>Economic factors involves considering the effect of a nation’s economic</w:t>
      </w:r>
      <w:r>
        <w:rPr>
          <w:rFonts w:ascii="Times New Roman" w:hAnsi="Times New Roman" w:cs="Times New Roman"/>
          <w:color w:val="0D0D0D" w:themeColor="text1" w:themeTint="F2"/>
          <w:sz w:val="24"/>
          <w:szCs w:val="24"/>
        </w:rPr>
        <w:t xml:space="preserve"> factors in a business. </w:t>
      </w:r>
      <w:r w:rsidR="00D92F50" w:rsidRPr="00EE2AED">
        <w:rPr>
          <w:rFonts w:ascii="Times New Roman" w:hAnsi="Times New Roman" w:cs="Times New Roman"/>
          <w:sz w:val="24"/>
          <w:szCs w:val="24"/>
          <w:shd w:val="clear" w:color="auto" w:fill="FFFFFF"/>
        </w:rPr>
        <w:t>Mulli</w:t>
      </w:r>
      <w:r w:rsidR="00D92F50">
        <w:rPr>
          <w:rFonts w:ascii="Times New Roman" w:hAnsi="Times New Roman" w:cs="Times New Roman"/>
          <w:sz w:val="24"/>
          <w:szCs w:val="24"/>
          <w:shd w:val="clear" w:color="auto" w:fill="FFFFFF"/>
        </w:rPr>
        <w:t xml:space="preserve">ns </w:t>
      </w:r>
      <w:r w:rsidR="00D92F50" w:rsidRPr="00EE2AED">
        <w:rPr>
          <w:rFonts w:ascii="Times New Roman" w:hAnsi="Times New Roman" w:cs="Times New Roman"/>
          <w:sz w:val="24"/>
          <w:szCs w:val="24"/>
          <w:shd w:val="clear" w:color="auto" w:fill="FFFFFF"/>
        </w:rPr>
        <w:t>and McLean</w:t>
      </w:r>
      <w:r w:rsidR="00D92F50">
        <w:rPr>
          <w:rFonts w:ascii="Times New Roman" w:hAnsi="Times New Roman" w:cs="Times New Roman"/>
          <w:sz w:val="24"/>
          <w:szCs w:val="24"/>
          <w:shd w:val="clear" w:color="auto" w:fill="FFFFFF"/>
        </w:rPr>
        <w:t xml:space="preserve"> (2019)</w:t>
      </w:r>
      <w:r>
        <w:rPr>
          <w:rFonts w:ascii="Times New Roman" w:hAnsi="Times New Roman" w:cs="Times New Roman"/>
          <w:color w:val="0D0D0D" w:themeColor="text1" w:themeTint="F2"/>
          <w:sz w:val="24"/>
          <w:szCs w:val="24"/>
        </w:rPr>
        <w:t xml:space="preserve"> </w:t>
      </w:r>
      <w:r w:rsidR="00D92F50">
        <w:rPr>
          <w:rFonts w:ascii="Times New Roman" w:hAnsi="Times New Roman" w:cs="Times New Roman"/>
          <w:color w:val="0D0D0D" w:themeColor="text1" w:themeTint="F2"/>
          <w:sz w:val="24"/>
          <w:szCs w:val="24"/>
        </w:rPr>
        <w:t>establishe</w:t>
      </w:r>
      <w:r w:rsidR="00F3283A">
        <w:rPr>
          <w:rFonts w:ascii="Times New Roman" w:hAnsi="Times New Roman" w:cs="Times New Roman"/>
          <w:color w:val="0D0D0D" w:themeColor="text1" w:themeTint="F2"/>
          <w:sz w:val="24"/>
          <w:szCs w:val="24"/>
        </w:rPr>
        <w:t>s</w:t>
      </w:r>
      <w:r w:rsidRPr="00CE4570">
        <w:rPr>
          <w:rFonts w:ascii="Times New Roman" w:hAnsi="Times New Roman" w:cs="Times New Roman"/>
          <w:color w:val="0D0D0D" w:themeColor="text1" w:themeTint="F2"/>
          <w:sz w:val="24"/>
          <w:szCs w:val="24"/>
        </w:rPr>
        <w:t xml:space="preserve"> that </w:t>
      </w:r>
      <w:r>
        <w:rPr>
          <w:rFonts w:ascii="Times New Roman" w:hAnsi="Times New Roman" w:cs="Times New Roman"/>
          <w:color w:val="0D0D0D" w:themeColor="text1" w:themeTint="F2"/>
          <w:sz w:val="24"/>
          <w:szCs w:val="24"/>
        </w:rPr>
        <w:t xml:space="preserve">an economic </w:t>
      </w:r>
      <w:r w:rsidRPr="00CE4570">
        <w:rPr>
          <w:rFonts w:ascii="Times New Roman" w:hAnsi="Times New Roman" w:cs="Times New Roman"/>
          <w:color w:val="0D0D0D" w:themeColor="text1" w:themeTint="F2"/>
          <w:sz w:val="24"/>
          <w:szCs w:val="24"/>
        </w:rPr>
        <w:t>analysis should consider how each economic element leads to failure or success of an organization.</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Shifting market places and market conditions significantly affect the operations of KFC. As per</w:t>
      </w:r>
      <w:r w:rsidR="00EE6243" w:rsidRPr="004D4E22">
        <w:rPr>
          <w:rFonts w:ascii="Times New Roman" w:hAnsi="Times New Roman" w:cs="Times New Roman"/>
          <w:color w:val="0D0D0D" w:themeColor="text1" w:themeTint="F2"/>
          <w:sz w:val="24"/>
          <w:szCs w:val="24"/>
          <w:shd w:val="clear" w:color="auto" w:fill="FFFFFF"/>
        </w:rPr>
        <w:t xml:space="preserve"> Chen (2020),</w:t>
      </w:r>
      <w:r w:rsidR="00EE6243" w:rsidRPr="004D4E22">
        <w:rPr>
          <w:rFonts w:ascii="Times New Roman" w:hAnsi="Times New Roman" w:cs="Times New Roman"/>
          <w:color w:val="0D0D0D" w:themeColor="text1" w:themeTint="F2"/>
          <w:sz w:val="24"/>
          <w:szCs w:val="24"/>
        </w:rPr>
        <w:t xml:space="preserve"> </w:t>
      </w:r>
      <w:r w:rsidR="004C381B" w:rsidRPr="004D4E22">
        <w:rPr>
          <w:rFonts w:ascii="Times New Roman" w:hAnsi="Times New Roman" w:cs="Times New Roman"/>
          <w:color w:val="0D0D0D" w:themeColor="text1" w:themeTint="F2"/>
          <w:sz w:val="24"/>
          <w:szCs w:val="24"/>
        </w:rPr>
        <w:t>the</w:t>
      </w:r>
      <w:r w:rsidR="00EE6243" w:rsidRPr="004D4E22">
        <w:rPr>
          <w:rFonts w:ascii="Times New Roman" w:hAnsi="Times New Roman" w:cs="Times New Roman"/>
          <w:color w:val="0D0D0D" w:themeColor="text1" w:themeTint="F2"/>
          <w:sz w:val="24"/>
          <w:szCs w:val="24"/>
        </w:rPr>
        <w:t xml:space="preserve"> economic recession and pandemic significantly affected the company leading to reduced sales and declining revenue.</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Covid 19 affected people</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spending as most of them shifted to buying products related to their health. As a result, spending on KFC went down.</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The government policies regarding Covid</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such as social distancing</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also led to reduced economic activ</w:t>
      </w:r>
      <w:r w:rsidR="00156255">
        <w:rPr>
          <w:rFonts w:ascii="Times New Roman" w:hAnsi="Times New Roman" w:cs="Times New Roman"/>
          <w:color w:val="0D0D0D" w:themeColor="text1" w:themeTint="F2"/>
          <w:sz w:val="24"/>
          <w:szCs w:val="24"/>
        </w:rPr>
        <w:t>iti</w:t>
      </w:r>
      <w:r w:rsidR="00EE6243" w:rsidRPr="004D4E22">
        <w:rPr>
          <w:rFonts w:ascii="Times New Roman" w:hAnsi="Times New Roman" w:cs="Times New Roman"/>
          <w:color w:val="0D0D0D" w:themeColor="text1" w:themeTint="F2"/>
          <w:sz w:val="24"/>
          <w:szCs w:val="24"/>
        </w:rPr>
        <w:t xml:space="preserve">es by people leading to reduced ability to buy. </w:t>
      </w:r>
      <w:r w:rsidR="00156255">
        <w:rPr>
          <w:rFonts w:ascii="Times New Roman" w:hAnsi="Times New Roman" w:cs="Times New Roman"/>
          <w:color w:val="0D0D0D" w:themeColor="text1" w:themeTint="F2"/>
          <w:sz w:val="24"/>
          <w:szCs w:val="24"/>
        </w:rPr>
        <w:t>Ano</w:t>
      </w:r>
      <w:r w:rsidR="00EE6243" w:rsidRPr="004D4E22">
        <w:rPr>
          <w:rFonts w:ascii="Times New Roman" w:hAnsi="Times New Roman" w:cs="Times New Roman"/>
          <w:color w:val="0D0D0D" w:themeColor="text1" w:themeTint="F2"/>
          <w:sz w:val="24"/>
          <w:szCs w:val="24"/>
        </w:rPr>
        <w:t>ther economic factor affecting KFC is the struggle in China.</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According to </w:t>
      </w:r>
      <w:r w:rsidR="00EE6243" w:rsidRPr="004D4E22">
        <w:rPr>
          <w:rFonts w:ascii="Times New Roman" w:hAnsi="Times New Roman" w:cs="Times New Roman"/>
          <w:color w:val="0D0D0D" w:themeColor="text1" w:themeTint="F2"/>
          <w:sz w:val="24"/>
          <w:szCs w:val="24"/>
          <w:shd w:val="clear" w:color="auto" w:fill="FFFFFF"/>
        </w:rPr>
        <w:t>Ganatra et al</w:t>
      </w:r>
      <w:r w:rsidR="00156255">
        <w:rPr>
          <w:rFonts w:ascii="Times New Roman" w:hAnsi="Times New Roman" w:cs="Times New Roman"/>
          <w:color w:val="0D0D0D" w:themeColor="text1" w:themeTint="F2"/>
          <w:sz w:val="24"/>
          <w:szCs w:val="24"/>
          <w:shd w:val="clear" w:color="auto" w:fill="FFFFFF"/>
        </w:rPr>
        <w:t>.</w:t>
      </w:r>
      <w:r w:rsidR="005C56DB">
        <w:rPr>
          <w:rFonts w:ascii="Times New Roman" w:hAnsi="Times New Roman" w:cs="Times New Roman"/>
          <w:color w:val="0D0D0D" w:themeColor="text1" w:themeTint="F2"/>
          <w:sz w:val="24"/>
          <w:szCs w:val="24"/>
          <w:shd w:val="clear" w:color="auto" w:fill="FFFFFF"/>
        </w:rPr>
        <w:t xml:space="preserve"> (2021</w:t>
      </w:r>
      <w:r w:rsidR="00EE6243" w:rsidRPr="004D4E22">
        <w:rPr>
          <w:rFonts w:ascii="Times New Roman" w:hAnsi="Times New Roman" w:cs="Times New Roman"/>
          <w:color w:val="0D0D0D" w:themeColor="text1" w:themeTint="F2"/>
          <w:sz w:val="24"/>
          <w:szCs w:val="24"/>
          <w:shd w:val="clear" w:color="auto" w:fill="FFFFFF"/>
        </w:rPr>
        <w:t>),</w:t>
      </w:r>
      <w:r w:rsidR="00EE6243" w:rsidRPr="004D4E22">
        <w:rPr>
          <w:rFonts w:ascii="Times New Roman" w:hAnsi="Times New Roman" w:cs="Times New Roman"/>
          <w:color w:val="0D0D0D" w:themeColor="text1" w:themeTint="F2"/>
          <w:sz w:val="24"/>
          <w:szCs w:val="24"/>
        </w:rPr>
        <w:t xml:space="preserve"> China is the leadi</w:t>
      </w:r>
      <w:r w:rsidR="00C67871" w:rsidRPr="004D4E22">
        <w:rPr>
          <w:rFonts w:ascii="Times New Roman" w:hAnsi="Times New Roman" w:cs="Times New Roman"/>
          <w:color w:val="0D0D0D" w:themeColor="text1" w:themeTint="F2"/>
          <w:sz w:val="24"/>
          <w:szCs w:val="24"/>
        </w:rPr>
        <w:t xml:space="preserve">ng marketplace for KFC. </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Social Factors </w:t>
      </w:r>
    </w:p>
    <w:p w:rsidR="00EE6243" w:rsidRPr="004D4E22" w:rsidRDefault="00CE4570" w:rsidP="000E162D">
      <w:pPr>
        <w:spacing w:after="0" w:line="480" w:lineRule="auto"/>
        <w:rPr>
          <w:rFonts w:ascii="Times New Roman" w:hAnsi="Times New Roman" w:cs="Times New Roman"/>
          <w:color w:val="0D0D0D" w:themeColor="text1" w:themeTint="F2"/>
          <w:sz w:val="24"/>
          <w:szCs w:val="24"/>
        </w:rPr>
      </w:pPr>
      <w:r w:rsidRPr="00CE4570">
        <w:rPr>
          <w:rFonts w:ascii="Times New Roman" w:hAnsi="Times New Roman" w:cs="Times New Roman"/>
          <w:color w:val="0D0D0D" w:themeColor="text1" w:themeTint="F2"/>
          <w:sz w:val="24"/>
          <w:szCs w:val="24"/>
        </w:rPr>
        <w:t xml:space="preserve">Social factors affecting organizations relate to how people behave based on its effect on consuming products. Currently, cultural trends are leading social factors as they determine </w:t>
      </w:r>
      <w:r w:rsidRPr="00CE4570">
        <w:rPr>
          <w:rFonts w:ascii="Times New Roman" w:hAnsi="Times New Roman" w:cs="Times New Roman"/>
          <w:color w:val="0D0D0D" w:themeColor="text1" w:themeTint="F2"/>
          <w:sz w:val="24"/>
          <w:szCs w:val="24"/>
        </w:rPr>
        <w:lastRenderedPageBreak/>
        <w:t>what people prefer to consume</w:t>
      </w:r>
      <w:r>
        <w:rPr>
          <w:rFonts w:ascii="Times New Roman" w:hAnsi="Times New Roman" w:cs="Times New Roman"/>
          <w:color w:val="0D0D0D" w:themeColor="text1" w:themeTint="F2"/>
          <w:sz w:val="24"/>
          <w:szCs w:val="24"/>
        </w:rPr>
        <w:t xml:space="preserve"> </w:t>
      </w:r>
      <w:r w:rsidR="00D92F50">
        <w:rPr>
          <w:rFonts w:ascii="Times New Roman" w:hAnsi="Times New Roman" w:cs="Times New Roman"/>
          <w:color w:val="0D0D0D" w:themeColor="text1" w:themeTint="F2"/>
          <w:sz w:val="24"/>
          <w:szCs w:val="24"/>
        </w:rPr>
        <w:t>(</w:t>
      </w:r>
      <w:r w:rsidR="00F3283A">
        <w:rPr>
          <w:rFonts w:ascii="Times New Roman" w:hAnsi="Times New Roman" w:cs="Times New Roman"/>
          <w:sz w:val="24"/>
          <w:szCs w:val="24"/>
          <w:shd w:val="clear" w:color="auto" w:fill="FFFFFF"/>
        </w:rPr>
        <w:t>Sharma et al.,</w:t>
      </w:r>
      <w:r w:rsidR="00D92F50">
        <w:rPr>
          <w:rFonts w:ascii="Times New Roman" w:hAnsi="Times New Roman" w:cs="Times New Roman"/>
          <w:sz w:val="24"/>
          <w:szCs w:val="24"/>
          <w:shd w:val="clear" w:color="auto" w:fill="FFFFFF"/>
        </w:rPr>
        <w:t xml:space="preserve"> 2018</w:t>
      </w:r>
      <w:r w:rsidRPr="00CE4570">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At KFC</w:t>
      </w:r>
      <w:r w:rsidRPr="004D4E22">
        <w:rPr>
          <w:rFonts w:ascii="Times New Roman" w:hAnsi="Times New Roman" w:cs="Times New Roman"/>
          <w:color w:val="0D0D0D" w:themeColor="text1" w:themeTint="F2"/>
          <w:sz w:val="24"/>
          <w:szCs w:val="24"/>
        </w:rPr>
        <w:t>, cultures such as Islam make people prefer Halal meat only</w:t>
      </w:r>
      <w:r>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while in countries like India, there is a high preference for </w:t>
      </w:r>
      <w:r>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vegan diet.</w:t>
      </w:r>
      <w:r>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There is also a growing vegetative association.</w:t>
      </w:r>
      <w:r>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This relates to issues like poor treatment of employees at KFC or related companies, animal abuse, low wages, and health impacts of fast foods (</w:t>
      </w:r>
      <w:r w:rsidRPr="004D4E22">
        <w:rPr>
          <w:rFonts w:ascii="Times New Roman" w:hAnsi="Times New Roman" w:cs="Times New Roman"/>
          <w:color w:val="0D0D0D" w:themeColor="text1" w:themeTint="F2"/>
          <w:sz w:val="24"/>
          <w:szCs w:val="24"/>
          <w:shd w:val="clear" w:color="auto" w:fill="FFFFFF"/>
        </w:rPr>
        <w:t>LI, and YU, 2015</w:t>
      </w:r>
      <w:r>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Technological Factors </w:t>
      </w:r>
    </w:p>
    <w:p w:rsidR="00EE6243" w:rsidRPr="004D4E22" w:rsidRDefault="00CE4570" w:rsidP="000E162D">
      <w:pPr>
        <w:spacing w:after="0" w:line="480" w:lineRule="auto"/>
        <w:rPr>
          <w:rFonts w:ascii="Times New Roman" w:hAnsi="Times New Roman" w:cs="Times New Roman"/>
          <w:color w:val="0D0D0D" w:themeColor="text1" w:themeTint="F2"/>
          <w:sz w:val="24"/>
          <w:szCs w:val="24"/>
        </w:rPr>
      </w:pPr>
      <w:r w:rsidRPr="00CE4570">
        <w:rPr>
          <w:rFonts w:ascii="Times New Roman" w:hAnsi="Times New Roman" w:cs="Times New Roman"/>
          <w:color w:val="0D0D0D" w:themeColor="text1" w:themeTint="F2"/>
          <w:sz w:val="24"/>
          <w:szCs w:val="24"/>
        </w:rPr>
        <w:t>Technological factors relate to innovation and creativity at a company</w:t>
      </w:r>
      <w:r>
        <w:rPr>
          <w:rFonts w:ascii="Times New Roman" w:hAnsi="Times New Roman" w:cs="Times New Roman"/>
          <w:color w:val="0D0D0D" w:themeColor="text1" w:themeTint="F2"/>
          <w:sz w:val="24"/>
          <w:szCs w:val="24"/>
        </w:rPr>
        <w:t xml:space="preserve">. </w:t>
      </w:r>
      <w:r w:rsidR="00D92F50">
        <w:rPr>
          <w:rFonts w:ascii="Times New Roman" w:hAnsi="Times New Roman" w:cs="Times New Roman"/>
          <w:sz w:val="24"/>
          <w:szCs w:val="24"/>
          <w:shd w:val="clear" w:color="auto" w:fill="FFFFFF"/>
        </w:rPr>
        <w:t xml:space="preserve">Mullins (2007) states that </w:t>
      </w:r>
      <w:r w:rsidRPr="00CE4570">
        <w:rPr>
          <w:rFonts w:ascii="Times New Roman" w:hAnsi="Times New Roman" w:cs="Times New Roman"/>
          <w:color w:val="0D0D0D" w:themeColor="text1" w:themeTint="F2"/>
          <w:sz w:val="24"/>
          <w:szCs w:val="24"/>
        </w:rPr>
        <w:t>a company has to keep up with emerging trends on the market especially in science and technology.</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KFC is an early adopter of technology.</w:t>
      </w:r>
      <w:r w:rsidR="004D4E22">
        <w:rPr>
          <w:rFonts w:ascii="Times New Roman" w:hAnsi="Times New Roman" w:cs="Times New Roman"/>
          <w:color w:val="0D0D0D" w:themeColor="text1" w:themeTint="F2"/>
          <w:sz w:val="24"/>
          <w:szCs w:val="24"/>
        </w:rPr>
        <w:t xml:space="preserve"> </w:t>
      </w:r>
      <w:r w:rsidR="000B23D0">
        <w:rPr>
          <w:rFonts w:ascii="Times New Roman" w:hAnsi="Times New Roman" w:cs="Times New Roman"/>
          <w:color w:val="0D0D0D" w:themeColor="text1" w:themeTint="F2"/>
          <w:sz w:val="24"/>
          <w:szCs w:val="24"/>
        </w:rPr>
        <w:t>T</w:t>
      </w:r>
      <w:r w:rsidR="00EE6243" w:rsidRPr="004D4E22">
        <w:rPr>
          <w:rFonts w:ascii="Times New Roman" w:hAnsi="Times New Roman" w:cs="Times New Roman"/>
          <w:color w:val="0D0D0D" w:themeColor="text1" w:themeTint="F2"/>
          <w:sz w:val="24"/>
          <w:szCs w:val="24"/>
        </w:rPr>
        <w:t>here is a belief that technology will be key in helping KFC improve its environment by enhancing efficiency. An example of technology use</w:t>
      </w:r>
      <w:r w:rsidR="00156255">
        <w:rPr>
          <w:rFonts w:ascii="Times New Roman" w:hAnsi="Times New Roman" w:cs="Times New Roman"/>
          <w:color w:val="0D0D0D" w:themeColor="text1" w:themeTint="F2"/>
          <w:sz w:val="24"/>
          <w:szCs w:val="24"/>
        </w:rPr>
        <w:t>d</w:t>
      </w:r>
      <w:r w:rsidR="00EE6243" w:rsidRPr="004D4E22">
        <w:rPr>
          <w:rFonts w:ascii="Times New Roman" w:hAnsi="Times New Roman" w:cs="Times New Roman"/>
          <w:color w:val="0D0D0D" w:themeColor="text1" w:themeTint="F2"/>
          <w:sz w:val="24"/>
          <w:szCs w:val="24"/>
        </w:rPr>
        <w:t xml:space="preserve"> at KFC is the voice</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activated tests when training workers.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This approach to training is </w:t>
      </w:r>
      <w:r w:rsidR="006009E2" w:rsidRPr="004D4E22">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recognition of the young generation</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appreciation of technology.</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Another arising issue regarding technology is social media. The popularity of the platform has made KFC in some countries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such as Australia</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allow employees </w:t>
      </w:r>
      <w:r w:rsidR="00156255">
        <w:rPr>
          <w:rFonts w:ascii="Times New Roman" w:hAnsi="Times New Roman" w:cs="Times New Roman"/>
          <w:color w:val="0D0D0D" w:themeColor="text1" w:themeTint="F2"/>
          <w:sz w:val="24"/>
          <w:szCs w:val="24"/>
        </w:rPr>
        <w:t xml:space="preserve">to </w:t>
      </w:r>
      <w:r w:rsidR="00EE6243" w:rsidRPr="004D4E22">
        <w:rPr>
          <w:rFonts w:ascii="Times New Roman" w:hAnsi="Times New Roman" w:cs="Times New Roman"/>
          <w:color w:val="0D0D0D" w:themeColor="text1" w:themeTint="F2"/>
          <w:sz w:val="24"/>
          <w:szCs w:val="24"/>
        </w:rPr>
        <w:t xml:space="preserve">use social media platforms such as Facebook. Also, technological incorporation is through tools like ordering kiosks, payment clearance, and food delivery through mobile apps. For instance, </w:t>
      </w:r>
      <w:r w:rsidR="006009E2" w:rsidRPr="004D4E22">
        <w:rPr>
          <w:rFonts w:ascii="Times New Roman" w:hAnsi="Times New Roman" w:cs="Times New Roman"/>
          <w:color w:val="0D0D0D" w:themeColor="text1" w:themeTint="F2"/>
          <w:sz w:val="24"/>
          <w:szCs w:val="24"/>
          <w:shd w:val="clear" w:color="auto" w:fill="FFFFFF"/>
        </w:rPr>
        <w:t>Do (2020)</w:t>
      </w:r>
      <w:r w:rsidR="00EE6243" w:rsidRPr="004D4E22">
        <w:rPr>
          <w:rFonts w:ascii="Times New Roman" w:hAnsi="Times New Roman" w:cs="Times New Roman"/>
          <w:color w:val="0D0D0D" w:themeColor="text1" w:themeTint="F2"/>
          <w:sz w:val="24"/>
          <w:szCs w:val="24"/>
          <w:shd w:val="clear" w:color="auto" w:fill="FFFFFF"/>
        </w:rPr>
        <w:t xml:space="preserve"> e</w:t>
      </w:r>
      <w:r w:rsidR="00EE6243" w:rsidRPr="004D4E22">
        <w:rPr>
          <w:rFonts w:ascii="Times New Roman" w:hAnsi="Times New Roman" w:cs="Times New Roman"/>
          <w:color w:val="0D0D0D" w:themeColor="text1" w:themeTint="F2"/>
          <w:sz w:val="24"/>
          <w:szCs w:val="24"/>
        </w:rPr>
        <w:t>xplains that over 95% of KFC restaurants have a click-and-collect tool which has been key in increasing the firm</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profitability by over 20%.</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Legal Factors </w:t>
      </w:r>
    </w:p>
    <w:p w:rsidR="00CE4570" w:rsidRPr="004D4E22" w:rsidRDefault="00CE4570" w:rsidP="000E162D">
      <w:pPr>
        <w:spacing w:after="0" w:line="480" w:lineRule="auto"/>
        <w:rPr>
          <w:rFonts w:ascii="Times New Roman" w:hAnsi="Times New Roman" w:cs="Times New Roman"/>
          <w:color w:val="0D0D0D" w:themeColor="text1" w:themeTint="F2"/>
          <w:sz w:val="24"/>
          <w:szCs w:val="24"/>
        </w:rPr>
      </w:pPr>
      <w:r w:rsidRPr="00D92F50">
        <w:rPr>
          <w:rFonts w:ascii="Times New Roman" w:hAnsi="Times New Roman" w:cs="Times New Roman"/>
          <w:color w:val="0D0D0D" w:themeColor="text1" w:themeTint="F2"/>
          <w:sz w:val="24"/>
          <w:szCs w:val="24"/>
        </w:rPr>
        <w:t xml:space="preserve">Legal factors evolve around rules that organizations needs to conform with. </w:t>
      </w:r>
      <w:r w:rsidR="00D92F50" w:rsidRPr="00EE2AED">
        <w:rPr>
          <w:rFonts w:ascii="Times New Roman" w:hAnsi="Times New Roman" w:cs="Times New Roman"/>
          <w:sz w:val="24"/>
          <w:szCs w:val="24"/>
          <w:shd w:val="clear" w:color="auto" w:fill="FFFFFF"/>
        </w:rPr>
        <w:t>d'Iribarne, Chevrier, Henry, Segal, and Tréguer-Felten</w:t>
      </w:r>
      <w:r w:rsidR="00D92F50">
        <w:rPr>
          <w:rFonts w:ascii="Times New Roman" w:hAnsi="Times New Roman" w:cs="Times New Roman"/>
          <w:color w:val="0D0D0D" w:themeColor="text1" w:themeTint="F2"/>
          <w:sz w:val="24"/>
          <w:szCs w:val="24"/>
        </w:rPr>
        <w:t xml:space="preserve"> (2020) assert</w:t>
      </w:r>
      <w:r w:rsidRPr="00D92F50">
        <w:rPr>
          <w:rFonts w:ascii="Times New Roman" w:hAnsi="Times New Roman" w:cs="Times New Roman"/>
          <w:color w:val="0D0D0D" w:themeColor="text1" w:themeTint="F2"/>
          <w:sz w:val="24"/>
          <w:szCs w:val="24"/>
        </w:rPr>
        <w:t xml:space="preserve"> that the presence of the company in various nations means that there are more rules that needs to consider.</w:t>
      </w:r>
      <w:r>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Therefore, whereas most KFC strategies</w:t>
      </w:r>
      <w:r>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such as the menu and recipe</w:t>
      </w:r>
      <w:r>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focus on promoting standardization, the varying rules and regulations indicate that the company </w:t>
      </w:r>
      <w:r>
        <w:rPr>
          <w:rFonts w:ascii="Times New Roman" w:hAnsi="Times New Roman" w:cs="Times New Roman"/>
          <w:color w:val="0D0D0D" w:themeColor="text1" w:themeTint="F2"/>
          <w:sz w:val="24"/>
          <w:szCs w:val="24"/>
        </w:rPr>
        <w:t>also needs</w:t>
      </w:r>
      <w:r w:rsidRPr="004D4E22">
        <w:rPr>
          <w:rFonts w:ascii="Times New Roman" w:hAnsi="Times New Roman" w:cs="Times New Roman"/>
          <w:color w:val="0D0D0D" w:themeColor="text1" w:themeTint="F2"/>
          <w:sz w:val="24"/>
          <w:szCs w:val="24"/>
        </w:rPr>
        <w:t xml:space="preserve"> to adopt some aspects of localization. For instance, it is proper to follow the wage and labour laws and safety and </w:t>
      </w:r>
      <w:r w:rsidRPr="004D4E22">
        <w:rPr>
          <w:rFonts w:ascii="Times New Roman" w:hAnsi="Times New Roman" w:cs="Times New Roman"/>
          <w:color w:val="0D0D0D" w:themeColor="text1" w:themeTint="F2"/>
          <w:sz w:val="24"/>
          <w:szCs w:val="24"/>
        </w:rPr>
        <w:lastRenderedPageBreak/>
        <w:t>health standards of all nations in which they operate. Failure to adhere to these rules and regulations may result in penalties. For instance, the KFC entity in Britain had to pay 19,000 Pounds in penalties when a cockroach was found near takeaway boxes by a food inspector.</w:t>
      </w:r>
    </w:p>
    <w:p w:rsidR="00EE6243" w:rsidRPr="004D4E22" w:rsidRDefault="00EE6243" w:rsidP="00CE4570">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Environmental Factors </w:t>
      </w:r>
    </w:p>
    <w:p w:rsidR="00CE4570" w:rsidRPr="004D4E22" w:rsidRDefault="00CE4570" w:rsidP="00CE4570">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Environmental Factors </w:t>
      </w:r>
    </w:p>
    <w:p w:rsidR="00EE6243" w:rsidRPr="004D4E22" w:rsidRDefault="00CE4570" w:rsidP="000E162D">
      <w:pPr>
        <w:spacing w:after="0" w:line="480" w:lineRule="auto"/>
        <w:rPr>
          <w:rFonts w:ascii="Times New Roman" w:hAnsi="Times New Roman" w:cs="Times New Roman"/>
          <w:color w:val="0D0D0D" w:themeColor="text1" w:themeTint="F2"/>
          <w:sz w:val="24"/>
          <w:szCs w:val="24"/>
        </w:rPr>
      </w:pPr>
      <w:r w:rsidRPr="00CE4570">
        <w:rPr>
          <w:rFonts w:ascii="Times New Roman" w:hAnsi="Times New Roman" w:cs="Times New Roman"/>
          <w:color w:val="0D0D0D" w:themeColor="text1" w:themeTint="F2"/>
          <w:sz w:val="24"/>
          <w:szCs w:val="24"/>
        </w:rPr>
        <w:t>Climate change is a significant element making organizations as they focus on factors that have less impact on the environment</w:t>
      </w:r>
      <w:r>
        <w:rPr>
          <w:rFonts w:ascii="Times New Roman" w:hAnsi="Times New Roman" w:cs="Times New Roman"/>
          <w:color w:val="0D0D0D" w:themeColor="text1" w:themeTint="F2"/>
          <w:sz w:val="24"/>
          <w:szCs w:val="24"/>
        </w:rPr>
        <w:t xml:space="preserve">. </w:t>
      </w:r>
      <w:r w:rsidR="00D92F50" w:rsidRPr="00EE2AED">
        <w:rPr>
          <w:rFonts w:ascii="Times New Roman" w:hAnsi="Times New Roman" w:cs="Times New Roman"/>
          <w:sz w:val="24"/>
          <w:szCs w:val="24"/>
          <w:shd w:val="clear" w:color="auto" w:fill="FFFFFF"/>
        </w:rPr>
        <w:t>Management Association</w:t>
      </w:r>
      <w:r w:rsidR="00D92F50">
        <w:rPr>
          <w:rFonts w:ascii="Times New Roman" w:hAnsi="Times New Roman" w:cs="Times New Roman"/>
          <w:sz w:val="24"/>
          <w:szCs w:val="24"/>
          <w:shd w:val="clear" w:color="auto" w:fill="FFFFFF"/>
        </w:rPr>
        <w:t xml:space="preserve"> (2018)</w:t>
      </w:r>
      <w:r w:rsidRPr="00CE4570">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establishes</w:t>
      </w:r>
      <w:r w:rsidRPr="00CE4570">
        <w:rPr>
          <w:rFonts w:ascii="Times New Roman" w:hAnsi="Times New Roman" w:cs="Times New Roman"/>
          <w:color w:val="0D0D0D" w:themeColor="text1" w:themeTint="F2"/>
          <w:sz w:val="24"/>
          <w:szCs w:val="24"/>
        </w:rPr>
        <w:t xml:space="preserve"> that considering environmental management practices is key to long term sustainability.</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The increasing Eco-Friendly trend is significant to KFC.</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In this regard, the customers are becoming more conscious </w:t>
      </w:r>
      <w:r w:rsidR="00156255">
        <w:rPr>
          <w:rFonts w:ascii="Times New Roman" w:hAnsi="Times New Roman" w:cs="Times New Roman"/>
          <w:color w:val="0D0D0D" w:themeColor="text1" w:themeTint="F2"/>
          <w:sz w:val="24"/>
          <w:szCs w:val="24"/>
        </w:rPr>
        <w:t>of</w:t>
      </w:r>
      <w:r w:rsidR="00EE6243" w:rsidRPr="004D4E22">
        <w:rPr>
          <w:rFonts w:ascii="Times New Roman" w:hAnsi="Times New Roman" w:cs="Times New Roman"/>
          <w:color w:val="0D0D0D" w:themeColor="text1" w:themeTint="F2"/>
          <w:sz w:val="24"/>
          <w:szCs w:val="24"/>
        </w:rPr>
        <w:t xml:space="preserve"> the environment</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which pushes the company to adopt sustainable opera</w:t>
      </w:r>
      <w:r w:rsidR="006009E2" w:rsidRPr="004D4E22">
        <w:rPr>
          <w:rFonts w:ascii="Times New Roman" w:hAnsi="Times New Roman" w:cs="Times New Roman"/>
          <w:color w:val="0D0D0D" w:themeColor="text1" w:themeTint="F2"/>
          <w:sz w:val="24"/>
          <w:szCs w:val="24"/>
        </w:rPr>
        <w:t>tions.</w:t>
      </w:r>
      <w:r w:rsidR="009846A4">
        <w:rPr>
          <w:rFonts w:ascii="Times New Roman" w:hAnsi="Times New Roman" w:cs="Times New Roman"/>
          <w:color w:val="0D0D0D" w:themeColor="text1" w:themeTint="F2"/>
          <w:sz w:val="24"/>
          <w:szCs w:val="24"/>
        </w:rPr>
        <w:t xml:space="preserve"> T</w:t>
      </w:r>
      <w:r w:rsidR="006009E2" w:rsidRPr="004D4E22">
        <w:rPr>
          <w:rFonts w:ascii="Times New Roman" w:hAnsi="Times New Roman" w:cs="Times New Roman"/>
          <w:color w:val="0D0D0D" w:themeColor="text1" w:themeTint="F2"/>
          <w:sz w:val="24"/>
          <w:szCs w:val="24"/>
        </w:rPr>
        <w:t>he firm</w:t>
      </w:r>
      <w:r w:rsidR="00EE6243" w:rsidRPr="004D4E22">
        <w:rPr>
          <w:rFonts w:ascii="Times New Roman" w:hAnsi="Times New Roman" w:cs="Times New Roman"/>
          <w:color w:val="0D0D0D" w:themeColor="text1" w:themeTint="F2"/>
          <w:sz w:val="24"/>
          <w:szCs w:val="24"/>
        </w:rPr>
        <w:t xml:space="preserve"> is adopting prac</w:t>
      </w:r>
      <w:r w:rsidR="006009E2" w:rsidRPr="004D4E22">
        <w:rPr>
          <w:rFonts w:ascii="Times New Roman" w:hAnsi="Times New Roman" w:cs="Times New Roman"/>
          <w:color w:val="0D0D0D" w:themeColor="text1" w:themeTint="F2"/>
          <w:sz w:val="24"/>
          <w:szCs w:val="24"/>
        </w:rPr>
        <w:t>tices that reduce carbon waste</w:t>
      </w:r>
      <w:r w:rsidR="00156255">
        <w:rPr>
          <w:rFonts w:ascii="Times New Roman" w:hAnsi="Times New Roman" w:cs="Times New Roman"/>
          <w:color w:val="0D0D0D" w:themeColor="text1" w:themeTint="F2"/>
          <w:sz w:val="24"/>
          <w:szCs w:val="24"/>
        </w:rPr>
        <w:t>,</w:t>
      </w:r>
      <w:r w:rsidR="006009E2" w:rsidRP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like the Carbon degeneration system that allows it to convert </w:t>
      </w:r>
      <w:r w:rsidR="006009E2" w:rsidRPr="004D4E22">
        <w:rPr>
          <w:rFonts w:ascii="Times New Roman" w:hAnsi="Times New Roman" w:cs="Times New Roman"/>
          <w:color w:val="0D0D0D" w:themeColor="text1" w:themeTint="F2"/>
          <w:sz w:val="24"/>
          <w:szCs w:val="24"/>
        </w:rPr>
        <w:t>used oil into electricity and hea</w:t>
      </w:r>
      <w:r w:rsidR="00EE6243" w:rsidRPr="004D4E22">
        <w:rPr>
          <w:rFonts w:ascii="Times New Roman" w:hAnsi="Times New Roman" w:cs="Times New Roman"/>
          <w:color w:val="0D0D0D" w:themeColor="text1" w:themeTint="F2"/>
          <w:sz w:val="24"/>
          <w:szCs w:val="24"/>
        </w:rPr>
        <w:t>t water at the production site (</w:t>
      </w:r>
      <w:r w:rsidR="00EE6243" w:rsidRPr="004D4E22">
        <w:rPr>
          <w:rFonts w:ascii="Times New Roman" w:hAnsi="Times New Roman" w:cs="Times New Roman"/>
          <w:color w:val="0D0D0D" w:themeColor="text1" w:themeTint="F2"/>
          <w:sz w:val="24"/>
          <w:szCs w:val="24"/>
          <w:shd w:val="clear" w:color="auto" w:fill="FFFFFF"/>
        </w:rPr>
        <w:t>Zhang et al</w:t>
      </w:r>
      <w:r w:rsidR="00156255">
        <w:rPr>
          <w:rFonts w:ascii="Times New Roman" w:hAnsi="Times New Roman" w:cs="Times New Roman"/>
          <w:color w:val="0D0D0D" w:themeColor="text1" w:themeTint="F2"/>
          <w:sz w:val="24"/>
          <w:szCs w:val="24"/>
          <w:shd w:val="clear" w:color="auto" w:fill="FFFFFF"/>
        </w:rPr>
        <w:t>.</w:t>
      </w:r>
      <w:r w:rsidR="00EE6243" w:rsidRPr="004D4E22">
        <w:rPr>
          <w:rFonts w:ascii="Times New Roman" w:hAnsi="Times New Roman" w:cs="Times New Roman"/>
          <w:color w:val="0D0D0D" w:themeColor="text1" w:themeTint="F2"/>
          <w:sz w:val="24"/>
          <w:szCs w:val="24"/>
          <w:shd w:val="clear" w:color="auto" w:fill="FFFFFF"/>
        </w:rPr>
        <w:t xml:space="preserve">, </w:t>
      </w:r>
      <w:r w:rsidR="00F108B2">
        <w:rPr>
          <w:rFonts w:ascii="Times New Roman" w:hAnsi="Times New Roman" w:cs="Times New Roman"/>
          <w:color w:val="0D0D0D" w:themeColor="text1" w:themeTint="F2"/>
          <w:sz w:val="24"/>
          <w:szCs w:val="24"/>
          <w:shd w:val="clear" w:color="auto" w:fill="FFFFFF"/>
        </w:rPr>
        <w:t>2</w:t>
      </w:r>
      <w:r w:rsidR="00EE6243" w:rsidRPr="004D4E22">
        <w:rPr>
          <w:rFonts w:ascii="Times New Roman" w:hAnsi="Times New Roman" w:cs="Times New Roman"/>
          <w:color w:val="0D0D0D" w:themeColor="text1" w:themeTint="F2"/>
          <w:sz w:val="24"/>
          <w:szCs w:val="24"/>
          <w:shd w:val="clear" w:color="auto" w:fill="FFFFFF"/>
        </w:rPr>
        <w:t>015</w:t>
      </w:r>
      <w:r w:rsidR="00EE6243" w:rsidRPr="004D4E22">
        <w:rPr>
          <w:rFonts w:ascii="Times New Roman" w:hAnsi="Times New Roman" w:cs="Times New Roman"/>
          <w:color w:val="0D0D0D" w:themeColor="text1" w:themeTint="F2"/>
          <w:sz w:val="24"/>
          <w:szCs w:val="24"/>
        </w:rPr>
        <w:t xml:space="preserve">). The couscous nature to </w:t>
      </w:r>
      <w:r w:rsidR="00156255">
        <w:rPr>
          <w:rFonts w:ascii="Times New Roman" w:hAnsi="Times New Roman" w:cs="Times New Roman"/>
          <w:color w:val="0D0D0D" w:themeColor="text1" w:themeTint="F2"/>
          <w:sz w:val="24"/>
          <w:szCs w:val="24"/>
        </w:rPr>
        <w:t xml:space="preserve">the </w:t>
      </w:r>
      <w:r w:rsidR="00EE6243" w:rsidRPr="004D4E22">
        <w:rPr>
          <w:rFonts w:ascii="Times New Roman" w:hAnsi="Times New Roman" w:cs="Times New Roman"/>
          <w:color w:val="0D0D0D" w:themeColor="text1" w:themeTint="F2"/>
          <w:sz w:val="24"/>
          <w:szCs w:val="24"/>
        </w:rPr>
        <w:t xml:space="preserve">environment KFC has led to </w:t>
      </w:r>
      <w:r w:rsidR="00156255">
        <w:rPr>
          <w:rFonts w:ascii="Times New Roman" w:hAnsi="Times New Roman" w:cs="Times New Roman"/>
          <w:color w:val="0D0D0D" w:themeColor="text1" w:themeTint="F2"/>
          <w:sz w:val="24"/>
          <w:szCs w:val="24"/>
        </w:rPr>
        <w:t xml:space="preserve">the </w:t>
      </w:r>
      <w:r w:rsidR="00EE6243" w:rsidRPr="004D4E22">
        <w:rPr>
          <w:rFonts w:ascii="Times New Roman" w:hAnsi="Times New Roman" w:cs="Times New Roman"/>
          <w:color w:val="0D0D0D" w:themeColor="text1" w:themeTint="F2"/>
          <w:sz w:val="24"/>
          <w:szCs w:val="24"/>
        </w:rPr>
        <w:t>adopti</w:t>
      </w:r>
      <w:r w:rsidR="00156255">
        <w:rPr>
          <w:rFonts w:ascii="Times New Roman" w:hAnsi="Times New Roman" w:cs="Times New Roman"/>
          <w:color w:val="0D0D0D" w:themeColor="text1" w:themeTint="F2"/>
          <w:sz w:val="24"/>
          <w:szCs w:val="24"/>
        </w:rPr>
        <w:t>on</w:t>
      </w:r>
      <w:r w:rsidR="00EE6243" w:rsidRPr="004D4E22">
        <w:rPr>
          <w:rFonts w:ascii="Times New Roman" w:hAnsi="Times New Roman" w:cs="Times New Roman"/>
          <w:color w:val="0D0D0D" w:themeColor="text1" w:themeTint="F2"/>
          <w:sz w:val="24"/>
          <w:szCs w:val="24"/>
        </w:rPr>
        <w:t xml:space="preserve"> of biodegradable papers in its packing. As such, the company is using recyclable materials as </w:t>
      </w:r>
      <w:r w:rsidR="00156255">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sustainable approach.</w:t>
      </w:r>
    </w:p>
    <w:p w:rsidR="00EE6243" w:rsidRPr="004D4E22" w:rsidRDefault="00EE6243" w:rsidP="004C381B">
      <w:pPr>
        <w:pStyle w:val="Heading2"/>
        <w:rPr>
          <w:rStyle w:val="fontstyle01"/>
          <w:rFonts w:ascii="Times New Roman" w:hAnsi="Times New Roman" w:cs="Times New Roman"/>
          <w:color w:val="0D0D0D" w:themeColor="text1" w:themeTint="F2"/>
        </w:rPr>
      </w:pPr>
      <w:bookmarkStart w:id="6" w:name="_Toc102674224"/>
      <w:r w:rsidRPr="004D4E22">
        <w:rPr>
          <w:rStyle w:val="fontstyle01"/>
          <w:rFonts w:ascii="Times New Roman" w:hAnsi="Times New Roman" w:cs="Times New Roman"/>
          <w:color w:val="0D0D0D" w:themeColor="text1" w:themeTint="F2"/>
        </w:rPr>
        <w:t>Porter</w:t>
      </w:r>
      <w:r w:rsidR="00156255">
        <w:rPr>
          <w:rStyle w:val="fontstyle01"/>
          <w:rFonts w:ascii="Times New Roman" w:hAnsi="Times New Roman" w:cs="Times New Roman"/>
          <w:color w:val="0D0D0D" w:themeColor="text1" w:themeTint="F2"/>
        </w:rPr>
        <w:t>'</w:t>
      </w:r>
      <w:r w:rsidRPr="004D4E22">
        <w:rPr>
          <w:rStyle w:val="fontstyle01"/>
          <w:rFonts w:ascii="Times New Roman" w:hAnsi="Times New Roman" w:cs="Times New Roman"/>
          <w:color w:val="0D0D0D" w:themeColor="text1" w:themeTint="F2"/>
        </w:rPr>
        <w:t xml:space="preserve">s Five Forces Model </w:t>
      </w:r>
      <w:r w:rsidR="004C381B" w:rsidRPr="004D4E22">
        <w:rPr>
          <w:rStyle w:val="fontstyle01"/>
          <w:rFonts w:ascii="Times New Roman" w:hAnsi="Times New Roman" w:cs="Times New Roman"/>
          <w:color w:val="0D0D0D" w:themeColor="text1" w:themeTint="F2"/>
        </w:rPr>
        <w:t xml:space="preserve">for </w:t>
      </w:r>
      <w:r w:rsidRPr="004D4E22">
        <w:rPr>
          <w:rStyle w:val="fontstyle01"/>
          <w:rFonts w:ascii="Times New Roman" w:hAnsi="Times New Roman" w:cs="Times New Roman"/>
          <w:color w:val="0D0D0D" w:themeColor="text1" w:themeTint="F2"/>
        </w:rPr>
        <w:t>KFC</w:t>
      </w:r>
      <w:bookmarkEnd w:id="6"/>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T</w:t>
      </w:r>
      <w:r w:rsidR="00156255">
        <w:rPr>
          <w:rFonts w:ascii="Times New Roman" w:hAnsi="Times New Roman" w:cs="Times New Roman"/>
          <w:b/>
          <w:i/>
          <w:color w:val="0D0D0D" w:themeColor="text1" w:themeTint="F2"/>
          <w:sz w:val="24"/>
          <w:szCs w:val="24"/>
        </w:rPr>
        <w:t>he t</w:t>
      </w:r>
      <w:r w:rsidRPr="004D4E22">
        <w:rPr>
          <w:rFonts w:ascii="Times New Roman" w:hAnsi="Times New Roman" w:cs="Times New Roman"/>
          <w:b/>
          <w:i/>
          <w:color w:val="0D0D0D" w:themeColor="text1" w:themeTint="F2"/>
          <w:sz w:val="24"/>
          <w:szCs w:val="24"/>
        </w:rPr>
        <w:t xml:space="preserve">hreat of new entrants </w:t>
      </w:r>
    </w:p>
    <w:p w:rsidR="00EE6243" w:rsidRPr="004D4E22" w:rsidRDefault="00EE10F3" w:rsidP="000E162D">
      <w:pPr>
        <w:spacing w:after="0" w:line="480" w:lineRule="auto"/>
        <w:rPr>
          <w:rFonts w:ascii="Times New Roman" w:hAnsi="Times New Roman" w:cs="Times New Roman"/>
          <w:color w:val="0D0D0D" w:themeColor="text1" w:themeTint="F2"/>
          <w:sz w:val="24"/>
          <w:szCs w:val="24"/>
        </w:rPr>
      </w:pPr>
      <w:r w:rsidRPr="00EE10F3">
        <w:rPr>
          <w:rFonts w:ascii="Times New Roman" w:hAnsi="Times New Roman" w:cs="Times New Roman"/>
          <w:color w:val="0D0D0D" w:themeColor="text1" w:themeTint="F2"/>
          <w:sz w:val="24"/>
          <w:szCs w:val="24"/>
        </w:rPr>
        <w:t>The threat of new entrants evaluates the ease of other companies gett</w:t>
      </w:r>
      <w:r>
        <w:rPr>
          <w:rFonts w:ascii="Times New Roman" w:hAnsi="Times New Roman" w:cs="Times New Roman"/>
          <w:color w:val="0D0D0D" w:themeColor="text1" w:themeTint="F2"/>
          <w:sz w:val="24"/>
          <w:szCs w:val="24"/>
        </w:rPr>
        <w:t xml:space="preserve">ing into the industry. </w:t>
      </w:r>
      <w:r w:rsidR="00EE6243" w:rsidRPr="004D4E22">
        <w:rPr>
          <w:rFonts w:ascii="Times New Roman" w:hAnsi="Times New Roman" w:cs="Times New Roman"/>
          <w:color w:val="0D0D0D" w:themeColor="text1" w:themeTint="F2"/>
          <w:sz w:val="24"/>
          <w:szCs w:val="24"/>
        </w:rPr>
        <w:t xml:space="preserve">The threat </w:t>
      </w:r>
      <w:r w:rsidR="00156255">
        <w:rPr>
          <w:rFonts w:ascii="Times New Roman" w:hAnsi="Times New Roman" w:cs="Times New Roman"/>
          <w:color w:val="0D0D0D" w:themeColor="text1" w:themeTint="F2"/>
          <w:sz w:val="24"/>
          <w:szCs w:val="24"/>
        </w:rPr>
        <w:t xml:space="preserve">of </w:t>
      </w:r>
      <w:r w:rsidR="00EE6243" w:rsidRPr="004D4E22">
        <w:rPr>
          <w:rFonts w:ascii="Times New Roman" w:hAnsi="Times New Roman" w:cs="Times New Roman"/>
          <w:color w:val="0D0D0D" w:themeColor="text1" w:themeTint="F2"/>
          <w:sz w:val="24"/>
          <w:szCs w:val="24"/>
        </w:rPr>
        <w:t>few entrants into KFC</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industry is high. This is because the first food industry</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which the company belie</w:t>
      </w:r>
      <w:r w:rsidR="00156255">
        <w:rPr>
          <w:rFonts w:ascii="Times New Roman" w:hAnsi="Times New Roman" w:cs="Times New Roman"/>
          <w:color w:val="0D0D0D" w:themeColor="text1" w:themeTint="F2"/>
          <w:sz w:val="24"/>
          <w:szCs w:val="24"/>
        </w:rPr>
        <w:t>ve</w:t>
      </w:r>
      <w:r w:rsidR="00EE6243" w:rsidRPr="004D4E22">
        <w:rPr>
          <w:rFonts w:ascii="Times New Roman" w:hAnsi="Times New Roman" w:cs="Times New Roman"/>
          <w:color w:val="0D0D0D" w:themeColor="text1" w:themeTint="F2"/>
          <w:sz w:val="24"/>
          <w:szCs w:val="24"/>
        </w:rPr>
        <w:t xml:space="preserve">s requires high initial </w:t>
      </w:r>
      <w:r w:rsidR="006009E2" w:rsidRPr="004D4E22">
        <w:rPr>
          <w:rFonts w:ascii="Times New Roman" w:hAnsi="Times New Roman" w:cs="Times New Roman"/>
          <w:color w:val="0D0D0D" w:themeColor="text1" w:themeTint="F2"/>
          <w:sz w:val="24"/>
          <w:szCs w:val="24"/>
        </w:rPr>
        <w:t>capital</w:t>
      </w:r>
      <w:r w:rsidR="00EE6243" w:rsidRPr="004D4E22">
        <w:rPr>
          <w:rFonts w:ascii="Times New Roman" w:hAnsi="Times New Roman" w:cs="Times New Roman"/>
          <w:color w:val="0D0D0D" w:themeColor="text1" w:themeTint="F2"/>
          <w:sz w:val="24"/>
          <w:szCs w:val="24"/>
        </w:rPr>
        <w:t>, attracts huge marketing costs, and there are several costs associated with differentiation.</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As such, most potential new entrants see these as bar</w:t>
      </w:r>
      <w:r w:rsidR="006009E2" w:rsidRPr="004D4E22">
        <w:rPr>
          <w:rFonts w:ascii="Times New Roman" w:hAnsi="Times New Roman" w:cs="Times New Roman"/>
          <w:color w:val="0D0D0D" w:themeColor="text1" w:themeTint="F2"/>
          <w:sz w:val="24"/>
          <w:szCs w:val="24"/>
        </w:rPr>
        <w:t>rie</w:t>
      </w:r>
      <w:r w:rsidR="00156255">
        <w:rPr>
          <w:rFonts w:ascii="Times New Roman" w:hAnsi="Times New Roman" w:cs="Times New Roman"/>
          <w:color w:val="0D0D0D" w:themeColor="text1" w:themeTint="F2"/>
          <w:sz w:val="24"/>
          <w:szCs w:val="24"/>
        </w:rPr>
        <w:t>r</w:t>
      </w:r>
      <w:r w:rsidR="006009E2" w:rsidRPr="004D4E22">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which discourage entry</w:t>
      </w:r>
      <w:r w:rsidR="00D92F50">
        <w:rPr>
          <w:rFonts w:ascii="Times New Roman" w:hAnsi="Times New Roman" w:cs="Times New Roman"/>
          <w:color w:val="0D0D0D" w:themeColor="text1" w:themeTint="F2"/>
          <w:sz w:val="24"/>
          <w:szCs w:val="24"/>
        </w:rPr>
        <w:t xml:space="preserve"> as deliberated by </w:t>
      </w:r>
      <w:r w:rsidR="00D92F50">
        <w:rPr>
          <w:rFonts w:ascii="Times New Roman" w:hAnsi="Times New Roman" w:cs="Times New Roman"/>
          <w:sz w:val="24"/>
          <w:szCs w:val="24"/>
          <w:shd w:val="clear" w:color="auto" w:fill="FFFFFF"/>
        </w:rPr>
        <w:t>Riratanaphong (2013)</w:t>
      </w:r>
      <w:r w:rsidR="00EE6243"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Moreover, existing players have high equity and standard methods of product development and preparation</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which ensures standardization. These issuers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combined with effective supply chains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limit a new entrant</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ability to operate and compete with KFC and other play</w:t>
      </w:r>
      <w:r w:rsidR="006009E2" w:rsidRPr="004D4E22">
        <w:rPr>
          <w:rFonts w:ascii="Times New Roman" w:hAnsi="Times New Roman" w:cs="Times New Roman"/>
          <w:color w:val="0D0D0D" w:themeColor="text1" w:themeTint="F2"/>
          <w:sz w:val="24"/>
          <w:szCs w:val="24"/>
        </w:rPr>
        <w:t xml:space="preserve">ers </w:t>
      </w:r>
      <w:r w:rsidR="005C56DB" w:rsidRPr="004D4E22">
        <w:rPr>
          <w:rFonts w:ascii="Times New Roman" w:hAnsi="Times New Roman" w:cs="Times New Roman"/>
          <w:color w:val="0D0D0D" w:themeColor="text1" w:themeTint="F2"/>
          <w:sz w:val="24"/>
          <w:szCs w:val="24"/>
        </w:rPr>
        <w:t>favo</w:t>
      </w:r>
      <w:r w:rsidR="005C56DB">
        <w:rPr>
          <w:rFonts w:ascii="Times New Roman" w:hAnsi="Times New Roman" w:cs="Times New Roman"/>
          <w:color w:val="0D0D0D" w:themeColor="text1" w:themeTint="F2"/>
          <w:sz w:val="24"/>
          <w:szCs w:val="24"/>
        </w:rPr>
        <w:t>r</w:t>
      </w:r>
      <w:r w:rsidR="005C56DB" w:rsidRPr="004D4E22">
        <w:rPr>
          <w:rFonts w:ascii="Times New Roman" w:hAnsi="Times New Roman" w:cs="Times New Roman"/>
          <w:color w:val="0D0D0D" w:themeColor="text1" w:themeTint="F2"/>
          <w:sz w:val="24"/>
          <w:szCs w:val="24"/>
        </w:rPr>
        <w:t>ably</w:t>
      </w:r>
      <w:r w:rsidR="006009E2" w:rsidRPr="004D4E22">
        <w:rPr>
          <w:rFonts w:ascii="Times New Roman" w:hAnsi="Times New Roman" w:cs="Times New Roman"/>
          <w:color w:val="0D0D0D" w:themeColor="text1" w:themeTint="F2"/>
          <w:sz w:val="24"/>
          <w:szCs w:val="24"/>
        </w:rPr>
        <w:t>. In the early era, KFC began franc</w:t>
      </w:r>
      <w:r w:rsidR="00156255">
        <w:rPr>
          <w:rFonts w:ascii="Times New Roman" w:hAnsi="Times New Roman" w:cs="Times New Roman"/>
          <w:color w:val="0D0D0D" w:themeColor="text1" w:themeTint="F2"/>
          <w:sz w:val="24"/>
          <w:szCs w:val="24"/>
        </w:rPr>
        <w:t>his</w:t>
      </w:r>
      <w:r w:rsidR="006009E2" w:rsidRPr="004D4E22">
        <w:rPr>
          <w:rFonts w:ascii="Times New Roman" w:hAnsi="Times New Roman" w:cs="Times New Roman"/>
          <w:color w:val="0D0D0D" w:themeColor="text1" w:themeTint="F2"/>
          <w:sz w:val="24"/>
          <w:szCs w:val="24"/>
        </w:rPr>
        <w:t xml:space="preserve">ing in 1952 and </w:t>
      </w:r>
      <w:r w:rsidR="00EE6243" w:rsidRPr="004D4E22">
        <w:rPr>
          <w:rFonts w:ascii="Times New Roman" w:hAnsi="Times New Roman" w:cs="Times New Roman"/>
          <w:color w:val="0D0D0D" w:themeColor="text1" w:themeTint="F2"/>
          <w:sz w:val="24"/>
          <w:szCs w:val="24"/>
        </w:rPr>
        <w:t>McDonald</w:t>
      </w:r>
      <w:r w:rsidR="00156255">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 xml:space="preserve">in </w:t>
      </w:r>
      <w:r w:rsidR="00EE6243" w:rsidRPr="004D4E22">
        <w:rPr>
          <w:rFonts w:ascii="Times New Roman" w:hAnsi="Times New Roman" w:cs="Times New Roman"/>
          <w:color w:val="0D0D0D" w:themeColor="text1" w:themeTint="F2"/>
          <w:sz w:val="24"/>
          <w:szCs w:val="24"/>
        </w:rPr>
        <w:t>1955</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lastRenderedPageBreak/>
        <w:t>followed by Popeye in 1972 (</w:t>
      </w:r>
      <w:r w:rsidR="00EE6243" w:rsidRPr="004D4E22">
        <w:rPr>
          <w:rFonts w:ascii="Times New Roman" w:hAnsi="Times New Roman" w:cs="Times New Roman"/>
          <w:color w:val="0D0D0D" w:themeColor="text1" w:themeTint="F2"/>
          <w:sz w:val="24"/>
          <w:szCs w:val="24"/>
          <w:shd w:val="clear" w:color="auto" w:fill="FFFFFF"/>
        </w:rPr>
        <w:t>Farooqui and Alwi, 2019</w:t>
      </w:r>
      <w:r w:rsidR="00EE6243" w:rsidRPr="004D4E22">
        <w:rPr>
          <w:rFonts w:ascii="Times New Roman" w:hAnsi="Times New Roman" w:cs="Times New Roman"/>
          <w:color w:val="0D0D0D" w:themeColor="text1" w:themeTint="F2"/>
          <w:sz w:val="24"/>
          <w:szCs w:val="24"/>
        </w:rPr>
        <w:t xml:space="preserve">). The entry of Popeye and </w:t>
      </w:r>
      <w:r w:rsidR="006009E2" w:rsidRPr="004D4E22">
        <w:rPr>
          <w:rFonts w:ascii="Times New Roman" w:hAnsi="Times New Roman" w:cs="Times New Roman"/>
          <w:color w:val="0D0D0D" w:themeColor="text1" w:themeTint="F2"/>
          <w:sz w:val="24"/>
          <w:szCs w:val="24"/>
        </w:rPr>
        <w:t>McDonalds lowered the market share fo</w:t>
      </w:r>
      <w:r w:rsidR="00EE6243" w:rsidRPr="004D4E22">
        <w:rPr>
          <w:rFonts w:ascii="Times New Roman" w:hAnsi="Times New Roman" w:cs="Times New Roman"/>
          <w:color w:val="0D0D0D" w:themeColor="text1" w:themeTint="F2"/>
          <w:sz w:val="24"/>
          <w:szCs w:val="24"/>
        </w:rPr>
        <w:t>r KFC as they had the financial ability and could differentiate themselves.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This indicates that the threat of new entrants is moderate to low.</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Threat of Substitutes</w:t>
      </w:r>
    </w:p>
    <w:p w:rsidR="00EE6243" w:rsidRPr="004D4E22" w:rsidRDefault="00EE10F3" w:rsidP="000E162D">
      <w:pPr>
        <w:spacing w:after="0" w:line="480" w:lineRule="auto"/>
        <w:rPr>
          <w:rFonts w:ascii="Times New Roman" w:hAnsi="Times New Roman" w:cs="Times New Roman"/>
          <w:color w:val="0D0D0D" w:themeColor="text1" w:themeTint="F2"/>
          <w:sz w:val="24"/>
          <w:szCs w:val="24"/>
        </w:rPr>
      </w:pPr>
      <w:r w:rsidRPr="00EE10F3">
        <w:rPr>
          <w:rFonts w:ascii="Times New Roman" w:hAnsi="Times New Roman" w:cs="Times New Roman"/>
          <w:color w:val="0D0D0D" w:themeColor="text1" w:themeTint="F2"/>
          <w:sz w:val="24"/>
          <w:szCs w:val="24"/>
        </w:rPr>
        <w:t xml:space="preserve">The threat of substitution evaluates the possibility of current organizations being replaced by others. </w:t>
      </w:r>
      <w:r w:rsidR="00F3283A">
        <w:rPr>
          <w:rFonts w:ascii="Times New Roman" w:hAnsi="Times New Roman" w:cs="Times New Roman"/>
          <w:sz w:val="24"/>
          <w:szCs w:val="24"/>
          <w:shd w:val="clear" w:color="auto" w:fill="FFFFFF"/>
        </w:rPr>
        <w:t>Riratanaphong (2013)</w:t>
      </w:r>
      <w:r>
        <w:rPr>
          <w:rFonts w:ascii="Times New Roman" w:hAnsi="Times New Roman" w:cs="Times New Roman"/>
          <w:color w:val="0D0D0D" w:themeColor="text1" w:themeTint="F2"/>
          <w:sz w:val="24"/>
          <w:szCs w:val="24"/>
        </w:rPr>
        <w:t xml:space="preserve"> establishes that </w:t>
      </w:r>
      <w:r w:rsidR="00662CAB">
        <w:rPr>
          <w:rFonts w:ascii="Times New Roman" w:hAnsi="Times New Roman" w:cs="Times New Roman"/>
          <w:color w:val="0D0D0D" w:themeColor="text1" w:themeTint="F2"/>
          <w:sz w:val="24"/>
          <w:szCs w:val="24"/>
        </w:rPr>
        <w:t>the threat is often</w:t>
      </w:r>
      <w:r>
        <w:rPr>
          <w:rFonts w:ascii="Times New Roman" w:hAnsi="Times New Roman" w:cs="Times New Roman"/>
          <w:color w:val="0D0D0D" w:themeColor="text1" w:themeTint="F2"/>
          <w:sz w:val="24"/>
          <w:szCs w:val="24"/>
        </w:rPr>
        <w:t xml:space="preserve"> </w:t>
      </w:r>
      <w:r w:rsidRPr="00EE10F3">
        <w:rPr>
          <w:rFonts w:ascii="Times New Roman" w:hAnsi="Times New Roman" w:cs="Times New Roman"/>
          <w:color w:val="0D0D0D" w:themeColor="text1" w:themeTint="F2"/>
          <w:sz w:val="24"/>
          <w:szCs w:val="24"/>
        </w:rPr>
        <w:t>based on the number of companies within an industry.</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There are many potential substitutes for KFC regarding </w:t>
      </w:r>
      <w:r w:rsidR="00156255">
        <w:rPr>
          <w:rFonts w:ascii="Times New Roman" w:hAnsi="Times New Roman" w:cs="Times New Roman"/>
          <w:color w:val="0D0D0D" w:themeColor="text1" w:themeTint="F2"/>
          <w:sz w:val="24"/>
          <w:szCs w:val="24"/>
        </w:rPr>
        <w:t xml:space="preserve">the </w:t>
      </w:r>
      <w:r w:rsidR="00EE6243" w:rsidRPr="004D4E22">
        <w:rPr>
          <w:rFonts w:ascii="Times New Roman" w:hAnsi="Times New Roman" w:cs="Times New Roman"/>
          <w:color w:val="0D0D0D" w:themeColor="text1" w:themeTint="F2"/>
          <w:sz w:val="24"/>
          <w:szCs w:val="24"/>
        </w:rPr>
        <w:t>provision of fast food. They range from hotels to other restaurants.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Another factor which increases the replaceability of KFC is cost. Ideally, it is considered a premium brand meaning that other players wh</w:t>
      </w:r>
      <w:r w:rsidR="00156255">
        <w:rPr>
          <w:rFonts w:ascii="Times New Roman" w:hAnsi="Times New Roman" w:cs="Times New Roman"/>
          <w:color w:val="0D0D0D" w:themeColor="text1" w:themeTint="F2"/>
          <w:sz w:val="24"/>
          <w:szCs w:val="24"/>
        </w:rPr>
        <w:t>o</w:t>
      </w:r>
      <w:r w:rsidR="00EE6243" w:rsidRPr="004D4E22">
        <w:rPr>
          <w:rFonts w:ascii="Times New Roman" w:hAnsi="Times New Roman" w:cs="Times New Roman"/>
          <w:color w:val="0D0D0D" w:themeColor="text1" w:themeTint="F2"/>
          <w:sz w:val="24"/>
          <w:szCs w:val="24"/>
        </w:rPr>
        <w:t xml:space="preserve"> can replace it price their products lowly. The switching costs in the fast foods sector are also low. As such, customers can shift from one player to the other with ease.</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Due to globalization, KFC and other significant players also can be substitute</w:t>
      </w:r>
      <w:r w:rsidR="006009E2" w:rsidRPr="004D4E22">
        <w:rPr>
          <w:rFonts w:ascii="Times New Roman" w:hAnsi="Times New Roman" w:cs="Times New Roman"/>
          <w:color w:val="0D0D0D" w:themeColor="text1" w:themeTint="F2"/>
          <w:sz w:val="24"/>
          <w:szCs w:val="24"/>
        </w:rPr>
        <w:t>d</w:t>
      </w:r>
      <w:r w:rsidR="00EE6243" w:rsidRPr="004D4E22">
        <w:rPr>
          <w:rFonts w:ascii="Times New Roman" w:hAnsi="Times New Roman" w:cs="Times New Roman"/>
          <w:color w:val="0D0D0D" w:themeColor="text1" w:themeTint="F2"/>
          <w:sz w:val="24"/>
          <w:szCs w:val="24"/>
        </w:rPr>
        <w:t xml:space="preserve"> by other international players seeking to achieve global dominance</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such as Wendy</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 Based on these factors, the threat of substitution facing KFC is high.</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Bargaining Power of Customers</w:t>
      </w:r>
    </w:p>
    <w:p w:rsidR="00EE6243" w:rsidRPr="004D4E22" w:rsidRDefault="00662CAB" w:rsidP="000E162D">
      <w:pPr>
        <w:spacing w:after="0" w:line="480" w:lineRule="auto"/>
        <w:rPr>
          <w:rFonts w:ascii="Times New Roman" w:hAnsi="Times New Roman" w:cs="Times New Roman"/>
          <w:color w:val="0D0D0D" w:themeColor="text1" w:themeTint="F2"/>
          <w:sz w:val="24"/>
          <w:szCs w:val="24"/>
        </w:rPr>
      </w:pPr>
      <w:r w:rsidRPr="00662CAB">
        <w:rPr>
          <w:rFonts w:ascii="Times New Roman" w:hAnsi="Times New Roman" w:cs="Times New Roman"/>
          <w:color w:val="0D0D0D" w:themeColor="text1" w:themeTint="F2"/>
          <w:sz w:val="24"/>
          <w:szCs w:val="24"/>
        </w:rPr>
        <w:t>Customer’s bargaining power considers the ability of consumers to influence price drops of products. It is influenced by the availa</w:t>
      </w:r>
      <w:r w:rsidR="00F3283A">
        <w:rPr>
          <w:rFonts w:ascii="Times New Roman" w:hAnsi="Times New Roman" w:cs="Times New Roman"/>
          <w:color w:val="0D0D0D" w:themeColor="text1" w:themeTint="F2"/>
          <w:sz w:val="24"/>
          <w:szCs w:val="24"/>
        </w:rPr>
        <w:t>bility of close substitutes (</w:t>
      </w:r>
      <w:r w:rsidR="00F3283A" w:rsidRPr="00EE2AED">
        <w:rPr>
          <w:rFonts w:ascii="Times New Roman" w:hAnsi="Times New Roman" w:cs="Times New Roman"/>
          <w:sz w:val="24"/>
          <w:szCs w:val="24"/>
          <w:shd w:val="clear" w:color="auto" w:fill="FFFFFF"/>
        </w:rPr>
        <w:t>Management Association</w:t>
      </w:r>
      <w:r w:rsidR="00F3283A">
        <w:rPr>
          <w:rFonts w:ascii="Times New Roman" w:hAnsi="Times New Roman" w:cs="Times New Roman"/>
          <w:sz w:val="24"/>
          <w:szCs w:val="24"/>
          <w:shd w:val="clear" w:color="auto" w:fill="FFFFFF"/>
        </w:rPr>
        <w:t>, 2018</w:t>
      </w:r>
      <w:r w:rsidRPr="00662CAB">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KFC</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customers have high bargaining power. The power is derived from the high number of competitors meaning that they can purchase from many sources if they feel that there are players that do not respond effectively to their needs.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Moreover,</w:t>
      </w:r>
      <w:r w:rsidR="006009E2" w:rsidRPr="004D4E22">
        <w:rPr>
          <w:rFonts w:ascii="Times New Roman" w:hAnsi="Times New Roman" w:cs="Times New Roman"/>
          <w:color w:val="0D0D0D" w:themeColor="text1" w:themeTint="F2"/>
          <w:sz w:val="24"/>
          <w:szCs w:val="24"/>
        </w:rPr>
        <w:t xml:space="preserve"> the switching costs are low</w:t>
      </w:r>
      <w:r w:rsidR="00156255">
        <w:rPr>
          <w:rFonts w:ascii="Times New Roman" w:hAnsi="Times New Roman" w:cs="Times New Roman"/>
          <w:color w:val="0D0D0D" w:themeColor="text1" w:themeTint="F2"/>
          <w:sz w:val="24"/>
          <w:szCs w:val="24"/>
        </w:rPr>
        <w:t>,</w:t>
      </w:r>
      <w:r w:rsidR="006009E2" w:rsidRPr="004D4E22">
        <w:rPr>
          <w:rFonts w:ascii="Times New Roman" w:hAnsi="Times New Roman" w:cs="Times New Roman"/>
          <w:color w:val="0D0D0D" w:themeColor="text1" w:themeTint="F2"/>
          <w:sz w:val="24"/>
          <w:szCs w:val="24"/>
        </w:rPr>
        <w:t xml:space="preserve"> which</w:t>
      </w:r>
      <w:r w:rsidR="00EE6243" w:rsidRPr="004D4E22">
        <w:rPr>
          <w:rFonts w:ascii="Times New Roman" w:hAnsi="Times New Roman" w:cs="Times New Roman"/>
          <w:color w:val="0D0D0D" w:themeColor="text1" w:themeTint="F2"/>
          <w:sz w:val="24"/>
          <w:szCs w:val="24"/>
        </w:rPr>
        <w:t xml:space="preserve"> makes it easy for customers to have a high power least they switch to other players. Customer size </w:t>
      </w:r>
      <w:r w:rsidR="004C381B" w:rsidRPr="004D4E22">
        <w:rPr>
          <w:rFonts w:ascii="Times New Roman" w:hAnsi="Times New Roman" w:cs="Times New Roman"/>
          <w:color w:val="0D0D0D" w:themeColor="text1" w:themeTint="F2"/>
          <w:sz w:val="24"/>
          <w:szCs w:val="24"/>
        </w:rPr>
        <w:t>in which</w:t>
      </w:r>
      <w:r w:rsidR="006009E2" w:rsidRPr="004D4E22">
        <w:rPr>
          <w:rFonts w:ascii="Times New Roman" w:hAnsi="Times New Roman" w:cs="Times New Roman"/>
          <w:color w:val="0D0D0D" w:themeColor="text1" w:themeTint="F2"/>
          <w:sz w:val="24"/>
          <w:szCs w:val="24"/>
        </w:rPr>
        <w:t xml:space="preserve"> buyers are individuals lack</w:t>
      </w:r>
      <w:r w:rsidR="00156255">
        <w:rPr>
          <w:rFonts w:ascii="Times New Roman" w:hAnsi="Times New Roman" w:cs="Times New Roman"/>
          <w:color w:val="0D0D0D" w:themeColor="text1" w:themeTint="F2"/>
          <w:sz w:val="24"/>
          <w:szCs w:val="24"/>
        </w:rPr>
        <w:t>s</w:t>
      </w:r>
      <w:r w:rsidR="006009E2" w:rsidRPr="004D4E22">
        <w:rPr>
          <w:rFonts w:ascii="Times New Roman" w:hAnsi="Times New Roman" w:cs="Times New Roman"/>
          <w:color w:val="0D0D0D" w:themeColor="text1" w:themeTint="F2"/>
          <w:sz w:val="24"/>
          <w:szCs w:val="24"/>
        </w:rPr>
        <w:t xml:space="preserve"> cohesivity</w:t>
      </w:r>
      <w:r w:rsidR="00EE6243"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006009E2" w:rsidRPr="004D4E22">
        <w:rPr>
          <w:rFonts w:ascii="Times New Roman" w:hAnsi="Times New Roman" w:cs="Times New Roman"/>
          <w:color w:val="0D0D0D" w:themeColor="text1" w:themeTint="F2"/>
          <w:sz w:val="24"/>
          <w:szCs w:val="24"/>
        </w:rPr>
        <w:t>They do not have</w:t>
      </w:r>
      <w:r w:rsidR="00EE6243" w:rsidRPr="004D4E22">
        <w:rPr>
          <w:rFonts w:ascii="Times New Roman" w:hAnsi="Times New Roman" w:cs="Times New Roman"/>
          <w:color w:val="0D0D0D" w:themeColor="text1" w:themeTint="F2"/>
          <w:sz w:val="24"/>
          <w:szCs w:val="24"/>
        </w:rPr>
        <w:t xml:space="preserve"> the collective ability to directly influence price points. However, their behaviours resulting in declining purchases influence the point </w:t>
      </w:r>
      <w:r w:rsidR="00156255">
        <w:rPr>
          <w:rFonts w:ascii="Times New Roman" w:hAnsi="Times New Roman" w:cs="Times New Roman"/>
          <w:color w:val="0D0D0D" w:themeColor="text1" w:themeTint="F2"/>
          <w:sz w:val="24"/>
          <w:szCs w:val="24"/>
        </w:rPr>
        <w:t>at</w:t>
      </w:r>
      <w:r w:rsidR="00EE6243" w:rsidRPr="004D4E22">
        <w:rPr>
          <w:rFonts w:ascii="Times New Roman" w:hAnsi="Times New Roman" w:cs="Times New Roman"/>
          <w:color w:val="0D0D0D" w:themeColor="text1" w:themeTint="F2"/>
          <w:sz w:val="24"/>
          <w:szCs w:val="24"/>
        </w:rPr>
        <w:t xml:space="preserve"> which the organization will set its price</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indicating a higher buyer power. </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lastRenderedPageBreak/>
        <w:t>Bargaining Power of Suppliers</w:t>
      </w:r>
    </w:p>
    <w:p w:rsidR="00EE6243" w:rsidRPr="004D4E22" w:rsidRDefault="00662CAB" w:rsidP="000E162D">
      <w:pPr>
        <w:spacing w:after="0" w:line="480" w:lineRule="auto"/>
        <w:rPr>
          <w:rFonts w:ascii="Times New Roman" w:hAnsi="Times New Roman" w:cs="Times New Roman"/>
          <w:color w:val="0D0D0D" w:themeColor="text1" w:themeTint="F2"/>
          <w:sz w:val="24"/>
          <w:szCs w:val="24"/>
        </w:rPr>
      </w:pPr>
      <w:r w:rsidRPr="00662CAB">
        <w:rPr>
          <w:rFonts w:ascii="Times New Roman" w:hAnsi="Times New Roman" w:cs="Times New Roman"/>
          <w:color w:val="0D0D0D" w:themeColor="text1" w:themeTint="F2"/>
          <w:sz w:val="24"/>
          <w:szCs w:val="24"/>
        </w:rPr>
        <w:t xml:space="preserve">The bargaining power of suppliers considers the ability of suppliers to influence cost increase of inputs. It is influenced by the number of suppliers available to a particular market </w:t>
      </w:r>
      <w:r w:rsidR="00F3283A">
        <w:rPr>
          <w:rFonts w:ascii="Times New Roman" w:hAnsi="Times New Roman" w:cs="Times New Roman"/>
          <w:color w:val="0D0D0D" w:themeColor="text1" w:themeTint="F2"/>
          <w:sz w:val="24"/>
          <w:szCs w:val="24"/>
        </w:rPr>
        <w:t>(</w:t>
      </w:r>
      <w:r w:rsidR="00F3283A" w:rsidRPr="00EE2AED">
        <w:rPr>
          <w:rFonts w:ascii="Times New Roman" w:hAnsi="Times New Roman" w:cs="Times New Roman"/>
          <w:sz w:val="24"/>
          <w:szCs w:val="24"/>
          <w:shd w:val="clear" w:color="auto" w:fill="FFFFFF"/>
        </w:rPr>
        <w:t>Management Association</w:t>
      </w:r>
      <w:r w:rsidR="00F3283A">
        <w:rPr>
          <w:rFonts w:ascii="Times New Roman" w:hAnsi="Times New Roman" w:cs="Times New Roman"/>
          <w:sz w:val="24"/>
          <w:szCs w:val="24"/>
          <w:shd w:val="clear" w:color="auto" w:fill="FFFFFF"/>
        </w:rPr>
        <w:t>, 2018</w:t>
      </w:r>
      <w:r w:rsidRPr="00662CAB">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The suppliers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bargaining power within KFC</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s industry is low. Ideally, the company buys potatoes, soft drinks, and </w:t>
      </w:r>
      <w:r w:rsidR="00156255">
        <w:rPr>
          <w:rFonts w:ascii="Times New Roman" w:hAnsi="Times New Roman" w:cs="Times New Roman"/>
          <w:color w:val="0D0D0D" w:themeColor="text1" w:themeTint="F2"/>
          <w:sz w:val="24"/>
          <w:szCs w:val="24"/>
        </w:rPr>
        <w:t>chicken. Majority</w:t>
      </w:r>
      <w:r w:rsidR="00EE6243" w:rsidRPr="004D4E22">
        <w:rPr>
          <w:rFonts w:ascii="Times New Roman" w:hAnsi="Times New Roman" w:cs="Times New Roman"/>
          <w:color w:val="0D0D0D" w:themeColor="text1" w:themeTint="F2"/>
          <w:sz w:val="24"/>
          <w:szCs w:val="24"/>
        </w:rPr>
        <w:t xml:space="preserve"> of these products are bought in bulk</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meaning that the firms can negotiate discounts.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Moreover, the products are basic, meaning that there are many suppliers. As such, KFC can switch to other suppliers if there are disagreements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especially in terms of price with the other. The only worry regarding the suppliers is that they can engage in forward integration o</w:t>
      </w:r>
      <w:r w:rsidR="006009E2" w:rsidRPr="004D4E22">
        <w:rPr>
          <w:rFonts w:ascii="Times New Roman" w:hAnsi="Times New Roman" w:cs="Times New Roman"/>
          <w:color w:val="0D0D0D" w:themeColor="text1" w:themeTint="F2"/>
          <w:sz w:val="24"/>
          <w:szCs w:val="24"/>
        </w:rPr>
        <w:t>f KFCs products and then sell</w:t>
      </w:r>
      <w:r w:rsidR="00EE6243" w:rsidRPr="004D4E22">
        <w:rPr>
          <w:rFonts w:ascii="Times New Roman" w:hAnsi="Times New Roman" w:cs="Times New Roman"/>
          <w:color w:val="0D0D0D" w:themeColor="text1" w:themeTint="F2"/>
          <w:sz w:val="24"/>
          <w:szCs w:val="24"/>
        </w:rPr>
        <w:t xml:space="preserve"> them directly</w:t>
      </w:r>
      <w:r w:rsidR="006009E2" w:rsidRPr="004D4E22">
        <w:rPr>
          <w:rFonts w:ascii="Times New Roman" w:hAnsi="Times New Roman" w:cs="Times New Roman"/>
          <w:color w:val="0D0D0D" w:themeColor="text1" w:themeTint="F2"/>
          <w:sz w:val="24"/>
          <w:szCs w:val="24"/>
        </w:rPr>
        <w:t xml:space="preserve"> to other users</w:t>
      </w:r>
      <w:r w:rsidR="00EE6243" w:rsidRPr="004D4E22">
        <w:rPr>
          <w:rFonts w:ascii="Times New Roman" w:hAnsi="Times New Roman" w:cs="Times New Roman"/>
          <w:color w:val="0D0D0D" w:themeColor="text1" w:themeTint="F2"/>
          <w:sz w:val="24"/>
          <w:szCs w:val="24"/>
        </w:rPr>
        <w:t>.</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Competitive Rivalry within the Industry</w:t>
      </w:r>
    </w:p>
    <w:p w:rsidR="00EE6243" w:rsidRPr="004D4E22" w:rsidRDefault="00662CAB" w:rsidP="000E162D">
      <w:pPr>
        <w:spacing w:after="0" w:line="480" w:lineRule="auto"/>
        <w:rPr>
          <w:rFonts w:ascii="Times New Roman" w:hAnsi="Times New Roman" w:cs="Times New Roman"/>
          <w:color w:val="0D0D0D" w:themeColor="text1" w:themeTint="F2"/>
          <w:sz w:val="24"/>
          <w:szCs w:val="24"/>
        </w:rPr>
      </w:pPr>
      <w:r w:rsidRPr="00662CAB">
        <w:rPr>
          <w:rFonts w:ascii="Times New Roman" w:hAnsi="Times New Roman" w:cs="Times New Roman"/>
          <w:color w:val="0D0D0D" w:themeColor="text1" w:themeTint="F2"/>
          <w:sz w:val="24"/>
          <w:szCs w:val="24"/>
        </w:rPr>
        <w:t xml:space="preserve">Competitive rivalry evaluates the nature of competition within an industry. </w:t>
      </w:r>
      <w:r w:rsidR="00F3283A">
        <w:rPr>
          <w:rFonts w:ascii="Times New Roman" w:hAnsi="Times New Roman" w:cs="Times New Roman"/>
          <w:color w:val="0D0D0D" w:themeColor="text1" w:themeTint="F2"/>
          <w:sz w:val="24"/>
          <w:szCs w:val="24"/>
        </w:rPr>
        <w:t xml:space="preserve">According to </w:t>
      </w:r>
      <w:r w:rsidR="00F3283A">
        <w:rPr>
          <w:rFonts w:ascii="Times New Roman" w:hAnsi="Times New Roman" w:cs="Times New Roman"/>
          <w:sz w:val="24"/>
          <w:szCs w:val="24"/>
          <w:shd w:val="clear" w:color="auto" w:fill="FFFFFF"/>
        </w:rPr>
        <w:t>Sharma et al. (2018)</w:t>
      </w:r>
      <w:r w:rsidR="00F3283A">
        <w:rPr>
          <w:rFonts w:ascii="Times New Roman" w:hAnsi="Times New Roman" w:cs="Times New Roman"/>
          <w:color w:val="0D0D0D" w:themeColor="text1" w:themeTint="F2"/>
          <w:sz w:val="24"/>
          <w:szCs w:val="24"/>
        </w:rPr>
        <w:t xml:space="preserve"> m</w:t>
      </w:r>
      <w:r w:rsidRPr="00662CAB">
        <w:rPr>
          <w:rFonts w:ascii="Times New Roman" w:hAnsi="Times New Roman" w:cs="Times New Roman"/>
          <w:color w:val="0D0D0D" w:themeColor="text1" w:themeTint="F2"/>
          <w:sz w:val="24"/>
          <w:szCs w:val="24"/>
        </w:rPr>
        <w:t>ore organizations in a particular sector hinds at high level of competitive rivalry.</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The fast</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food industry is among the most competitive sectors in the world. Ideally, there are many players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while competi</w:t>
      </w:r>
      <w:r w:rsidR="006009E2" w:rsidRPr="004D4E22">
        <w:rPr>
          <w:rFonts w:ascii="Times New Roman" w:hAnsi="Times New Roman" w:cs="Times New Roman"/>
          <w:color w:val="0D0D0D" w:themeColor="text1" w:themeTint="F2"/>
          <w:sz w:val="24"/>
          <w:szCs w:val="24"/>
        </w:rPr>
        <w:t>tion can come from other sectors</w:t>
      </w:r>
      <w:r w:rsidR="00EE6243" w:rsidRPr="004D4E22">
        <w:rPr>
          <w:rFonts w:ascii="Times New Roman" w:hAnsi="Times New Roman" w:cs="Times New Roman"/>
          <w:color w:val="0D0D0D" w:themeColor="text1" w:themeTint="F2"/>
          <w:sz w:val="24"/>
          <w:szCs w:val="24"/>
        </w:rPr>
        <w:t xml:space="preserve"> such as hotels. Moreover, direct competitors such as Mc</w:t>
      </w:r>
      <w:r w:rsidR="00156255">
        <w:rPr>
          <w:rFonts w:ascii="Times New Roman" w:hAnsi="Times New Roman" w:cs="Times New Roman"/>
          <w:color w:val="0D0D0D" w:themeColor="text1" w:themeTint="F2"/>
          <w:sz w:val="24"/>
          <w:szCs w:val="24"/>
        </w:rPr>
        <w:t>Donald's</w:t>
      </w:r>
      <w:r w:rsidR="00EE6243" w:rsidRPr="004D4E22">
        <w:rPr>
          <w:rFonts w:ascii="Times New Roman" w:hAnsi="Times New Roman" w:cs="Times New Roman"/>
          <w:color w:val="0D0D0D" w:themeColor="text1" w:themeTint="F2"/>
          <w:sz w:val="24"/>
          <w:szCs w:val="24"/>
        </w:rPr>
        <w:t xml:space="preserve"> have a larger market share which makes it possible for them </w:t>
      </w:r>
      <w:r w:rsidR="006009E2" w:rsidRPr="004D4E22">
        <w:rPr>
          <w:rFonts w:ascii="Times New Roman" w:hAnsi="Times New Roman" w:cs="Times New Roman"/>
          <w:color w:val="0D0D0D" w:themeColor="text1" w:themeTint="F2"/>
          <w:sz w:val="24"/>
          <w:szCs w:val="24"/>
        </w:rPr>
        <w:t xml:space="preserve">to </w:t>
      </w:r>
      <w:r w:rsidR="00EE6243" w:rsidRPr="004D4E22">
        <w:rPr>
          <w:rFonts w:ascii="Times New Roman" w:hAnsi="Times New Roman" w:cs="Times New Roman"/>
          <w:color w:val="0D0D0D" w:themeColor="text1" w:themeTint="F2"/>
          <w:sz w:val="24"/>
          <w:szCs w:val="24"/>
        </w:rPr>
        <w:t>compete on many fronts while using differentiation and low</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cost strat</w:t>
      </w:r>
      <w:r w:rsidR="006009E2" w:rsidRPr="004D4E22">
        <w:rPr>
          <w:rFonts w:ascii="Times New Roman" w:hAnsi="Times New Roman" w:cs="Times New Roman"/>
          <w:color w:val="0D0D0D" w:themeColor="text1" w:themeTint="F2"/>
          <w:sz w:val="24"/>
          <w:szCs w:val="24"/>
        </w:rPr>
        <w:t xml:space="preserve">egies to penetrate new markets </w:t>
      </w:r>
      <w:r w:rsidR="00EE6243" w:rsidRPr="004D4E22">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shd w:val="clear" w:color="auto" w:fill="FFFFFF"/>
        </w:rPr>
        <w:t>Scourboutakos, Murphy, and L'Abbé,</w:t>
      </w:r>
      <w:r w:rsidR="004D4E22">
        <w:rPr>
          <w:rFonts w:ascii="Times New Roman" w:hAnsi="Times New Roman" w:cs="Times New Roman"/>
          <w:color w:val="0D0D0D" w:themeColor="text1" w:themeTint="F2"/>
          <w:sz w:val="24"/>
          <w:szCs w:val="24"/>
          <w:shd w:val="clear" w:color="auto" w:fill="FFFFFF"/>
        </w:rPr>
        <w:t xml:space="preserve"> </w:t>
      </w:r>
      <w:r w:rsidR="00893FFF">
        <w:rPr>
          <w:rFonts w:ascii="Times New Roman" w:hAnsi="Times New Roman" w:cs="Times New Roman"/>
          <w:color w:val="0D0D0D" w:themeColor="text1" w:themeTint="F2"/>
          <w:sz w:val="24"/>
          <w:szCs w:val="24"/>
          <w:shd w:val="clear" w:color="auto" w:fill="FFFFFF"/>
        </w:rPr>
        <w:t>2018</w:t>
      </w:r>
      <w:r w:rsidR="006009E2"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p>
    <w:p w:rsidR="00EE6243" w:rsidRPr="004D4E22" w:rsidRDefault="00ED0254" w:rsidP="00ED0254">
      <w:pPr>
        <w:pStyle w:val="Heading1"/>
        <w:numPr>
          <w:ilvl w:val="0"/>
          <w:numId w:val="6"/>
        </w:numPr>
        <w:jc w:val="center"/>
        <w:rPr>
          <w:rFonts w:ascii="Times New Roman" w:hAnsi="Times New Roman" w:cs="Times New Roman"/>
          <w:b/>
          <w:color w:val="0D0D0D" w:themeColor="text1" w:themeTint="F2"/>
          <w:sz w:val="24"/>
          <w:szCs w:val="24"/>
        </w:rPr>
      </w:pPr>
      <w:bookmarkStart w:id="7" w:name="_Toc102674225"/>
      <w:r w:rsidRPr="004D4E22">
        <w:rPr>
          <w:rFonts w:ascii="Times New Roman" w:hAnsi="Times New Roman" w:cs="Times New Roman"/>
          <w:b/>
          <w:color w:val="0D0D0D" w:themeColor="text1" w:themeTint="F2"/>
          <w:sz w:val="24"/>
          <w:szCs w:val="24"/>
        </w:rPr>
        <w:t>ORGANIZATIONAL CULTURE AT KFC</w:t>
      </w:r>
      <w:bookmarkEnd w:id="7"/>
    </w:p>
    <w:p w:rsidR="004C381B" w:rsidRPr="004D4E22" w:rsidRDefault="00662CAB" w:rsidP="000E162D">
      <w:pPr>
        <w:spacing w:after="0" w:line="480" w:lineRule="auto"/>
        <w:rPr>
          <w:rFonts w:ascii="Times New Roman" w:hAnsi="Times New Roman" w:cs="Times New Roman"/>
          <w:color w:val="0D0D0D" w:themeColor="text1" w:themeTint="F2"/>
          <w:sz w:val="24"/>
          <w:szCs w:val="24"/>
        </w:rPr>
      </w:pPr>
      <w:r w:rsidRPr="00662CAB">
        <w:rPr>
          <w:rFonts w:ascii="Times New Roman" w:hAnsi="Times New Roman" w:cs="Times New Roman"/>
          <w:color w:val="0D0D0D" w:themeColor="text1" w:themeTint="F2"/>
          <w:sz w:val="24"/>
          <w:szCs w:val="24"/>
        </w:rPr>
        <w:t xml:space="preserve">Organizational culture comprises shared beliefs, assumptions, and values that govern the behaviours of employees in a company. According to </w:t>
      </w:r>
      <w:r w:rsidR="00F3283A" w:rsidRPr="00EE2AED">
        <w:rPr>
          <w:rFonts w:ascii="Times New Roman" w:hAnsi="Times New Roman" w:cs="Times New Roman"/>
          <w:sz w:val="24"/>
          <w:szCs w:val="24"/>
          <w:shd w:val="clear" w:color="auto" w:fill="FFFFFF"/>
        </w:rPr>
        <w:t>Kassem</w:t>
      </w:r>
      <w:r w:rsidR="00F3283A">
        <w:rPr>
          <w:rFonts w:ascii="Times New Roman" w:hAnsi="Times New Roman" w:cs="Times New Roman"/>
          <w:sz w:val="24"/>
          <w:szCs w:val="24"/>
          <w:shd w:val="clear" w:color="auto" w:fill="FFFFFF"/>
        </w:rPr>
        <w:t xml:space="preserve"> &amp;</w:t>
      </w:r>
      <w:r w:rsidR="00F3283A" w:rsidRPr="00EE2AED">
        <w:rPr>
          <w:rFonts w:ascii="Times New Roman" w:hAnsi="Times New Roman" w:cs="Times New Roman"/>
          <w:sz w:val="24"/>
          <w:szCs w:val="24"/>
          <w:shd w:val="clear" w:color="auto" w:fill="FFFFFF"/>
        </w:rPr>
        <w:t xml:space="preserve"> Ajmal</w:t>
      </w:r>
      <w:r w:rsidR="00F3283A">
        <w:rPr>
          <w:rFonts w:ascii="Times New Roman" w:hAnsi="Times New Roman" w:cs="Times New Roman"/>
          <w:sz w:val="24"/>
          <w:szCs w:val="24"/>
          <w:shd w:val="clear" w:color="auto" w:fill="FFFFFF"/>
        </w:rPr>
        <w:t xml:space="preserve"> (2019), </w:t>
      </w:r>
      <w:r w:rsidRPr="00662CAB">
        <w:rPr>
          <w:rFonts w:ascii="Times New Roman" w:hAnsi="Times New Roman" w:cs="Times New Roman"/>
          <w:color w:val="0D0D0D" w:themeColor="text1" w:themeTint="F2"/>
          <w:sz w:val="24"/>
          <w:szCs w:val="24"/>
        </w:rPr>
        <w:t>the culture creates a district ad unique social and psychological environment that fosters growth.</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The organi</w:t>
      </w:r>
      <w:r w:rsidR="00156255">
        <w:rPr>
          <w:rFonts w:ascii="Times New Roman" w:hAnsi="Times New Roman" w:cs="Times New Roman"/>
          <w:color w:val="0D0D0D" w:themeColor="text1" w:themeTint="F2"/>
          <w:sz w:val="24"/>
          <w:szCs w:val="24"/>
        </w:rPr>
        <w:t>zational</w:t>
      </w:r>
      <w:r w:rsidR="00EE6243" w:rsidRPr="004D4E22">
        <w:rPr>
          <w:rFonts w:ascii="Times New Roman" w:hAnsi="Times New Roman" w:cs="Times New Roman"/>
          <w:color w:val="0D0D0D" w:themeColor="text1" w:themeTint="F2"/>
          <w:sz w:val="24"/>
          <w:szCs w:val="24"/>
        </w:rPr>
        <w:t xml:space="preserve"> culture of KFC exists on three levels presented in circular form</w:t>
      </w:r>
      <w:r w:rsidR="00156255">
        <w:rPr>
          <w:rFonts w:ascii="Times New Roman" w:hAnsi="Times New Roman" w:cs="Times New Roman"/>
          <w:color w:val="0D0D0D" w:themeColor="text1" w:themeTint="F2"/>
          <w:sz w:val="24"/>
          <w:szCs w:val="24"/>
        </w:rPr>
        <w:t>,</w:t>
      </w:r>
      <w:r w:rsidR="00A12693">
        <w:rPr>
          <w:rFonts w:ascii="Times New Roman" w:hAnsi="Times New Roman" w:cs="Times New Roman"/>
          <w:color w:val="0D0D0D" w:themeColor="text1" w:themeTint="F2"/>
          <w:sz w:val="24"/>
          <w:szCs w:val="24"/>
        </w:rPr>
        <w:t xml:space="preserve"> as shown in figure 1</w:t>
      </w:r>
      <w:r w:rsidR="00EE6243" w:rsidRPr="004D4E22">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shd w:val="clear" w:color="auto" w:fill="FFFFFF"/>
        </w:rPr>
        <w:t>Husna et al</w:t>
      </w:r>
      <w:r w:rsidR="00156255">
        <w:rPr>
          <w:rFonts w:ascii="Times New Roman" w:hAnsi="Times New Roman" w:cs="Times New Roman"/>
          <w:color w:val="0D0D0D" w:themeColor="text1" w:themeTint="F2"/>
          <w:sz w:val="24"/>
          <w:szCs w:val="24"/>
          <w:shd w:val="clear" w:color="auto" w:fill="FFFFFF"/>
        </w:rPr>
        <w:t>.</w:t>
      </w:r>
      <w:r w:rsidR="00EE6243" w:rsidRPr="004D4E22">
        <w:rPr>
          <w:rFonts w:ascii="Times New Roman" w:hAnsi="Times New Roman" w:cs="Times New Roman"/>
          <w:color w:val="0D0D0D" w:themeColor="text1" w:themeTint="F2"/>
          <w:sz w:val="24"/>
          <w:szCs w:val="24"/>
          <w:shd w:val="clear" w:color="auto" w:fill="FFFFFF"/>
        </w:rPr>
        <w:t>, 2020, 73</w:t>
      </w:r>
      <w:r w:rsidR="00EE6243" w:rsidRPr="004D4E22">
        <w:rPr>
          <w:rFonts w:ascii="Times New Roman" w:hAnsi="Times New Roman" w:cs="Times New Roman"/>
          <w:color w:val="0D0D0D" w:themeColor="text1" w:themeTint="F2"/>
          <w:sz w:val="24"/>
          <w:szCs w:val="24"/>
        </w:rPr>
        <w:t xml:space="preserve">). </w:t>
      </w:r>
    </w:p>
    <w:p w:rsidR="00F66DF9" w:rsidRPr="004D4E22" w:rsidRDefault="00083BD4" w:rsidP="004C381B">
      <w:pPr>
        <w:spacing w:after="0" w:line="480" w:lineRule="auto"/>
        <w:ind w:firstLine="360"/>
        <w:rPr>
          <w:rFonts w:ascii="Times New Roman" w:hAnsi="Times New Roman" w:cs="Times New Roman"/>
          <w:color w:val="0D0D0D" w:themeColor="text1" w:themeTint="F2"/>
          <w:sz w:val="24"/>
          <w:szCs w:val="24"/>
        </w:rPr>
      </w:pPr>
      <w:r w:rsidRPr="004D4E22">
        <w:rPr>
          <w:rFonts w:ascii="Times New Roman" w:hAnsi="Times New Roman" w:cs="Times New Roman"/>
          <w:noProof/>
          <w:color w:val="0D0D0D" w:themeColor="text1" w:themeTint="F2"/>
          <w:sz w:val="24"/>
          <w:szCs w:val="24"/>
        </w:rPr>
        <w:lastRenderedPageBreak/>
        <w:drawing>
          <wp:inline distT="0" distB="0" distL="0" distR="0" wp14:anchorId="02A20415" wp14:editId="1C834AB6">
            <wp:extent cx="3848100" cy="2914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BC3657.tmp"/>
                    <pic:cNvPicPr/>
                  </pic:nvPicPr>
                  <pic:blipFill>
                    <a:blip r:embed="rId8">
                      <a:extLst>
                        <a:ext uri="{28A0092B-C50C-407E-A947-70E740481C1C}">
                          <a14:useLocalDpi xmlns:a14="http://schemas.microsoft.com/office/drawing/2010/main" val="0"/>
                        </a:ext>
                      </a:extLst>
                    </a:blip>
                    <a:stretch>
                      <a:fillRect/>
                    </a:stretch>
                  </pic:blipFill>
                  <pic:spPr>
                    <a:xfrm>
                      <a:off x="0" y="0"/>
                      <a:ext cx="3848638" cy="2915057"/>
                    </a:xfrm>
                    <a:prstGeom prst="rect">
                      <a:avLst/>
                    </a:prstGeom>
                  </pic:spPr>
                </pic:pic>
              </a:graphicData>
            </a:graphic>
          </wp:inline>
        </w:drawing>
      </w:r>
    </w:p>
    <w:p w:rsidR="00F66DF9" w:rsidRPr="004D4E22" w:rsidRDefault="00F66DF9" w:rsidP="00F66DF9">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Figure 1: Model of</w:t>
      </w:r>
      <w:r w:rsidRPr="004D4E22">
        <w:rPr>
          <w:rFonts w:ascii="Times New Roman" w:hAnsi="Times New Roman" w:cs="Times New Roman"/>
          <w:color w:val="0D0D0D" w:themeColor="text1" w:themeTint="F2"/>
          <w:sz w:val="24"/>
          <w:szCs w:val="24"/>
          <w:shd w:val="clear" w:color="auto" w:fill="FFFFFF"/>
        </w:rPr>
        <w:t xml:space="preserve"> organizational culture by Edgar H. Schein.</w:t>
      </w:r>
    </w:p>
    <w:p w:rsidR="00EE6243" w:rsidRPr="004D4E22" w:rsidRDefault="00662CAB" w:rsidP="000E162D">
      <w:pPr>
        <w:spacing w:after="0" w:line="480" w:lineRule="auto"/>
        <w:rPr>
          <w:rFonts w:ascii="Times New Roman" w:hAnsi="Times New Roman" w:cs="Times New Roman"/>
          <w:color w:val="0D0D0D" w:themeColor="text1" w:themeTint="F2"/>
          <w:sz w:val="24"/>
          <w:szCs w:val="24"/>
        </w:rPr>
      </w:pPr>
      <w:r w:rsidRPr="00662CAB">
        <w:rPr>
          <w:rFonts w:ascii="Times New Roman" w:hAnsi="Times New Roman" w:cs="Times New Roman"/>
          <w:color w:val="0D0D0D" w:themeColor="text1" w:themeTint="F2"/>
          <w:sz w:val="24"/>
          <w:szCs w:val="24"/>
        </w:rPr>
        <w:t>The organizational culture of organizations can be well understood using the cultural web to analyze it. Ideally, it offers a structured approach to analyzing practices at an organization (</w:t>
      </w:r>
      <w:r w:rsidR="00F3283A">
        <w:rPr>
          <w:rFonts w:ascii="Times New Roman" w:hAnsi="Times New Roman" w:cs="Times New Roman"/>
          <w:sz w:val="24"/>
          <w:szCs w:val="24"/>
          <w:shd w:val="clear" w:color="auto" w:fill="FFFFFF"/>
        </w:rPr>
        <w:t>Riratanaphong (2013)</w:t>
      </w:r>
      <w:r w:rsidR="00F3283A" w:rsidRPr="004D4E22">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According to </w:t>
      </w:r>
      <w:r w:rsidR="00EE6243" w:rsidRPr="004D4E22">
        <w:rPr>
          <w:rFonts w:ascii="Times New Roman" w:hAnsi="Times New Roman" w:cs="Times New Roman"/>
          <w:color w:val="0D0D0D" w:themeColor="text1" w:themeTint="F2"/>
          <w:sz w:val="24"/>
          <w:szCs w:val="24"/>
          <w:shd w:val="clear" w:color="auto" w:fill="FFFFFF"/>
        </w:rPr>
        <w:t>Chessum (2021)</w:t>
      </w:r>
      <w:r w:rsidR="004C381B" w:rsidRPr="004D4E22">
        <w:rPr>
          <w:rFonts w:ascii="Times New Roman" w:hAnsi="Times New Roman" w:cs="Times New Roman"/>
          <w:color w:val="0D0D0D" w:themeColor="text1" w:themeTint="F2"/>
          <w:sz w:val="24"/>
          <w:szCs w:val="24"/>
          <w:shd w:val="clear" w:color="auto" w:fill="FFFFFF"/>
        </w:rPr>
        <w:t xml:space="preserve">, </w:t>
      </w:r>
      <w:r w:rsidR="00156255">
        <w:rPr>
          <w:rFonts w:ascii="Times New Roman" w:hAnsi="Times New Roman" w:cs="Times New Roman"/>
          <w:color w:val="0D0D0D" w:themeColor="text1" w:themeTint="F2"/>
          <w:sz w:val="24"/>
          <w:szCs w:val="24"/>
          <w:shd w:val="clear" w:color="auto" w:fill="FFFFFF"/>
        </w:rPr>
        <w:t xml:space="preserve">the </w:t>
      </w:r>
      <w:r w:rsidR="004C381B" w:rsidRPr="004D4E22">
        <w:rPr>
          <w:rFonts w:ascii="Times New Roman" w:hAnsi="Times New Roman" w:cs="Times New Roman"/>
          <w:color w:val="0D0D0D" w:themeColor="text1" w:themeTint="F2"/>
          <w:sz w:val="24"/>
          <w:szCs w:val="24"/>
        </w:rPr>
        <w:t>cultural</w:t>
      </w:r>
      <w:r w:rsidR="00EE6243" w:rsidRPr="004D4E22">
        <w:rPr>
          <w:rFonts w:ascii="Times New Roman" w:hAnsi="Times New Roman" w:cs="Times New Roman"/>
          <w:color w:val="0D0D0D" w:themeColor="text1" w:themeTint="F2"/>
          <w:sz w:val="24"/>
          <w:szCs w:val="24"/>
        </w:rPr>
        <w:t xml:space="preserve"> web identifies six el</w:t>
      </w:r>
      <w:r w:rsidR="00083BD4" w:rsidRPr="004D4E22">
        <w:rPr>
          <w:rFonts w:ascii="Times New Roman" w:hAnsi="Times New Roman" w:cs="Times New Roman"/>
          <w:color w:val="0D0D0D" w:themeColor="text1" w:themeTint="F2"/>
          <w:sz w:val="24"/>
          <w:szCs w:val="24"/>
        </w:rPr>
        <w:t>ements that are interrelated and</w:t>
      </w:r>
      <w:r w:rsidR="00EE6243" w:rsidRPr="004D4E22">
        <w:rPr>
          <w:rFonts w:ascii="Times New Roman" w:hAnsi="Times New Roman" w:cs="Times New Roman"/>
          <w:color w:val="0D0D0D" w:themeColor="text1" w:themeTint="F2"/>
          <w:sz w:val="24"/>
          <w:szCs w:val="24"/>
        </w:rPr>
        <w:t xml:space="preserve"> give a better view of the underlyi</w:t>
      </w:r>
      <w:r w:rsidR="00083BD4" w:rsidRPr="004D4E22">
        <w:rPr>
          <w:rFonts w:ascii="Times New Roman" w:hAnsi="Times New Roman" w:cs="Times New Roman"/>
          <w:color w:val="0D0D0D" w:themeColor="text1" w:themeTint="F2"/>
          <w:sz w:val="24"/>
          <w:szCs w:val="24"/>
        </w:rPr>
        <w:t>ng work environment.</w:t>
      </w:r>
      <w:r w:rsidR="004D4E22">
        <w:rPr>
          <w:rFonts w:ascii="Times New Roman" w:hAnsi="Times New Roman" w:cs="Times New Roman"/>
          <w:color w:val="0D0D0D" w:themeColor="text1" w:themeTint="F2"/>
          <w:sz w:val="24"/>
          <w:szCs w:val="24"/>
        </w:rPr>
        <w:t xml:space="preserve"> </w:t>
      </w:r>
      <w:r w:rsidR="00083BD4" w:rsidRPr="004D4E22">
        <w:rPr>
          <w:rFonts w:ascii="Times New Roman" w:hAnsi="Times New Roman" w:cs="Times New Roman"/>
          <w:color w:val="0D0D0D" w:themeColor="text1" w:themeTint="F2"/>
          <w:sz w:val="24"/>
          <w:szCs w:val="24"/>
        </w:rPr>
        <w:t>Analysis o</w:t>
      </w:r>
      <w:r w:rsidR="00EE6243" w:rsidRPr="004D4E22">
        <w:rPr>
          <w:rFonts w:ascii="Times New Roman" w:hAnsi="Times New Roman" w:cs="Times New Roman"/>
          <w:color w:val="0D0D0D" w:themeColor="text1" w:themeTint="F2"/>
          <w:sz w:val="24"/>
          <w:szCs w:val="24"/>
        </w:rPr>
        <w:t>f each factor gives a broader view of the underlying organization</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culture</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especially regar</w:t>
      </w:r>
      <w:r w:rsidR="00083BD4" w:rsidRPr="004D4E22">
        <w:rPr>
          <w:rFonts w:ascii="Times New Roman" w:hAnsi="Times New Roman" w:cs="Times New Roman"/>
          <w:color w:val="0D0D0D" w:themeColor="text1" w:themeTint="F2"/>
          <w:sz w:val="24"/>
          <w:szCs w:val="24"/>
        </w:rPr>
        <w:t xml:space="preserve">ding what cultural aspects are </w:t>
      </w:r>
      <w:r w:rsidR="00EE6243" w:rsidRPr="004D4E22">
        <w:rPr>
          <w:rFonts w:ascii="Times New Roman" w:hAnsi="Times New Roman" w:cs="Times New Roman"/>
          <w:color w:val="0D0D0D" w:themeColor="text1" w:themeTint="F2"/>
          <w:sz w:val="24"/>
          <w:szCs w:val="24"/>
        </w:rPr>
        <w:t>working well by enhancing</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performance and those that are not working. The</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six primary eleme</w:t>
      </w:r>
      <w:r w:rsidR="00083BD4" w:rsidRPr="004D4E22">
        <w:rPr>
          <w:rFonts w:ascii="Times New Roman" w:hAnsi="Times New Roman" w:cs="Times New Roman"/>
          <w:color w:val="0D0D0D" w:themeColor="text1" w:themeTint="F2"/>
          <w:sz w:val="24"/>
          <w:szCs w:val="24"/>
        </w:rPr>
        <w:t>nts of the cultural web comprise</w:t>
      </w:r>
      <w:r w:rsidR="00EE6243" w:rsidRPr="004D4E22">
        <w:rPr>
          <w:rFonts w:ascii="Times New Roman" w:hAnsi="Times New Roman" w:cs="Times New Roman"/>
          <w:color w:val="0D0D0D" w:themeColor="text1" w:themeTint="F2"/>
          <w:sz w:val="24"/>
          <w:szCs w:val="24"/>
        </w:rPr>
        <w:t xml:space="preserve"> stories, rituals and routines, symbols, organizational structure, control, systems, and powers structure</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as shown in figure 2.</w:t>
      </w: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noProof/>
          <w:color w:val="0D0D0D" w:themeColor="text1" w:themeTint="F2"/>
          <w:sz w:val="24"/>
          <w:szCs w:val="24"/>
        </w:rPr>
        <w:lastRenderedPageBreak/>
        <w:drawing>
          <wp:inline distT="0" distB="0" distL="0" distR="0" wp14:anchorId="73D5DA9E" wp14:editId="6E30E093">
            <wp:extent cx="3029373" cy="25530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BCFEDF.tmp"/>
                    <pic:cNvPicPr/>
                  </pic:nvPicPr>
                  <pic:blipFill>
                    <a:blip r:embed="rId9">
                      <a:extLst>
                        <a:ext uri="{28A0092B-C50C-407E-A947-70E740481C1C}">
                          <a14:useLocalDpi xmlns:a14="http://schemas.microsoft.com/office/drawing/2010/main" val="0"/>
                        </a:ext>
                      </a:extLst>
                    </a:blip>
                    <a:stretch>
                      <a:fillRect/>
                    </a:stretch>
                  </pic:blipFill>
                  <pic:spPr>
                    <a:xfrm>
                      <a:off x="0" y="0"/>
                      <a:ext cx="3029373" cy="2553056"/>
                    </a:xfrm>
                    <a:prstGeom prst="rect">
                      <a:avLst/>
                    </a:prstGeom>
                  </pic:spPr>
                </pic:pic>
              </a:graphicData>
            </a:graphic>
          </wp:inline>
        </w:drawing>
      </w: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Figure 2: Fundamental elements of the Cultural web.</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Stories </w:t>
      </w:r>
    </w:p>
    <w:p w:rsidR="00EE6243" w:rsidRPr="004D4E22" w:rsidRDefault="00662CAB" w:rsidP="000E162D">
      <w:pPr>
        <w:spacing w:after="0" w:line="480" w:lineRule="auto"/>
        <w:rPr>
          <w:rFonts w:ascii="Times New Roman" w:hAnsi="Times New Roman" w:cs="Times New Roman"/>
          <w:color w:val="0D0D0D" w:themeColor="text1" w:themeTint="F2"/>
          <w:sz w:val="24"/>
          <w:szCs w:val="24"/>
          <w:shd w:val="clear" w:color="auto" w:fill="FFFFFF"/>
        </w:rPr>
      </w:pPr>
      <w:r w:rsidRPr="00662CAB">
        <w:rPr>
          <w:rFonts w:ascii="Times New Roman" w:hAnsi="Times New Roman" w:cs="Times New Roman"/>
          <w:color w:val="0D0D0D" w:themeColor="text1" w:themeTint="F2"/>
          <w:sz w:val="24"/>
          <w:szCs w:val="24"/>
        </w:rPr>
        <w:t>Stories refer to what is talked about regarding a particular company and they can either be positive or negative</w:t>
      </w:r>
      <w:r>
        <w:rPr>
          <w:rFonts w:ascii="Times New Roman" w:hAnsi="Times New Roman" w:cs="Times New Roman"/>
          <w:color w:val="0D0D0D" w:themeColor="text1" w:themeTint="F2"/>
          <w:sz w:val="24"/>
          <w:szCs w:val="24"/>
        </w:rPr>
        <w:t xml:space="preserve"> (</w:t>
      </w:r>
      <w:r w:rsidR="00F3283A" w:rsidRPr="00EE2AED">
        <w:rPr>
          <w:rFonts w:ascii="Times New Roman" w:hAnsi="Times New Roman" w:cs="Times New Roman"/>
          <w:sz w:val="24"/>
          <w:szCs w:val="24"/>
          <w:shd w:val="clear" w:color="auto" w:fill="FFFFFF"/>
        </w:rPr>
        <w:t>Kassem</w:t>
      </w:r>
      <w:r w:rsidR="00F3283A">
        <w:rPr>
          <w:rFonts w:ascii="Times New Roman" w:hAnsi="Times New Roman" w:cs="Times New Roman"/>
          <w:sz w:val="24"/>
          <w:szCs w:val="24"/>
          <w:shd w:val="clear" w:color="auto" w:fill="FFFFFF"/>
        </w:rPr>
        <w:t xml:space="preserve"> &amp;</w:t>
      </w:r>
      <w:r w:rsidR="00F3283A" w:rsidRPr="00EE2AED">
        <w:rPr>
          <w:rFonts w:ascii="Times New Roman" w:hAnsi="Times New Roman" w:cs="Times New Roman"/>
          <w:sz w:val="24"/>
          <w:szCs w:val="24"/>
          <w:shd w:val="clear" w:color="auto" w:fill="FFFFFF"/>
        </w:rPr>
        <w:t xml:space="preserve"> Ajmal</w:t>
      </w:r>
      <w:r w:rsidR="00F3283A">
        <w:rPr>
          <w:rFonts w:ascii="Times New Roman" w:hAnsi="Times New Roman" w:cs="Times New Roman"/>
          <w:sz w:val="24"/>
          <w:szCs w:val="24"/>
          <w:shd w:val="clear" w:color="auto" w:fill="FFFFFF"/>
        </w:rPr>
        <w:t>, 2019</w:t>
      </w:r>
      <w:r>
        <w:rPr>
          <w:rFonts w:ascii="Times New Roman" w:hAnsi="Times New Roman" w:cs="Times New Roman"/>
          <w:color w:val="0D0D0D" w:themeColor="text1" w:themeTint="F2"/>
          <w:sz w:val="24"/>
          <w:szCs w:val="24"/>
        </w:rPr>
        <w:t>)</w:t>
      </w:r>
      <w:r w:rsidRPr="00662CAB">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KFC is associated with positive stories relating to its actions and people. Currently, the company is considered to offer </w:t>
      </w:r>
      <w:r w:rsidR="00083BD4" w:rsidRPr="004D4E22">
        <w:rPr>
          <w:rFonts w:ascii="Times New Roman" w:hAnsi="Times New Roman" w:cs="Times New Roman"/>
          <w:color w:val="0D0D0D" w:themeColor="text1" w:themeTint="F2"/>
          <w:sz w:val="24"/>
          <w:szCs w:val="24"/>
        </w:rPr>
        <w:t>well</w:t>
      </w:r>
      <w:r w:rsidR="00156255">
        <w:rPr>
          <w:rFonts w:ascii="Times New Roman" w:hAnsi="Times New Roman" w:cs="Times New Roman"/>
          <w:color w:val="0D0D0D" w:themeColor="text1" w:themeTint="F2"/>
          <w:sz w:val="24"/>
          <w:szCs w:val="24"/>
        </w:rPr>
        <w:t>-</w:t>
      </w:r>
      <w:r w:rsidR="00083BD4" w:rsidRPr="004D4E22">
        <w:rPr>
          <w:rFonts w:ascii="Times New Roman" w:hAnsi="Times New Roman" w:cs="Times New Roman"/>
          <w:color w:val="0D0D0D" w:themeColor="text1" w:themeTint="F2"/>
          <w:sz w:val="24"/>
          <w:szCs w:val="24"/>
        </w:rPr>
        <w:t>frie</w:t>
      </w:r>
      <w:r w:rsidR="00EE6243" w:rsidRPr="004D4E22">
        <w:rPr>
          <w:rFonts w:ascii="Times New Roman" w:hAnsi="Times New Roman" w:cs="Times New Roman"/>
          <w:color w:val="0D0D0D" w:themeColor="text1" w:themeTint="F2"/>
          <w:sz w:val="24"/>
          <w:szCs w:val="24"/>
        </w:rPr>
        <w:t xml:space="preserve">d </w:t>
      </w:r>
      <w:r w:rsidR="00156255">
        <w:rPr>
          <w:rFonts w:ascii="Times New Roman" w:hAnsi="Times New Roman" w:cs="Times New Roman"/>
          <w:color w:val="0D0D0D" w:themeColor="text1" w:themeTint="F2"/>
          <w:sz w:val="24"/>
          <w:szCs w:val="24"/>
        </w:rPr>
        <w:t>c</w:t>
      </w:r>
      <w:r w:rsidR="00EE6243" w:rsidRPr="004D4E22">
        <w:rPr>
          <w:rFonts w:ascii="Times New Roman" w:hAnsi="Times New Roman" w:cs="Times New Roman"/>
          <w:color w:val="0D0D0D" w:themeColor="text1" w:themeTint="F2"/>
          <w:sz w:val="24"/>
          <w:szCs w:val="24"/>
        </w:rPr>
        <w:t>hicken due or its hidden recipe that was prepared by its founder.</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Moreover, many people talk about the company</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s products as having unique seasoning from </w:t>
      </w:r>
      <w:r w:rsidR="00156255">
        <w:rPr>
          <w:rFonts w:ascii="Times New Roman" w:hAnsi="Times New Roman" w:cs="Times New Roman"/>
          <w:color w:val="0D0D0D" w:themeColor="text1" w:themeTint="F2"/>
          <w:sz w:val="24"/>
          <w:szCs w:val="24"/>
        </w:rPr>
        <w:t xml:space="preserve">the </w:t>
      </w:r>
      <w:r w:rsidR="00083BD4" w:rsidRPr="004D4E22">
        <w:rPr>
          <w:rFonts w:ascii="Times New Roman" w:hAnsi="Times New Roman" w:cs="Times New Roman"/>
          <w:color w:val="0D0D0D" w:themeColor="text1" w:themeTint="F2"/>
          <w:sz w:val="24"/>
          <w:szCs w:val="24"/>
        </w:rPr>
        <w:t xml:space="preserve">original </w:t>
      </w:r>
      <w:r w:rsidR="00EE6243" w:rsidRPr="004D4E22">
        <w:rPr>
          <w:rFonts w:ascii="Times New Roman" w:hAnsi="Times New Roman" w:cs="Times New Roman"/>
          <w:color w:val="0D0D0D" w:themeColor="text1" w:themeTint="F2"/>
          <w:sz w:val="24"/>
          <w:szCs w:val="24"/>
        </w:rPr>
        <w:t>11 spices (</w:t>
      </w:r>
      <w:r w:rsidR="00EE6243" w:rsidRPr="004D4E22">
        <w:rPr>
          <w:rFonts w:ascii="Times New Roman" w:hAnsi="Times New Roman" w:cs="Times New Roman"/>
          <w:color w:val="0D0D0D" w:themeColor="text1" w:themeTint="F2"/>
          <w:sz w:val="24"/>
          <w:szCs w:val="24"/>
          <w:shd w:val="clear" w:color="auto" w:fill="FFFFFF"/>
        </w:rPr>
        <w:t xml:space="preserve">Uddin, </w:t>
      </w:r>
      <w:r w:rsidR="00893FFF">
        <w:rPr>
          <w:rFonts w:ascii="Times New Roman" w:hAnsi="Times New Roman" w:cs="Times New Roman"/>
          <w:color w:val="0D0D0D" w:themeColor="text1" w:themeTint="F2"/>
          <w:sz w:val="24"/>
          <w:szCs w:val="24"/>
          <w:shd w:val="clear" w:color="auto" w:fill="FFFFFF"/>
        </w:rPr>
        <w:t>2020</w:t>
      </w:r>
      <w:r w:rsidR="00EE6243" w:rsidRPr="004D4E22">
        <w:rPr>
          <w:rFonts w:ascii="Times New Roman" w:hAnsi="Times New Roman" w:cs="Times New Roman"/>
          <w:color w:val="0D0D0D" w:themeColor="text1" w:themeTint="F2"/>
          <w:sz w:val="24"/>
          <w:szCs w:val="24"/>
        </w:rPr>
        <w:t>). The reputation amongst customers is that KFC is an ethical company whose operations are guided by integrity. The staff</w:t>
      </w:r>
      <w:r w:rsidR="00083BD4" w:rsidRPr="004D4E22">
        <w:rPr>
          <w:rFonts w:ascii="Times New Roman" w:hAnsi="Times New Roman" w:cs="Times New Roman"/>
          <w:color w:val="0D0D0D" w:themeColor="text1" w:themeTint="F2"/>
          <w:sz w:val="24"/>
          <w:szCs w:val="24"/>
        </w:rPr>
        <w:t xml:space="preserve"> of the company talk about how Colonel Sa</w:t>
      </w:r>
      <w:r w:rsidR="00EE6243" w:rsidRPr="004D4E22">
        <w:rPr>
          <w:rFonts w:ascii="Times New Roman" w:hAnsi="Times New Roman" w:cs="Times New Roman"/>
          <w:color w:val="0D0D0D" w:themeColor="text1" w:themeTint="F2"/>
          <w:sz w:val="24"/>
          <w:szCs w:val="24"/>
        </w:rPr>
        <w:t xml:space="preserve">nders popularized </w:t>
      </w:r>
      <w:r w:rsidR="00156255">
        <w:rPr>
          <w:rFonts w:ascii="Times New Roman" w:hAnsi="Times New Roman" w:cs="Times New Roman"/>
          <w:color w:val="0D0D0D" w:themeColor="text1" w:themeTint="F2"/>
          <w:sz w:val="24"/>
          <w:szCs w:val="24"/>
        </w:rPr>
        <w:t>c</w:t>
      </w:r>
      <w:r w:rsidR="00EE6243" w:rsidRPr="004D4E22">
        <w:rPr>
          <w:rFonts w:ascii="Times New Roman" w:hAnsi="Times New Roman" w:cs="Times New Roman"/>
          <w:color w:val="0D0D0D" w:themeColor="text1" w:themeTint="F2"/>
          <w:sz w:val="24"/>
          <w:szCs w:val="24"/>
        </w:rPr>
        <w:t xml:space="preserve">hicken and franchised the establishment leading to </w:t>
      </w:r>
      <w:r w:rsidR="00156255">
        <w:rPr>
          <w:rFonts w:ascii="Times New Roman" w:hAnsi="Times New Roman" w:cs="Times New Roman"/>
          <w:color w:val="0D0D0D" w:themeColor="text1" w:themeTint="F2"/>
          <w:sz w:val="24"/>
          <w:szCs w:val="24"/>
        </w:rPr>
        <w:t xml:space="preserve">the </w:t>
      </w:r>
      <w:r w:rsidR="00EE6243" w:rsidRPr="004D4E22">
        <w:rPr>
          <w:rFonts w:ascii="Times New Roman" w:hAnsi="Times New Roman" w:cs="Times New Roman"/>
          <w:color w:val="0D0D0D" w:themeColor="text1" w:themeTint="F2"/>
          <w:sz w:val="24"/>
          <w:szCs w:val="24"/>
        </w:rPr>
        <w:t>creation of an industry that was not in existence (</w:t>
      </w:r>
      <w:r w:rsidR="00EE6243" w:rsidRPr="004D4E22">
        <w:rPr>
          <w:rFonts w:ascii="Times New Roman" w:hAnsi="Times New Roman" w:cs="Times New Roman"/>
          <w:color w:val="0D0D0D" w:themeColor="text1" w:themeTint="F2"/>
          <w:sz w:val="24"/>
          <w:szCs w:val="24"/>
          <w:shd w:val="clear" w:color="auto" w:fill="FFFFFF"/>
        </w:rPr>
        <w:t>Moon et al</w:t>
      </w:r>
      <w:r w:rsidR="00156255">
        <w:rPr>
          <w:rFonts w:ascii="Times New Roman" w:hAnsi="Times New Roman" w:cs="Times New Roman"/>
          <w:color w:val="0D0D0D" w:themeColor="text1" w:themeTint="F2"/>
          <w:sz w:val="24"/>
          <w:szCs w:val="24"/>
          <w:shd w:val="clear" w:color="auto" w:fill="FFFFFF"/>
        </w:rPr>
        <w:t>.</w:t>
      </w:r>
      <w:r w:rsidR="00893FFF">
        <w:rPr>
          <w:rFonts w:ascii="Times New Roman" w:hAnsi="Times New Roman" w:cs="Times New Roman"/>
          <w:color w:val="0D0D0D" w:themeColor="text1" w:themeTint="F2"/>
          <w:sz w:val="24"/>
          <w:szCs w:val="24"/>
          <w:shd w:val="clear" w:color="auto" w:fill="FFFFFF"/>
        </w:rPr>
        <w:t>, 2020</w:t>
      </w:r>
      <w:r w:rsidR="00EE6243" w:rsidRPr="004D4E22">
        <w:rPr>
          <w:rFonts w:ascii="Times New Roman" w:hAnsi="Times New Roman" w:cs="Times New Roman"/>
          <w:color w:val="0D0D0D" w:themeColor="text1" w:themeTint="F2"/>
          <w:sz w:val="24"/>
          <w:szCs w:val="24"/>
        </w:rPr>
        <w:t>). Therefore, most people know that the company values workers and rewards them well</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which is encouraging. </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Rituals and Routines</w:t>
      </w:r>
    </w:p>
    <w:p w:rsidR="00EE6243" w:rsidRPr="004D4E22" w:rsidRDefault="00083BD4"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The expectation</w:t>
      </w:r>
      <w:r w:rsidR="00EE6243"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of</w:t>
      </w:r>
      <w:r w:rsidR="00EE6243" w:rsidRPr="004D4E22">
        <w:rPr>
          <w:rFonts w:ascii="Times New Roman" w:hAnsi="Times New Roman" w:cs="Times New Roman"/>
          <w:color w:val="0D0D0D" w:themeColor="text1" w:themeTint="F2"/>
          <w:sz w:val="24"/>
          <w:szCs w:val="24"/>
        </w:rPr>
        <w:t xml:space="preserve"> employees at KFC is </w:t>
      </w:r>
      <w:r w:rsidR="00156255">
        <w:rPr>
          <w:rFonts w:ascii="Times New Roman" w:hAnsi="Times New Roman" w:cs="Times New Roman"/>
          <w:color w:val="0D0D0D" w:themeColor="text1" w:themeTint="F2"/>
          <w:sz w:val="24"/>
          <w:szCs w:val="24"/>
        </w:rPr>
        <w:t xml:space="preserve">that </w:t>
      </w:r>
      <w:r w:rsidR="00EE6243" w:rsidRPr="004D4E22">
        <w:rPr>
          <w:rFonts w:ascii="Times New Roman" w:hAnsi="Times New Roman" w:cs="Times New Roman"/>
          <w:color w:val="0D0D0D" w:themeColor="text1" w:themeTint="F2"/>
          <w:sz w:val="24"/>
          <w:szCs w:val="24"/>
        </w:rPr>
        <w:t>they will work for a maximum of</w:t>
      </w:r>
      <w:r w:rsidRPr="004D4E22">
        <w:rPr>
          <w:rFonts w:ascii="Times New Roman" w:hAnsi="Times New Roman" w:cs="Times New Roman"/>
          <w:color w:val="0D0D0D" w:themeColor="text1" w:themeTint="F2"/>
          <w:sz w:val="24"/>
          <w:szCs w:val="24"/>
        </w:rPr>
        <w:t xml:space="preserve"> eight hours </w:t>
      </w:r>
      <w:r w:rsidR="00156255">
        <w:rPr>
          <w:rFonts w:ascii="Times New Roman" w:hAnsi="Times New Roman" w:cs="Times New Roman"/>
          <w:color w:val="0D0D0D" w:themeColor="text1" w:themeTint="F2"/>
          <w:sz w:val="24"/>
          <w:szCs w:val="24"/>
        </w:rPr>
        <w:t xml:space="preserve">a </w:t>
      </w:r>
      <w:r w:rsidRPr="004D4E22">
        <w:rPr>
          <w:rFonts w:ascii="Times New Roman" w:hAnsi="Times New Roman" w:cs="Times New Roman"/>
          <w:color w:val="0D0D0D" w:themeColor="text1" w:themeTint="F2"/>
          <w:sz w:val="24"/>
          <w:szCs w:val="24"/>
        </w:rPr>
        <w:t>day. This is part</w:t>
      </w:r>
      <w:r w:rsidR="00EE6243" w:rsidRPr="004D4E22">
        <w:rPr>
          <w:rFonts w:ascii="Times New Roman" w:hAnsi="Times New Roman" w:cs="Times New Roman"/>
          <w:color w:val="0D0D0D" w:themeColor="text1" w:themeTint="F2"/>
          <w:sz w:val="24"/>
          <w:szCs w:val="24"/>
        </w:rPr>
        <w:t xml:space="preserve"> of their contract. Moreover, there is an expectation of </w:t>
      </w:r>
      <w:r w:rsidR="00156255">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 xml:space="preserve">better reward system that motivates </w:t>
      </w:r>
      <w:r w:rsidR="004C381B" w:rsidRPr="004D4E22">
        <w:rPr>
          <w:rFonts w:ascii="Times New Roman" w:hAnsi="Times New Roman" w:cs="Times New Roman"/>
          <w:color w:val="0D0D0D" w:themeColor="text1" w:themeTint="F2"/>
          <w:sz w:val="24"/>
          <w:szCs w:val="24"/>
        </w:rPr>
        <w:t xml:space="preserve">them </w:t>
      </w:r>
      <w:r w:rsidR="00F3283A">
        <w:rPr>
          <w:rFonts w:ascii="Times New Roman" w:hAnsi="Times New Roman" w:cs="Times New Roman"/>
          <w:color w:val="0D0D0D" w:themeColor="text1" w:themeTint="F2"/>
          <w:sz w:val="24"/>
          <w:szCs w:val="24"/>
        </w:rPr>
        <w:t>(</w:t>
      </w:r>
      <w:r w:rsidR="00F3283A">
        <w:rPr>
          <w:rFonts w:ascii="Times New Roman" w:hAnsi="Times New Roman" w:cs="Times New Roman"/>
          <w:sz w:val="24"/>
          <w:szCs w:val="24"/>
          <w:shd w:val="clear" w:color="auto" w:fill="FFFFFF"/>
        </w:rPr>
        <w:t>Riratanaphong, 2013)</w:t>
      </w:r>
      <w:r w:rsidR="00F3283A" w:rsidRPr="004D4E22">
        <w:rPr>
          <w:rFonts w:ascii="Times New Roman" w:hAnsi="Times New Roman" w:cs="Times New Roman"/>
          <w:color w:val="0D0D0D" w:themeColor="text1" w:themeTint="F2"/>
          <w:sz w:val="24"/>
          <w:szCs w:val="24"/>
        </w:rPr>
        <w:t>.</w:t>
      </w:r>
      <w:r w:rsidR="00F3283A">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The expectation by customers is </w:t>
      </w:r>
      <w:r w:rsidRPr="004D4E22">
        <w:rPr>
          <w:rFonts w:ascii="Times New Roman" w:hAnsi="Times New Roman" w:cs="Times New Roman"/>
          <w:color w:val="0D0D0D" w:themeColor="text1" w:themeTint="F2"/>
          <w:sz w:val="24"/>
          <w:szCs w:val="24"/>
        </w:rPr>
        <w:t>that when they need to take meals at the company</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outlet, they will have to si</w:t>
      </w:r>
      <w:r w:rsidR="00EE6243" w:rsidRPr="004D4E22">
        <w:rPr>
          <w:rFonts w:ascii="Times New Roman" w:hAnsi="Times New Roman" w:cs="Times New Roman"/>
          <w:color w:val="0D0D0D" w:themeColor="text1" w:themeTint="F2"/>
          <w:sz w:val="24"/>
          <w:szCs w:val="24"/>
        </w:rPr>
        <w:t>t in an environment with ambi</w:t>
      </w:r>
      <w:r w:rsidRPr="004D4E22">
        <w:rPr>
          <w:rFonts w:ascii="Times New Roman" w:hAnsi="Times New Roman" w:cs="Times New Roman"/>
          <w:color w:val="0D0D0D" w:themeColor="text1" w:themeTint="F2"/>
          <w:sz w:val="24"/>
          <w:szCs w:val="24"/>
        </w:rPr>
        <w:t>ent music and proper airflow</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which</w:t>
      </w:r>
      <w:r w:rsidR="00EE6243" w:rsidRPr="004D4E22">
        <w:rPr>
          <w:rFonts w:ascii="Times New Roman" w:hAnsi="Times New Roman" w:cs="Times New Roman"/>
          <w:color w:val="0D0D0D" w:themeColor="text1" w:themeTint="F2"/>
          <w:sz w:val="24"/>
          <w:szCs w:val="24"/>
        </w:rPr>
        <w:t xml:space="preserve"> is key in promoting relaxation. The depiction of </w:t>
      </w:r>
      <w:r w:rsidR="00EE6243" w:rsidRPr="004D4E22">
        <w:rPr>
          <w:rFonts w:ascii="Times New Roman" w:hAnsi="Times New Roman" w:cs="Times New Roman"/>
          <w:color w:val="0D0D0D" w:themeColor="text1" w:themeTint="F2"/>
          <w:sz w:val="24"/>
          <w:szCs w:val="24"/>
        </w:rPr>
        <w:lastRenderedPageBreak/>
        <w:t>these behaviours encourages professionalism and higher levels of customer experience. In cases of issues within the organization, the underlying sup</w:t>
      </w:r>
      <w:r w:rsidRPr="004D4E22">
        <w:rPr>
          <w:rFonts w:ascii="Times New Roman" w:hAnsi="Times New Roman" w:cs="Times New Roman"/>
          <w:color w:val="0D0D0D" w:themeColor="text1" w:themeTint="F2"/>
          <w:sz w:val="24"/>
          <w:szCs w:val="24"/>
        </w:rPr>
        <w:t>ervisor</w:t>
      </w:r>
      <w:r w:rsidR="00EE6243" w:rsidRPr="004D4E22">
        <w:rPr>
          <w:rFonts w:ascii="Times New Roman" w:hAnsi="Times New Roman" w:cs="Times New Roman"/>
          <w:color w:val="0D0D0D" w:themeColor="text1" w:themeTint="F2"/>
          <w:sz w:val="24"/>
          <w:szCs w:val="24"/>
        </w:rPr>
        <w:t xml:space="preserve"> makes a judgment based on the company</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policies</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ensuring that a proper decision is reached.</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Symbols </w:t>
      </w:r>
    </w:p>
    <w:p w:rsidR="00EE6243"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KFC</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brand is th</w:t>
      </w:r>
      <w:r w:rsidR="00083BD4" w:rsidRPr="004D4E22">
        <w:rPr>
          <w:rFonts w:ascii="Times New Roman" w:hAnsi="Times New Roman" w:cs="Times New Roman"/>
          <w:color w:val="0D0D0D" w:themeColor="text1" w:themeTint="F2"/>
          <w:sz w:val="24"/>
          <w:szCs w:val="24"/>
        </w:rPr>
        <w:t xml:space="preserve">e first symbol of the company. </w:t>
      </w:r>
      <w:r w:rsidRPr="004D4E22">
        <w:rPr>
          <w:rFonts w:ascii="Times New Roman" w:hAnsi="Times New Roman" w:cs="Times New Roman"/>
          <w:color w:val="0D0D0D" w:themeColor="text1" w:themeTint="F2"/>
          <w:sz w:val="24"/>
          <w:szCs w:val="24"/>
        </w:rPr>
        <w:t>It depicts the found</w:t>
      </w:r>
      <w:r w:rsidR="00083BD4" w:rsidRPr="004D4E22">
        <w:rPr>
          <w:rFonts w:ascii="Times New Roman" w:hAnsi="Times New Roman" w:cs="Times New Roman"/>
          <w:color w:val="0D0D0D" w:themeColor="text1" w:themeTint="F2"/>
          <w:sz w:val="24"/>
          <w:szCs w:val="24"/>
        </w:rPr>
        <w:t>er</w:t>
      </w:r>
      <w:r w:rsidR="00156255">
        <w:rPr>
          <w:rFonts w:ascii="Times New Roman" w:hAnsi="Times New Roman" w:cs="Times New Roman"/>
          <w:color w:val="0D0D0D" w:themeColor="text1" w:themeTint="F2"/>
          <w:sz w:val="24"/>
          <w:szCs w:val="24"/>
        </w:rPr>
        <w:t>,</w:t>
      </w:r>
      <w:r w:rsidR="00083BD4" w:rsidRPr="004D4E22">
        <w:rPr>
          <w:rFonts w:ascii="Times New Roman" w:hAnsi="Times New Roman" w:cs="Times New Roman"/>
          <w:color w:val="0D0D0D" w:themeColor="text1" w:themeTint="F2"/>
          <w:sz w:val="24"/>
          <w:szCs w:val="24"/>
        </w:rPr>
        <w:t xml:space="preserve"> Colonel Sanders face smiling</w:t>
      </w:r>
      <w:r w:rsidRPr="004D4E22">
        <w:rPr>
          <w:rFonts w:ascii="Times New Roman" w:hAnsi="Times New Roman" w:cs="Times New Roman"/>
          <w:color w:val="0D0D0D" w:themeColor="text1" w:themeTint="F2"/>
          <w:sz w:val="24"/>
          <w:szCs w:val="24"/>
        </w:rPr>
        <w:t xml:space="preserve"> while wearing a red and white trapeze (</w:t>
      </w:r>
      <w:r w:rsidRPr="004D4E22">
        <w:rPr>
          <w:rFonts w:ascii="Times New Roman" w:hAnsi="Times New Roman" w:cs="Times New Roman"/>
          <w:color w:val="0D0D0D" w:themeColor="text1" w:themeTint="F2"/>
          <w:sz w:val="24"/>
          <w:szCs w:val="24"/>
          <w:shd w:val="clear" w:color="auto" w:fill="FFFFFF"/>
        </w:rPr>
        <w:t>Apriliani et al</w:t>
      </w:r>
      <w:r w:rsidR="00156255">
        <w:rPr>
          <w:rFonts w:ascii="Times New Roman" w:hAnsi="Times New Roman" w:cs="Times New Roman"/>
          <w:color w:val="0D0D0D" w:themeColor="text1" w:themeTint="F2"/>
          <w:sz w:val="24"/>
          <w:szCs w:val="24"/>
          <w:shd w:val="clear" w:color="auto" w:fill="FFFFFF"/>
        </w:rPr>
        <w:t>.</w:t>
      </w:r>
      <w:r w:rsidR="00F3283A">
        <w:rPr>
          <w:rFonts w:ascii="Times New Roman" w:hAnsi="Times New Roman" w:cs="Times New Roman"/>
          <w:color w:val="0D0D0D" w:themeColor="text1" w:themeTint="F2"/>
          <w:sz w:val="24"/>
          <w:szCs w:val="24"/>
          <w:shd w:val="clear" w:color="auto" w:fill="FFFFFF"/>
        </w:rPr>
        <w:t>, 2021</w:t>
      </w:r>
      <w:r w:rsidR="00083BD4" w:rsidRPr="004D4E22">
        <w:rPr>
          <w:rFonts w:ascii="Times New Roman" w:hAnsi="Times New Roman" w:cs="Times New Roman"/>
          <w:color w:val="0D0D0D" w:themeColor="text1" w:themeTint="F2"/>
          <w:sz w:val="24"/>
          <w:szCs w:val="24"/>
        </w:rPr>
        <w:t>). The name KFC is below</w:t>
      </w:r>
      <w:r w:rsidRPr="004D4E22">
        <w:rPr>
          <w:rFonts w:ascii="Times New Roman" w:hAnsi="Times New Roman" w:cs="Times New Roman"/>
          <w:color w:val="0D0D0D" w:themeColor="text1" w:themeTint="F2"/>
          <w:sz w:val="24"/>
          <w:szCs w:val="24"/>
        </w:rPr>
        <w:t xml:space="preserve"> this image. The use of the image is essential because it depicts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originality of the company</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products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as Sanders is regarded as being key in creating </w:t>
      </w:r>
      <w:r w:rsidR="00156255">
        <w:rPr>
          <w:rFonts w:ascii="Times New Roman" w:hAnsi="Times New Roman" w:cs="Times New Roman"/>
          <w:color w:val="0D0D0D" w:themeColor="text1" w:themeTint="F2"/>
          <w:sz w:val="24"/>
          <w:szCs w:val="24"/>
        </w:rPr>
        <w:t>c</w:t>
      </w:r>
      <w:r w:rsidRPr="004D4E22">
        <w:rPr>
          <w:rFonts w:ascii="Times New Roman" w:hAnsi="Times New Roman" w:cs="Times New Roman"/>
          <w:color w:val="0D0D0D" w:themeColor="text1" w:themeTint="F2"/>
          <w:sz w:val="24"/>
          <w:szCs w:val="24"/>
        </w:rPr>
        <w:t>hicken as a snack.</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Moreover, the current logo that has Sanders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face without a m</w:t>
      </w:r>
      <w:r w:rsidR="00156255">
        <w:rPr>
          <w:rFonts w:ascii="Times New Roman" w:hAnsi="Times New Roman" w:cs="Times New Roman"/>
          <w:color w:val="0D0D0D" w:themeColor="text1" w:themeTint="F2"/>
          <w:sz w:val="24"/>
          <w:szCs w:val="24"/>
        </w:rPr>
        <w:t>o</w:t>
      </w:r>
      <w:r w:rsidRPr="004D4E22">
        <w:rPr>
          <w:rFonts w:ascii="Times New Roman" w:hAnsi="Times New Roman" w:cs="Times New Roman"/>
          <w:color w:val="0D0D0D" w:themeColor="text1" w:themeTint="F2"/>
          <w:sz w:val="24"/>
          <w:szCs w:val="24"/>
        </w:rPr>
        <w:t>ustache gives the company a youthful appeal. The wearing of the overalls by the founder also depicts the significance of workers to the company, indicating how they are valued.</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Organizational structure</w:t>
      </w:r>
    </w:p>
    <w:p w:rsidR="00EE6243"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 xml:space="preserve">The company has </w:t>
      </w:r>
      <w:r w:rsidR="00156255">
        <w:rPr>
          <w:rFonts w:ascii="Times New Roman" w:hAnsi="Times New Roman" w:cs="Times New Roman"/>
          <w:color w:val="0D0D0D" w:themeColor="text1" w:themeTint="F2"/>
          <w:sz w:val="24"/>
          <w:szCs w:val="24"/>
        </w:rPr>
        <w:t xml:space="preserve">a </w:t>
      </w:r>
      <w:r w:rsidRPr="004D4E22">
        <w:rPr>
          <w:rFonts w:ascii="Times New Roman" w:hAnsi="Times New Roman" w:cs="Times New Roman"/>
          <w:color w:val="0D0D0D" w:themeColor="text1" w:themeTint="F2"/>
          <w:sz w:val="24"/>
          <w:szCs w:val="24"/>
        </w:rPr>
        <w:t>structure</w:t>
      </w:r>
      <w:r w:rsidR="00083BD4" w:rsidRPr="004D4E22">
        <w:rPr>
          <w:rFonts w:ascii="Times New Roman" w:hAnsi="Times New Roman" w:cs="Times New Roman"/>
          <w:color w:val="0D0D0D" w:themeColor="text1" w:themeTint="F2"/>
          <w:sz w:val="24"/>
          <w:szCs w:val="24"/>
        </w:rPr>
        <w:t>d work discipline</w:t>
      </w:r>
      <w:r w:rsidRPr="004D4E22">
        <w:rPr>
          <w:rFonts w:ascii="Times New Roman" w:hAnsi="Times New Roman" w:cs="Times New Roman"/>
          <w:color w:val="0D0D0D" w:themeColor="text1" w:themeTint="F2"/>
          <w:sz w:val="24"/>
          <w:szCs w:val="24"/>
        </w:rPr>
        <w:t xml:space="preserve"> with a tall vertical hierarchy structure. As such, more powers </w:t>
      </w:r>
      <w:r w:rsidR="00083BD4" w:rsidRPr="004D4E22">
        <w:rPr>
          <w:rFonts w:ascii="Times New Roman" w:hAnsi="Times New Roman" w:cs="Times New Roman"/>
          <w:color w:val="0D0D0D" w:themeColor="text1" w:themeTint="F2"/>
          <w:sz w:val="24"/>
          <w:szCs w:val="24"/>
        </w:rPr>
        <w:t xml:space="preserve">are </w:t>
      </w:r>
      <w:r w:rsidRPr="004D4E22">
        <w:rPr>
          <w:rFonts w:ascii="Times New Roman" w:hAnsi="Times New Roman" w:cs="Times New Roman"/>
          <w:color w:val="0D0D0D" w:themeColor="text1" w:themeTint="F2"/>
          <w:sz w:val="24"/>
          <w:szCs w:val="24"/>
        </w:rPr>
        <w:t xml:space="preserve">vested </w:t>
      </w:r>
      <w:r w:rsidR="00083BD4" w:rsidRPr="004D4E22">
        <w:rPr>
          <w:rFonts w:ascii="Times New Roman" w:hAnsi="Times New Roman" w:cs="Times New Roman"/>
          <w:color w:val="0D0D0D" w:themeColor="text1" w:themeTint="F2"/>
          <w:sz w:val="24"/>
          <w:szCs w:val="24"/>
        </w:rPr>
        <w:t>in the top management that has</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autonomy of decision making (</w:t>
      </w:r>
      <w:r w:rsidRPr="004D4E22">
        <w:rPr>
          <w:rFonts w:ascii="Times New Roman" w:hAnsi="Times New Roman" w:cs="Times New Roman"/>
          <w:color w:val="0D0D0D" w:themeColor="text1" w:themeTint="F2"/>
          <w:sz w:val="24"/>
          <w:szCs w:val="24"/>
          <w:shd w:val="clear" w:color="auto" w:fill="FFFFFF"/>
        </w:rPr>
        <w:t xml:space="preserve">Doctora et </w:t>
      </w:r>
      <w:r w:rsidR="00156255">
        <w:rPr>
          <w:rFonts w:ascii="Times New Roman" w:hAnsi="Times New Roman" w:cs="Times New Roman"/>
          <w:color w:val="0D0D0D" w:themeColor="text1" w:themeTint="F2"/>
          <w:sz w:val="24"/>
          <w:szCs w:val="24"/>
          <w:shd w:val="clear" w:color="auto" w:fill="FFFFFF"/>
        </w:rPr>
        <w:t>al.</w:t>
      </w:r>
      <w:r w:rsidR="004C381B" w:rsidRPr="004D4E22">
        <w:rPr>
          <w:rFonts w:ascii="Times New Roman" w:hAnsi="Times New Roman" w:cs="Times New Roman"/>
          <w:color w:val="0D0D0D" w:themeColor="text1" w:themeTint="F2"/>
          <w:sz w:val="24"/>
          <w:szCs w:val="24"/>
          <w:shd w:val="clear" w:color="auto" w:fill="FFFFFF"/>
        </w:rPr>
        <w:t>, 2022</w:t>
      </w:r>
      <w:r w:rsidRPr="004D4E22">
        <w:rPr>
          <w:rFonts w:ascii="Times New Roman" w:hAnsi="Times New Roman" w:cs="Times New Roman"/>
          <w:color w:val="0D0D0D" w:themeColor="text1" w:themeTint="F2"/>
          <w:sz w:val="24"/>
          <w:szCs w:val="24"/>
        </w:rPr>
        <w:t>). However, the impact of ethical dilemmas has pushed the company to move from a central</w:t>
      </w:r>
      <w:r w:rsidR="00083BD4" w:rsidRPr="004D4E22">
        <w:rPr>
          <w:rFonts w:ascii="Times New Roman" w:hAnsi="Times New Roman" w:cs="Times New Roman"/>
          <w:color w:val="0D0D0D" w:themeColor="text1" w:themeTint="F2"/>
          <w:sz w:val="24"/>
          <w:szCs w:val="24"/>
        </w:rPr>
        <w:t>ized to a decentralized decision</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making structure. As such, employees are expected to have more inf</w:t>
      </w:r>
      <w:r w:rsidR="00083BD4" w:rsidRPr="004D4E22">
        <w:rPr>
          <w:rFonts w:ascii="Times New Roman" w:hAnsi="Times New Roman" w:cs="Times New Roman"/>
          <w:color w:val="0D0D0D" w:themeColor="text1" w:themeTint="F2"/>
          <w:sz w:val="24"/>
          <w:szCs w:val="24"/>
        </w:rPr>
        <w:t>luence on the company</w:t>
      </w:r>
      <w:r w:rsidR="00156255">
        <w:rPr>
          <w:rFonts w:ascii="Times New Roman" w:hAnsi="Times New Roman" w:cs="Times New Roman"/>
          <w:color w:val="0D0D0D" w:themeColor="text1" w:themeTint="F2"/>
          <w:sz w:val="24"/>
          <w:szCs w:val="24"/>
        </w:rPr>
        <w:t>'</w:t>
      </w:r>
      <w:r w:rsidR="00083BD4" w:rsidRPr="004D4E22">
        <w:rPr>
          <w:rFonts w:ascii="Times New Roman" w:hAnsi="Times New Roman" w:cs="Times New Roman"/>
          <w:color w:val="0D0D0D" w:themeColor="text1" w:themeTint="F2"/>
          <w:sz w:val="24"/>
          <w:szCs w:val="24"/>
        </w:rPr>
        <w:t>s decision</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making practices.</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 xml:space="preserve">Controls </w:t>
      </w:r>
    </w:p>
    <w:p w:rsidR="00EE6243"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The product development practice at KFC is highly controlled.</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In this regard, the company advocates </w:t>
      </w:r>
      <w:r w:rsidR="004C381B" w:rsidRPr="004D4E22">
        <w:rPr>
          <w:rFonts w:ascii="Times New Roman" w:hAnsi="Times New Roman" w:cs="Times New Roman"/>
          <w:color w:val="0D0D0D" w:themeColor="text1" w:themeTint="F2"/>
          <w:sz w:val="24"/>
          <w:szCs w:val="24"/>
        </w:rPr>
        <w:t>for</w:t>
      </w:r>
      <w:r w:rsidRPr="004D4E22">
        <w:rPr>
          <w:rFonts w:ascii="Times New Roman" w:hAnsi="Times New Roman" w:cs="Times New Roman"/>
          <w:color w:val="0D0D0D" w:themeColor="text1" w:themeTint="F2"/>
          <w:sz w:val="24"/>
          <w:szCs w:val="24"/>
        </w:rPr>
        <w:t xml:space="preserve"> standardization, ensuring that all of its servings taste the same across all its outlets worldwide. The secret sources and recipes are also managed with high secrecy to minimize cases of duplication by competitors. There is </w:t>
      </w:r>
      <w:r w:rsidR="00156255">
        <w:rPr>
          <w:rFonts w:ascii="Times New Roman" w:hAnsi="Times New Roman" w:cs="Times New Roman"/>
          <w:color w:val="0D0D0D" w:themeColor="text1" w:themeTint="F2"/>
          <w:sz w:val="24"/>
          <w:szCs w:val="24"/>
        </w:rPr>
        <w:t xml:space="preserve">a </w:t>
      </w:r>
      <w:r w:rsidRPr="004D4E22">
        <w:rPr>
          <w:rFonts w:ascii="Times New Roman" w:hAnsi="Times New Roman" w:cs="Times New Roman"/>
          <w:color w:val="0D0D0D" w:themeColor="text1" w:themeTint="F2"/>
          <w:sz w:val="24"/>
          <w:szCs w:val="24"/>
        </w:rPr>
        <w:t xml:space="preserve">high emphasis on quality at the company as </w:t>
      </w:r>
      <w:r w:rsidR="00083BD4" w:rsidRPr="004D4E22">
        <w:rPr>
          <w:rFonts w:ascii="Times New Roman" w:hAnsi="Times New Roman" w:cs="Times New Roman"/>
          <w:color w:val="0D0D0D" w:themeColor="text1" w:themeTint="F2"/>
          <w:sz w:val="24"/>
          <w:szCs w:val="24"/>
        </w:rPr>
        <w:t>it i</w:t>
      </w:r>
      <w:r w:rsidR="004C381B" w:rsidRPr="004D4E22">
        <w:rPr>
          <w:rFonts w:ascii="Times New Roman" w:hAnsi="Times New Roman" w:cs="Times New Roman"/>
          <w:color w:val="0D0D0D" w:themeColor="text1" w:themeTint="F2"/>
          <w:sz w:val="24"/>
          <w:szCs w:val="24"/>
        </w:rPr>
        <w:t>s</w:t>
      </w:r>
      <w:r w:rsidRPr="004D4E22">
        <w:rPr>
          <w:rFonts w:ascii="Times New Roman" w:hAnsi="Times New Roman" w:cs="Times New Roman"/>
          <w:color w:val="0D0D0D" w:themeColor="text1" w:themeTint="F2"/>
          <w:sz w:val="24"/>
          <w:szCs w:val="24"/>
        </w:rPr>
        <w:t xml:space="preserve"> regarded as a premium brand.</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Therefore, irrespective of the costs involved, the </w:t>
      </w:r>
      <w:r w:rsidR="00156255">
        <w:rPr>
          <w:rFonts w:ascii="Times New Roman" w:hAnsi="Times New Roman" w:cs="Times New Roman"/>
          <w:color w:val="0D0D0D" w:themeColor="text1" w:themeTint="F2"/>
          <w:sz w:val="24"/>
          <w:szCs w:val="24"/>
        </w:rPr>
        <w:t>company must do the work well</w:t>
      </w:r>
      <w:r w:rsidRPr="004D4E22">
        <w:rPr>
          <w:rFonts w:ascii="Times New Roman" w:hAnsi="Times New Roman" w:cs="Times New Roman"/>
          <w:color w:val="0D0D0D" w:themeColor="text1" w:themeTint="F2"/>
          <w:sz w:val="24"/>
          <w:szCs w:val="24"/>
        </w:rPr>
        <w:t>.</w:t>
      </w:r>
    </w:p>
    <w:p w:rsidR="00EE6243" w:rsidRPr="004D4E22" w:rsidRDefault="00EE6243" w:rsidP="00ED0254">
      <w:pPr>
        <w:spacing w:after="0" w:line="480" w:lineRule="auto"/>
        <w:rPr>
          <w:rFonts w:ascii="Times New Roman" w:hAnsi="Times New Roman" w:cs="Times New Roman"/>
          <w:b/>
          <w:i/>
          <w:color w:val="0D0D0D" w:themeColor="text1" w:themeTint="F2"/>
          <w:sz w:val="24"/>
          <w:szCs w:val="24"/>
        </w:rPr>
      </w:pPr>
      <w:r w:rsidRPr="004D4E22">
        <w:rPr>
          <w:rFonts w:ascii="Times New Roman" w:hAnsi="Times New Roman" w:cs="Times New Roman"/>
          <w:b/>
          <w:i/>
          <w:color w:val="0D0D0D" w:themeColor="text1" w:themeTint="F2"/>
          <w:sz w:val="24"/>
          <w:szCs w:val="24"/>
        </w:rPr>
        <w:t>Power Structures</w:t>
      </w:r>
    </w:p>
    <w:p w:rsidR="00EE6243" w:rsidRPr="004D4E22" w:rsidRDefault="00EE6243" w:rsidP="000E162D">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rPr>
        <w:lastRenderedPageBreak/>
        <w:t>The t</w:t>
      </w:r>
      <w:r w:rsidR="00156255">
        <w:rPr>
          <w:rFonts w:ascii="Times New Roman" w:hAnsi="Times New Roman" w:cs="Times New Roman"/>
          <w:color w:val="0D0D0D" w:themeColor="text1" w:themeTint="F2"/>
          <w:sz w:val="24"/>
          <w:szCs w:val="24"/>
        </w:rPr>
        <w:t>op manage</w:t>
      </w:r>
      <w:r w:rsidR="00893FFF">
        <w:rPr>
          <w:rFonts w:ascii="Times New Roman" w:hAnsi="Times New Roman" w:cs="Times New Roman"/>
          <w:color w:val="0D0D0D" w:themeColor="text1" w:themeTint="F2"/>
          <w:sz w:val="24"/>
          <w:szCs w:val="24"/>
        </w:rPr>
        <w:t>ment possesses true power in an</w:t>
      </w:r>
      <w:r w:rsidR="00156255">
        <w:rPr>
          <w:rFonts w:ascii="Times New Roman" w:hAnsi="Times New Roman" w:cs="Times New Roman"/>
          <w:color w:val="0D0D0D" w:themeColor="text1" w:themeTint="F2"/>
          <w:sz w:val="24"/>
          <w:szCs w:val="24"/>
        </w:rPr>
        <w:t xml:space="preserve"> organization</w:t>
      </w:r>
      <w:r w:rsidR="00F3283A">
        <w:rPr>
          <w:rFonts w:ascii="Times New Roman" w:hAnsi="Times New Roman" w:cs="Times New Roman"/>
          <w:color w:val="0D0D0D" w:themeColor="text1" w:themeTint="F2"/>
          <w:sz w:val="24"/>
          <w:szCs w:val="24"/>
        </w:rPr>
        <w:t xml:space="preserve"> (</w:t>
      </w:r>
      <w:r w:rsidR="00F3283A" w:rsidRPr="00EE2AED">
        <w:rPr>
          <w:rFonts w:ascii="Times New Roman" w:hAnsi="Times New Roman" w:cs="Times New Roman"/>
          <w:sz w:val="24"/>
          <w:szCs w:val="24"/>
          <w:shd w:val="clear" w:color="auto" w:fill="FFFFFF"/>
        </w:rPr>
        <w:t>Management Association</w:t>
      </w:r>
      <w:r w:rsidR="00F3283A">
        <w:rPr>
          <w:rFonts w:ascii="Times New Roman" w:hAnsi="Times New Roman" w:cs="Times New Roman"/>
          <w:sz w:val="24"/>
          <w:szCs w:val="24"/>
          <w:shd w:val="clear" w:color="auto" w:fill="FFFFFF"/>
        </w:rPr>
        <w:t>, 2018</w:t>
      </w:r>
      <w:r w:rsidR="00893FFF">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However, the shifts to a decentralized decision</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making system </w:t>
      </w:r>
      <w:r w:rsidR="00156255">
        <w:rPr>
          <w:rFonts w:ascii="Times New Roman" w:hAnsi="Times New Roman" w:cs="Times New Roman"/>
          <w:color w:val="0D0D0D" w:themeColor="text1" w:themeTint="F2"/>
          <w:sz w:val="24"/>
          <w:szCs w:val="24"/>
        </w:rPr>
        <w:t>are</w:t>
      </w:r>
      <w:r w:rsidRPr="004D4E22">
        <w:rPr>
          <w:rFonts w:ascii="Times New Roman" w:hAnsi="Times New Roman" w:cs="Times New Roman"/>
          <w:color w:val="0D0D0D" w:themeColor="text1" w:themeTint="F2"/>
          <w:sz w:val="24"/>
          <w:szCs w:val="24"/>
        </w:rPr>
        <w:t xml:space="preserve"> set to transfer some of these powers to the employees.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 company is in agreement with this shift</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and it shows the workers that they are an </w:t>
      </w:r>
      <w:r w:rsidR="00156255">
        <w:rPr>
          <w:rFonts w:ascii="Times New Roman" w:hAnsi="Times New Roman" w:cs="Times New Roman"/>
          <w:color w:val="0D0D0D" w:themeColor="text1" w:themeTint="F2"/>
          <w:sz w:val="24"/>
          <w:szCs w:val="24"/>
        </w:rPr>
        <w:t>essential</w:t>
      </w:r>
      <w:r w:rsidRPr="004D4E22">
        <w:rPr>
          <w:rFonts w:ascii="Times New Roman" w:hAnsi="Times New Roman" w:cs="Times New Roman"/>
          <w:color w:val="0D0D0D" w:themeColor="text1" w:themeTint="F2"/>
          <w:sz w:val="24"/>
          <w:szCs w:val="24"/>
        </w:rPr>
        <w:t xml:space="preserve"> part of the organization by constantly rewarding them while t</w:t>
      </w:r>
      <w:r w:rsidR="00083BD4" w:rsidRPr="004D4E22">
        <w:rPr>
          <w:rFonts w:ascii="Times New Roman" w:hAnsi="Times New Roman" w:cs="Times New Roman"/>
          <w:color w:val="0D0D0D" w:themeColor="text1" w:themeTint="F2"/>
          <w:sz w:val="24"/>
          <w:szCs w:val="24"/>
        </w:rPr>
        <w:t>heir</w:t>
      </w:r>
      <w:r w:rsidRPr="004D4E22">
        <w:rPr>
          <w:rFonts w:ascii="Times New Roman" w:hAnsi="Times New Roman" w:cs="Times New Roman"/>
          <w:color w:val="0D0D0D" w:themeColor="text1" w:themeTint="F2"/>
          <w:sz w:val="24"/>
          <w:szCs w:val="24"/>
        </w:rPr>
        <w:t xml:space="preserve"> remuneration rates are among the best in the industry (</w:t>
      </w:r>
      <w:r w:rsidRPr="004D4E22">
        <w:rPr>
          <w:rFonts w:ascii="Times New Roman" w:hAnsi="Times New Roman" w:cs="Times New Roman"/>
          <w:color w:val="0D0D0D" w:themeColor="text1" w:themeTint="F2"/>
          <w:sz w:val="24"/>
          <w:szCs w:val="24"/>
          <w:shd w:val="clear" w:color="auto" w:fill="FFFFFF"/>
        </w:rPr>
        <w:t>Amoako et al</w:t>
      </w:r>
      <w:r w:rsidR="00156255">
        <w:rPr>
          <w:rFonts w:ascii="Times New Roman" w:hAnsi="Times New Roman" w:cs="Times New Roman"/>
          <w:color w:val="0D0D0D" w:themeColor="text1" w:themeTint="F2"/>
          <w:sz w:val="24"/>
          <w:szCs w:val="24"/>
          <w:shd w:val="clear" w:color="auto" w:fill="FFFFFF"/>
        </w:rPr>
        <w:t>.</w:t>
      </w:r>
      <w:r w:rsidRPr="004D4E22">
        <w:rPr>
          <w:rFonts w:ascii="Times New Roman" w:hAnsi="Times New Roman" w:cs="Times New Roman"/>
          <w:color w:val="0D0D0D" w:themeColor="text1" w:themeTint="F2"/>
          <w:sz w:val="24"/>
          <w:szCs w:val="24"/>
          <w:shd w:val="clear" w:color="auto" w:fill="FFFFFF"/>
        </w:rPr>
        <w:t>, 2021</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Even though the top management makes most of the organizational decisions, there is </w:t>
      </w:r>
      <w:r w:rsidR="00156255">
        <w:rPr>
          <w:rFonts w:ascii="Times New Roman" w:hAnsi="Times New Roman" w:cs="Times New Roman"/>
          <w:color w:val="0D0D0D" w:themeColor="text1" w:themeTint="F2"/>
          <w:sz w:val="24"/>
          <w:szCs w:val="24"/>
        </w:rPr>
        <w:t xml:space="preserve">the </w:t>
      </w:r>
      <w:r w:rsidRPr="004D4E22">
        <w:rPr>
          <w:rFonts w:ascii="Times New Roman" w:hAnsi="Times New Roman" w:cs="Times New Roman"/>
          <w:color w:val="0D0D0D" w:themeColor="text1" w:themeTint="F2"/>
          <w:sz w:val="24"/>
          <w:szCs w:val="24"/>
        </w:rPr>
        <w:t>prevention of abusing these decisions</w:t>
      </w:r>
      <w:r w:rsidR="00083BD4" w:rsidRPr="004D4E22">
        <w:rPr>
          <w:rFonts w:ascii="Times New Roman" w:hAnsi="Times New Roman" w:cs="Times New Roman"/>
          <w:color w:val="0D0D0D" w:themeColor="text1" w:themeTint="F2"/>
          <w:sz w:val="24"/>
          <w:szCs w:val="24"/>
        </w:rPr>
        <w:t xml:space="preserve"> by prioritizing consultation </w:t>
      </w:r>
      <w:r w:rsidRPr="004D4E22">
        <w:rPr>
          <w:rFonts w:ascii="Times New Roman" w:hAnsi="Times New Roman" w:cs="Times New Roman"/>
          <w:color w:val="0D0D0D" w:themeColor="text1" w:themeTint="F2"/>
          <w:sz w:val="24"/>
          <w:szCs w:val="24"/>
        </w:rPr>
        <w:t>during decision</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making practices.</w:t>
      </w:r>
    </w:p>
    <w:p w:rsidR="00EE6243" w:rsidRPr="004D4E22" w:rsidRDefault="00ED0254" w:rsidP="00ED0254">
      <w:pPr>
        <w:pStyle w:val="Heading1"/>
        <w:numPr>
          <w:ilvl w:val="0"/>
          <w:numId w:val="6"/>
        </w:numPr>
        <w:jc w:val="center"/>
        <w:rPr>
          <w:rFonts w:ascii="Times New Roman" w:hAnsi="Times New Roman" w:cs="Times New Roman"/>
          <w:b/>
          <w:color w:val="0D0D0D" w:themeColor="text1" w:themeTint="F2"/>
          <w:sz w:val="24"/>
          <w:szCs w:val="24"/>
        </w:rPr>
      </w:pPr>
      <w:bookmarkStart w:id="8" w:name="_Toc102674226"/>
      <w:r w:rsidRPr="004D4E22">
        <w:rPr>
          <w:rFonts w:ascii="Times New Roman" w:hAnsi="Times New Roman" w:cs="Times New Roman"/>
          <w:b/>
          <w:color w:val="0D0D0D" w:themeColor="text1" w:themeTint="F2"/>
          <w:sz w:val="24"/>
          <w:szCs w:val="24"/>
        </w:rPr>
        <w:t>RELATIONSHIPS BETWEEN KFC CULTURE AND PERFORMANCE</w:t>
      </w:r>
      <w:bookmarkEnd w:id="8"/>
    </w:p>
    <w:p w:rsidR="004C381B" w:rsidRPr="004D4E22" w:rsidRDefault="00662CAB" w:rsidP="000E162D">
      <w:pPr>
        <w:spacing w:after="0" w:line="480" w:lineRule="auto"/>
        <w:rPr>
          <w:rFonts w:ascii="Times New Roman" w:hAnsi="Times New Roman" w:cs="Times New Roman"/>
          <w:color w:val="0D0D0D" w:themeColor="text1" w:themeTint="F2"/>
          <w:sz w:val="24"/>
          <w:szCs w:val="24"/>
        </w:rPr>
      </w:pPr>
      <w:r w:rsidRPr="00FD219D">
        <w:rPr>
          <w:rFonts w:ascii="Times New Roman" w:hAnsi="Times New Roman" w:cs="Times New Roman"/>
          <w:color w:val="0D0D0D" w:themeColor="text1" w:themeTint="F2"/>
          <w:sz w:val="24"/>
          <w:szCs w:val="24"/>
        </w:rPr>
        <w:t>Understanding the organizational culture of a firm is essential in shaping the behaviours and practices of employees.  The impact on behaviors influences commitment which is key to organizational performance</w:t>
      </w:r>
      <w:r w:rsidR="00F3283A">
        <w:rPr>
          <w:rFonts w:ascii="Times New Roman" w:hAnsi="Times New Roman" w:cs="Times New Roman"/>
          <w:color w:val="0D0D0D" w:themeColor="text1" w:themeTint="F2"/>
          <w:sz w:val="24"/>
          <w:szCs w:val="24"/>
        </w:rPr>
        <w:t xml:space="preserve"> (</w:t>
      </w:r>
      <w:r w:rsidR="00F3283A">
        <w:rPr>
          <w:rFonts w:ascii="Times New Roman" w:hAnsi="Times New Roman" w:cs="Times New Roman"/>
          <w:sz w:val="24"/>
          <w:szCs w:val="24"/>
          <w:shd w:val="clear" w:color="auto" w:fill="FFFFFF"/>
        </w:rPr>
        <w:t>Riratanaphong, 2013)</w:t>
      </w:r>
      <w:r w:rsidR="00F3283A" w:rsidRPr="004D4E22">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In this regard, due to its insistence on shared values, all stakeholders share a common purpose which aligns with the broader organizational goals (</w:t>
      </w:r>
      <w:r w:rsidR="00EE6243" w:rsidRPr="004D4E22">
        <w:rPr>
          <w:rFonts w:ascii="Times New Roman" w:hAnsi="Times New Roman" w:cs="Times New Roman"/>
          <w:color w:val="0D0D0D" w:themeColor="text1" w:themeTint="F2"/>
          <w:sz w:val="24"/>
          <w:szCs w:val="24"/>
          <w:shd w:val="clear" w:color="auto" w:fill="FFFFFF"/>
        </w:rPr>
        <w:t xml:space="preserve">Han, Zhao, Li, and </w:t>
      </w:r>
      <w:r w:rsidR="004C381B" w:rsidRPr="004D4E22">
        <w:rPr>
          <w:rFonts w:ascii="Times New Roman" w:hAnsi="Times New Roman" w:cs="Times New Roman"/>
          <w:color w:val="0D0D0D" w:themeColor="text1" w:themeTint="F2"/>
          <w:sz w:val="24"/>
          <w:szCs w:val="24"/>
          <w:shd w:val="clear" w:color="auto" w:fill="FFFFFF"/>
        </w:rPr>
        <w:t>Ye 2021</w:t>
      </w:r>
      <w:r w:rsidR="00EE6243" w:rsidRPr="004D4E22">
        <w:rPr>
          <w:rFonts w:ascii="Times New Roman" w:hAnsi="Times New Roman" w:cs="Times New Roman"/>
          <w:color w:val="0D0D0D" w:themeColor="text1" w:themeTint="F2"/>
          <w:sz w:val="24"/>
          <w:szCs w:val="24"/>
        </w:rPr>
        <w:t>). At KFC, the aligning of goals and behaviours with deeply rooted beliefs such as Colonel Sander</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recipe and spices enable all the stakeholders to put efforts in the right direction</w:t>
      </w:r>
      <w:r w:rsidR="00156255">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which results in increased commitment and performance (</w:t>
      </w:r>
      <w:r w:rsidR="00EE6243" w:rsidRPr="004D4E22">
        <w:rPr>
          <w:rFonts w:ascii="Times New Roman" w:hAnsi="Times New Roman" w:cs="Times New Roman"/>
          <w:color w:val="0D0D0D" w:themeColor="text1" w:themeTint="F2"/>
          <w:kern w:val="24"/>
          <w:sz w:val="24"/>
          <w:szCs w:val="24"/>
        </w:rPr>
        <w:t>Browaeys and Price, 2015</w:t>
      </w:r>
      <w:r w:rsidR="00EE6243"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A b</w:t>
      </w:r>
      <w:r w:rsidR="00EE6243" w:rsidRPr="004D4E22">
        <w:rPr>
          <w:rFonts w:ascii="Times New Roman" w:hAnsi="Times New Roman" w:cs="Times New Roman"/>
          <w:color w:val="0D0D0D" w:themeColor="text1" w:themeTint="F2"/>
          <w:sz w:val="24"/>
          <w:szCs w:val="24"/>
        </w:rPr>
        <w:t xml:space="preserve">etter understanding of how </w:t>
      </w:r>
      <w:r w:rsidR="00156255">
        <w:rPr>
          <w:rFonts w:ascii="Times New Roman" w:hAnsi="Times New Roman" w:cs="Times New Roman"/>
          <w:color w:val="0D0D0D" w:themeColor="text1" w:themeTint="F2"/>
          <w:sz w:val="24"/>
          <w:szCs w:val="24"/>
        </w:rPr>
        <w:t xml:space="preserve">the </w:t>
      </w:r>
      <w:r w:rsidR="00EE6243" w:rsidRPr="004D4E22">
        <w:rPr>
          <w:rFonts w:ascii="Times New Roman" w:hAnsi="Times New Roman" w:cs="Times New Roman"/>
          <w:color w:val="0D0D0D" w:themeColor="text1" w:themeTint="F2"/>
          <w:sz w:val="24"/>
          <w:szCs w:val="24"/>
        </w:rPr>
        <w:t>current orga</w:t>
      </w:r>
      <w:r w:rsidR="00823698" w:rsidRPr="004D4E22">
        <w:rPr>
          <w:rFonts w:ascii="Times New Roman" w:hAnsi="Times New Roman" w:cs="Times New Roman"/>
          <w:color w:val="0D0D0D" w:themeColor="text1" w:themeTint="F2"/>
          <w:sz w:val="24"/>
          <w:szCs w:val="24"/>
        </w:rPr>
        <w:t>nizational culture at KFC promotes</w:t>
      </w:r>
      <w:r w:rsidR="00EE6243" w:rsidRPr="004D4E22">
        <w:rPr>
          <w:rFonts w:ascii="Times New Roman" w:hAnsi="Times New Roman" w:cs="Times New Roman"/>
          <w:color w:val="0D0D0D" w:themeColor="text1" w:themeTint="F2"/>
          <w:sz w:val="24"/>
          <w:szCs w:val="24"/>
        </w:rPr>
        <w:t xml:space="preserve"> performance can be evaluate</w:t>
      </w:r>
      <w:r w:rsidR="00823698" w:rsidRPr="004D4E22">
        <w:rPr>
          <w:rFonts w:ascii="Times New Roman" w:hAnsi="Times New Roman" w:cs="Times New Roman"/>
          <w:color w:val="0D0D0D" w:themeColor="text1" w:themeTint="F2"/>
          <w:sz w:val="24"/>
          <w:szCs w:val="24"/>
        </w:rPr>
        <w:t>d by determining</w:t>
      </w:r>
      <w:r w:rsidR="00EE6243" w:rsidRPr="004D4E22">
        <w:rPr>
          <w:rFonts w:ascii="Times New Roman" w:hAnsi="Times New Roman" w:cs="Times New Roman"/>
          <w:color w:val="0D0D0D" w:themeColor="text1" w:themeTint="F2"/>
          <w:sz w:val="24"/>
          <w:szCs w:val="24"/>
        </w:rPr>
        <w:t xml:space="preserve"> each aspect of Hofstede</w:t>
      </w:r>
      <w:r w:rsidR="00156255">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model </w:t>
      </w:r>
      <w:r w:rsidR="00156255">
        <w:rPr>
          <w:rFonts w:ascii="Times New Roman" w:hAnsi="Times New Roman" w:cs="Times New Roman"/>
          <w:color w:val="0D0D0D" w:themeColor="text1" w:themeTint="F2"/>
          <w:sz w:val="24"/>
          <w:szCs w:val="24"/>
        </w:rPr>
        <w:t>corporate</w:t>
      </w:r>
      <w:r w:rsidR="00EE6243" w:rsidRPr="004D4E22">
        <w:rPr>
          <w:rFonts w:ascii="Times New Roman" w:hAnsi="Times New Roman" w:cs="Times New Roman"/>
          <w:color w:val="0D0D0D" w:themeColor="text1" w:themeTint="F2"/>
          <w:sz w:val="24"/>
          <w:szCs w:val="24"/>
        </w:rPr>
        <w:t xml:space="preserve"> culture. </w:t>
      </w:r>
    </w:p>
    <w:p w:rsidR="004C381B"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The model utili</w:t>
      </w:r>
      <w:r w:rsidR="00156255">
        <w:rPr>
          <w:rFonts w:ascii="Times New Roman" w:hAnsi="Times New Roman" w:cs="Times New Roman"/>
          <w:color w:val="0D0D0D" w:themeColor="text1" w:themeTint="F2"/>
          <w:sz w:val="24"/>
          <w:szCs w:val="24"/>
        </w:rPr>
        <w:t>z</w:t>
      </w:r>
      <w:r w:rsidRPr="004D4E22">
        <w:rPr>
          <w:rFonts w:ascii="Times New Roman" w:hAnsi="Times New Roman" w:cs="Times New Roman"/>
          <w:color w:val="0D0D0D" w:themeColor="text1" w:themeTint="F2"/>
          <w:sz w:val="24"/>
          <w:szCs w:val="24"/>
        </w:rPr>
        <w:t>es six dimensions that evaluate specific cult</w:t>
      </w:r>
      <w:r w:rsidR="00823698" w:rsidRPr="004D4E22">
        <w:rPr>
          <w:rFonts w:ascii="Times New Roman" w:hAnsi="Times New Roman" w:cs="Times New Roman"/>
          <w:color w:val="0D0D0D" w:themeColor="text1" w:themeTint="F2"/>
          <w:sz w:val="24"/>
          <w:szCs w:val="24"/>
        </w:rPr>
        <w:t>ural aspects of an organization</w:t>
      </w:r>
      <w:r w:rsidRPr="004D4E22">
        <w:rPr>
          <w:rFonts w:ascii="Times New Roman" w:hAnsi="Times New Roman" w:cs="Times New Roman"/>
          <w:color w:val="0D0D0D" w:themeColor="text1" w:themeTint="F2"/>
          <w:sz w:val="24"/>
          <w:szCs w:val="24"/>
        </w:rPr>
        <w:t>. The first dimension of balancing between means and goals oriented approach has been well incorporated into KFC by it</w:t>
      </w:r>
      <w:r w:rsidR="00823698" w:rsidRPr="004D4E22">
        <w:rPr>
          <w:rFonts w:ascii="Times New Roman" w:hAnsi="Times New Roman" w:cs="Times New Roman"/>
          <w:color w:val="0D0D0D" w:themeColor="text1" w:themeTint="F2"/>
          <w:sz w:val="24"/>
          <w:szCs w:val="24"/>
        </w:rPr>
        <w:t>s insistence on accomplishing</w:t>
      </w:r>
      <w:r w:rsidRPr="004D4E22">
        <w:rPr>
          <w:rFonts w:ascii="Times New Roman" w:hAnsi="Times New Roman" w:cs="Times New Roman"/>
          <w:color w:val="0D0D0D" w:themeColor="text1" w:themeTint="F2"/>
          <w:sz w:val="24"/>
          <w:szCs w:val="24"/>
        </w:rPr>
        <w:t xml:space="preserve"> goals while encouraging employees to take risks that are likely to result in better returns (</w:t>
      </w:r>
      <w:r w:rsidRPr="004D4E22">
        <w:rPr>
          <w:rFonts w:ascii="Times New Roman" w:hAnsi="Times New Roman" w:cs="Times New Roman"/>
          <w:color w:val="0D0D0D" w:themeColor="text1" w:themeTint="F2"/>
          <w:sz w:val="24"/>
          <w:szCs w:val="24"/>
          <w:shd w:val="clear" w:color="auto" w:fill="FFFFFF"/>
        </w:rPr>
        <w:t>Mam</w:t>
      </w:r>
      <w:r w:rsidR="00F3283A">
        <w:rPr>
          <w:rFonts w:ascii="Times New Roman" w:hAnsi="Times New Roman" w:cs="Times New Roman"/>
          <w:color w:val="0D0D0D" w:themeColor="text1" w:themeTint="F2"/>
          <w:sz w:val="24"/>
          <w:szCs w:val="24"/>
          <w:shd w:val="clear" w:color="auto" w:fill="FFFFFF"/>
        </w:rPr>
        <w:t>atha and Geetanjali, 2020</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 KFC uses the means orientation approach </w:t>
      </w:r>
      <w:r w:rsidR="00156255">
        <w:rPr>
          <w:rFonts w:ascii="Times New Roman" w:hAnsi="Times New Roman" w:cs="Times New Roman"/>
          <w:color w:val="0D0D0D" w:themeColor="text1" w:themeTint="F2"/>
          <w:sz w:val="24"/>
          <w:szCs w:val="24"/>
        </w:rPr>
        <w:t>to ensure</w:t>
      </w:r>
      <w:r w:rsidRPr="004D4E22">
        <w:rPr>
          <w:rFonts w:ascii="Times New Roman" w:hAnsi="Times New Roman" w:cs="Times New Roman"/>
          <w:color w:val="0D0D0D" w:themeColor="text1" w:themeTint="F2"/>
          <w:sz w:val="24"/>
          <w:szCs w:val="24"/>
        </w:rPr>
        <w:t xml:space="preserve"> that employees adopt and integrate the ethical ways of carrying out tasks resulting </w:t>
      </w:r>
      <w:r w:rsidR="00156255">
        <w:rPr>
          <w:rFonts w:ascii="Times New Roman" w:hAnsi="Times New Roman" w:cs="Times New Roman"/>
          <w:color w:val="0D0D0D" w:themeColor="text1" w:themeTint="F2"/>
          <w:sz w:val="24"/>
          <w:szCs w:val="24"/>
        </w:rPr>
        <w:t>in</w:t>
      </w:r>
      <w:r w:rsidRPr="004D4E22">
        <w:rPr>
          <w:rFonts w:ascii="Times New Roman" w:hAnsi="Times New Roman" w:cs="Times New Roman"/>
          <w:color w:val="0D0D0D" w:themeColor="text1" w:themeTint="F2"/>
          <w:sz w:val="24"/>
          <w:szCs w:val="24"/>
        </w:rPr>
        <w:t xml:space="preserve"> preset </w:t>
      </w:r>
      <w:r w:rsidR="004C381B" w:rsidRPr="004D4E22">
        <w:rPr>
          <w:rFonts w:ascii="Times New Roman" w:hAnsi="Times New Roman" w:cs="Times New Roman"/>
          <w:color w:val="0D0D0D" w:themeColor="text1" w:themeTint="F2"/>
          <w:sz w:val="24"/>
          <w:szCs w:val="24"/>
        </w:rPr>
        <w:t>goals and</w:t>
      </w:r>
      <w:r w:rsidRPr="004D4E22">
        <w:rPr>
          <w:rFonts w:ascii="Times New Roman" w:hAnsi="Times New Roman" w:cs="Times New Roman"/>
          <w:color w:val="0D0D0D" w:themeColor="text1" w:themeTint="F2"/>
          <w:sz w:val="24"/>
          <w:szCs w:val="24"/>
        </w:rPr>
        <w:t xml:space="preserve"> objectives. In this regard, integrity </w:t>
      </w:r>
      <w:r w:rsidRPr="004D4E22">
        <w:rPr>
          <w:rFonts w:ascii="Times New Roman" w:hAnsi="Times New Roman" w:cs="Times New Roman"/>
          <w:color w:val="0D0D0D" w:themeColor="text1" w:themeTint="F2"/>
          <w:sz w:val="24"/>
          <w:szCs w:val="24"/>
        </w:rPr>
        <w:lastRenderedPageBreak/>
        <w:t>emerges as a core value which leads to healthy competition and stable business practices that are key to both financial and non-financial performance.</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KFC also uses the goal</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orient</w:t>
      </w:r>
      <w:r w:rsidR="00156255">
        <w:rPr>
          <w:rFonts w:ascii="Times New Roman" w:hAnsi="Times New Roman" w:cs="Times New Roman"/>
          <w:color w:val="0D0D0D" w:themeColor="text1" w:themeTint="F2"/>
          <w:sz w:val="24"/>
          <w:szCs w:val="24"/>
        </w:rPr>
        <w:t>ed</w:t>
      </w:r>
      <w:r w:rsidRPr="004D4E22">
        <w:rPr>
          <w:rFonts w:ascii="Times New Roman" w:hAnsi="Times New Roman" w:cs="Times New Roman"/>
          <w:color w:val="0D0D0D" w:themeColor="text1" w:themeTint="F2"/>
          <w:sz w:val="24"/>
          <w:szCs w:val="24"/>
        </w:rPr>
        <w:t xml:space="preserve"> approach.</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In this approach, the firm encourages employees to put their best efforts and performance in</w:t>
      </w:r>
      <w:r w:rsidR="00156255">
        <w:rPr>
          <w:rFonts w:ascii="Times New Roman" w:hAnsi="Times New Roman" w:cs="Times New Roman"/>
          <w:color w:val="0D0D0D" w:themeColor="text1" w:themeTint="F2"/>
          <w:sz w:val="24"/>
          <w:szCs w:val="24"/>
        </w:rPr>
        <w:t>to</w:t>
      </w:r>
      <w:r w:rsidRPr="004D4E22">
        <w:rPr>
          <w:rFonts w:ascii="Times New Roman" w:hAnsi="Times New Roman" w:cs="Times New Roman"/>
          <w:color w:val="0D0D0D" w:themeColor="text1" w:themeTint="F2"/>
          <w:sz w:val="24"/>
          <w:szCs w:val="24"/>
        </w:rPr>
        <w:t xml:space="preserve"> realizing assigned goals (</w:t>
      </w:r>
      <w:r w:rsidRPr="004D4E22">
        <w:rPr>
          <w:rFonts w:ascii="Times New Roman" w:hAnsi="Times New Roman" w:cs="Times New Roman"/>
          <w:color w:val="0D0D0D" w:themeColor="text1" w:themeTint="F2"/>
          <w:kern w:val="24"/>
          <w:sz w:val="24"/>
          <w:szCs w:val="24"/>
        </w:rPr>
        <w:t>Ashkanasy, Wilderom, and Peterson, 2011</w:t>
      </w:r>
      <w:r w:rsidRPr="004D4E22">
        <w:rPr>
          <w:rFonts w:ascii="Times New Roman" w:hAnsi="Times New Roman" w:cs="Times New Roman"/>
          <w:color w:val="0D0D0D" w:themeColor="text1" w:themeTint="F2"/>
          <w:sz w:val="24"/>
          <w:szCs w:val="24"/>
        </w:rPr>
        <w:t>). If</w:t>
      </w:r>
      <w:r w:rsidR="00823698" w:rsidRPr="004D4E22">
        <w:rPr>
          <w:rFonts w:ascii="Times New Roman" w:hAnsi="Times New Roman" w:cs="Times New Roman"/>
          <w:color w:val="0D0D0D" w:themeColor="text1" w:themeTint="F2"/>
          <w:sz w:val="24"/>
          <w:szCs w:val="24"/>
        </w:rPr>
        <w:t xml:space="preserve"> employees try new ideas and </w:t>
      </w:r>
      <w:r w:rsidR="00156255">
        <w:rPr>
          <w:rFonts w:ascii="Times New Roman" w:hAnsi="Times New Roman" w:cs="Times New Roman"/>
          <w:color w:val="0D0D0D" w:themeColor="text1" w:themeTint="F2"/>
          <w:sz w:val="24"/>
          <w:szCs w:val="24"/>
        </w:rPr>
        <w:t>t</w:t>
      </w:r>
      <w:r w:rsidR="00823698" w:rsidRPr="004D4E22">
        <w:rPr>
          <w:rFonts w:ascii="Times New Roman" w:hAnsi="Times New Roman" w:cs="Times New Roman"/>
          <w:color w:val="0D0D0D" w:themeColor="text1" w:themeTint="F2"/>
          <w:sz w:val="24"/>
          <w:szCs w:val="24"/>
        </w:rPr>
        <w:t>ake</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 xml:space="preserve">a </w:t>
      </w:r>
      <w:r w:rsidRPr="004D4E22">
        <w:rPr>
          <w:rFonts w:ascii="Times New Roman" w:hAnsi="Times New Roman" w:cs="Times New Roman"/>
          <w:color w:val="0D0D0D" w:themeColor="text1" w:themeTint="F2"/>
          <w:sz w:val="24"/>
          <w:szCs w:val="24"/>
        </w:rPr>
        <w:t>risk, they are not punished</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which lowers the fear of failure among the workers. This promotes both financial and non-financial performance as committed workers lead to </w:t>
      </w:r>
      <w:r w:rsidR="00156255">
        <w:rPr>
          <w:rFonts w:ascii="Times New Roman" w:hAnsi="Times New Roman" w:cs="Times New Roman"/>
          <w:color w:val="0D0D0D" w:themeColor="text1" w:themeTint="F2"/>
          <w:sz w:val="24"/>
          <w:szCs w:val="24"/>
        </w:rPr>
        <w:t xml:space="preserve">a </w:t>
      </w:r>
      <w:r w:rsidRPr="004D4E22">
        <w:rPr>
          <w:rFonts w:ascii="Times New Roman" w:hAnsi="Times New Roman" w:cs="Times New Roman"/>
          <w:color w:val="0D0D0D" w:themeColor="text1" w:themeTint="F2"/>
          <w:sz w:val="24"/>
          <w:szCs w:val="24"/>
        </w:rPr>
        <w:t>better product that results in high sales and better custom</w:t>
      </w:r>
      <w:r w:rsidR="004C381B" w:rsidRPr="004D4E22">
        <w:rPr>
          <w:rFonts w:ascii="Times New Roman" w:hAnsi="Times New Roman" w:cs="Times New Roman"/>
          <w:color w:val="0D0D0D" w:themeColor="text1" w:themeTint="F2"/>
          <w:sz w:val="24"/>
          <w:szCs w:val="24"/>
        </w:rPr>
        <w:t>er experiences.</w:t>
      </w:r>
    </w:p>
    <w:p w:rsidR="004C381B"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The second dimension of Hofstede</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model regarding internal driven and external driven approaches is also utili</w:t>
      </w:r>
      <w:r w:rsidR="00156255">
        <w:rPr>
          <w:rFonts w:ascii="Times New Roman" w:hAnsi="Times New Roman" w:cs="Times New Roman"/>
          <w:color w:val="0D0D0D" w:themeColor="text1" w:themeTint="F2"/>
          <w:sz w:val="24"/>
          <w:szCs w:val="24"/>
        </w:rPr>
        <w:t>z</w:t>
      </w:r>
      <w:r w:rsidRPr="004D4E22">
        <w:rPr>
          <w:rFonts w:ascii="Times New Roman" w:hAnsi="Times New Roman" w:cs="Times New Roman"/>
          <w:color w:val="0D0D0D" w:themeColor="text1" w:themeTint="F2"/>
          <w:sz w:val="24"/>
          <w:szCs w:val="24"/>
        </w:rPr>
        <w:t>ed at KFC to drive performance and achieve success. The company is mainly internally driv</w:t>
      </w:r>
      <w:r w:rsidR="00823698" w:rsidRPr="004D4E22">
        <w:rPr>
          <w:rFonts w:ascii="Times New Roman" w:hAnsi="Times New Roman" w:cs="Times New Roman"/>
          <w:color w:val="0D0D0D" w:themeColor="text1" w:themeTint="F2"/>
          <w:sz w:val="24"/>
          <w:szCs w:val="24"/>
        </w:rPr>
        <w:t xml:space="preserve">en as they </w:t>
      </w:r>
      <w:r w:rsidR="00156255">
        <w:rPr>
          <w:rFonts w:ascii="Times New Roman" w:hAnsi="Times New Roman" w:cs="Times New Roman"/>
          <w:color w:val="0D0D0D" w:themeColor="text1" w:themeTint="F2"/>
          <w:sz w:val="24"/>
          <w:szCs w:val="24"/>
        </w:rPr>
        <w:t>are</w:t>
      </w:r>
      <w:r w:rsidR="00823698" w:rsidRPr="004D4E22">
        <w:rPr>
          <w:rFonts w:ascii="Times New Roman" w:hAnsi="Times New Roman" w:cs="Times New Roman"/>
          <w:color w:val="0D0D0D" w:themeColor="text1" w:themeTint="F2"/>
          <w:sz w:val="24"/>
          <w:szCs w:val="24"/>
        </w:rPr>
        <w:t xml:space="preserve"> instance on a stro</w:t>
      </w:r>
      <w:r w:rsidRPr="004D4E22">
        <w:rPr>
          <w:rFonts w:ascii="Times New Roman" w:hAnsi="Times New Roman" w:cs="Times New Roman"/>
          <w:color w:val="0D0D0D" w:themeColor="text1" w:themeTint="F2"/>
          <w:sz w:val="24"/>
          <w:szCs w:val="24"/>
        </w:rPr>
        <w:t>ng commitment by all staff to embedded ethics of integrity regarding its business practices. Therefore, having an ethical brand emerges as a competitive advantage element of the company. This ensures that the company maintains or incre</w:t>
      </w:r>
      <w:r w:rsidR="00156255">
        <w:rPr>
          <w:rFonts w:ascii="Times New Roman" w:hAnsi="Times New Roman" w:cs="Times New Roman"/>
          <w:color w:val="0D0D0D" w:themeColor="text1" w:themeTint="F2"/>
          <w:sz w:val="24"/>
          <w:szCs w:val="24"/>
        </w:rPr>
        <w:t>a</w:t>
      </w:r>
      <w:r w:rsidRPr="004D4E22">
        <w:rPr>
          <w:rFonts w:ascii="Times New Roman" w:hAnsi="Times New Roman" w:cs="Times New Roman"/>
          <w:color w:val="0D0D0D" w:themeColor="text1" w:themeTint="F2"/>
          <w:sz w:val="24"/>
          <w:szCs w:val="24"/>
        </w:rPr>
        <w:t>ses it</w:t>
      </w:r>
      <w:r w:rsidR="00823698" w:rsidRPr="004D4E22">
        <w:rPr>
          <w:rFonts w:ascii="Times New Roman" w:hAnsi="Times New Roman" w:cs="Times New Roman"/>
          <w:color w:val="0D0D0D" w:themeColor="text1" w:themeTint="F2"/>
          <w:sz w:val="24"/>
          <w:szCs w:val="24"/>
        </w:rPr>
        <w:t>s market share as it stays ahead</w:t>
      </w:r>
      <w:r w:rsidRPr="004D4E22">
        <w:rPr>
          <w:rFonts w:ascii="Times New Roman" w:hAnsi="Times New Roman" w:cs="Times New Roman"/>
          <w:color w:val="0D0D0D" w:themeColor="text1" w:themeTint="F2"/>
          <w:sz w:val="24"/>
          <w:szCs w:val="24"/>
        </w:rPr>
        <w:t xml:space="preserve"> of competitors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which is an indicator of better financial performance (</w:t>
      </w:r>
      <w:r w:rsidR="00F3283A">
        <w:rPr>
          <w:rFonts w:ascii="Times New Roman" w:hAnsi="Times New Roman" w:cs="Times New Roman"/>
          <w:color w:val="0D0D0D" w:themeColor="text1" w:themeTint="F2"/>
          <w:sz w:val="24"/>
          <w:szCs w:val="24"/>
          <w:shd w:val="clear" w:color="auto" w:fill="FFFFFF"/>
        </w:rPr>
        <w:t>Yaşar and Sağsan, 2020</w:t>
      </w:r>
      <w:r w:rsidR="00823698" w:rsidRPr="004D4E22">
        <w:rPr>
          <w:rFonts w:ascii="Times New Roman" w:hAnsi="Times New Roman" w:cs="Times New Roman"/>
          <w:color w:val="0D0D0D" w:themeColor="text1" w:themeTint="F2"/>
          <w:sz w:val="24"/>
          <w:szCs w:val="24"/>
        </w:rPr>
        <w:t>). Despite</w:t>
      </w:r>
      <w:r w:rsidRPr="004D4E22">
        <w:rPr>
          <w:rFonts w:ascii="Times New Roman" w:hAnsi="Times New Roman" w:cs="Times New Roman"/>
          <w:color w:val="0D0D0D" w:themeColor="text1" w:themeTint="F2"/>
          <w:sz w:val="24"/>
          <w:szCs w:val="24"/>
        </w:rPr>
        <w:t xml:space="preserve"> the largely internally oriented</w:t>
      </w:r>
      <w:r w:rsidR="00823698" w:rsidRPr="004D4E22">
        <w:rPr>
          <w:rFonts w:ascii="Times New Roman" w:hAnsi="Times New Roman" w:cs="Times New Roman"/>
          <w:color w:val="0D0D0D" w:themeColor="text1" w:themeTint="F2"/>
          <w:sz w:val="24"/>
          <w:szCs w:val="24"/>
        </w:rPr>
        <w:t xml:space="preserve"> cultural perspectives, KFC also considers</w:t>
      </w:r>
      <w:r w:rsidRPr="004D4E22">
        <w:rPr>
          <w:rFonts w:ascii="Times New Roman" w:hAnsi="Times New Roman" w:cs="Times New Roman"/>
          <w:color w:val="0D0D0D" w:themeColor="text1" w:themeTint="F2"/>
          <w:sz w:val="24"/>
          <w:szCs w:val="24"/>
        </w:rPr>
        <w:t xml:space="preserve"> external factors.</w:t>
      </w:r>
      <w:r w:rsid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T</w:t>
      </w:r>
      <w:r w:rsidRPr="004D4E22">
        <w:rPr>
          <w:rFonts w:ascii="Times New Roman" w:hAnsi="Times New Roman" w:cs="Times New Roman"/>
          <w:color w:val="0D0D0D" w:themeColor="text1" w:themeTint="F2"/>
          <w:sz w:val="24"/>
          <w:szCs w:val="24"/>
        </w:rPr>
        <w:t xml:space="preserve">he company ensures that </w:t>
      </w:r>
      <w:r w:rsidR="00823698" w:rsidRPr="004D4E22">
        <w:rPr>
          <w:rFonts w:ascii="Times New Roman" w:hAnsi="Times New Roman" w:cs="Times New Roman"/>
          <w:color w:val="0D0D0D" w:themeColor="text1" w:themeTint="F2"/>
          <w:sz w:val="24"/>
          <w:szCs w:val="24"/>
        </w:rPr>
        <w:t>i</w:t>
      </w:r>
      <w:r w:rsidRPr="004D4E22">
        <w:rPr>
          <w:rFonts w:ascii="Times New Roman" w:hAnsi="Times New Roman" w:cs="Times New Roman"/>
          <w:color w:val="0D0D0D" w:themeColor="text1" w:themeTint="F2"/>
          <w:sz w:val="24"/>
          <w:szCs w:val="24"/>
        </w:rPr>
        <w:t>t keeps abreast of all customer needs while</w:t>
      </w:r>
      <w:r w:rsidR="00823698" w:rsidRPr="004D4E22">
        <w:rPr>
          <w:rFonts w:ascii="Times New Roman" w:hAnsi="Times New Roman" w:cs="Times New Roman"/>
          <w:color w:val="0D0D0D" w:themeColor="text1" w:themeTint="F2"/>
          <w:sz w:val="24"/>
          <w:szCs w:val="24"/>
        </w:rPr>
        <w:t xml:space="preserve"> maintaining</w:t>
      </w:r>
      <w:r w:rsidRPr="004D4E22">
        <w:rPr>
          <w:rFonts w:ascii="Times New Roman" w:hAnsi="Times New Roman" w:cs="Times New Roman"/>
          <w:color w:val="0D0D0D" w:themeColor="text1" w:themeTint="F2"/>
          <w:sz w:val="24"/>
          <w:szCs w:val="24"/>
        </w:rPr>
        <w:t xml:space="preserve"> an ethical attitude. Similarly, elements such as Covid 19 are considered under this aspect.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The emergency of the pandemic influenced KFCs cultural operations to be </w:t>
      </w:r>
      <w:r w:rsidR="00156255">
        <w:rPr>
          <w:rFonts w:ascii="Times New Roman" w:hAnsi="Times New Roman" w:cs="Times New Roman"/>
          <w:color w:val="0D0D0D" w:themeColor="text1" w:themeTint="F2"/>
          <w:sz w:val="24"/>
          <w:szCs w:val="24"/>
        </w:rPr>
        <w:t>primari</w:t>
      </w:r>
      <w:r w:rsidRPr="004D4E22">
        <w:rPr>
          <w:rFonts w:ascii="Times New Roman" w:hAnsi="Times New Roman" w:cs="Times New Roman"/>
          <w:color w:val="0D0D0D" w:themeColor="text1" w:themeTint="F2"/>
          <w:sz w:val="24"/>
          <w:szCs w:val="24"/>
        </w:rPr>
        <w:t>ly externally driven (</w:t>
      </w:r>
      <w:r w:rsidRPr="004D4E22">
        <w:rPr>
          <w:rFonts w:ascii="Times New Roman" w:hAnsi="Times New Roman" w:cs="Times New Roman"/>
          <w:color w:val="0D0D0D" w:themeColor="text1" w:themeTint="F2"/>
          <w:sz w:val="24"/>
          <w:szCs w:val="24"/>
          <w:shd w:val="clear" w:color="auto" w:fill="FFFFFF"/>
        </w:rPr>
        <w:t xml:space="preserve">Tabibi et </w:t>
      </w:r>
      <w:r w:rsidR="004C381B" w:rsidRPr="004D4E22">
        <w:rPr>
          <w:rFonts w:ascii="Times New Roman" w:hAnsi="Times New Roman" w:cs="Times New Roman"/>
          <w:color w:val="0D0D0D" w:themeColor="text1" w:themeTint="F2"/>
          <w:sz w:val="24"/>
          <w:szCs w:val="24"/>
          <w:shd w:val="clear" w:color="auto" w:fill="FFFFFF"/>
        </w:rPr>
        <w:t>al</w:t>
      </w:r>
      <w:r w:rsidR="00156255">
        <w:rPr>
          <w:rFonts w:ascii="Times New Roman" w:hAnsi="Times New Roman" w:cs="Times New Roman"/>
          <w:color w:val="0D0D0D" w:themeColor="text1" w:themeTint="F2"/>
          <w:sz w:val="24"/>
          <w:szCs w:val="24"/>
          <w:shd w:val="clear" w:color="auto" w:fill="FFFFFF"/>
        </w:rPr>
        <w:t>.</w:t>
      </w:r>
      <w:r w:rsidR="004C381B" w:rsidRPr="004D4E22">
        <w:rPr>
          <w:rFonts w:ascii="Times New Roman" w:hAnsi="Times New Roman" w:cs="Times New Roman"/>
          <w:color w:val="0D0D0D" w:themeColor="text1" w:themeTint="F2"/>
          <w:sz w:val="24"/>
          <w:szCs w:val="24"/>
          <w:shd w:val="clear" w:color="auto" w:fill="FFFFFF"/>
        </w:rPr>
        <w:t>,</w:t>
      </w:r>
      <w:r w:rsidRPr="004D4E22">
        <w:rPr>
          <w:rFonts w:ascii="Times New Roman" w:hAnsi="Times New Roman" w:cs="Times New Roman"/>
          <w:color w:val="0D0D0D" w:themeColor="text1" w:themeTint="F2"/>
          <w:sz w:val="24"/>
          <w:szCs w:val="24"/>
          <w:shd w:val="clear" w:color="auto" w:fill="FFFFFF"/>
        </w:rPr>
        <w:t xml:space="preserve"> 2018</w:t>
      </w:r>
      <w:r w:rsidR="004C381B" w:rsidRPr="004D4E22">
        <w:rPr>
          <w:rFonts w:ascii="Times New Roman" w:hAnsi="Times New Roman" w:cs="Times New Roman"/>
          <w:color w:val="0D0D0D" w:themeColor="text1" w:themeTint="F2"/>
          <w:sz w:val="24"/>
          <w:szCs w:val="24"/>
          <w:shd w:val="clear" w:color="auto" w:fill="FFFFFF"/>
        </w:rPr>
        <w:t>, p.28</w:t>
      </w:r>
      <w:r w:rsidRPr="004D4E22">
        <w:rPr>
          <w:rFonts w:ascii="Times New Roman" w:hAnsi="Times New Roman" w:cs="Times New Roman"/>
          <w:color w:val="0D0D0D" w:themeColor="text1" w:themeTint="F2"/>
          <w:sz w:val="24"/>
          <w:szCs w:val="24"/>
        </w:rPr>
        <w:t>).</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As a result, it managed to keep up with the </w:t>
      </w:r>
      <w:r w:rsidR="00156255">
        <w:rPr>
          <w:rFonts w:ascii="Times New Roman" w:hAnsi="Times New Roman" w:cs="Times New Roman"/>
          <w:color w:val="0D0D0D" w:themeColor="text1" w:themeTint="F2"/>
          <w:sz w:val="24"/>
          <w:szCs w:val="24"/>
        </w:rPr>
        <w:t>customers' need</w:t>
      </w:r>
      <w:r w:rsidRPr="004D4E22">
        <w:rPr>
          <w:rFonts w:ascii="Times New Roman" w:hAnsi="Times New Roman" w:cs="Times New Roman"/>
          <w:color w:val="0D0D0D" w:themeColor="text1" w:themeTint="F2"/>
          <w:sz w:val="24"/>
          <w:szCs w:val="24"/>
        </w:rPr>
        <w:t>s, resulting in high sales and revenue, which are indicators of success and better financial performance</w:t>
      </w:r>
      <w:r w:rsidR="004C381B" w:rsidRPr="004D4E22">
        <w:rPr>
          <w:rFonts w:ascii="Times New Roman" w:hAnsi="Times New Roman" w:cs="Times New Roman"/>
          <w:color w:val="0D0D0D" w:themeColor="text1" w:themeTint="F2"/>
          <w:sz w:val="24"/>
          <w:szCs w:val="24"/>
        </w:rPr>
        <w:t xml:space="preserve">. </w:t>
      </w:r>
    </w:p>
    <w:p w:rsidR="00EE6243" w:rsidRDefault="00156255" w:rsidP="000E162D">
      <w:pPr>
        <w:spacing w:after="0" w:line="480" w:lineRule="auto"/>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Hofstede's model's easy and professional work discipline aspect</w:t>
      </w:r>
      <w:r w:rsidR="00EE6243" w:rsidRPr="004D4E22">
        <w:rPr>
          <w:rFonts w:ascii="Times New Roman" w:hAnsi="Times New Roman" w:cs="Times New Roman"/>
          <w:color w:val="0D0D0D" w:themeColor="text1" w:themeTint="F2"/>
          <w:sz w:val="24"/>
          <w:szCs w:val="24"/>
        </w:rPr>
        <w:t xml:space="preserve"> is observed at KFC. The company promotes </w:t>
      </w:r>
      <w:r>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professional attitude among its employees.</w:t>
      </w:r>
      <w:r w:rsidR="004D4E22">
        <w:rPr>
          <w:rFonts w:ascii="Times New Roman" w:hAnsi="Times New Roman" w:cs="Times New Roman"/>
          <w:color w:val="0D0D0D" w:themeColor="text1" w:themeTint="F2"/>
          <w:sz w:val="24"/>
          <w:szCs w:val="24"/>
        </w:rPr>
        <w:t xml:space="preserve"> </w:t>
      </w:r>
      <w:r w:rsidR="00EE6243" w:rsidRPr="004D4E22">
        <w:rPr>
          <w:rFonts w:ascii="Times New Roman" w:hAnsi="Times New Roman" w:cs="Times New Roman"/>
          <w:color w:val="0D0D0D" w:themeColor="text1" w:themeTint="F2"/>
          <w:sz w:val="24"/>
          <w:szCs w:val="24"/>
        </w:rPr>
        <w:t xml:space="preserve">Whereas there is no obligation regarding particular behaviours, there is </w:t>
      </w:r>
      <w:r>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 xml:space="preserve">promotion of diversity by appreciating the differences in people at the company. As per </w:t>
      </w:r>
      <w:r w:rsidR="004C381B" w:rsidRPr="004D4E22">
        <w:rPr>
          <w:rFonts w:ascii="Times New Roman" w:hAnsi="Times New Roman" w:cs="Times New Roman"/>
          <w:color w:val="0D0D0D" w:themeColor="text1" w:themeTint="F2"/>
          <w:kern w:val="24"/>
          <w:sz w:val="24"/>
          <w:szCs w:val="24"/>
        </w:rPr>
        <w:t>Alvesson and</w:t>
      </w:r>
      <w:r w:rsidR="00EE6243" w:rsidRPr="004D4E22">
        <w:rPr>
          <w:rFonts w:ascii="Times New Roman" w:hAnsi="Times New Roman" w:cs="Times New Roman"/>
          <w:color w:val="0D0D0D" w:themeColor="text1" w:themeTint="F2"/>
          <w:kern w:val="24"/>
          <w:sz w:val="24"/>
          <w:szCs w:val="24"/>
        </w:rPr>
        <w:t xml:space="preserve"> </w:t>
      </w:r>
      <w:r w:rsidR="004C381B" w:rsidRPr="004D4E22">
        <w:rPr>
          <w:rFonts w:ascii="Times New Roman" w:hAnsi="Times New Roman" w:cs="Times New Roman"/>
          <w:color w:val="0D0D0D" w:themeColor="text1" w:themeTint="F2"/>
          <w:kern w:val="24"/>
          <w:sz w:val="24"/>
          <w:szCs w:val="24"/>
        </w:rPr>
        <w:t>Sveningsson (</w:t>
      </w:r>
      <w:r w:rsidR="00EE6243" w:rsidRPr="004D4E22">
        <w:rPr>
          <w:rFonts w:ascii="Times New Roman" w:hAnsi="Times New Roman" w:cs="Times New Roman"/>
          <w:color w:val="0D0D0D" w:themeColor="text1" w:themeTint="F2"/>
          <w:kern w:val="24"/>
          <w:sz w:val="24"/>
          <w:szCs w:val="24"/>
        </w:rPr>
        <w:t>2015</w:t>
      </w:r>
      <w:r w:rsidR="004C381B" w:rsidRPr="004D4E22">
        <w:rPr>
          <w:rFonts w:ascii="Times New Roman" w:hAnsi="Times New Roman" w:cs="Times New Roman"/>
          <w:color w:val="0D0D0D" w:themeColor="text1" w:themeTint="F2"/>
          <w:kern w:val="24"/>
          <w:sz w:val="24"/>
          <w:szCs w:val="24"/>
        </w:rPr>
        <w:t>),</w:t>
      </w:r>
      <w:r w:rsidR="00EE6243" w:rsidRPr="004D4E22">
        <w:rPr>
          <w:rFonts w:ascii="Times New Roman" w:hAnsi="Times New Roman" w:cs="Times New Roman"/>
          <w:color w:val="0D0D0D" w:themeColor="text1" w:themeTint="F2"/>
          <w:kern w:val="24"/>
          <w:sz w:val="24"/>
          <w:szCs w:val="24"/>
        </w:rPr>
        <w:t xml:space="preserve"> t</w:t>
      </w:r>
      <w:r w:rsidR="00EE6243" w:rsidRPr="004D4E22">
        <w:rPr>
          <w:rFonts w:ascii="Times New Roman" w:hAnsi="Times New Roman" w:cs="Times New Roman"/>
          <w:color w:val="0D0D0D" w:themeColor="text1" w:themeTint="F2"/>
          <w:sz w:val="24"/>
          <w:szCs w:val="24"/>
        </w:rPr>
        <w:t xml:space="preserve">his is </w:t>
      </w:r>
      <w:r w:rsidR="00EE6243" w:rsidRPr="004D4E22">
        <w:rPr>
          <w:rFonts w:ascii="Times New Roman" w:hAnsi="Times New Roman" w:cs="Times New Roman"/>
          <w:color w:val="0D0D0D" w:themeColor="text1" w:themeTint="F2"/>
          <w:sz w:val="24"/>
          <w:szCs w:val="24"/>
        </w:rPr>
        <w:lastRenderedPageBreak/>
        <w:t xml:space="preserve">considered key in fostering profits in </w:t>
      </w:r>
      <w:r>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 xml:space="preserve">diverse environment </w:t>
      </w:r>
      <w:r>
        <w:rPr>
          <w:rFonts w:ascii="Times New Roman" w:hAnsi="Times New Roman" w:cs="Times New Roman"/>
          <w:color w:val="0D0D0D" w:themeColor="text1" w:themeTint="F2"/>
          <w:sz w:val="24"/>
          <w:szCs w:val="24"/>
        </w:rPr>
        <w:t>that depicts</w:t>
      </w:r>
      <w:r w:rsidR="00EE6243" w:rsidRPr="004D4E22">
        <w:rPr>
          <w:rFonts w:ascii="Times New Roman" w:hAnsi="Times New Roman" w:cs="Times New Roman"/>
          <w:color w:val="0D0D0D" w:themeColor="text1" w:themeTint="F2"/>
          <w:sz w:val="24"/>
          <w:szCs w:val="24"/>
        </w:rPr>
        <w:t xml:space="preserve"> s</w:t>
      </w:r>
      <w:r w:rsidR="00823698" w:rsidRPr="004D4E22">
        <w:rPr>
          <w:rFonts w:ascii="Times New Roman" w:hAnsi="Times New Roman" w:cs="Times New Roman"/>
          <w:color w:val="0D0D0D" w:themeColor="text1" w:themeTint="F2"/>
          <w:sz w:val="24"/>
          <w:szCs w:val="24"/>
        </w:rPr>
        <w:t xml:space="preserve">uccess through improved financial </w:t>
      </w:r>
      <w:r w:rsidR="00EE6243" w:rsidRPr="004D4E22">
        <w:rPr>
          <w:rFonts w:ascii="Times New Roman" w:hAnsi="Times New Roman" w:cs="Times New Roman"/>
          <w:color w:val="0D0D0D" w:themeColor="text1" w:themeTint="F2"/>
          <w:sz w:val="24"/>
          <w:szCs w:val="24"/>
        </w:rPr>
        <w:t>performance. This influences the next aspect of Hofstede</w:t>
      </w:r>
      <w:r>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s model</w:t>
      </w:r>
      <w:r>
        <w:rPr>
          <w:rFonts w:ascii="Times New Roman" w:hAnsi="Times New Roman" w:cs="Times New Roman"/>
          <w:color w:val="0D0D0D" w:themeColor="text1" w:themeTint="F2"/>
          <w:sz w:val="24"/>
          <w:szCs w:val="24"/>
        </w:rPr>
        <w:t>,</w:t>
      </w:r>
      <w:r w:rsidR="00EE6243" w:rsidRPr="004D4E22">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which</w:t>
      </w:r>
      <w:r w:rsidR="00EE6243" w:rsidRPr="004D4E22">
        <w:rPr>
          <w:rFonts w:ascii="Times New Roman" w:hAnsi="Times New Roman" w:cs="Times New Roman"/>
          <w:color w:val="0D0D0D" w:themeColor="text1" w:themeTint="F2"/>
          <w:sz w:val="24"/>
          <w:szCs w:val="24"/>
        </w:rPr>
        <w:t xml:space="preserve"> compares the use of either open or closed system</w:t>
      </w:r>
      <w:r>
        <w:rPr>
          <w:rFonts w:ascii="Times New Roman" w:hAnsi="Times New Roman" w:cs="Times New Roman"/>
          <w:color w:val="0D0D0D" w:themeColor="text1" w:themeTint="F2"/>
          <w:sz w:val="24"/>
          <w:szCs w:val="24"/>
        </w:rPr>
        <w:t>s</w:t>
      </w:r>
      <w:r w:rsidR="00EE6243" w:rsidRPr="004D4E22">
        <w:rPr>
          <w:rFonts w:ascii="Times New Roman" w:hAnsi="Times New Roman" w:cs="Times New Roman"/>
          <w:color w:val="0D0D0D" w:themeColor="text1" w:themeTint="F2"/>
          <w:sz w:val="24"/>
          <w:szCs w:val="24"/>
        </w:rPr>
        <w:t xml:space="preserve"> (</w:t>
      </w:r>
      <w:r w:rsidR="00F3283A">
        <w:rPr>
          <w:rFonts w:ascii="Times New Roman" w:hAnsi="Times New Roman" w:cs="Times New Roman"/>
          <w:color w:val="0D0D0D" w:themeColor="text1" w:themeTint="F2"/>
          <w:sz w:val="24"/>
          <w:szCs w:val="24"/>
          <w:shd w:val="clear" w:color="auto" w:fill="FFFFFF"/>
        </w:rPr>
        <w:t>Müller and Vidal, 2019</w:t>
      </w:r>
      <w:r w:rsidR="00EE6243" w:rsidRPr="004D4E22">
        <w:rPr>
          <w:rFonts w:ascii="Times New Roman" w:hAnsi="Times New Roman" w:cs="Times New Roman"/>
          <w:color w:val="0D0D0D" w:themeColor="text1" w:themeTint="F2"/>
          <w:sz w:val="24"/>
          <w:szCs w:val="24"/>
        </w:rPr>
        <w:t xml:space="preserve">). At KFC, there is </w:t>
      </w:r>
      <w:r>
        <w:rPr>
          <w:rFonts w:ascii="Times New Roman" w:hAnsi="Times New Roman" w:cs="Times New Roman"/>
          <w:color w:val="0D0D0D" w:themeColor="text1" w:themeTint="F2"/>
          <w:sz w:val="24"/>
          <w:szCs w:val="24"/>
        </w:rPr>
        <w:t xml:space="preserve">a </w:t>
      </w:r>
      <w:r w:rsidR="00EE6243" w:rsidRPr="004D4E22">
        <w:rPr>
          <w:rFonts w:ascii="Times New Roman" w:hAnsi="Times New Roman" w:cs="Times New Roman"/>
          <w:color w:val="0D0D0D" w:themeColor="text1" w:themeTint="F2"/>
          <w:sz w:val="24"/>
          <w:szCs w:val="24"/>
        </w:rPr>
        <w:t xml:space="preserve">clear inclination toward </w:t>
      </w:r>
      <w:r>
        <w:rPr>
          <w:rFonts w:ascii="Times New Roman" w:hAnsi="Times New Roman" w:cs="Times New Roman"/>
          <w:color w:val="0D0D0D" w:themeColor="text1" w:themeTint="F2"/>
          <w:sz w:val="24"/>
          <w:szCs w:val="24"/>
        </w:rPr>
        <w:t>available</w:t>
      </w:r>
      <w:r w:rsidR="00EE6243" w:rsidRPr="004D4E22">
        <w:rPr>
          <w:rFonts w:ascii="Times New Roman" w:hAnsi="Times New Roman" w:cs="Times New Roman"/>
          <w:color w:val="0D0D0D" w:themeColor="text1" w:themeTint="F2"/>
          <w:sz w:val="24"/>
          <w:szCs w:val="24"/>
        </w:rPr>
        <w:t xml:space="preserve"> systems. This is seen in the highly diversified and flexible culture and open communication lines. The setup leads to high levels of information flow with leveraged skills, competencies, and knowledge of w</w:t>
      </w:r>
      <w:r w:rsidR="00823698" w:rsidRPr="004D4E22">
        <w:rPr>
          <w:rFonts w:ascii="Times New Roman" w:hAnsi="Times New Roman" w:cs="Times New Roman"/>
          <w:color w:val="0D0D0D" w:themeColor="text1" w:themeTint="F2"/>
          <w:sz w:val="24"/>
          <w:szCs w:val="24"/>
        </w:rPr>
        <w:t xml:space="preserve">orkers from diverse backgrounds. </w:t>
      </w:r>
      <w:r>
        <w:rPr>
          <w:rFonts w:ascii="Times New Roman" w:hAnsi="Times New Roman" w:cs="Times New Roman"/>
          <w:color w:val="0D0D0D" w:themeColor="text1" w:themeTint="F2"/>
          <w:sz w:val="24"/>
          <w:szCs w:val="24"/>
        </w:rPr>
        <w:t>T</w:t>
      </w:r>
      <w:r w:rsidR="00EE6243" w:rsidRPr="004D4E22">
        <w:rPr>
          <w:rFonts w:ascii="Times New Roman" w:hAnsi="Times New Roman" w:cs="Times New Roman"/>
          <w:color w:val="0D0D0D" w:themeColor="text1" w:themeTint="F2"/>
          <w:sz w:val="24"/>
          <w:szCs w:val="24"/>
        </w:rPr>
        <w:t xml:space="preserve">here </w:t>
      </w:r>
      <w:r>
        <w:rPr>
          <w:rFonts w:ascii="Times New Roman" w:hAnsi="Times New Roman" w:cs="Times New Roman"/>
          <w:color w:val="0D0D0D" w:themeColor="text1" w:themeTint="F2"/>
          <w:sz w:val="24"/>
          <w:szCs w:val="24"/>
        </w:rPr>
        <w:t>are</w:t>
      </w:r>
      <w:r w:rsidR="00EE6243" w:rsidRPr="004D4E22">
        <w:rPr>
          <w:rFonts w:ascii="Times New Roman" w:hAnsi="Times New Roman" w:cs="Times New Roman"/>
          <w:color w:val="0D0D0D" w:themeColor="text1" w:themeTint="F2"/>
          <w:sz w:val="24"/>
          <w:szCs w:val="24"/>
        </w:rPr>
        <w:t xml:space="preserve"> enhanced non-financial performances d</w:t>
      </w:r>
      <w:r w:rsidR="00823698" w:rsidRPr="004D4E22">
        <w:rPr>
          <w:rFonts w:ascii="Times New Roman" w:hAnsi="Times New Roman" w:cs="Times New Roman"/>
          <w:color w:val="0D0D0D" w:themeColor="text1" w:themeTint="F2"/>
          <w:sz w:val="24"/>
          <w:szCs w:val="24"/>
        </w:rPr>
        <w:t>epicted in better cooperation</w:t>
      </w:r>
      <w:r w:rsidR="00EE6243" w:rsidRPr="004D4E22">
        <w:rPr>
          <w:rFonts w:ascii="Times New Roman" w:hAnsi="Times New Roman" w:cs="Times New Roman"/>
          <w:color w:val="0D0D0D" w:themeColor="text1" w:themeTint="F2"/>
          <w:sz w:val="24"/>
          <w:szCs w:val="24"/>
        </w:rPr>
        <w:t>, teamwork and commitment at t</w:t>
      </w:r>
      <w:r w:rsidR="00823698" w:rsidRPr="004D4E22">
        <w:rPr>
          <w:rFonts w:ascii="Times New Roman" w:hAnsi="Times New Roman" w:cs="Times New Roman"/>
          <w:color w:val="0D0D0D" w:themeColor="text1" w:themeTint="F2"/>
          <w:sz w:val="24"/>
          <w:szCs w:val="24"/>
        </w:rPr>
        <w:t>he company</w:t>
      </w:r>
      <w:r>
        <w:rPr>
          <w:rFonts w:ascii="Times New Roman" w:hAnsi="Times New Roman" w:cs="Times New Roman"/>
          <w:color w:val="0D0D0D" w:themeColor="text1" w:themeTint="F2"/>
          <w:sz w:val="24"/>
          <w:szCs w:val="24"/>
        </w:rPr>
        <w:t>,</w:t>
      </w:r>
      <w:r w:rsidR="00823698" w:rsidRPr="004D4E22">
        <w:rPr>
          <w:rFonts w:ascii="Times New Roman" w:hAnsi="Times New Roman" w:cs="Times New Roman"/>
          <w:color w:val="0D0D0D" w:themeColor="text1" w:themeTint="F2"/>
          <w:sz w:val="24"/>
          <w:szCs w:val="24"/>
        </w:rPr>
        <w:t xml:space="preserve"> which leads to superior</w:t>
      </w:r>
      <w:r w:rsidR="00EE6243" w:rsidRPr="004D4E22">
        <w:rPr>
          <w:rFonts w:ascii="Times New Roman" w:hAnsi="Times New Roman" w:cs="Times New Roman"/>
          <w:color w:val="0D0D0D" w:themeColor="text1" w:themeTint="F2"/>
          <w:sz w:val="24"/>
          <w:szCs w:val="24"/>
        </w:rPr>
        <w:t xml:space="preserve"> financial performance in high productivity leading to quality output and more sales. </w:t>
      </w:r>
    </w:p>
    <w:p w:rsidR="00652743" w:rsidRPr="00AB3DB9" w:rsidRDefault="00652743" w:rsidP="000A6E6D">
      <w:pPr>
        <w:pStyle w:val="Heading2"/>
        <w:spacing w:line="480" w:lineRule="auto"/>
        <w:rPr>
          <w:rFonts w:ascii="Times New Roman" w:hAnsi="Times New Roman" w:cs="Times New Roman"/>
          <w:b/>
          <w:color w:val="0D0D0D" w:themeColor="text1" w:themeTint="F2"/>
          <w:sz w:val="24"/>
          <w:szCs w:val="24"/>
        </w:rPr>
      </w:pPr>
      <w:bookmarkStart w:id="9" w:name="_Toc102674227"/>
      <w:r w:rsidRPr="00AB3DB9">
        <w:rPr>
          <w:rFonts w:ascii="Times New Roman" w:hAnsi="Times New Roman" w:cs="Times New Roman"/>
          <w:b/>
          <w:color w:val="0D0D0D" w:themeColor="text1" w:themeTint="F2"/>
          <w:sz w:val="24"/>
          <w:szCs w:val="24"/>
        </w:rPr>
        <w:lastRenderedPageBreak/>
        <w:t xml:space="preserve">Impact </w:t>
      </w:r>
      <w:r>
        <w:rPr>
          <w:rFonts w:ascii="Times New Roman" w:hAnsi="Times New Roman" w:cs="Times New Roman"/>
          <w:b/>
          <w:color w:val="0D0D0D" w:themeColor="text1" w:themeTint="F2"/>
          <w:sz w:val="24"/>
          <w:szCs w:val="24"/>
        </w:rPr>
        <w:t>o</w:t>
      </w:r>
      <w:r w:rsidRPr="00AB3DB9">
        <w:rPr>
          <w:rFonts w:ascii="Times New Roman" w:hAnsi="Times New Roman" w:cs="Times New Roman"/>
          <w:b/>
          <w:color w:val="0D0D0D" w:themeColor="text1" w:themeTint="F2"/>
          <w:sz w:val="24"/>
          <w:szCs w:val="24"/>
        </w:rPr>
        <w:t xml:space="preserve">f Covid </w:t>
      </w:r>
      <w:r>
        <w:rPr>
          <w:rFonts w:ascii="Times New Roman" w:hAnsi="Times New Roman" w:cs="Times New Roman"/>
          <w:b/>
          <w:color w:val="0D0D0D" w:themeColor="text1" w:themeTint="F2"/>
          <w:sz w:val="24"/>
          <w:szCs w:val="24"/>
        </w:rPr>
        <w:t>19 on Organizational Culture a</w:t>
      </w:r>
      <w:r w:rsidRPr="00AB3DB9">
        <w:rPr>
          <w:rFonts w:ascii="Times New Roman" w:hAnsi="Times New Roman" w:cs="Times New Roman"/>
          <w:b/>
          <w:color w:val="0D0D0D" w:themeColor="text1" w:themeTint="F2"/>
          <w:sz w:val="24"/>
          <w:szCs w:val="24"/>
        </w:rPr>
        <w:t>nd Performance</w:t>
      </w:r>
      <w:bookmarkEnd w:id="9"/>
    </w:p>
    <w:p w:rsidR="00652743" w:rsidRPr="004C1D47" w:rsidRDefault="00FD219D" w:rsidP="000E162D">
      <w:pPr>
        <w:pStyle w:val="Heading2"/>
        <w:spacing w:line="480" w:lineRule="auto"/>
        <w:rPr>
          <w:rFonts w:ascii="Times New Roman" w:hAnsi="Times New Roman" w:cs="Times New Roman"/>
          <w:color w:val="0D0D0D" w:themeColor="text1" w:themeTint="F2"/>
          <w:sz w:val="24"/>
          <w:szCs w:val="24"/>
        </w:rPr>
      </w:pPr>
      <w:bookmarkStart w:id="10" w:name="_Toc102674228"/>
      <w:r w:rsidRPr="00FD219D">
        <w:rPr>
          <w:rFonts w:ascii="Times New Roman" w:hAnsi="Times New Roman" w:cs="Times New Roman"/>
          <w:color w:val="0D0D0D" w:themeColor="text1" w:themeTint="F2"/>
          <w:sz w:val="24"/>
          <w:szCs w:val="24"/>
        </w:rPr>
        <w:t xml:space="preserve">Covid 19 significantly affected the organizational culture of companies leading to changed behaviors and practices aimed at spurring performance. </w:t>
      </w:r>
      <w:r w:rsidR="00F3283A">
        <w:rPr>
          <w:rFonts w:ascii="Times New Roman" w:hAnsi="Times New Roman" w:cs="Times New Roman"/>
          <w:color w:val="0D0D0D" w:themeColor="text1" w:themeTint="F2"/>
          <w:sz w:val="24"/>
          <w:szCs w:val="24"/>
        </w:rPr>
        <w:t>According to</w:t>
      </w:r>
      <w:r w:rsidR="00F3283A" w:rsidRPr="00F3283A">
        <w:rPr>
          <w:rFonts w:ascii="Times New Roman" w:hAnsi="Times New Roman" w:cs="Times New Roman"/>
          <w:color w:val="auto"/>
          <w:sz w:val="24"/>
          <w:szCs w:val="24"/>
          <w:shd w:val="clear" w:color="auto" w:fill="FFFFFF"/>
        </w:rPr>
        <w:t xml:space="preserve"> Mullins &amp; McLean (2019) </w:t>
      </w:r>
      <w:r w:rsidRPr="00FD219D">
        <w:rPr>
          <w:rFonts w:ascii="Times New Roman" w:hAnsi="Times New Roman" w:cs="Times New Roman"/>
          <w:color w:val="0D0D0D" w:themeColor="text1" w:themeTint="F2"/>
          <w:sz w:val="24"/>
          <w:szCs w:val="24"/>
        </w:rPr>
        <w:t>it lowered the significance of particular organizations as health became a priority.</w:t>
      </w:r>
      <w:r>
        <w:rPr>
          <w:rFonts w:ascii="Times New Roman" w:hAnsi="Times New Roman" w:cs="Times New Roman"/>
          <w:color w:val="0D0D0D" w:themeColor="text1" w:themeTint="F2"/>
          <w:sz w:val="24"/>
          <w:szCs w:val="24"/>
        </w:rPr>
        <w:t xml:space="preserve"> </w:t>
      </w:r>
      <w:r w:rsidR="00652743" w:rsidRPr="004C1D47">
        <w:rPr>
          <w:rFonts w:ascii="Times New Roman" w:hAnsi="Times New Roman" w:cs="Times New Roman"/>
          <w:color w:val="0D0D0D" w:themeColor="text1" w:themeTint="F2"/>
          <w:sz w:val="24"/>
          <w:szCs w:val="24"/>
        </w:rPr>
        <w:t>Covid 19 significantly affected the organizational culture of KFC leading to changed behaviors and practices aimed at spurring performance. The principle effect based on the cultural web was on the stories spoke about KFC during the pandemic.</w:t>
      </w:r>
      <w:r w:rsidR="00652743">
        <w:rPr>
          <w:rFonts w:ascii="Times New Roman" w:hAnsi="Times New Roman" w:cs="Times New Roman"/>
          <w:color w:val="0D0D0D" w:themeColor="text1" w:themeTint="F2"/>
          <w:sz w:val="24"/>
          <w:szCs w:val="24"/>
        </w:rPr>
        <w:t xml:space="preserve"> </w:t>
      </w:r>
      <w:r w:rsidR="00652743" w:rsidRPr="004C1D47">
        <w:rPr>
          <w:rFonts w:ascii="Times New Roman" w:hAnsi="Times New Roman" w:cs="Times New Roman"/>
          <w:color w:val="0D0D0D" w:themeColor="text1" w:themeTint="F2"/>
          <w:sz w:val="24"/>
          <w:szCs w:val="24"/>
        </w:rPr>
        <w:t>There was a shift in perspective as social places including KFC’s lounge were regarded as spaces that could lead to spread of Covid 19. Therefore, the stores contributed to low sales as consumers avoided eating products at the company. Covid 19 also enhanced the high power index at KFC leading to more centralized decision making approaches. Ideally, as clienstr3duced, am any people had to stay at home which meant that the consultative approach to decision making was less favorable due to the urgency created by the pandemic. Therefore, Covid 19 as a health crisis affected the way people interacted due to its contiguous nature. Therefore, the beliefs associated with having a unique catering experience cultural experience at KFC could not be realized. For instance, the firm suspended its “finger licking slogan” during the pandemic as it could be a potential source of Covid 19 transmission.</w:t>
      </w:r>
      <w:bookmarkEnd w:id="10"/>
    </w:p>
    <w:p w:rsidR="00FD219D" w:rsidRPr="004C1D47" w:rsidRDefault="00FD219D" w:rsidP="000E162D">
      <w:pPr>
        <w:spacing w:after="0" w:line="480" w:lineRule="auto"/>
        <w:rPr>
          <w:rFonts w:ascii="Times New Roman" w:hAnsi="Times New Roman" w:cs="Times New Roman"/>
          <w:color w:val="0D0D0D" w:themeColor="text1" w:themeTint="F2"/>
          <w:sz w:val="24"/>
          <w:szCs w:val="24"/>
        </w:rPr>
      </w:pPr>
      <w:r w:rsidRPr="00F3283A">
        <w:rPr>
          <w:rFonts w:ascii="Times New Roman" w:hAnsi="Times New Roman" w:cs="Times New Roman"/>
          <w:color w:val="0D0D0D" w:themeColor="text1" w:themeTint="F2"/>
          <w:sz w:val="24"/>
          <w:szCs w:val="24"/>
        </w:rPr>
        <w:t xml:space="preserve">Covid 19 affected performance of almost all organization. Primarily, </w:t>
      </w:r>
      <w:r w:rsidR="00F3283A">
        <w:rPr>
          <w:rFonts w:ascii="Times New Roman" w:hAnsi="Times New Roman" w:cs="Times New Roman"/>
          <w:color w:val="0D0D0D" w:themeColor="text1" w:themeTint="F2"/>
          <w:sz w:val="24"/>
          <w:szCs w:val="24"/>
        </w:rPr>
        <w:t>it led to a drop in sales (</w:t>
      </w:r>
      <w:r w:rsidR="00F3283A" w:rsidRPr="00EE2AED">
        <w:rPr>
          <w:rFonts w:ascii="Times New Roman" w:hAnsi="Times New Roman" w:cs="Times New Roman"/>
          <w:sz w:val="24"/>
          <w:szCs w:val="24"/>
          <w:shd w:val="clear" w:color="auto" w:fill="FFFFFF"/>
        </w:rPr>
        <w:t>Mulli</w:t>
      </w:r>
      <w:r w:rsidR="00F3283A">
        <w:rPr>
          <w:rFonts w:ascii="Times New Roman" w:hAnsi="Times New Roman" w:cs="Times New Roman"/>
          <w:sz w:val="24"/>
          <w:szCs w:val="24"/>
          <w:shd w:val="clear" w:color="auto" w:fill="FFFFFF"/>
        </w:rPr>
        <w:t>ns &amp;</w:t>
      </w:r>
      <w:r w:rsidR="00F3283A" w:rsidRPr="00EE2AED">
        <w:rPr>
          <w:rFonts w:ascii="Times New Roman" w:hAnsi="Times New Roman" w:cs="Times New Roman"/>
          <w:sz w:val="24"/>
          <w:szCs w:val="24"/>
          <w:shd w:val="clear" w:color="auto" w:fill="FFFFFF"/>
        </w:rPr>
        <w:t xml:space="preserve"> McLean,</w:t>
      </w:r>
      <w:r w:rsidR="00F3283A">
        <w:rPr>
          <w:rFonts w:ascii="Times New Roman" w:hAnsi="Times New Roman" w:cs="Times New Roman"/>
          <w:sz w:val="24"/>
          <w:szCs w:val="24"/>
          <w:shd w:val="clear" w:color="auto" w:fill="FFFFFF"/>
        </w:rPr>
        <w:t xml:space="preserve"> 2019)</w:t>
      </w:r>
      <w:r w:rsidRPr="00F3283A">
        <w:rPr>
          <w:rFonts w:ascii="Times New Roman" w:hAnsi="Times New Roman" w:cs="Times New Roman"/>
          <w:color w:val="0D0D0D" w:themeColor="text1" w:themeTint="F2"/>
          <w:sz w:val="24"/>
          <w:szCs w:val="24"/>
        </w:rPr>
        <w:t>.</w:t>
      </w:r>
      <w:r w:rsidR="00F3283A">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 xml:space="preserve">For KFC, it caused a fall in sales from </w:t>
      </w:r>
      <w:r w:rsidRPr="004C1D47">
        <w:rPr>
          <w:rFonts w:ascii="Times New Roman" w:hAnsi="Times New Roman" w:cs="Times New Roman"/>
          <w:color w:val="0D0D0D" w:themeColor="text1" w:themeTint="F2"/>
          <w:sz w:val="24"/>
          <w:szCs w:val="24"/>
        </w:rPr>
        <w:t>27.9 to 26.29 billion US dollars as shown in figure 3.</w:t>
      </w:r>
      <w:r>
        <w:rPr>
          <w:rFonts w:ascii="Times New Roman" w:hAnsi="Times New Roman" w:cs="Times New Roman"/>
          <w:color w:val="0D0D0D" w:themeColor="text1" w:themeTint="F2"/>
          <w:sz w:val="24"/>
          <w:szCs w:val="24"/>
        </w:rPr>
        <w:t xml:space="preserve"> </w:t>
      </w:r>
      <w:r w:rsidRPr="004C1D47">
        <w:rPr>
          <w:rFonts w:ascii="Times New Roman" w:hAnsi="Times New Roman" w:cs="Times New Roman"/>
          <w:color w:val="0D0D0D" w:themeColor="text1" w:themeTint="F2"/>
          <w:sz w:val="24"/>
          <w:szCs w:val="24"/>
        </w:rPr>
        <w:t>Covid 19 affected people's spending as most of them shifted to buying products related to their health (</w:t>
      </w:r>
      <w:r w:rsidRPr="004C1D47">
        <w:rPr>
          <w:rFonts w:ascii="Times New Roman" w:hAnsi="Times New Roman" w:cs="Times New Roman"/>
          <w:color w:val="0D0D0D" w:themeColor="text1" w:themeTint="F2"/>
          <w:sz w:val="24"/>
          <w:szCs w:val="24"/>
          <w:shd w:val="clear" w:color="auto" w:fill="FFFFFF"/>
        </w:rPr>
        <w:t>Uddin, 2020, p.172</w:t>
      </w:r>
      <w:r w:rsidRPr="004C1D47">
        <w:rPr>
          <w:rFonts w:ascii="Times New Roman" w:hAnsi="Times New Roman" w:cs="Times New Roman"/>
          <w:color w:val="0D0D0D" w:themeColor="text1" w:themeTint="F2"/>
          <w:sz w:val="24"/>
          <w:szCs w:val="24"/>
        </w:rPr>
        <w:t>). As a result, spending on KFC went down. The government policies regarding Covid, such as social distancing, also led to reduced economic activities by people leading to reduced ability to buy. Hence low revenues and sales.</w:t>
      </w:r>
    </w:p>
    <w:p w:rsidR="00FD219D" w:rsidRPr="004C1D47" w:rsidRDefault="00FD219D" w:rsidP="00FD219D">
      <w:pPr>
        <w:spacing w:after="0" w:line="480" w:lineRule="auto"/>
        <w:rPr>
          <w:rFonts w:ascii="Times New Roman" w:hAnsi="Times New Roman" w:cs="Times New Roman"/>
          <w:color w:val="0D0D0D" w:themeColor="text1" w:themeTint="F2"/>
          <w:sz w:val="24"/>
          <w:szCs w:val="24"/>
        </w:rPr>
      </w:pPr>
    </w:p>
    <w:p w:rsidR="00652743" w:rsidRPr="004C1D47" w:rsidRDefault="00652743" w:rsidP="00FD219D">
      <w:pPr>
        <w:spacing w:after="0" w:line="480" w:lineRule="auto"/>
        <w:ind w:firstLine="720"/>
        <w:rPr>
          <w:rFonts w:ascii="Times New Roman" w:hAnsi="Times New Roman" w:cs="Times New Roman"/>
          <w:color w:val="0D0D0D" w:themeColor="text1" w:themeTint="F2"/>
          <w:sz w:val="24"/>
          <w:szCs w:val="24"/>
        </w:rPr>
      </w:pPr>
    </w:p>
    <w:p w:rsidR="00652743" w:rsidRPr="004C1D47" w:rsidRDefault="00652743" w:rsidP="00652743">
      <w:pPr>
        <w:spacing w:after="0" w:line="480" w:lineRule="auto"/>
        <w:rPr>
          <w:rFonts w:ascii="Times New Roman" w:hAnsi="Times New Roman" w:cs="Times New Roman"/>
          <w:color w:val="0D0D0D" w:themeColor="text1" w:themeTint="F2"/>
          <w:sz w:val="24"/>
          <w:szCs w:val="24"/>
        </w:rPr>
      </w:pPr>
      <w:r w:rsidRPr="004C1D47">
        <w:rPr>
          <w:rFonts w:ascii="Times New Roman" w:hAnsi="Times New Roman" w:cs="Times New Roman"/>
          <w:noProof/>
          <w:color w:val="0D0D0D" w:themeColor="text1" w:themeTint="F2"/>
          <w:sz w:val="24"/>
          <w:szCs w:val="24"/>
        </w:rPr>
        <w:drawing>
          <wp:inline distT="0" distB="0" distL="0" distR="0" wp14:anchorId="2E8CE22E" wp14:editId="6DCDC9DD">
            <wp:extent cx="5943600" cy="35902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6CBDC9.tmp"/>
                    <pic:cNvPicPr/>
                  </pic:nvPicPr>
                  <pic:blipFill>
                    <a:blip r:embed="rId10">
                      <a:extLst>
                        <a:ext uri="{28A0092B-C50C-407E-A947-70E740481C1C}">
                          <a14:useLocalDpi xmlns:a14="http://schemas.microsoft.com/office/drawing/2010/main" val="0"/>
                        </a:ext>
                      </a:extLst>
                    </a:blip>
                    <a:stretch>
                      <a:fillRect/>
                    </a:stretch>
                  </pic:blipFill>
                  <pic:spPr>
                    <a:xfrm>
                      <a:off x="0" y="0"/>
                      <a:ext cx="5943600" cy="3590290"/>
                    </a:xfrm>
                    <a:prstGeom prst="rect">
                      <a:avLst/>
                    </a:prstGeom>
                  </pic:spPr>
                </pic:pic>
              </a:graphicData>
            </a:graphic>
          </wp:inline>
        </w:drawing>
      </w:r>
    </w:p>
    <w:p w:rsidR="00652743" w:rsidRPr="004C1D47" w:rsidRDefault="00652743" w:rsidP="00652743">
      <w:pPr>
        <w:spacing w:after="0" w:line="480" w:lineRule="auto"/>
        <w:rPr>
          <w:rFonts w:ascii="Times New Roman" w:hAnsi="Times New Roman" w:cs="Times New Roman"/>
          <w:color w:val="0D0D0D" w:themeColor="text1" w:themeTint="F2"/>
          <w:sz w:val="24"/>
          <w:szCs w:val="24"/>
        </w:rPr>
      </w:pPr>
      <w:r w:rsidRPr="004C1D47">
        <w:rPr>
          <w:rFonts w:ascii="Times New Roman" w:hAnsi="Times New Roman" w:cs="Times New Roman"/>
          <w:b/>
          <w:color w:val="0D0D0D" w:themeColor="text1" w:themeTint="F2"/>
          <w:sz w:val="24"/>
          <w:szCs w:val="24"/>
        </w:rPr>
        <w:t>Figure 3:</w:t>
      </w:r>
      <w:r w:rsidRPr="004C1D47">
        <w:rPr>
          <w:rFonts w:ascii="Times New Roman" w:hAnsi="Times New Roman" w:cs="Times New Roman"/>
          <w:color w:val="0D0D0D" w:themeColor="text1" w:themeTint="F2"/>
          <w:sz w:val="24"/>
          <w:szCs w:val="24"/>
        </w:rPr>
        <w:t xml:space="preserve"> KFC sales in US million dollies between 2019 and 2021.</w:t>
      </w:r>
    </w:p>
    <w:p w:rsidR="00652743" w:rsidRPr="004C1D47" w:rsidRDefault="00652743" w:rsidP="00652743">
      <w:pPr>
        <w:spacing w:after="0" w:line="480" w:lineRule="auto"/>
        <w:rPr>
          <w:rFonts w:ascii="Times New Roman" w:hAnsi="Times New Roman" w:cs="Times New Roman"/>
          <w:color w:val="0D0D0D" w:themeColor="text1" w:themeTint="F2"/>
          <w:sz w:val="24"/>
          <w:szCs w:val="24"/>
        </w:rPr>
      </w:pPr>
      <w:r w:rsidRPr="004C1D47">
        <w:rPr>
          <w:rFonts w:ascii="Times New Roman" w:hAnsi="Times New Roman" w:cs="Times New Roman"/>
          <w:color w:val="0D0D0D" w:themeColor="text1" w:themeTint="F2"/>
          <w:sz w:val="24"/>
          <w:szCs w:val="24"/>
        </w:rPr>
        <w:t>Source: Statista.</w:t>
      </w:r>
      <w:r>
        <w:rPr>
          <w:rFonts w:ascii="Times New Roman" w:hAnsi="Times New Roman" w:cs="Times New Roman"/>
          <w:color w:val="0D0D0D" w:themeColor="text1" w:themeTint="F2"/>
          <w:sz w:val="24"/>
          <w:szCs w:val="24"/>
        </w:rPr>
        <w:t xml:space="preserve"> </w:t>
      </w:r>
      <w:r w:rsidRPr="004C1D47">
        <w:rPr>
          <w:rFonts w:ascii="Times New Roman" w:hAnsi="Times New Roman" w:cs="Times New Roman"/>
          <w:color w:val="0D0D0D" w:themeColor="text1" w:themeTint="F2"/>
          <w:sz w:val="24"/>
          <w:szCs w:val="24"/>
        </w:rPr>
        <w:t xml:space="preserve">statista.com/statistics/1017783/systemwide-sales-of-yum-brands-by-brand/ </w:t>
      </w:r>
    </w:p>
    <w:p w:rsidR="00EE6243" w:rsidRPr="004D4E22" w:rsidRDefault="00EE6243" w:rsidP="004C381B">
      <w:pPr>
        <w:pStyle w:val="Heading2"/>
        <w:rPr>
          <w:rFonts w:ascii="Times New Roman" w:hAnsi="Times New Roman" w:cs="Times New Roman"/>
          <w:b/>
          <w:color w:val="0D0D0D" w:themeColor="text1" w:themeTint="F2"/>
          <w:sz w:val="24"/>
          <w:szCs w:val="24"/>
        </w:rPr>
      </w:pPr>
      <w:bookmarkStart w:id="11" w:name="_Toc102674229"/>
      <w:r w:rsidRPr="004D4E22">
        <w:rPr>
          <w:rFonts w:ascii="Times New Roman" w:hAnsi="Times New Roman" w:cs="Times New Roman"/>
          <w:b/>
          <w:color w:val="0D0D0D" w:themeColor="text1" w:themeTint="F2"/>
          <w:sz w:val="24"/>
          <w:szCs w:val="24"/>
        </w:rPr>
        <w:t xml:space="preserve">Ethical </w:t>
      </w:r>
      <w:r w:rsidR="004C381B" w:rsidRPr="004D4E22">
        <w:rPr>
          <w:rFonts w:ascii="Times New Roman" w:hAnsi="Times New Roman" w:cs="Times New Roman"/>
          <w:b/>
          <w:color w:val="0D0D0D" w:themeColor="text1" w:themeTint="F2"/>
          <w:sz w:val="24"/>
          <w:szCs w:val="24"/>
        </w:rPr>
        <w:t>Dilemmas</w:t>
      </w:r>
      <w:bookmarkEnd w:id="11"/>
    </w:p>
    <w:p w:rsidR="004C381B"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Ethical dilemmas are</w:t>
      </w:r>
      <w:r w:rsidR="00823698" w:rsidRPr="004D4E22">
        <w:rPr>
          <w:rFonts w:ascii="Times New Roman" w:hAnsi="Times New Roman" w:cs="Times New Roman"/>
          <w:color w:val="0D0D0D" w:themeColor="text1" w:themeTint="F2"/>
          <w:sz w:val="24"/>
          <w:szCs w:val="24"/>
        </w:rPr>
        <w:t xml:space="preserve"> situations which require </w:t>
      </w:r>
      <w:r w:rsidR="00156255">
        <w:rPr>
          <w:rFonts w:ascii="Times New Roman" w:hAnsi="Times New Roman" w:cs="Times New Roman"/>
          <w:color w:val="0D0D0D" w:themeColor="text1" w:themeTint="F2"/>
          <w:sz w:val="24"/>
          <w:szCs w:val="24"/>
        </w:rPr>
        <w:t>choosing</w:t>
      </w:r>
      <w:r w:rsidRPr="004D4E22">
        <w:rPr>
          <w:rFonts w:ascii="Times New Roman" w:hAnsi="Times New Roman" w:cs="Times New Roman"/>
          <w:color w:val="0D0D0D" w:themeColor="text1" w:themeTint="F2"/>
          <w:sz w:val="24"/>
          <w:szCs w:val="24"/>
        </w:rPr>
        <w:t xml:space="preserve"> between two conflicting op</w:t>
      </w:r>
      <w:r w:rsidR="00823698" w:rsidRPr="004D4E22">
        <w:rPr>
          <w:rFonts w:ascii="Times New Roman" w:hAnsi="Times New Roman" w:cs="Times New Roman"/>
          <w:color w:val="0D0D0D" w:themeColor="text1" w:themeTint="F2"/>
          <w:sz w:val="24"/>
          <w:szCs w:val="24"/>
        </w:rPr>
        <w:t>tions.</w:t>
      </w:r>
      <w:r w:rsidR="004D4E22">
        <w:rPr>
          <w:rFonts w:ascii="Times New Roman" w:hAnsi="Times New Roman" w:cs="Times New Roman"/>
          <w:color w:val="0D0D0D" w:themeColor="text1" w:themeTint="F2"/>
          <w:sz w:val="24"/>
          <w:szCs w:val="24"/>
        </w:rPr>
        <w:t xml:space="preserve"> </w:t>
      </w:r>
      <w:r w:rsidR="00823698" w:rsidRPr="004D4E22">
        <w:rPr>
          <w:rFonts w:ascii="Times New Roman" w:hAnsi="Times New Roman" w:cs="Times New Roman"/>
          <w:color w:val="0D0D0D" w:themeColor="text1" w:themeTint="F2"/>
          <w:sz w:val="24"/>
          <w:szCs w:val="24"/>
        </w:rPr>
        <w:t>In business, one option</w:t>
      </w:r>
      <w:r w:rsidRPr="004D4E22">
        <w:rPr>
          <w:rFonts w:ascii="Times New Roman" w:hAnsi="Times New Roman" w:cs="Times New Roman"/>
          <w:color w:val="0D0D0D" w:themeColor="text1" w:themeTint="F2"/>
          <w:sz w:val="24"/>
          <w:szCs w:val="24"/>
        </w:rPr>
        <w:t xml:space="preserve"> focus on maintaining moral principles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while </w:t>
      </w:r>
      <w:r w:rsidR="00823698" w:rsidRPr="004D4E22">
        <w:rPr>
          <w:rFonts w:ascii="Times New Roman" w:hAnsi="Times New Roman" w:cs="Times New Roman"/>
          <w:color w:val="0D0D0D" w:themeColor="text1" w:themeTint="F2"/>
          <w:sz w:val="24"/>
          <w:szCs w:val="24"/>
        </w:rPr>
        <w:t>others are based on business practices</w:t>
      </w:r>
      <w:r w:rsidRPr="004D4E22">
        <w:rPr>
          <w:rFonts w:ascii="Times New Roman" w:hAnsi="Times New Roman" w:cs="Times New Roman"/>
          <w:color w:val="0D0D0D" w:themeColor="text1" w:themeTint="F2"/>
          <w:sz w:val="24"/>
          <w:szCs w:val="24"/>
        </w:rPr>
        <w:t xml:space="preserve"> and sustainability (</w:t>
      </w:r>
      <w:r w:rsidRPr="004D4E22">
        <w:rPr>
          <w:rFonts w:ascii="Times New Roman" w:hAnsi="Times New Roman" w:cs="Times New Roman"/>
          <w:color w:val="0D0D0D" w:themeColor="text1" w:themeTint="F2"/>
          <w:sz w:val="24"/>
          <w:szCs w:val="24"/>
          <w:shd w:val="clear" w:color="auto" w:fill="FFFFFF"/>
        </w:rPr>
        <w:t xml:space="preserve">Husna et </w:t>
      </w:r>
      <w:r w:rsidR="00893FFF">
        <w:rPr>
          <w:rFonts w:ascii="Times New Roman" w:hAnsi="Times New Roman" w:cs="Times New Roman"/>
          <w:color w:val="0D0D0D" w:themeColor="text1" w:themeTint="F2"/>
          <w:sz w:val="24"/>
          <w:szCs w:val="24"/>
          <w:shd w:val="clear" w:color="auto" w:fill="FFFFFF"/>
        </w:rPr>
        <w:t>al., 2020</w:t>
      </w:r>
      <w:r w:rsidRPr="004D4E22">
        <w:rPr>
          <w:rFonts w:ascii="Times New Roman" w:hAnsi="Times New Roman" w:cs="Times New Roman"/>
          <w:color w:val="0D0D0D" w:themeColor="text1" w:themeTint="F2"/>
          <w:sz w:val="24"/>
          <w:szCs w:val="24"/>
        </w:rPr>
        <w:t>). KFC has been affected by ethical dile</w:t>
      </w:r>
      <w:r w:rsidR="00823698" w:rsidRPr="004D4E22">
        <w:rPr>
          <w:rFonts w:ascii="Times New Roman" w:hAnsi="Times New Roman" w:cs="Times New Roman"/>
          <w:color w:val="0D0D0D" w:themeColor="text1" w:themeTint="F2"/>
          <w:sz w:val="24"/>
          <w:szCs w:val="24"/>
        </w:rPr>
        <w:t>mmas relating to its treatment of</w:t>
      </w:r>
      <w:r w:rsidR="004D4E22">
        <w:rPr>
          <w:rFonts w:ascii="Times New Roman" w:hAnsi="Times New Roman" w:cs="Times New Roman"/>
          <w:color w:val="0D0D0D" w:themeColor="text1" w:themeTint="F2"/>
          <w:sz w:val="24"/>
          <w:szCs w:val="24"/>
        </w:rPr>
        <w:t xml:space="preserve"> </w:t>
      </w:r>
      <w:r w:rsidR="00823698" w:rsidRPr="004D4E22">
        <w:rPr>
          <w:rFonts w:ascii="Times New Roman" w:hAnsi="Times New Roman" w:cs="Times New Roman"/>
          <w:color w:val="0D0D0D" w:themeColor="text1" w:themeTint="F2"/>
          <w:sz w:val="24"/>
          <w:szCs w:val="24"/>
        </w:rPr>
        <w:t>animals.</w:t>
      </w:r>
      <w:r w:rsidR="004D4E22">
        <w:rPr>
          <w:rFonts w:ascii="Times New Roman" w:hAnsi="Times New Roman" w:cs="Times New Roman"/>
          <w:color w:val="0D0D0D" w:themeColor="text1" w:themeTint="F2"/>
          <w:sz w:val="24"/>
          <w:szCs w:val="24"/>
        </w:rPr>
        <w:t xml:space="preserve"> </w:t>
      </w:r>
      <w:r w:rsidR="00823698" w:rsidRPr="004D4E22">
        <w:rPr>
          <w:rFonts w:ascii="Times New Roman" w:hAnsi="Times New Roman" w:cs="Times New Roman"/>
          <w:color w:val="0D0D0D" w:themeColor="text1" w:themeTint="F2"/>
          <w:sz w:val="24"/>
          <w:szCs w:val="24"/>
        </w:rPr>
        <w:t>In India, this issue raised a significant debate</w:t>
      </w:r>
      <w:r w:rsidRPr="004D4E22">
        <w:rPr>
          <w:rFonts w:ascii="Times New Roman" w:hAnsi="Times New Roman" w:cs="Times New Roman"/>
          <w:color w:val="0D0D0D" w:themeColor="text1" w:themeTint="F2"/>
          <w:sz w:val="24"/>
          <w:szCs w:val="24"/>
        </w:rPr>
        <w:t xml:space="preserve"> as people felt th</w:t>
      </w:r>
      <w:r w:rsidR="00823698" w:rsidRPr="004D4E22">
        <w:rPr>
          <w:rFonts w:ascii="Times New Roman" w:hAnsi="Times New Roman" w:cs="Times New Roman"/>
          <w:color w:val="0D0D0D" w:themeColor="text1" w:themeTint="F2"/>
          <w:sz w:val="24"/>
          <w:szCs w:val="24"/>
        </w:rPr>
        <w:t>at the</w:t>
      </w:r>
      <w:r w:rsidR="00156255">
        <w:rPr>
          <w:rFonts w:ascii="Times New Roman" w:hAnsi="Times New Roman" w:cs="Times New Roman"/>
          <w:color w:val="0D0D0D" w:themeColor="text1" w:themeTint="F2"/>
          <w:sz w:val="24"/>
          <w:szCs w:val="24"/>
        </w:rPr>
        <w:t xml:space="preserve"> way the company treatment of</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c</w:t>
      </w:r>
      <w:r w:rsidRPr="004D4E22">
        <w:rPr>
          <w:rFonts w:ascii="Times New Roman" w:hAnsi="Times New Roman" w:cs="Times New Roman"/>
          <w:color w:val="0D0D0D" w:themeColor="text1" w:themeTint="F2"/>
          <w:sz w:val="24"/>
          <w:szCs w:val="24"/>
        </w:rPr>
        <w:t>hicken</w:t>
      </w:r>
      <w:r w:rsidR="00156255">
        <w:rPr>
          <w:rFonts w:ascii="Times New Roman" w:hAnsi="Times New Roman" w:cs="Times New Roman"/>
          <w:color w:val="0D0D0D" w:themeColor="text1" w:themeTint="F2"/>
          <w:sz w:val="24"/>
          <w:szCs w:val="24"/>
        </w:rPr>
        <w:t>s</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violated</w:t>
      </w:r>
      <w:r w:rsidRPr="004D4E22">
        <w:rPr>
          <w:rFonts w:ascii="Times New Roman" w:hAnsi="Times New Roman" w:cs="Times New Roman"/>
          <w:color w:val="0D0D0D" w:themeColor="text1" w:themeTint="F2"/>
          <w:sz w:val="24"/>
          <w:szCs w:val="24"/>
        </w:rPr>
        <w:t xml:space="preserve"> animal rights.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 The accusation affected the company</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brand image as consumers who are conscious of animal welfare avoided KFC products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limiting positive financial performance.</w:t>
      </w:r>
      <w:r w:rsidR="004D4E22">
        <w:rPr>
          <w:rFonts w:ascii="Times New Roman" w:hAnsi="Times New Roman" w:cs="Times New Roman"/>
          <w:color w:val="0D0D0D" w:themeColor="text1" w:themeTint="F2"/>
          <w:sz w:val="24"/>
          <w:szCs w:val="24"/>
        </w:rPr>
        <w:t xml:space="preserve">  </w:t>
      </w:r>
    </w:p>
    <w:p w:rsidR="00EE6243" w:rsidRPr="004D4E22"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The other significant ethical challenge facing KFC is the health perspective associated with fast foods.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There is increasing linkage and accusation of fast food as a leading cause of cardiovascular diseases.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As people</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lifestyles shift to live healthy, there is a need to educate the public more on the need to avoid junk food (</w:t>
      </w:r>
      <w:r w:rsidRPr="004D4E22">
        <w:rPr>
          <w:rFonts w:ascii="Times New Roman" w:hAnsi="Times New Roman" w:cs="Times New Roman"/>
          <w:color w:val="0D0D0D" w:themeColor="text1" w:themeTint="F2"/>
          <w:sz w:val="24"/>
          <w:szCs w:val="24"/>
          <w:shd w:val="clear" w:color="auto" w:fill="FFFFFF"/>
        </w:rPr>
        <w:t>Chan et al</w:t>
      </w:r>
      <w:r w:rsidR="00156255">
        <w:rPr>
          <w:rFonts w:ascii="Times New Roman" w:hAnsi="Times New Roman" w:cs="Times New Roman"/>
          <w:color w:val="0D0D0D" w:themeColor="text1" w:themeTint="F2"/>
          <w:sz w:val="24"/>
          <w:szCs w:val="24"/>
          <w:shd w:val="clear" w:color="auto" w:fill="FFFFFF"/>
        </w:rPr>
        <w:t>.</w:t>
      </w:r>
      <w:r w:rsidRPr="004D4E22">
        <w:rPr>
          <w:rFonts w:ascii="Times New Roman" w:hAnsi="Times New Roman" w:cs="Times New Roman"/>
          <w:color w:val="0D0D0D" w:themeColor="text1" w:themeTint="F2"/>
          <w:sz w:val="24"/>
          <w:szCs w:val="24"/>
          <w:shd w:val="clear" w:color="auto" w:fill="FFFFFF"/>
        </w:rPr>
        <w:t>, 2020, p. 47</w:t>
      </w:r>
      <w:r w:rsidRPr="004D4E22">
        <w:rPr>
          <w:rFonts w:ascii="Times New Roman" w:hAnsi="Times New Roman" w:cs="Times New Roman"/>
          <w:color w:val="0D0D0D" w:themeColor="text1" w:themeTint="F2"/>
          <w:sz w:val="24"/>
          <w:szCs w:val="24"/>
        </w:rPr>
        <w:t xml:space="preserve">). Therefore, KFC is </w:t>
      </w:r>
      <w:r w:rsidRPr="004D4E22">
        <w:rPr>
          <w:rFonts w:ascii="Times New Roman" w:hAnsi="Times New Roman" w:cs="Times New Roman"/>
          <w:color w:val="0D0D0D" w:themeColor="text1" w:themeTint="F2"/>
          <w:sz w:val="24"/>
          <w:szCs w:val="24"/>
        </w:rPr>
        <w:lastRenderedPageBreak/>
        <w:t>concerned with the long-term survival of its business as f</w:t>
      </w:r>
      <w:r w:rsidR="004D4E22" w:rsidRPr="004D4E22">
        <w:rPr>
          <w:rFonts w:ascii="Times New Roman" w:hAnsi="Times New Roman" w:cs="Times New Roman"/>
          <w:color w:val="0D0D0D" w:themeColor="text1" w:themeTint="F2"/>
          <w:sz w:val="24"/>
          <w:szCs w:val="24"/>
        </w:rPr>
        <w:t xml:space="preserve">ast food </w:t>
      </w:r>
      <w:r w:rsidR="00156255">
        <w:rPr>
          <w:rFonts w:ascii="Times New Roman" w:hAnsi="Times New Roman" w:cs="Times New Roman"/>
          <w:color w:val="0D0D0D" w:themeColor="text1" w:themeTint="F2"/>
          <w:sz w:val="24"/>
          <w:szCs w:val="24"/>
        </w:rPr>
        <w:t xml:space="preserve">has </w:t>
      </w:r>
      <w:r w:rsidR="004D4E22" w:rsidRPr="004D4E22">
        <w:rPr>
          <w:rFonts w:ascii="Times New Roman" w:hAnsi="Times New Roman" w:cs="Times New Roman"/>
          <w:color w:val="0D0D0D" w:themeColor="text1" w:themeTint="F2"/>
          <w:sz w:val="24"/>
          <w:szCs w:val="24"/>
        </w:rPr>
        <w:t>become heavily criticized</w:t>
      </w:r>
      <w:r w:rsidRPr="004D4E22">
        <w:rPr>
          <w:rFonts w:ascii="Times New Roman" w:hAnsi="Times New Roman" w:cs="Times New Roman"/>
          <w:color w:val="0D0D0D" w:themeColor="text1" w:themeTint="F2"/>
          <w:sz w:val="24"/>
          <w:szCs w:val="24"/>
        </w:rPr>
        <w:t>. Moreover, by cont</w:t>
      </w:r>
      <w:r w:rsidR="004D4E22" w:rsidRPr="004D4E22">
        <w:rPr>
          <w:rFonts w:ascii="Times New Roman" w:hAnsi="Times New Roman" w:cs="Times New Roman"/>
          <w:color w:val="0D0D0D" w:themeColor="text1" w:themeTint="F2"/>
          <w:sz w:val="24"/>
          <w:szCs w:val="24"/>
        </w:rPr>
        <w:t>inuing with production, KFC faces</w:t>
      </w:r>
      <w:r w:rsidRPr="004D4E22">
        <w:rPr>
          <w:rFonts w:ascii="Times New Roman" w:hAnsi="Times New Roman" w:cs="Times New Roman"/>
          <w:color w:val="0D0D0D" w:themeColor="text1" w:themeTint="F2"/>
          <w:sz w:val="24"/>
          <w:szCs w:val="24"/>
        </w:rPr>
        <w:t xml:space="preserve"> an ethica</w:t>
      </w:r>
      <w:r w:rsidR="004D4E22" w:rsidRPr="004D4E22">
        <w:rPr>
          <w:rFonts w:ascii="Times New Roman" w:hAnsi="Times New Roman" w:cs="Times New Roman"/>
          <w:color w:val="0D0D0D" w:themeColor="text1" w:themeTint="F2"/>
          <w:sz w:val="24"/>
          <w:szCs w:val="24"/>
        </w:rPr>
        <w:t>l dilemma regarding whether it is</w:t>
      </w:r>
      <w:r w:rsidRPr="004D4E22">
        <w:rPr>
          <w:rFonts w:ascii="Times New Roman" w:hAnsi="Times New Roman" w:cs="Times New Roman"/>
          <w:color w:val="0D0D0D" w:themeColor="text1" w:themeTint="F2"/>
          <w:sz w:val="24"/>
          <w:szCs w:val="24"/>
        </w:rPr>
        <w:t xml:space="preserve"> promoting unhealthy lifestyles or not.</w:t>
      </w:r>
    </w:p>
    <w:p w:rsidR="00EE6243" w:rsidRPr="004D4E22" w:rsidRDefault="00ED0254" w:rsidP="00ED0254">
      <w:pPr>
        <w:pStyle w:val="Heading1"/>
        <w:numPr>
          <w:ilvl w:val="0"/>
          <w:numId w:val="6"/>
        </w:numPr>
        <w:jc w:val="center"/>
        <w:rPr>
          <w:rFonts w:ascii="Times New Roman" w:hAnsi="Times New Roman" w:cs="Times New Roman"/>
          <w:b/>
          <w:color w:val="0D0D0D" w:themeColor="text1" w:themeTint="F2"/>
          <w:sz w:val="24"/>
          <w:szCs w:val="24"/>
        </w:rPr>
      </w:pPr>
      <w:bookmarkStart w:id="12" w:name="_Toc102674230"/>
      <w:r w:rsidRPr="004D4E22">
        <w:rPr>
          <w:rFonts w:ascii="Times New Roman" w:hAnsi="Times New Roman" w:cs="Times New Roman"/>
          <w:b/>
          <w:color w:val="0D0D0D" w:themeColor="text1" w:themeTint="F2"/>
          <w:sz w:val="24"/>
          <w:szCs w:val="24"/>
        </w:rPr>
        <w:t>CONCLUSION</w:t>
      </w:r>
      <w:bookmarkEnd w:id="12"/>
    </w:p>
    <w:p w:rsidR="00EE6243" w:rsidRDefault="00EE6243" w:rsidP="000E162D">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t>Broader external f</w:t>
      </w:r>
      <w:r w:rsidR="004D4E22" w:rsidRPr="004D4E22">
        <w:rPr>
          <w:rFonts w:ascii="Times New Roman" w:hAnsi="Times New Roman" w:cs="Times New Roman"/>
          <w:color w:val="0D0D0D" w:themeColor="text1" w:themeTint="F2"/>
          <w:sz w:val="24"/>
          <w:szCs w:val="24"/>
        </w:rPr>
        <w:t>actors</w:t>
      </w:r>
      <w:r w:rsidR="00156255">
        <w:rPr>
          <w:rFonts w:ascii="Times New Roman" w:hAnsi="Times New Roman" w:cs="Times New Roman"/>
          <w:color w:val="0D0D0D" w:themeColor="text1" w:themeTint="F2"/>
          <w:sz w:val="24"/>
          <w:szCs w:val="24"/>
        </w:rPr>
        <w:t>,</w:t>
      </w:r>
      <w:r w:rsidR="004D4E22" w:rsidRPr="004D4E22">
        <w:rPr>
          <w:rFonts w:ascii="Times New Roman" w:hAnsi="Times New Roman" w:cs="Times New Roman"/>
          <w:color w:val="0D0D0D" w:themeColor="text1" w:themeTint="F2"/>
          <w:sz w:val="24"/>
          <w:szCs w:val="24"/>
        </w:rPr>
        <w:t xml:space="preserve"> along with Covid 19 and e</w:t>
      </w:r>
      <w:r w:rsidRPr="004D4E22">
        <w:rPr>
          <w:rFonts w:ascii="Times New Roman" w:hAnsi="Times New Roman" w:cs="Times New Roman"/>
          <w:color w:val="0D0D0D" w:themeColor="text1" w:themeTint="F2"/>
          <w:sz w:val="24"/>
          <w:szCs w:val="24"/>
        </w:rPr>
        <w:t>thical dilemma</w:t>
      </w:r>
      <w:r w:rsidR="00156255">
        <w:rPr>
          <w:rFonts w:ascii="Times New Roman" w:hAnsi="Times New Roman" w:cs="Times New Roman"/>
          <w:color w:val="0D0D0D" w:themeColor="text1" w:themeTint="F2"/>
          <w:sz w:val="24"/>
          <w:szCs w:val="24"/>
        </w:rPr>
        <w:t>s,</w:t>
      </w:r>
      <w:r w:rsidRPr="004D4E22">
        <w:rPr>
          <w:rFonts w:ascii="Times New Roman" w:hAnsi="Times New Roman" w:cs="Times New Roman"/>
          <w:color w:val="0D0D0D" w:themeColor="text1" w:themeTint="F2"/>
          <w:sz w:val="24"/>
          <w:szCs w:val="24"/>
        </w:rPr>
        <w:t xml:space="preserve"> </w:t>
      </w:r>
      <w:r w:rsidR="00156255">
        <w:rPr>
          <w:rFonts w:ascii="Times New Roman" w:hAnsi="Times New Roman" w:cs="Times New Roman"/>
          <w:color w:val="0D0D0D" w:themeColor="text1" w:themeTint="F2"/>
          <w:sz w:val="24"/>
          <w:szCs w:val="24"/>
        </w:rPr>
        <w:t>affect</w:t>
      </w:r>
      <w:r w:rsidRPr="004D4E22">
        <w:rPr>
          <w:rFonts w:ascii="Times New Roman" w:hAnsi="Times New Roman" w:cs="Times New Roman"/>
          <w:color w:val="0D0D0D" w:themeColor="text1" w:themeTint="F2"/>
          <w:sz w:val="24"/>
          <w:szCs w:val="24"/>
        </w:rPr>
        <w:t xml:space="preserve"> the organization</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culture and performance.</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The externa</w:t>
      </w:r>
      <w:r w:rsidR="004D4E22" w:rsidRPr="004D4E22">
        <w:rPr>
          <w:rFonts w:ascii="Times New Roman" w:hAnsi="Times New Roman" w:cs="Times New Roman"/>
          <w:color w:val="0D0D0D" w:themeColor="text1" w:themeTint="F2"/>
          <w:sz w:val="24"/>
          <w:szCs w:val="24"/>
        </w:rPr>
        <w:t>l factors can be evaluated using</w:t>
      </w:r>
      <w:r w:rsidRPr="004D4E22">
        <w:rPr>
          <w:rFonts w:ascii="Times New Roman" w:hAnsi="Times New Roman" w:cs="Times New Roman"/>
          <w:color w:val="0D0D0D" w:themeColor="text1" w:themeTint="F2"/>
          <w:sz w:val="24"/>
          <w:szCs w:val="24"/>
        </w:rPr>
        <w:t xml:space="preserve"> tools like the PESTEL and Porter</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s five forces</w:t>
      </w:r>
      <w:r w:rsidR="004D4E22" w:rsidRPr="004D4E22">
        <w:rPr>
          <w:rFonts w:ascii="Times New Roman" w:hAnsi="Times New Roman" w:cs="Times New Roman"/>
          <w:color w:val="0D0D0D" w:themeColor="text1" w:themeTint="F2"/>
          <w:sz w:val="24"/>
          <w:szCs w:val="24"/>
        </w:rPr>
        <w:t xml:space="preserve"> model</w:t>
      </w:r>
      <w:r w:rsidRPr="004D4E22">
        <w:rPr>
          <w:rFonts w:ascii="Times New Roman" w:hAnsi="Times New Roman" w:cs="Times New Roman"/>
          <w:color w:val="0D0D0D" w:themeColor="text1" w:themeTint="F2"/>
          <w:sz w:val="24"/>
          <w:szCs w:val="24"/>
        </w:rPr>
        <w:t xml:space="preserve">. They </w:t>
      </w:r>
      <w:r w:rsidR="00156255">
        <w:rPr>
          <w:rFonts w:ascii="Times New Roman" w:hAnsi="Times New Roman" w:cs="Times New Roman"/>
          <w:color w:val="0D0D0D" w:themeColor="text1" w:themeTint="F2"/>
          <w:sz w:val="24"/>
          <w:szCs w:val="24"/>
        </w:rPr>
        <w:t>assess</w:t>
      </w:r>
      <w:r w:rsidRPr="004D4E22">
        <w:rPr>
          <w:rFonts w:ascii="Times New Roman" w:hAnsi="Times New Roman" w:cs="Times New Roman"/>
          <w:color w:val="0D0D0D" w:themeColor="text1" w:themeTint="F2"/>
          <w:sz w:val="24"/>
          <w:szCs w:val="24"/>
        </w:rPr>
        <w:t xml:space="preserve"> factors</w:t>
      </w:r>
      <w:r w:rsidR="004D4E22" w:rsidRPr="004D4E22">
        <w:rPr>
          <w:rFonts w:ascii="Times New Roman" w:hAnsi="Times New Roman" w:cs="Times New Roman"/>
          <w:color w:val="0D0D0D" w:themeColor="text1" w:themeTint="F2"/>
          <w:sz w:val="24"/>
          <w:szCs w:val="24"/>
        </w:rPr>
        <w:t xml:space="preserve"> that the business do</w:t>
      </w:r>
      <w:r w:rsidRPr="004D4E22">
        <w:rPr>
          <w:rFonts w:ascii="Times New Roman" w:hAnsi="Times New Roman" w:cs="Times New Roman"/>
          <w:color w:val="0D0D0D" w:themeColor="text1" w:themeTint="F2"/>
          <w:sz w:val="24"/>
          <w:szCs w:val="24"/>
        </w:rPr>
        <w:t>es not have control over but is influenced by them.</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 xml:space="preserve"> Ideally, Covid 19 can b</w:t>
      </w:r>
      <w:r w:rsidR="004D4E22" w:rsidRPr="004D4E22">
        <w:rPr>
          <w:rFonts w:ascii="Times New Roman" w:hAnsi="Times New Roman" w:cs="Times New Roman"/>
          <w:color w:val="0D0D0D" w:themeColor="text1" w:themeTint="F2"/>
          <w:sz w:val="24"/>
          <w:szCs w:val="24"/>
        </w:rPr>
        <w:t xml:space="preserve">e regarded as an external factor </w:t>
      </w:r>
      <w:r w:rsidR="00156255">
        <w:rPr>
          <w:rFonts w:ascii="Times New Roman" w:hAnsi="Times New Roman" w:cs="Times New Roman"/>
          <w:color w:val="0D0D0D" w:themeColor="text1" w:themeTint="F2"/>
          <w:sz w:val="24"/>
          <w:szCs w:val="24"/>
        </w:rPr>
        <w:t>that affects many companies' operation</w:t>
      </w:r>
      <w:r w:rsidR="004D4E22" w:rsidRPr="004D4E22">
        <w:rPr>
          <w:rFonts w:ascii="Times New Roman" w:hAnsi="Times New Roman" w:cs="Times New Roman"/>
          <w:color w:val="0D0D0D" w:themeColor="text1" w:themeTint="F2"/>
          <w:sz w:val="24"/>
          <w:szCs w:val="24"/>
        </w:rPr>
        <w:t>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including KFC.</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It limited people</w:t>
      </w:r>
      <w:r w:rsidR="00156255">
        <w:rPr>
          <w:rFonts w:ascii="Times New Roman" w:hAnsi="Times New Roman" w:cs="Times New Roman"/>
          <w:color w:val="0D0D0D" w:themeColor="text1" w:themeTint="F2"/>
          <w:sz w:val="24"/>
          <w:szCs w:val="24"/>
        </w:rPr>
        <w:t>'</w:t>
      </w:r>
      <w:r w:rsidR="004D4E22" w:rsidRPr="004D4E22">
        <w:rPr>
          <w:rFonts w:ascii="Times New Roman" w:hAnsi="Times New Roman" w:cs="Times New Roman"/>
          <w:color w:val="0D0D0D" w:themeColor="text1" w:themeTint="F2"/>
          <w:sz w:val="24"/>
          <w:szCs w:val="24"/>
        </w:rPr>
        <w:t>s</w:t>
      </w:r>
      <w:r w:rsidRPr="004D4E22">
        <w:rPr>
          <w:rFonts w:ascii="Times New Roman" w:hAnsi="Times New Roman" w:cs="Times New Roman"/>
          <w:color w:val="0D0D0D" w:themeColor="text1" w:themeTint="F2"/>
          <w:sz w:val="24"/>
          <w:szCs w:val="24"/>
        </w:rPr>
        <w:t xml:space="preserve"> mobility and led to legislation that effected </w:t>
      </w:r>
      <w:r w:rsidR="004D4E22" w:rsidRPr="004D4E22">
        <w:rPr>
          <w:rFonts w:ascii="Times New Roman" w:hAnsi="Times New Roman" w:cs="Times New Roman"/>
          <w:color w:val="0D0D0D" w:themeColor="text1" w:themeTint="F2"/>
          <w:sz w:val="24"/>
          <w:szCs w:val="24"/>
        </w:rPr>
        <w:t>lockdowns, m</w:t>
      </w:r>
      <w:r w:rsidRPr="004D4E22">
        <w:rPr>
          <w:rFonts w:ascii="Times New Roman" w:hAnsi="Times New Roman" w:cs="Times New Roman"/>
          <w:color w:val="0D0D0D" w:themeColor="text1" w:themeTint="F2"/>
          <w:sz w:val="24"/>
          <w:szCs w:val="24"/>
        </w:rPr>
        <w:t>aking KFC only sell takeaway foods.</w:t>
      </w:r>
      <w:r w:rsidR="004D4E22">
        <w:rPr>
          <w:rFonts w:ascii="Times New Roman" w:hAnsi="Times New Roman" w:cs="Times New Roman"/>
          <w:color w:val="0D0D0D" w:themeColor="text1" w:themeTint="F2"/>
          <w:sz w:val="24"/>
          <w:szCs w:val="24"/>
        </w:rPr>
        <w:t xml:space="preserve"> </w:t>
      </w:r>
      <w:r w:rsidRPr="004D4E22">
        <w:rPr>
          <w:rFonts w:ascii="Times New Roman" w:hAnsi="Times New Roman" w:cs="Times New Roman"/>
          <w:color w:val="0D0D0D" w:themeColor="text1" w:themeTint="F2"/>
          <w:sz w:val="24"/>
          <w:szCs w:val="24"/>
        </w:rPr>
        <w:t>This affected cultura</w:t>
      </w:r>
      <w:r w:rsidR="004D4E22" w:rsidRPr="004D4E22">
        <w:rPr>
          <w:rFonts w:ascii="Times New Roman" w:hAnsi="Times New Roman" w:cs="Times New Roman"/>
          <w:color w:val="0D0D0D" w:themeColor="text1" w:themeTint="F2"/>
          <w:sz w:val="24"/>
          <w:szCs w:val="24"/>
        </w:rPr>
        <w:t>l practices at the organization</w:t>
      </w:r>
      <w:r w:rsidRPr="004D4E22">
        <w:rPr>
          <w:rFonts w:ascii="Times New Roman" w:hAnsi="Times New Roman" w:cs="Times New Roman"/>
          <w:color w:val="0D0D0D" w:themeColor="text1" w:themeTint="F2"/>
          <w:sz w:val="24"/>
          <w:szCs w:val="24"/>
        </w:rPr>
        <w:t xml:space="preserve"> centred on customer interactions</w:t>
      </w:r>
      <w:r w:rsidR="00156255">
        <w:rPr>
          <w:rFonts w:ascii="Times New Roman" w:hAnsi="Times New Roman" w:cs="Times New Roman"/>
          <w:color w:val="0D0D0D" w:themeColor="text1" w:themeTint="F2"/>
          <w:sz w:val="24"/>
          <w:szCs w:val="24"/>
        </w:rPr>
        <w:t>,</w:t>
      </w:r>
      <w:r w:rsidRPr="004D4E22">
        <w:rPr>
          <w:rFonts w:ascii="Times New Roman" w:hAnsi="Times New Roman" w:cs="Times New Roman"/>
          <w:color w:val="0D0D0D" w:themeColor="text1" w:themeTint="F2"/>
          <w:sz w:val="24"/>
          <w:szCs w:val="24"/>
        </w:rPr>
        <w:t xml:space="preserve"> such as creating comfortable experiences in cafes. Ethical dilemmas are also affecting the performance and culture of KFC by affecting sales. For instance, the changing lifestyle among people makes consumers prefer other healthy eating habits as fast foods are considered j</w:t>
      </w:r>
      <w:r w:rsidR="004D4E22" w:rsidRPr="004D4E22">
        <w:rPr>
          <w:rFonts w:ascii="Times New Roman" w:hAnsi="Times New Roman" w:cs="Times New Roman"/>
          <w:color w:val="0D0D0D" w:themeColor="text1" w:themeTint="F2"/>
          <w:sz w:val="24"/>
          <w:szCs w:val="24"/>
        </w:rPr>
        <w:t>unk foods which are unhealthy.</w:t>
      </w:r>
      <w:r w:rsidRPr="004D4E22">
        <w:rPr>
          <w:rFonts w:ascii="Times New Roman" w:hAnsi="Times New Roman" w:cs="Times New Roman"/>
          <w:color w:val="0D0D0D" w:themeColor="text1" w:themeTint="F2"/>
          <w:sz w:val="24"/>
          <w:szCs w:val="24"/>
        </w:rPr>
        <w:t xml:space="preserve"> This leads to reduced sales indicating poor financial performance.</w:t>
      </w:r>
      <w:r w:rsidR="004D4E22">
        <w:rPr>
          <w:rFonts w:ascii="Times New Roman" w:hAnsi="Times New Roman" w:cs="Times New Roman"/>
          <w:color w:val="0D0D0D" w:themeColor="text1" w:themeTint="F2"/>
          <w:sz w:val="24"/>
          <w:szCs w:val="24"/>
        </w:rPr>
        <w:t xml:space="preserve">  </w:t>
      </w: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0E162D">
      <w:pPr>
        <w:spacing w:after="0" w:line="480" w:lineRule="auto"/>
        <w:rPr>
          <w:rFonts w:ascii="Times New Roman" w:hAnsi="Times New Roman" w:cs="Times New Roman"/>
          <w:color w:val="0D0D0D" w:themeColor="text1" w:themeTint="F2"/>
          <w:sz w:val="24"/>
          <w:szCs w:val="24"/>
        </w:rPr>
      </w:pPr>
    </w:p>
    <w:p w:rsidR="001D0F92" w:rsidRDefault="001D0F92" w:rsidP="001D0F92">
      <w:pPr>
        <w:spacing w:after="0" w:line="480" w:lineRule="auto"/>
        <w:jc w:val="center"/>
        <w:rPr>
          <w:rFonts w:ascii="Times New Roman" w:hAnsi="Times New Roman" w:cs="Times New Roman"/>
          <w:b/>
          <w:color w:val="0D0D0D" w:themeColor="text1" w:themeTint="F2"/>
          <w:sz w:val="24"/>
          <w:szCs w:val="24"/>
        </w:rPr>
      </w:pPr>
      <w:r w:rsidRPr="001D0F92">
        <w:rPr>
          <w:rFonts w:ascii="Times New Roman" w:hAnsi="Times New Roman" w:cs="Times New Roman"/>
          <w:b/>
          <w:color w:val="0D0D0D" w:themeColor="text1" w:themeTint="F2"/>
          <w:sz w:val="24"/>
          <w:szCs w:val="24"/>
        </w:rPr>
        <w:lastRenderedPageBreak/>
        <w:t>Individual Reflective Essay</w:t>
      </w:r>
    </w:p>
    <w:p w:rsidR="001D0F92" w:rsidRPr="00E14A53" w:rsidRDefault="001D0F92" w:rsidP="001D0F92">
      <w:pPr>
        <w:spacing w:after="0" w:line="480" w:lineRule="auto"/>
        <w:rPr>
          <w:rFonts w:ascii="Times New Roman" w:hAnsi="Times New Roman" w:cs="Times New Roman"/>
          <w:bCs/>
          <w:color w:val="0D0D0D" w:themeColor="text1" w:themeTint="F2"/>
          <w:sz w:val="24"/>
          <w:szCs w:val="24"/>
          <w:lang w:val="en-GB"/>
        </w:rPr>
      </w:pPr>
      <w:r w:rsidRPr="00E14A53">
        <w:rPr>
          <w:rFonts w:ascii="Times New Roman" w:hAnsi="Times New Roman" w:cs="Times New Roman"/>
          <w:bCs/>
          <w:color w:val="0D0D0D" w:themeColor="text1" w:themeTint="F2"/>
          <w:sz w:val="24"/>
          <w:szCs w:val="24"/>
          <w:lang w:val="en-GB"/>
        </w:rPr>
        <w:t>Learning about workplace culture and its impact on organization</w:t>
      </w:r>
      <w:r>
        <w:rPr>
          <w:rFonts w:ascii="Times New Roman" w:hAnsi="Times New Roman" w:cs="Times New Roman"/>
          <w:bCs/>
          <w:color w:val="0D0D0D" w:themeColor="text1" w:themeTint="F2"/>
          <w:sz w:val="24"/>
          <w:szCs w:val="24"/>
          <w:lang w:val="en-GB"/>
        </w:rPr>
        <w:t>al</w:t>
      </w:r>
      <w:r w:rsidRPr="00E14A53">
        <w:rPr>
          <w:rFonts w:ascii="Times New Roman" w:hAnsi="Times New Roman" w:cs="Times New Roman"/>
          <w:bCs/>
          <w:color w:val="0D0D0D" w:themeColor="text1" w:themeTint="F2"/>
          <w:sz w:val="24"/>
          <w:szCs w:val="24"/>
          <w:lang w:val="en-GB"/>
        </w:rPr>
        <w:t xml:space="preserve"> efficiency has been enlightening in several ways. Principally, </w:t>
      </w:r>
      <w:r>
        <w:rPr>
          <w:rFonts w:ascii="Times New Roman" w:hAnsi="Times New Roman" w:cs="Times New Roman"/>
          <w:bCs/>
          <w:color w:val="0D0D0D" w:themeColor="text1" w:themeTint="F2"/>
          <w:sz w:val="24"/>
          <w:szCs w:val="24"/>
          <w:lang w:val="en-GB"/>
        </w:rPr>
        <w:t>understanding the concept of organizational culture is new knowledge that has been</w:t>
      </w:r>
      <w:r w:rsidRPr="00E14A53">
        <w:rPr>
          <w:rFonts w:ascii="Times New Roman" w:hAnsi="Times New Roman" w:cs="Times New Roman"/>
          <w:bCs/>
          <w:color w:val="0D0D0D" w:themeColor="text1" w:themeTint="F2"/>
          <w:sz w:val="24"/>
          <w:szCs w:val="24"/>
          <w:lang w:val="en-GB"/>
        </w:rPr>
        <w:t xml:space="preserve"> enhanced by business comprehension. Similarly, the different approaches to learning and test</w:t>
      </w:r>
      <w:r>
        <w:rPr>
          <w:rFonts w:ascii="Times New Roman" w:hAnsi="Times New Roman" w:cs="Times New Roman"/>
          <w:bCs/>
          <w:color w:val="0D0D0D" w:themeColor="text1" w:themeTint="F2"/>
          <w:sz w:val="24"/>
          <w:szCs w:val="24"/>
          <w:lang w:val="en-GB"/>
        </w:rPr>
        <w:t>s</w:t>
      </w:r>
      <w:r w:rsidRPr="00E14A53">
        <w:rPr>
          <w:rFonts w:ascii="Times New Roman" w:hAnsi="Times New Roman" w:cs="Times New Roman"/>
          <w:bCs/>
          <w:color w:val="0D0D0D" w:themeColor="text1" w:themeTint="F2"/>
          <w:sz w:val="24"/>
          <w:szCs w:val="24"/>
          <w:lang w:val="en-GB"/>
        </w:rPr>
        <w:t xml:space="preserve"> within the model have been essential </w:t>
      </w:r>
      <w:r>
        <w:rPr>
          <w:rFonts w:ascii="Times New Roman" w:hAnsi="Times New Roman" w:cs="Times New Roman"/>
          <w:bCs/>
          <w:color w:val="0D0D0D" w:themeColor="text1" w:themeTint="F2"/>
          <w:sz w:val="24"/>
          <w:szCs w:val="24"/>
          <w:lang w:val="en-GB"/>
        </w:rPr>
        <w:t xml:space="preserve">in </w:t>
      </w:r>
      <w:r w:rsidRPr="00E14A53">
        <w:rPr>
          <w:rFonts w:ascii="Times New Roman" w:hAnsi="Times New Roman" w:cs="Times New Roman"/>
          <w:bCs/>
          <w:color w:val="0D0D0D" w:themeColor="text1" w:themeTint="F2"/>
          <w:sz w:val="24"/>
          <w:szCs w:val="24"/>
          <w:lang w:val="en-GB"/>
        </w:rPr>
        <w:t>developing my business analysis and evaluation skills.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The module has been </w:t>
      </w:r>
      <w:r>
        <w:rPr>
          <w:rFonts w:ascii="Times New Roman" w:hAnsi="Times New Roman" w:cs="Times New Roman"/>
          <w:bCs/>
          <w:color w:val="0D0D0D" w:themeColor="text1" w:themeTint="F2"/>
          <w:sz w:val="24"/>
          <w:szCs w:val="24"/>
          <w:lang w:val="en-GB"/>
        </w:rPr>
        <w:t xml:space="preserve">a </w:t>
      </w:r>
      <w:r w:rsidRPr="00E14A53">
        <w:rPr>
          <w:rFonts w:ascii="Times New Roman" w:hAnsi="Times New Roman" w:cs="Times New Roman"/>
          <w:bCs/>
          <w:color w:val="0D0D0D" w:themeColor="text1" w:themeTint="F2"/>
          <w:sz w:val="24"/>
          <w:szCs w:val="24"/>
          <w:lang w:val="en-GB"/>
        </w:rPr>
        <w:t>personal development exercise focused on enhancing my soft skills while imparting key business knowledge.</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Therefore, I feel that my personal organization and decision</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xml:space="preserve">making capabilities have improved. </w:t>
      </w:r>
      <w:r>
        <w:rPr>
          <w:rFonts w:ascii="Times New Roman" w:hAnsi="Times New Roman" w:cs="Times New Roman"/>
          <w:bCs/>
          <w:color w:val="0D0D0D" w:themeColor="text1" w:themeTint="F2"/>
          <w:sz w:val="24"/>
          <w:szCs w:val="24"/>
          <w:lang w:val="en-GB"/>
        </w:rPr>
        <w:t>T</w:t>
      </w:r>
      <w:r w:rsidRPr="00E14A53">
        <w:rPr>
          <w:rFonts w:ascii="Times New Roman" w:hAnsi="Times New Roman" w:cs="Times New Roman"/>
          <w:bCs/>
          <w:color w:val="0D0D0D" w:themeColor="text1" w:themeTint="F2"/>
          <w:sz w:val="24"/>
          <w:szCs w:val="24"/>
          <w:lang w:val="en-GB"/>
        </w:rPr>
        <w:t>his is a reflection on my learned and acquired skills from this module.</w:t>
      </w:r>
    </w:p>
    <w:p w:rsidR="001D0F92" w:rsidRPr="00E14A53" w:rsidRDefault="001D0F92" w:rsidP="001D0F92">
      <w:pPr>
        <w:spacing w:after="0" w:line="480" w:lineRule="auto"/>
        <w:rPr>
          <w:rFonts w:ascii="Times New Roman" w:hAnsi="Times New Roman" w:cs="Times New Roman"/>
          <w:bCs/>
          <w:color w:val="0D0D0D" w:themeColor="text1" w:themeTint="F2"/>
          <w:sz w:val="24"/>
          <w:szCs w:val="24"/>
          <w:lang w:val="en-GB"/>
        </w:rPr>
      </w:pPr>
      <w:r w:rsidRPr="00E14A53">
        <w:rPr>
          <w:rFonts w:ascii="Times New Roman" w:hAnsi="Times New Roman" w:cs="Times New Roman"/>
          <w:bCs/>
          <w:color w:val="0D0D0D" w:themeColor="text1" w:themeTint="F2"/>
          <w:sz w:val="24"/>
          <w:szCs w:val="24"/>
          <w:lang w:val="en-GB"/>
        </w:rPr>
        <w:t>The primary learning skill utilised in this unit is time management.</w:t>
      </w:r>
      <w:r>
        <w:rPr>
          <w:rFonts w:ascii="Times New Roman" w:hAnsi="Times New Roman" w:cs="Times New Roman"/>
          <w:bCs/>
          <w:color w:val="0D0D0D" w:themeColor="text1" w:themeTint="F2"/>
          <w:sz w:val="24"/>
          <w:szCs w:val="24"/>
          <w:lang w:val="en-GB"/>
        </w:rPr>
        <w:t xml:space="preserve"> E</w:t>
      </w:r>
      <w:r w:rsidRPr="00E14A53">
        <w:rPr>
          <w:rFonts w:ascii="Times New Roman" w:hAnsi="Times New Roman" w:cs="Times New Roman"/>
          <w:bCs/>
          <w:color w:val="0D0D0D" w:themeColor="text1" w:themeTint="F2"/>
          <w:sz w:val="24"/>
          <w:szCs w:val="24"/>
          <w:lang w:val="en-GB"/>
        </w:rPr>
        <w:t xml:space="preserve">valuation of organizational activities relating to their workplace culture </w:t>
      </w:r>
      <w:r>
        <w:rPr>
          <w:rFonts w:ascii="Times New Roman" w:hAnsi="Times New Roman" w:cs="Times New Roman"/>
          <w:bCs/>
          <w:color w:val="0D0D0D" w:themeColor="text1" w:themeTint="F2"/>
          <w:sz w:val="24"/>
          <w:szCs w:val="24"/>
          <w:lang w:val="en-GB"/>
        </w:rPr>
        <w:t>is</w:t>
      </w:r>
      <w:r w:rsidRPr="00E14A53">
        <w:rPr>
          <w:rFonts w:ascii="Times New Roman" w:hAnsi="Times New Roman" w:cs="Times New Roman"/>
          <w:bCs/>
          <w:color w:val="0D0D0D" w:themeColor="text1" w:themeTint="F2"/>
          <w:sz w:val="24"/>
          <w:szCs w:val="24"/>
          <w:lang w:val="en-GB"/>
        </w:rPr>
        <w:t xml:space="preserve"> time</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bound</w:t>
      </w:r>
      <w:r w:rsidR="00365EF1">
        <w:rPr>
          <w:rFonts w:ascii="Times New Roman" w:hAnsi="Times New Roman" w:cs="Times New Roman"/>
          <w:bCs/>
          <w:color w:val="0D0D0D" w:themeColor="text1" w:themeTint="F2"/>
          <w:sz w:val="24"/>
          <w:szCs w:val="24"/>
          <w:lang w:val="en-GB"/>
        </w:rPr>
        <w:t xml:space="preserve"> (McKinsey and Company, </w:t>
      </w:r>
      <w:bookmarkStart w:id="13" w:name="_GoBack"/>
      <w:bookmarkEnd w:id="13"/>
      <w:r w:rsidR="00365EF1">
        <w:rPr>
          <w:rFonts w:ascii="Times New Roman" w:hAnsi="Times New Roman" w:cs="Times New Roman"/>
          <w:bCs/>
          <w:color w:val="0D0D0D" w:themeColor="text1" w:themeTint="F2"/>
          <w:sz w:val="24"/>
          <w:szCs w:val="24"/>
          <w:lang w:val="en-GB"/>
        </w:rPr>
        <w:t>2019)</w:t>
      </w:r>
      <w:r w:rsidRPr="00E14A53">
        <w:rPr>
          <w:rFonts w:ascii="Times New Roman" w:hAnsi="Times New Roman" w:cs="Times New Roman"/>
          <w:bCs/>
          <w:color w:val="0D0D0D" w:themeColor="text1" w:themeTint="F2"/>
          <w:sz w:val="24"/>
          <w:szCs w:val="24"/>
          <w:lang w:val="en-GB"/>
        </w:rPr>
        <w:t xml:space="preserve">. Different times elicit varying results as the beliefs and nature of </w:t>
      </w:r>
      <w:r>
        <w:rPr>
          <w:rFonts w:ascii="Times New Roman" w:hAnsi="Times New Roman" w:cs="Times New Roman"/>
          <w:bCs/>
          <w:color w:val="0D0D0D" w:themeColor="text1" w:themeTint="F2"/>
          <w:sz w:val="24"/>
          <w:szCs w:val="24"/>
          <w:lang w:val="en-GB"/>
        </w:rPr>
        <w:t>the interaction of people as</w:t>
      </w:r>
      <w:r w:rsidRPr="00E14A53">
        <w:rPr>
          <w:rFonts w:ascii="Times New Roman" w:hAnsi="Times New Roman" w:cs="Times New Roman"/>
          <w:bCs/>
          <w:color w:val="0D0D0D" w:themeColor="text1" w:themeTint="F2"/>
          <w:sz w:val="24"/>
          <w:szCs w:val="24"/>
          <w:lang w:val="en-GB"/>
        </w:rPr>
        <w:t xml:space="preserve"> a company change with time.</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Similarly, carrying out structured assignment</w:t>
      </w:r>
      <w:r>
        <w:rPr>
          <w:rFonts w:ascii="Times New Roman" w:hAnsi="Times New Roman" w:cs="Times New Roman"/>
          <w:bCs/>
          <w:color w:val="0D0D0D" w:themeColor="text1" w:themeTint="F2"/>
          <w:sz w:val="24"/>
          <w:szCs w:val="24"/>
          <w:lang w:val="en-GB"/>
        </w:rPr>
        <w:t>s</w:t>
      </w:r>
      <w:r w:rsidRPr="00E14A53">
        <w:rPr>
          <w:rFonts w:ascii="Times New Roman" w:hAnsi="Times New Roman" w:cs="Times New Roman"/>
          <w:bCs/>
          <w:color w:val="0D0D0D" w:themeColor="text1" w:themeTint="F2"/>
          <w:sz w:val="24"/>
          <w:szCs w:val="24"/>
          <w:lang w:val="en-GB"/>
        </w:rPr>
        <w:t xml:space="preserve"> such as reports on </w:t>
      </w:r>
      <w:r>
        <w:rPr>
          <w:rFonts w:ascii="Times New Roman" w:hAnsi="Times New Roman" w:cs="Times New Roman"/>
          <w:bCs/>
          <w:color w:val="0D0D0D" w:themeColor="text1" w:themeTint="F2"/>
          <w:sz w:val="24"/>
          <w:szCs w:val="24"/>
          <w:lang w:val="en-GB"/>
        </w:rPr>
        <w:t>an organisation's culture</w:t>
      </w:r>
      <w:r w:rsidRPr="00E14A53">
        <w:rPr>
          <w:rFonts w:ascii="Times New Roman" w:hAnsi="Times New Roman" w:cs="Times New Roman"/>
          <w:bCs/>
          <w:color w:val="0D0D0D" w:themeColor="text1" w:themeTint="F2"/>
          <w:sz w:val="24"/>
          <w:szCs w:val="24"/>
          <w:lang w:val="en-GB"/>
        </w:rPr>
        <w:t xml:space="preserve"> is usually within </w:t>
      </w:r>
      <w:r>
        <w:rPr>
          <w:rFonts w:ascii="Times New Roman" w:hAnsi="Times New Roman" w:cs="Times New Roman"/>
          <w:bCs/>
          <w:color w:val="0D0D0D" w:themeColor="text1" w:themeTint="F2"/>
          <w:sz w:val="24"/>
          <w:szCs w:val="24"/>
          <w:lang w:val="en-GB"/>
        </w:rPr>
        <w:t xml:space="preserve">a pre-set </w:t>
      </w:r>
      <w:r w:rsidRPr="00E14A53">
        <w:rPr>
          <w:rFonts w:ascii="Times New Roman" w:hAnsi="Times New Roman" w:cs="Times New Roman"/>
          <w:bCs/>
          <w:color w:val="0D0D0D" w:themeColor="text1" w:themeTint="F2"/>
          <w:sz w:val="24"/>
          <w:szCs w:val="24"/>
          <w:lang w:val="en-GB"/>
        </w:rPr>
        <w:t xml:space="preserve">timeline. Therefore, one </w:t>
      </w:r>
      <w:r>
        <w:rPr>
          <w:rFonts w:ascii="Times New Roman" w:hAnsi="Times New Roman" w:cs="Times New Roman"/>
          <w:bCs/>
          <w:color w:val="0D0D0D" w:themeColor="text1" w:themeTint="F2"/>
          <w:sz w:val="24"/>
          <w:szCs w:val="24"/>
          <w:lang w:val="en-GB"/>
        </w:rPr>
        <w:t>must</w:t>
      </w:r>
      <w:r w:rsidRPr="00E14A53">
        <w:rPr>
          <w:rFonts w:ascii="Times New Roman" w:hAnsi="Times New Roman" w:cs="Times New Roman"/>
          <w:bCs/>
          <w:color w:val="0D0D0D" w:themeColor="text1" w:themeTint="F2"/>
          <w:sz w:val="24"/>
          <w:szCs w:val="24"/>
          <w:lang w:val="en-GB"/>
        </w:rPr>
        <w:t xml:space="preserve"> organize well to ensure that the task is properly completed within the set times. Task competition and management of lessons </w:t>
      </w:r>
      <w:r>
        <w:rPr>
          <w:rFonts w:ascii="Times New Roman" w:hAnsi="Times New Roman" w:cs="Times New Roman"/>
          <w:bCs/>
          <w:color w:val="0D0D0D" w:themeColor="text1" w:themeTint="F2"/>
          <w:sz w:val="24"/>
          <w:szCs w:val="24"/>
          <w:lang w:val="en-GB"/>
        </w:rPr>
        <w:t>hi</w:t>
      </w:r>
      <w:r w:rsidRPr="00E14A53">
        <w:rPr>
          <w:rFonts w:ascii="Times New Roman" w:hAnsi="Times New Roman" w:cs="Times New Roman"/>
          <w:bCs/>
          <w:color w:val="0D0D0D" w:themeColor="text1" w:themeTint="F2"/>
          <w:sz w:val="24"/>
          <w:szCs w:val="24"/>
          <w:lang w:val="en-GB"/>
        </w:rPr>
        <w:t xml:space="preserve">nds at improved organizational abilities. Ideally, knowing about balancing </w:t>
      </w:r>
      <w:r>
        <w:rPr>
          <w:rFonts w:ascii="Times New Roman" w:hAnsi="Times New Roman" w:cs="Times New Roman"/>
          <w:bCs/>
          <w:color w:val="0D0D0D" w:themeColor="text1" w:themeTint="F2"/>
          <w:sz w:val="24"/>
          <w:szCs w:val="24"/>
          <w:lang w:val="en-GB"/>
        </w:rPr>
        <w:t>time</w:t>
      </w:r>
      <w:r w:rsidRPr="00E14A53">
        <w:rPr>
          <w:rFonts w:ascii="Times New Roman" w:hAnsi="Times New Roman" w:cs="Times New Roman"/>
          <w:bCs/>
          <w:color w:val="0D0D0D" w:themeColor="text1" w:themeTint="F2"/>
          <w:sz w:val="24"/>
          <w:szCs w:val="24"/>
          <w:lang w:val="en-GB"/>
        </w:rPr>
        <w:t xml:space="preserve"> for classes, personal reading, and handling assignments enables one to organize his activities well.</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This could be essential in future employment engagements as it will enable me to know how to carry out several activities at once or in a structured </w:t>
      </w:r>
      <w:r>
        <w:rPr>
          <w:rFonts w:ascii="Times New Roman" w:hAnsi="Times New Roman" w:cs="Times New Roman"/>
          <w:bCs/>
          <w:color w:val="0D0D0D" w:themeColor="text1" w:themeTint="F2"/>
          <w:sz w:val="24"/>
          <w:szCs w:val="24"/>
          <w:lang w:val="en-GB"/>
        </w:rPr>
        <w:t>mann</w:t>
      </w:r>
      <w:r w:rsidRPr="00E14A53">
        <w:rPr>
          <w:rFonts w:ascii="Times New Roman" w:hAnsi="Times New Roman" w:cs="Times New Roman"/>
          <w:bCs/>
          <w:color w:val="0D0D0D" w:themeColor="text1" w:themeTint="F2"/>
          <w:sz w:val="24"/>
          <w:szCs w:val="24"/>
          <w:lang w:val="en-GB"/>
        </w:rPr>
        <w:t>er</w:t>
      </w:r>
      <w:r w:rsidR="00365EF1">
        <w:rPr>
          <w:rFonts w:ascii="Times New Roman" w:hAnsi="Times New Roman" w:cs="Times New Roman"/>
          <w:bCs/>
          <w:color w:val="0D0D0D" w:themeColor="text1" w:themeTint="F2"/>
          <w:sz w:val="24"/>
          <w:szCs w:val="24"/>
          <w:lang w:val="en-GB"/>
        </w:rPr>
        <w:t xml:space="preserve"> McKinsey and Company (2019</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For example, balancing between class time and personal time can be expanded to creat</w:t>
      </w:r>
      <w:r>
        <w:rPr>
          <w:rFonts w:ascii="Times New Roman" w:hAnsi="Times New Roman" w:cs="Times New Roman"/>
          <w:bCs/>
          <w:color w:val="0D0D0D" w:themeColor="text1" w:themeTint="F2"/>
          <w:sz w:val="24"/>
          <w:szCs w:val="24"/>
          <w:lang w:val="en-GB"/>
        </w:rPr>
        <w:t>e</w:t>
      </w:r>
      <w:r w:rsidRPr="00E14A53">
        <w:rPr>
          <w:rFonts w:ascii="Times New Roman" w:hAnsi="Times New Roman" w:cs="Times New Roman"/>
          <w:bCs/>
          <w:color w:val="0D0D0D" w:themeColor="text1" w:themeTint="F2"/>
          <w:sz w:val="24"/>
          <w:szCs w:val="24"/>
          <w:lang w:val="en-GB"/>
        </w:rPr>
        <w:t xml:space="preserve"> a balance between internal and external organizational practices.</w:t>
      </w:r>
    </w:p>
    <w:p w:rsidR="001D0F92" w:rsidRPr="00E14A53" w:rsidRDefault="001D0F92" w:rsidP="001D0F92">
      <w:pPr>
        <w:spacing w:after="0" w:line="480" w:lineRule="auto"/>
        <w:rPr>
          <w:rFonts w:ascii="Times New Roman" w:hAnsi="Times New Roman" w:cs="Times New Roman"/>
          <w:bCs/>
          <w:color w:val="0D0D0D" w:themeColor="text1" w:themeTint="F2"/>
          <w:sz w:val="24"/>
          <w:szCs w:val="24"/>
          <w:lang w:val="en-GB"/>
        </w:rPr>
      </w:pPr>
      <w:r w:rsidRPr="00E14A53">
        <w:rPr>
          <w:rFonts w:ascii="Times New Roman" w:hAnsi="Times New Roman" w:cs="Times New Roman"/>
          <w:bCs/>
          <w:color w:val="0D0D0D" w:themeColor="text1" w:themeTint="F2"/>
          <w:sz w:val="24"/>
          <w:szCs w:val="24"/>
          <w:lang w:val="en-GB"/>
        </w:rPr>
        <w:t xml:space="preserve">The other learned skill within this class is taking tests. Throughout the module, we have engaged in analytical work </w:t>
      </w:r>
      <w:r>
        <w:rPr>
          <w:rFonts w:ascii="Times New Roman" w:hAnsi="Times New Roman" w:cs="Times New Roman"/>
          <w:bCs/>
          <w:color w:val="0D0D0D" w:themeColor="text1" w:themeTint="F2"/>
          <w:sz w:val="24"/>
          <w:szCs w:val="24"/>
          <w:lang w:val="en-GB"/>
        </w:rPr>
        <w:t>to evaluate organizations and determine the impact of internal and external elements on performance</w:t>
      </w:r>
      <w:r w:rsidRPr="00E14A53">
        <w:rPr>
          <w:rFonts w:ascii="Times New Roman" w:hAnsi="Times New Roman" w:cs="Times New Roman"/>
          <w:bCs/>
          <w:color w:val="0D0D0D" w:themeColor="text1" w:themeTint="F2"/>
          <w:sz w:val="24"/>
          <w:szCs w:val="24"/>
          <w:lang w:val="en-GB"/>
        </w:rPr>
        <w:t xml:space="preserve">. For instance, the report focused on evaluating how </w:t>
      </w:r>
      <w:r w:rsidRPr="00E14A53">
        <w:rPr>
          <w:rFonts w:ascii="Times New Roman" w:hAnsi="Times New Roman" w:cs="Times New Roman"/>
          <w:bCs/>
          <w:color w:val="0D0D0D" w:themeColor="text1" w:themeTint="F2"/>
          <w:sz w:val="24"/>
          <w:szCs w:val="24"/>
          <w:lang w:val="en-GB"/>
        </w:rPr>
        <w:lastRenderedPageBreak/>
        <w:t>external environmental factors, Covid 19, and ethical dilemmas affect an organization</w:t>
      </w:r>
      <w:r>
        <w:rPr>
          <w:rFonts w:ascii="Times New Roman" w:hAnsi="Times New Roman" w:cs="Times New Roman"/>
          <w:bCs/>
          <w:color w:val="0D0D0D" w:themeColor="text1" w:themeTint="F2"/>
          <w:sz w:val="24"/>
          <w:szCs w:val="24"/>
          <w:lang w:val="en-GB"/>
        </w:rPr>
        <w:t>’s</w:t>
      </w:r>
      <w:r w:rsidRPr="00E14A53">
        <w:rPr>
          <w:rFonts w:ascii="Times New Roman" w:hAnsi="Times New Roman" w:cs="Times New Roman"/>
          <w:bCs/>
          <w:color w:val="0D0D0D" w:themeColor="text1" w:themeTint="F2"/>
          <w:sz w:val="24"/>
          <w:szCs w:val="24"/>
          <w:lang w:val="en-GB"/>
        </w:rPr>
        <w:t xml:space="preserve"> performance and culture.</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T</w:t>
      </w:r>
      <w:r>
        <w:rPr>
          <w:rFonts w:ascii="Times New Roman" w:hAnsi="Times New Roman" w:cs="Times New Roman"/>
          <w:bCs/>
          <w:color w:val="0D0D0D" w:themeColor="text1" w:themeTint="F2"/>
          <w:sz w:val="24"/>
          <w:szCs w:val="24"/>
          <w:lang w:val="en-GB"/>
        </w:rPr>
        <w:t xml:space="preserve">here are also </w:t>
      </w:r>
      <w:r w:rsidRPr="00E14A53">
        <w:rPr>
          <w:rFonts w:ascii="Times New Roman" w:hAnsi="Times New Roman" w:cs="Times New Roman"/>
          <w:bCs/>
          <w:color w:val="0D0D0D" w:themeColor="text1" w:themeTint="F2"/>
          <w:sz w:val="24"/>
          <w:szCs w:val="24"/>
          <w:lang w:val="en-GB"/>
        </w:rPr>
        <w:t xml:space="preserve">several tests. For instance, one </w:t>
      </w:r>
      <w:r>
        <w:rPr>
          <w:rFonts w:ascii="Times New Roman" w:hAnsi="Times New Roman" w:cs="Times New Roman"/>
          <w:bCs/>
          <w:color w:val="0D0D0D" w:themeColor="text1" w:themeTint="F2"/>
          <w:sz w:val="24"/>
          <w:szCs w:val="24"/>
          <w:lang w:val="en-GB"/>
        </w:rPr>
        <w:t>must</w:t>
      </w:r>
      <w:r w:rsidRPr="00E14A53">
        <w:rPr>
          <w:rFonts w:ascii="Times New Roman" w:hAnsi="Times New Roman" w:cs="Times New Roman"/>
          <w:bCs/>
          <w:color w:val="0D0D0D" w:themeColor="text1" w:themeTint="F2"/>
          <w:sz w:val="24"/>
          <w:szCs w:val="24"/>
          <w:lang w:val="en-GB"/>
        </w:rPr>
        <w:t xml:space="preserve"> evaluate and determine key</w:t>
      </w:r>
      <w:r>
        <w:rPr>
          <w:rFonts w:ascii="Times New Roman" w:hAnsi="Times New Roman" w:cs="Times New Roman"/>
          <w:bCs/>
          <w:color w:val="0D0D0D" w:themeColor="text1" w:themeTint="F2"/>
          <w:sz w:val="24"/>
          <w:szCs w:val="24"/>
          <w:lang w:val="en-GB"/>
        </w:rPr>
        <w:t xml:space="preserve"> elements</w:t>
      </w:r>
      <w:r w:rsidRPr="00E14A53">
        <w:rPr>
          <w:rFonts w:ascii="Times New Roman" w:hAnsi="Times New Roman" w:cs="Times New Roman"/>
          <w:bCs/>
          <w:color w:val="0D0D0D" w:themeColor="text1" w:themeTint="F2"/>
          <w:sz w:val="24"/>
          <w:szCs w:val="24"/>
          <w:lang w:val="en-GB"/>
        </w:rPr>
        <w:t xml:space="preserve"> impacting external environment factors,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evaluate the effect of Covid</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19 on business, and determine what ethical dilemmas are and how they influence business practices.</w:t>
      </w:r>
      <w:r>
        <w:rPr>
          <w:rFonts w:ascii="Times New Roman" w:hAnsi="Times New Roman" w:cs="Times New Roman"/>
          <w:bCs/>
          <w:color w:val="0D0D0D" w:themeColor="text1" w:themeTint="F2"/>
          <w:sz w:val="24"/>
          <w:szCs w:val="24"/>
          <w:lang w:val="en-GB"/>
        </w:rPr>
        <w:t xml:space="preserve"> T</w:t>
      </w:r>
      <w:r w:rsidRPr="00E14A53">
        <w:rPr>
          <w:rFonts w:ascii="Times New Roman" w:hAnsi="Times New Roman" w:cs="Times New Roman"/>
          <w:bCs/>
          <w:color w:val="0D0D0D" w:themeColor="text1" w:themeTint="F2"/>
          <w:sz w:val="24"/>
          <w:szCs w:val="24"/>
          <w:lang w:val="en-GB"/>
        </w:rPr>
        <w:t>he tests carried out are essential as they will also enhance my evolution and organization abilities in future engagements. Similarly</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xml:space="preserve"> they will be key to </w:t>
      </w:r>
      <w:r>
        <w:rPr>
          <w:rFonts w:ascii="Times New Roman" w:hAnsi="Times New Roman" w:cs="Times New Roman"/>
          <w:bCs/>
          <w:color w:val="0D0D0D" w:themeColor="text1" w:themeTint="F2"/>
          <w:sz w:val="24"/>
          <w:szCs w:val="24"/>
          <w:lang w:val="en-GB"/>
        </w:rPr>
        <w:t xml:space="preserve">developing </w:t>
      </w:r>
      <w:r w:rsidRPr="00E14A53">
        <w:rPr>
          <w:rFonts w:ascii="Times New Roman" w:hAnsi="Times New Roman" w:cs="Times New Roman"/>
          <w:bCs/>
          <w:color w:val="0D0D0D" w:themeColor="text1" w:themeTint="F2"/>
          <w:sz w:val="24"/>
          <w:szCs w:val="24"/>
          <w:lang w:val="en-GB"/>
        </w:rPr>
        <w:t>my decision</w:t>
      </w:r>
      <w:r>
        <w:rPr>
          <w:rFonts w:ascii="Times New Roman" w:hAnsi="Times New Roman" w:cs="Times New Roman"/>
          <w:bCs/>
          <w:color w:val="0D0D0D" w:themeColor="text1" w:themeTint="F2"/>
          <w:sz w:val="24"/>
          <w:szCs w:val="24"/>
          <w:lang w:val="en-GB"/>
        </w:rPr>
        <w:t>-making</w:t>
      </w:r>
      <w:r w:rsidRPr="00E14A53">
        <w:rPr>
          <w:rFonts w:ascii="Times New Roman" w:hAnsi="Times New Roman" w:cs="Times New Roman"/>
          <w:bCs/>
          <w:color w:val="0D0D0D" w:themeColor="text1" w:themeTint="F2"/>
          <w:sz w:val="24"/>
          <w:szCs w:val="24"/>
          <w:lang w:val="en-GB"/>
        </w:rPr>
        <w:t xml:space="preserve"> competencies.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According to </w:t>
      </w:r>
      <w:r>
        <w:rPr>
          <w:rFonts w:ascii="Times New Roman" w:hAnsi="Times New Roman" w:cs="Times New Roman"/>
          <w:color w:val="0D0D0D" w:themeColor="text1" w:themeTint="F2"/>
          <w:sz w:val="24"/>
          <w:szCs w:val="24"/>
          <w:shd w:val="clear" w:color="auto" w:fill="FFFFFF"/>
        </w:rPr>
        <w:t xml:space="preserve">Palmer and Schaninger (2018), </w:t>
      </w:r>
      <w:r w:rsidRPr="00E14A53">
        <w:rPr>
          <w:rFonts w:ascii="Times New Roman" w:hAnsi="Times New Roman" w:cs="Times New Roman"/>
          <w:bCs/>
          <w:color w:val="0D0D0D" w:themeColor="text1" w:themeTint="F2"/>
          <w:sz w:val="24"/>
          <w:szCs w:val="24"/>
          <w:lang w:val="en-GB"/>
        </w:rPr>
        <w:t xml:space="preserve">making organizational </w:t>
      </w:r>
      <w:r>
        <w:rPr>
          <w:rFonts w:ascii="Times New Roman" w:hAnsi="Times New Roman" w:cs="Times New Roman"/>
          <w:bCs/>
          <w:color w:val="0D0D0D" w:themeColor="text1" w:themeTint="F2"/>
          <w:sz w:val="24"/>
          <w:szCs w:val="24"/>
          <w:lang w:val="en-GB"/>
        </w:rPr>
        <w:t>decisions</w:t>
      </w:r>
      <w:r w:rsidRPr="00E14A53">
        <w:rPr>
          <w:rFonts w:ascii="Times New Roman" w:hAnsi="Times New Roman" w:cs="Times New Roman"/>
          <w:bCs/>
          <w:color w:val="0D0D0D" w:themeColor="text1" w:themeTint="F2"/>
          <w:sz w:val="24"/>
          <w:szCs w:val="24"/>
          <w:lang w:val="en-GB"/>
        </w:rPr>
        <w:t xml:space="preserve"> requires considering several factors that impact a business.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Therefore, if I can comfortably evaluate all influencing factors in both internal and external environments, I will know what data to acquire and how to use it</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xml:space="preserve"> which will lead to better decisions that can propel the organiz</w:t>
      </w:r>
      <w:r>
        <w:rPr>
          <w:rFonts w:ascii="Times New Roman" w:hAnsi="Times New Roman" w:cs="Times New Roman"/>
          <w:bCs/>
          <w:color w:val="0D0D0D" w:themeColor="text1" w:themeTint="F2"/>
          <w:sz w:val="24"/>
          <w:szCs w:val="24"/>
          <w:lang w:val="en-GB"/>
        </w:rPr>
        <w:t>atio</w:t>
      </w:r>
      <w:r w:rsidRPr="00E14A53">
        <w:rPr>
          <w:rFonts w:ascii="Times New Roman" w:hAnsi="Times New Roman" w:cs="Times New Roman"/>
          <w:bCs/>
          <w:color w:val="0D0D0D" w:themeColor="text1" w:themeTint="F2"/>
          <w:sz w:val="24"/>
          <w:szCs w:val="24"/>
          <w:lang w:val="en-GB"/>
        </w:rPr>
        <w:t>n ahead. For instance,</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considering the effect of Covid 19, there will be other external elements that would threaten the existence of businesses. Therefore, having learned this course at the moment when most industries are recovering from Covid 19, I will be in a position to know what decision to make and ensure survival. Similarly, the lessons on ethical dilemmas will be applied </w:t>
      </w:r>
      <w:r>
        <w:rPr>
          <w:rFonts w:ascii="Times New Roman" w:hAnsi="Times New Roman" w:cs="Times New Roman"/>
          <w:bCs/>
          <w:color w:val="0D0D0D" w:themeColor="text1" w:themeTint="F2"/>
          <w:sz w:val="24"/>
          <w:szCs w:val="24"/>
          <w:lang w:val="en-GB"/>
        </w:rPr>
        <w:t>to enable</w:t>
      </w:r>
      <w:r w:rsidRPr="00E14A53">
        <w:rPr>
          <w:rFonts w:ascii="Times New Roman" w:hAnsi="Times New Roman" w:cs="Times New Roman"/>
          <w:bCs/>
          <w:color w:val="0D0D0D" w:themeColor="text1" w:themeTint="F2"/>
          <w:sz w:val="24"/>
          <w:szCs w:val="24"/>
          <w:lang w:val="en-GB"/>
        </w:rPr>
        <w:t xml:space="preserve"> me </w:t>
      </w:r>
      <w:r>
        <w:rPr>
          <w:rFonts w:ascii="Times New Roman" w:hAnsi="Times New Roman" w:cs="Times New Roman"/>
          <w:bCs/>
          <w:color w:val="0D0D0D" w:themeColor="text1" w:themeTint="F2"/>
          <w:sz w:val="24"/>
          <w:szCs w:val="24"/>
          <w:lang w:val="en-GB"/>
        </w:rPr>
        <w:t xml:space="preserve">to </w:t>
      </w:r>
      <w:r w:rsidRPr="00E14A53">
        <w:rPr>
          <w:rFonts w:ascii="Times New Roman" w:hAnsi="Times New Roman" w:cs="Times New Roman"/>
          <w:bCs/>
          <w:color w:val="0D0D0D" w:themeColor="text1" w:themeTint="F2"/>
          <w:sz w:val="24"/>
          <w:szCs w:val="24"/>
          <w:lang w:val="en-GB"/>
        </w:rPr>
        <w:t>understand the need to observe moral principles in organizational activities.</w:t>
      </w:r>
    </w:p>
    <w:p w:rsidR="001D0F92" w:rsidRDefault="001D0F92" w:rsidP="001D0F92">
      <w:pPr>
        <w:spacing w:after="0" w:line="480" w:lineRule="auto"/>
        <w:rPr>
          <w:rFonts w:ascii="Times New Roman" w:hAnsi="Times New Roman" w:cs="Times New Roman"/>
          <w:bCs/>
          <w:color w:val="0D0D0D" w:themeColor="text1" w:themeTint="F2"/>
          <w:sz w:val="24"/>
          <w:szCs w:val="24"/>
          <w:lang w:val="en-GB"/>
        </w:rPr>
      </w:pPr>
      <w:r w:rsidRPr="00E14A53">
        <w:rPr>
          <w:rFonts w:ascii="Times New Roman" w:hAnsi="Times New Roman" w:cs="Times New Roman"/>
          <w:bCs/>
          <w:color w:val="0D0D0D" w:themeColor="text1" w:themeTint="F2"/>
          <w:sz w:val="24"/>
          <w:szCs w:val="24"/>
          <w:lang w:val="en-GB"/>
        </w:rPr>
        <w:t xml:space="preserve">The module has </w:t>
      </w:r>
      <w:r>
        <w:rPr>
          <w:rFonts w:ascii="Times New Roman" w:hAnsi="Times New Roman" w:cs="Times New Roman"/>
          <w:bCs/>
          <w:color w:val="0D0D0D" w:themeColor="text1" w:themeTint="F2"/>
          <w:sz w:val="24"/>
          <w:szCs w:val="24"/>
          <w:lang w:val="en-GB"/>
        </w:rPr>
        <w:t>effectively communicated</w:t>
      </w:r>
      <w:r w:rsidRPr="00E14A53">
        <w:rPr>
          <w:rFonts w:ascii="Times New Roman" w:hAnsi="Times New Roman" w:cs="Times New Roman"/>
          <w:bCs/>
          <w:color w:val="0D0D0D" w:themeColor="text1" w:themeTint="F2"/>
          <w:sz w:val="24"/>
          <w:szCs w:val="24"/>
          <w:lang w:val="en-GB"/>
        </w:rPr>
        <w:t xml:space="preserve"> elements that often go unnoticed in business organizations.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Referring to </w:t>
      </w:r>
      <w:r w:rsidRPr="001D0F92">
        <w:rPr>
          <w:rFonts w:ascii="Times New Roman" w:hAnsi="Times New Roman" w:cs="Times New Roman"/>
          <w:bCs/>
          <w:color w:val="0D0D0D" w:themeColor="text1" w:themeTint="F2"/>
          <w:sz w:val="24"/>
          <w:szCs w:val="24"/>
          <w:lang w:val="en-GB"/>
        </w:rPr>
        <w:t>Beer’s Model,</w:t>
      </w:r>
      <w:r w:rsidRPr="00E14A53">
        <w:rPr>
          <w:rFonts w:ascii="Times New Roman" w:hAnsi="Times New Roman" w:cs="Times New Roman"/>
          <w:bCs/>
          <w:color w:val="0D0D0D" w:themeColor="text1" w:themeTint="F2"/>
          <w:sz w:val="24"/>
          <w:szCs w:val="24"/>
          <w:lang w:val="en-GB"/>
        </w:rPr>
        <w:t xml:space="preserve"> there are always barriers that can prevent an organization </w:t>
      </w:r>
      <w:r>
        <w:rPr>
          <w:rFonts w:ascii="Times New Roman" w:hAnsi="Times New Roman" w:cs="Times New Roman"/>
          <w:bCs/>
          <w:color w:val="0D0D0D" w:themeColor="text1" w:themeTint="F2"/>
          <w:sz w:val="24"/>
          <w:szCs w:val="24"/>
          <w:lang w:val="en-GB"/>
        </w:rPr>
        <w:t>from progressing</w:t>
      </w:r>
      <w:r w:rsidRPr="00E14A53">
        <w:rPr>
          <w:rFonts w:ascii="Times New Roman" w:hAnsi="Times New Roman" w:cs="Times New Roman"/>
          <w:bCs/>
          <w:color w:val="0D0D0D" w:themeColor="text1" w:themeTint="F2"/>
          <w:sz w:val="24"/>
          <w:szCs w:val="24"/>
          <w:lang w:val="en-GB"/>
        </w:rPr>
        <w:t>.</w:t>
      </w:r>
      <w:r>
        <w:rPr>
          <w:rFonts w:ascii="Times New Roman" w:hAnsi="Times New Roman" w:cs="Times New Roman"/>
          <w:bCs/>
          <w:color w:val="0D0D0D" w:themeColor="text1" w:themeTint="F2"/>
          <w:sz w:val="24"/>
          <w:szCs w:val="24"/>
          <w:lang w:val="en-GB"/>
        </w:rPr>
        <w:t xml:space="preserve"> I</w:t>
      </w:r>
      <w:r w:rsidRPr="00E14A53">
        <w:rPr>
          <w:rFonts w:ascii="Times New Roman" w:hAnsi="Times New Roman" w:cs="Times New Roman"/>
          <w:bCs/>
          <w:color w:val="0D0D0D" w:themeColor="text1" w:themeTint="F2"/>
          <w:sz w:val="24"/>
          <w:szCs w:val="24"/>
          <w:lang w:val="en-GB"/>
        </w:rPr>
        <w:t xml:space="preserve">n most cases, these elements are silent as they do not impact an organization until change occurs </w:t>
      </w:r>
      <w:r w:rsidRPr="001D0F92">
        <w:rPr>
          <w:rFonts w:ascii="Times New Roman" w:hAnsi="Times New Roman" w:cs="Times New Roman"/>
          <w:bCs/>
          <w:color w:val="0D0D0D" w:themeColor="text1" w:themeTint="F2"/>
          <w:sz w:val="24"/>
          <w:szCs w:val="24"/>
          <w:lang w:val="en-GB"/>
        </w:rPr>
        <w:t>(Beer, 2009).</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Therefore, this module enlightened </w:t>
      </w:r>
      <w:r>
        <w:rPr>
          <w:rFonts w:ascii="Times New Roman" w:hAnsi="Times New Roman" w:cs="Times New Roman"/>
          <w:bCs/>
          <w:color w:val="0D0D0D" w:themeColor="text1" w:themeTint="F2"/>
          <w:sz w:val="24"/>
          <w:szCs w:val="24"/>
          <w:lang w:val="en-GB"/>
        </w:rPr>
        <w:t xml:space="preserve">me </w:t>
      </w:r>
      <w:r w:rsidRPr="00E14A53">
        <w:rPr>
          <w:rFonts w:ascii="Times New Roman" w:hAnsi="Times New Roman" w:cs="Times New Roman"/>
          <w:bCs/>
          <w:color w:val="0D0D0D" w:themeColor="text1" w:themeTint="F2"/>
          <w:sz w:val="24"/>
          <w:szCs w:val="24"/>
          <w:lang w:val="en-GB"/>
        </w:rPr>
        <w:t>about these factors</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xml:space="preserve"> whic</w:t>
      </w:r>
      <w:r>
        <w:rPr>
          <w:rFonts w:ascii="Times New Roman" w:hAnsi="Times New Roman" w:cs="Times New Roman"/>
          <w:bCs/>
          <w:color w:val="0D0D0D" w:themeColor="text1" w:themeTint="F2"/>
          <w:sz w:val="24"/>
          <w:szCs w:val="24"/>
          <w:lang w:val="en-GB"/>
        </w:rPr>
        <w:t>h means that I will be in a</w:t>
      </w:r>
      <w:r w:rsidRPr="00E14A53">
        <w:rPr>
          <w:rFonts w:ascii="Times New Roman" w:hAnsi="Times New Roman" w:cs="Times New Roman"/>
          <w:bCs/>
          <w:color w:val="0D0D0D" w:themeColor="text1" w:themeTint="F2"/>
          <w:sz w:val="24"/>
          <w:szCs w:val="24"/>
          <w:lang w:val="en-GB"/>
        </w:rPr>
        <w:t xml:space="preserve"> position to identify possible sources of organizational issues when in </w:t>
      </w:r>
      <w:r>
        <w:rPr>
          <w:rFonts w:ascii="Times New Roman" w:hAnsi="Times New Roman" w:cs="Times New Roman"/>
          <w:bCs/>
          <w:color w:val="0D0D0D" w:themeColor="text1" w:themeTint="F2"/>
          <w:sz w:val="24"/>
          <w:szCs w:val="24"/>
          <w:lang w:val="en-GB"/>
        </w:rPr>
        <w:t>employ</w:t>
      </w:r>
      <w:r w:rsidRPr="00E14A53">
        <w:rPr>
          <w:rFonts w:ascii="Times New Roman" w:hAnsi="Times New Roman" w:cs="Times New Roman"/>
          <w:bCs/>
          <w:color w:val="0D0D0D" w:themeColor="text1" w:themeTint="F2"/>
          <w:sz w:val="24"/>
          <w:szCs w:val="24"/>
          <w:lang w:val="en-GB"/>
        </w:rPr>
        <w:t xml:space="preserve">ment. Furthermore, suggestions such as ways of </w:t>
      </w:r>
      <w:r>
        <w:rPr>
          <w:rFonts w:ascii="Times New Roman" w:hAnsi="Times New Roman" w:cs="Times New Roman"/>
          <w:bCs/>
          <w:color w:val="0D0D0D" w:themeColor="text1" w:themeTint="F2"/>
          <w:sz w:val="24"/>
          <w:szCs w:val="24"/>
          <w:lang w:val="en-GB"/>
        </w:rPr>
        <w:t>overcoming barriers</w:t>
      </w:r>
      <w:r w:rsidRPr="00E14A53">
        <w:rPr>
          <w:rFonts w:ascii="Times New Roman" w:hAnsi="Times New Roman" w:cs="Times New Roman"/>
          <w:bCs/>
          <w:color w:val="0D0D0D" w:themeColor="text1" w:themeTint="F2"/>
          <w:sz w:val="24"/>
          <w:szCs w:val="24"/>
          <w:lang w:val="en-GB"/>
        </w:rPr>
        <w:t xml:space="preserve"> to </w:t>
      </w:r>
      <w:r>
        <w:rPr>
          <w:rFonts w:ascii="Times New Roman" w:hAnsi="Times New Roman" w:cs="Times New Roman"/>
          <w:bCs/>
          <w:color w:val="0D0D0D" w:themeColor="text1" w:themeTint="F2"/>
          <w:sz w:val="24"/>
          <w:szCs w:val="24"/>
          <w:lang w:val="en-GB"/>
        </w:rPr>
        <w:t>organizational</w:t>
      </w:r>
      <w:r w:rsidRPr="00E14A53">
        <w:rPr>
          <w:rFonts w:ascii="Times New Roman" w:hAnsi="Times New Roman" w:cs="Times New Roman"/>
          <w:bCs/>
          <w:color w:val="0D0D0D" w:themeColor="text1" w:themeTint="F2"/>
          <w:sz w:val="24"/>
          <w:szCs w:val="24"/>
          <w:lang w:val="en-GB"/>
        </w:rPr>
        <w:t xml:space="preserve"> performance explained by Professor </w:t>
      </w:r>
      <w:r w:rsidRPr="001D0F92">
        <w:rPr>
          <w:rFonts w:ascii="Times New Roman" w:hAnsi="Times New Roman" w:cs="Times New Roman"/>
          <w:bCs/>
          <w:color w:val="0D0D0D" w:themeColor="text1" w:themeTint="F2"/>
          <w:sz w:val="24"/>
          <w:szCs w:val="24"/>
          <w:lang w:val="en-GB"/>
        </w:rPr>
        <w:t>Beer</w:t>
      </w:r>
      <w:r w:rsidRPr="00E14A53">
        <w:rPr>
          <w:rFonts w:ascii="Times New Roman" w:hAnsi="Times New Roman" w:cs="Times New Roman"/>
          <w:bCs/>
          <w:color w:val="0D0D0D" w:themeColor="text1" w:themeTint="F2"/>
          <w:sz w:val="24"/>
          <w:szCs w:val="24"/>
          <w:lang w:val="en-GB"/>
        </w:rPr>
        <w:t xml:space="preserve"> helped me appreciate the significance of organizational culture.</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In this regard, my organization and decision making</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xml:space="preserve"> when in workplace settings</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 xml:space="preserve"> will always cent</w:t>
      </w:r>
      <w:r>
        <w:rPr>
          <w:rFonts w:ascii="Times New Roman" w:hAnsi="Times New Roman" w:cs="Times New Roman"/>
          <w:bCs/>
          <w:color w:val="0D0D0D" w:themeColor="text1" w:themeTint="F2"/>
          <w:sz w:val="24"/>
          <w:szCs w:val="24"/>
          <w:lang w:val="en-GB"/>
        </w:rPr>
        <w:t>re</w:t>
      </w:r>
      <w:r w:rsidRPr="00E14A53">
        <w:rPr>
          <w:rFonts w:ascii="Times New Roman" w:hAnsi="Times New Roman" w:cs="Times New Roman"/>
          <w:bCs/>
          <w:color w:val="0D0D0D" w:themeColor="text1" w:themeTint="F2"/>
          <w:sz w:val="24"/>
          <w:szCs w:val="24"/>
          <w:lang w:val="en-GB"/>
        </w:rPr>
        <w:t xml:space="preserve"> on developing a culture that </w:t>
      </w:r>
      <w:r>
        <w:rPr>
          <w:rFonts w:ascii="Times New Roman" w:hAnsi="Times New Roman" w:cs="Times New Roman"/>
          <w:bCs/>
          <w:color w:val="0D0D0D" w:themeColor="text1" w:themeTint="F2"/>
          <w:sz w:val="24"/>
          <w:szCs w:val="24"/>
          <w:lang w:val="en-GB"/>
        </w:rPr>
        <w:lastRenderedPageBreak/>
        <w:t xml:space="preserve">promotes </w:t>
      </w:r>
      <w:r w:rsidRPr="00E14A53">
        <w:rPr>
          <w:rFonts w:ascii="Times New Roman" w:hAnsi="Times New Roman" w:cs="Times New Roman"/>
          <w:bCs/>
          <w:color w:val="0D0D0D" w:themeColor="text1" w:themeTint="F2"/>
          <w:sz w:val="24"/>
          <w:szCs w:val="24"/>
          <w:lang w:val="en-GB"/>
        </w:rPr>
        <w:t xml:space="preserve">openness and honest discussion </w:t>
      </w:r>
      <w:r>
        <w:rPr>
          <w:rFonts w:ascii="Times New Roman" w:hAnsi="Times New Roman" w:cs="Times New Roman"/>
          <w:bCs/>
          <w:color w:val="0D0D0D" w:themeColor="text1" w:themeTint="F2"/>
          <w:sz w:val="24"/>
          <w:szCs w:val="24"/>
          <w:lang w:val="en-GB"/>
        </w:rPr>
        <w:t>among</w:t>
      </w:r>
      <w:r w:rsidR="00365EF1">
        <w:rPr>
          <w:rFonts w:ascii="Times New Roman" w:hAnsi="Times New Roman" w:cs="Times New Roman"/>
          <w:bCs/>
          <w:color w:val="0D0D0D" w:themeColor="text1" w:themeTint="F2"/>
          <w:sz w:val="24"/>
          <w:szCs w:val="24"/>
          <w:lang w:val="en-GB"/>
        </w:rPr>
        <w:t xml:space="preserve"> teams as deliberated by </w:t>
      </w:r>
      <w:r w:rsidR="00365EF1">
        <w:rPr>
          <w:rFonts w:ascii="Times New Roman" w:hAnsi="Times New Roman" w:cs="Times New Roman"/>
          <w:bCs/>
          <w:color w:val="0D0D0D" w:themeColor="text1" w:themeTint="F2"/>
          <w:sz w:val="24"/>
          <w:szCs w:val="24"/>
          <w:lang w:val="en-GB"/>
        </w:rPr>
        <w:t>McKinsey and Company (2019)</w:t>
      </w:r>
      <w:r>
        <w:rPr>
          <w:rFonts w:ascii="Times New Roman" w:hAnsi="Times New Roman" w:cs="Times New Roman"/>
          <w:bCs/>
          <w:color w:val="0D0D0D" w:themeColor="text1" w:themeTint="F2"/>
          <w:sz w:val="24"/>
          <w:szCs w:val="24"/>
          <w:lang w:val="en-GB"/>
        </w:rPr>
        <w:t>. Such measures will be taken</w:t>
      </w:r>
      <w:r w:rsidRPr="00E14A53">
        <w:rPr>
          <w:rFonts w:ascii="Times New Roman" w:hAnsi="Times New Roman" w:cs="Times New Roman"/>
          <w:bCs/>
          <w:color w:val="0D0D0D" w:themeColor="text1" w:themeTint="F2"/>
          <w:sz w:val="24"/>
          <w:szCs w:val="24"/>
          <w:lang w:val="en-GB"/>
        </w:rPr>
        <w:t xml:space="preserve"> especially when the performance is below the requirements. Also, the importanc</w:t>
      </w:r>
      <w:r>
        <w:rPr>
          <w:rFonts w:ascii="Times New Roman" w:hAnsi="Times New Roman" w:cs="Times New Roman"/>
          <w:bCs/>
          <w:color w:val="0D0D0D" w:themeColor="text1" w:themeTint="F2"/>
          <w:sz w:val="24"/>
          <w:szCs w:val="24"/>
          <w:lang w:val="en-GB"/>
        </w:rPr>
        <w:t>e of having competent module leaders and directors</w:t>
      </w:r>
      <w:r w:rsidRPr="00E14A53">
        <w:rPr>
          <w:rFonts w:ascii="Times New Roman" w:hAnsi="Times New Roman" w:cs="Times New Roman"/>
          <w:bCs/>
          <w:color w:val="0D0D0D" w:themeColor="text1" w:themeTint="F2"/>
          <w:sz w:val="24"/>
          <w:szCs w:val="24"/>
          <w:lang w:val="en-GB"/>
        </w:rPr>
        <w:t xml:space="preserve"> informed me of the need to enhance </w:t>
      </w:r>
      <w:r>
        <w:rPr>
          <w:rFonts w:ascii="Times New Roman" w:hAnsi="Times New Roman" w:cs="Times New Roman"/>
          <w:bCs/>
          <w:color w:val="0D0D0D" w:themeColor="text1" w:themeTint="F2"/>
          <w:sz w:val="24"/>
          <w:szCs w:val="24"/>
          <w:lang w:val="en-GB"/>
        </w:rPr>
        <w:t>m</w:t>
      </w:r>
      <w:r w:rsidRPr="00E14A53">
        <w:rPr>
          <w:rFonts w:ascii="Times New Roman" w:hAnsi="Times New Roman" w:cs="Times New Roman"/>
          <w:bCs/>
          <w:color w:val="0D0D0D" w:themeColor="text1" w:themeTint="F2"/>
          <w:sz w:val="24"/>
          <w:szCs w:val="24"/>
          <w:lang w:val="en-GB"/>
        </w:rPr>
        <w:t>y capabilities.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In this regard, I inten</w:t>
      </w:r>
      <w:r>
        <w:rPr>
          <w:rFonts w:ascii="Times New Roman" w:hAnsi="Times New Roman" w:cs="Times New Roman"/>
          <w:bCs/>
          <w:color w:val="0D0D0D" w:themeColor="text1" w:themeTint="F2"/>
          <w:sz w:val="24"/>
          <w:szCs w:val="24"/>
          <w:lang w:val="en-GB"/>
        </w:rPr>
        <w:t>d</w:t>
      </w:r>
      <w:r w:rsidRPr="00E14A53">
        <w:rPr>
          <w:rFonts w:ascii="Times New Roman" w:hAnsi="Times New Roman" w:cs="Times New Roman"/>
          <w:bCs/>
          <w:color w:val="0D0D0D" w:themeColor="text1" w:themeTint="F2"/>
          <w:sz w:val="24"/>
          <w:szCs w:val="24"/>
          <w:lang w:val="en-GB"/>
        </w:rPr>
        <w:t xml:space="preserve"> to sharpen my communication</w:t>
      </w:r>
      <w:r>
        <w:rPr>
          <w:rFonts w:ascii="Times New Roman" w:hAnsi="Times New Roman" w:cs="Times New Roman"/>
          <w:bCs/>
          <w:color w:val="0D0D0D" w:themeColor="text1" w:themeTint="F2"/>
          <w:sz w:val="24"/>
          <w:szCs w:val="24"/>
          <w:lang w:val="en-GB"/>
        </w:rPr>
        <w:t xml:space="preserve"> skills</w:t>
      </w:r>
      <w:r w:rsidRPr="00E14A53">
        <w:rPr>
          <w:rFonts w:ascii="Times New Roman" w:hAnsi="Times New Roman" w:cs="Times New Roman"/>
          <w:bCs/>
          <w:color w:val="0D0D0D" w:themeColor="text1" w:themeTint="F2"/>
          <w:sz w:val="24"/>
          <w:szCs w:val="24"/>
          <w:lang w:val="en-GB"/>
        </w:rPr>
        <w:t>, problem</w:t>
      </w:r>
      <w:r>
        <w:rPr>
          <w:rFonts w:ascii="Times New Roman" w:hAnsi="Times New Roman" w:cs="Times New Roman"/>
          <w:bCs/>
          <w:color w:val="0D0D0D" w:themeColor="text1" w:themeTint="F2"/>
          <w:sz w:val="24"/>
          <w:szCs w:val="24"/>
          <w:lang w:val="en-GB"/>
        </w:rPr>
        <w:t>-</w:t>
      </w:r>
      <w:r w:rsidRPr="00E14A53">
        <w:rPr>
          <w:rFonts w:ascii="Times New Roman" w:hAnsi="Times New Roman" w:cs="Times New Roman"/>
          <w:bCs/>
          <w:color w:val="0D0D0D" w:themeColor="text1" w:themeTint="F2"/>
          <w:sz w:val="24"/>
          <w:szCs w:val="24"/>
          <w:lang w:val="en-GB"/>
        </w:rPr>
        <w:t>solving, decision making, and socia</w:t>
      </w:r>
      <w:r>
        <w:rPr>
          <w:rFonts w:ascii="Times New Roman" w:hAnsi="Times New Roman" w:cs="Times New Roman"/>
          <w:bCs/>
          <w:color w:val="0D0D0D" w:themeColor="text1" w:themeTint="F2"/>
          <w:sz w:val="24"/>
          <w:szCs w:val="24"/>
          <w:lang w:val="en-GB"/>
        </w:rPr>
        <w:t>l skills as they are emerging and</w:t>
      </w:r>
    </w:p>
    <w:p w:rsidR="001D0F92" w:rsidRPr="001D0F92" w:rsidRDefault="001D0F92" w:rsidP="001D0F92">
      <w:pPr>
        <w:spacing w:after="0" w:line="480" w:lineRule="auto"/>
        <w:rPr>
          <w:rFonts w:ascii="Times New Roman" w:hAnsi="Times New Roman" w:cs="Times New Roman"/>
          <w:b/>
          <w:bCs/>
          <w:color w:val="0D0D0D" w:themeColor="text1" w:themeTint="F2"/>
          <w:sz w:val="24"/>
          <w:szCs w:val="24"/>
          <w:lang w:val="en-GB"/>
        </w:rPr>
      </w:pPr>
      <w:r w:rsidRPr="001D0F92">
        <w:rPr>
          <w:rFonts w:ascii="Times New Roman" w:hAnsi="Times New Roman" w:cs="Times New Roman"/>
          <w:b/>
          <w:bCs/>
          <w:color w:val="0D0D0D" w:themeColor="text1" w:themeTint="F2"/>
          <w:sz w:val="24"/>
          <w:szCs w:val="24"/>
          <w:lang w:val="en-GB"/>
        </w:rPr>
        <w:t>V</w:t>
      </w:r>
      <w:r w:rsidRPr="001D0F92">
        <w:rPr>
          <w:rFonts w:ascii="Times New Roman" w:hAnsi="Times New Roman" w:cs="Times New Roman"/>
          <w:b/>
          <w:bCs/>
          <w:color w:val="0D0D0D" w:themeColor="text1" w:themeTint="F2"/>
          <w:sz w:val="24"/>
          <w:szCs w:val="24"/>
          <w:lang w:val="en-GB"/>
        </w:rPr>
        <w:t>ital soft skills in contemporary business engagements.</w:t>
      </w:r>
    </w:p>
    <w:p w:rsidR="001D0F92" w:rsidRPr="00E14A53" w:rsidRDefault="001D0F92" w:rsidP="001D0F92">
      <w:pPr>
        <w:spacing w:after="0" w:line="480" w:lineRule="auto"/>
        <w:rPr>
          <w:rFonts w:ascii="Times New Roman" w:hAnsi="Times New Roman" w:cs="Times New Roman"/>
          <w:bCs/>
          <w:color w:val="0D0D0D" w:themeColor="text1" w:themeTint="F2"/>
          <w:sz w:val="24"/>
          <w:szCs w:val="24"/>
          <w:lang w:val="en-GB"/>
        </w:rPr>
      </w:pPr>
      <w:r w:rsidRPr="00E14A53">
        <w:rPr>
          <w:rFonts w:ascii="Times New Roman" w:hAnsi="Times New Roman" w:cs="Times New Roman"/>
          <w:bCs/>
          <w:color w:val="0D0D0D" w:themeColor="text1" w:themeTint="F2"/>
          <w:sz w:val="24"/>
          <w:szCs w:val="24"/>
          <w:lang w:val="en-GB"/>
        </w:rPr>
        <w:t xml:space="preserve">Through effective comprehension of the module, models such as the </w:t>
      </w:r>
      <w:r w:rsidRPr="001D0F92">
        <w:rPr>
          <w:rFonts w:ascii="Times New Roman" w:hAnsi="Times New Roman" w:cs="Times New Roman"/>
          <w:bCs/>
          <w:color w:val="0D0D0D" w:themeColor="text1" w:themeTint="F2"/>
          <w:sz w:val="24"/>
          <w:szCs w:val="24"/>
          <w:lang w:val="en-GB"/>
        </w:rPr>
        <w:t>organizational heath index</w:t>
      </w:r>
      <w:r w:rsidRPr="00E14A53">
        <w:rPr>
          <w:rFonts w:ascii="Times New Roman" w:hAnsi="Times New Roman" w:cs="Times New Roman"/>
          <w:bCs/>
          <w:color w:val="0D0D0D" w:themeColor="text1" w:themeTint="F2"/>
          <w:sz w:val="24"/>
          <w:szCs w:val="24"/>
          <w:lang w:val="en-GB"/>
        </w:rPr>
        <w:t xml:space="preserve"> will be essential in future </w:t>
      </w:r>
      <w:r>
        <w:rPr>
          <w:rFonts w:ascii="Times New Roman" w:hAnsi="Times New Roman" w:cs="Times New Roman"/>
          <w:bCs/>
          <w:color w:val="0D0D0D" w:themeColor="text1" w:themeTint="F2"/>
          <w:sz w:val="24"/>
          <w:szCs w:val="24"/>
          <w:lang w:val="en-GB"/>
        </w:rPr>
        <w:t>decision-</w:t>
      </w:r>
      <w:r w:rsidRPr="00E14A53">
        <w:rPr>
          <w:rFonts w:ascii="Times New Roman" w:hAnsi="Times New Roman" w:cs="Times New Roman"/>
          <w:bCs/>
          <w:color w:val="0D0D0D" w:themeColor="text1" w:themeTint="F2"/>
          <w:sz w:val="24"/>
          <w:szCs w:val="24"/>
          <w:lang w:val="en-GB"/>
        </w:rPr>
        <w:t>making practices.</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In this regard, I now understand that </w:t>
      </w:r>
      <w:r>
        <w:rPr>
          <w:rFonts w:ascii="Times New Roman" w:hAnsi="Times New Roman" w:cs="Times New Roman"/>
          <w:bCs/>
          <w:color w:val="0D0D0D" w:themeColor="text1" w:themeTint="F2"/>
          <w:sz w:val="24"/>
          <w:szCs w:val="24"/>
          <w:lang w:val="en-GB"/>
        </w:rPr>
        <w:t>organisational decision-making should be based on the evaluation of elements that d</w:t>
      </w:r>
      <w:r w:rsidRPr="00E14A53">
        <w:rPr>
          <w:rFonts w:ascii="Times New Roman" w:hAnsi="Times New Roman" w:cs="Times New Roman"/>
          <w:bCs/>
          <w:color w:val="0D0D0D" w:themeColor="text1" w:themeTint="F2"/>
          <w:sz w:val="24"/>
          <w:szCs w:val="24"/>
          <w:lang w:val="en-GB"/>
        </w:rPr>
        <w:t>rive success</w:t>
      </w:r>
      <w:r w:rsidR="00365EF1">
        <w:rPr>
          <w:rFonts w:ascii="Times New Roman" w:hAnsi="Times New Roman" w:cs="Times New Roman"/>
          <w:bCs/>
          <w:color w:val="0D0D0D" w:themeColor="text1" w:themeTint="F2"/>
          <w:sz w:val="24"/>
          <w:szCs w:val="24"/>
          <w:lang w:val="en-GB"/>
        </w:rPr>
        <w:t xml:space="preserve"> as established by </w:t>
      </w:r>
      <w:r w:rsidR="00365EF1">
        <w:rPr>
          <w:rFonts w:ascii="Times New Roman" w:hAnsi="Times New Roman" w:cs="Times New Roman"/>
          <w:sz w:val="24"/>
          <w:szCs w:val="24"/>
          <w:shd w:val="clear" w:color="auto" w:fill="FFFFFF"/>
        </w:rPr>
        <w:t>Kassem et al. (2019)</w:t>
      </w:r>
      <w:r w:rsidRPr="00E14A53">
        <w:rPr>
          <w:rFonts w:ascii="Times New Roman" w:hAnsi="Times New Roman" w:cs="Times New Roman"/>
          <w:bCs/>
          <w:color w:val="0D0D0D" w:themeColor="text1" w:themeTint="F2"/>
          <w:sz w:val="24"/>
          <w:szCs w:val="24"/>
          <w:lang w:val="en-GB"/>
        </w:rPr>
        <w:t>.</w:t>
      </w:r>
      <w:r>
        <w:rPr>
          <w:rFonts w:ascii="Times New Roman" w:hAnsi="Times New Roman" w:cs="Times New Roman"/>
          <w:bCs/>
          <w:color w:val="0D0D0D" w:themeColor="text1" w:themeTint="F2"/>
          <w:sz w:val="24"/>
          <w:szCs w:val="24"/>
          <w:lang w:val="en-GB"/>
        </w:rPr>
        <w:t xml:space="preserve"> </w:t>
      </w:r>
      <w:r w:rsidRPr="00E14A53">
        <w:rPr>
          <w:rFonts w:ascii="Times New Roman" w:hAnsi="Times New Roman" w:cs="Times New Roman"/>
          <w:bCs/>
          <w:color w:val="0D0D0D" w:themeColor="text1" w:themeTint="F2"/>
          <w:sz w:val="24"/>
          <w:szCs w:val="24"/>
          <w:lang w:val="en-GB"/>
        </w:rPr>
        <w:t xml:space="preserve">The understanding that these elements are crucial in realizing organizational goals and strategy will better </w:t>
      </w:r>
      <w:r>
        <w:rPr>
          <w:rFonts w:ascii="Times New Roman" w:hAnsi="Times New Roman" w:cs="Times New Roman"/>
          <w:bCs/>
          <w:color w:val="0D0D0D" w:themeColor="text1" w:themeTint="F2"/>
          <w:sz w:val="24"/>
          <w:szCs w:val="24"/>
          <w:lang w:val="en-GB"/>
        </w:rPr>
        <w:t>my</w:t>
      </w:r>
      <w:r w:rsidRPr="00E14A53">
        <w:rPr>
          <w:rFonts w:ascii="Times New Roman" w:hAnsi="Times New Roman" w:cs="Times New Roman"/>
          <w:bCs/>
          <w:color w:val="0D0D0D" w:themeColor="text1" w:themeTint="F2"/>
          <w:sz w:val="24"/>
          <w:szCs w:val="24"/>
          <w:lang w:val="en-GB"/>
        </w:rPr>
        <w:t xml:space="preserve"> organi</w:t>
      </w:r>
      <w:r>
        <w:rPr>
          <w:rFonts w:ascii="Times New Roman" w:hAnsi="Times New Roman" w:cs="Times New Roman"/>
          <w:bCs/>
          <w:color w:val="0D0D0D" w:themeColor="text1" w:themeTint="F2"/>
          <w:sz w:val="24"/>
          <w:szCs w:val="24"/>
          <w:lang w:val="en-GB"/>
        </w:rPr>
        <w:t>sational</w:t>
      </w:r>
      <w:r w:rsidRPr="00E14A53">
        <w:rPr>
          <w:rFonts w:ascii="Times New Roman" w:hAnsi="Times New Roman" w:cs="Times New Roman"/>
          <w:bCs/>
          <w:color w:val="0D0D0D" w:themeColor="text1" w:themeTint="F2"/>
          <w:sz w:val="24"/>
          <w:szCs w:val="24"/>
          <w:lang w:val="en-GB"/>
        </w:rPr>
        <w:t xml:space="preserve"> abilities once in competitive employment. For instance, </w:t>
      </w:r>
      <w:r>
        <w:rPr>
          <w:rFonts w:ascii="Times New Roman" w:hAnsi="Times New Roman" w:cs="Times New Roman"/>
          <w:bCs/>
          <w:color w:val="0D0D0D" w:themeColor="text1" w:themeTint="F2"/>
          <w:sz w:val="24"/>
          <w:szCs w:val="24"/>
          <w:lang w:val="en-GB"/>
        </w:rPr>
        <w:t>McKinsey and Company (2019) assert</w:t>
      </w:r>
      <w:r w:rsidRPr="00E14A53">
        <w:rPr>
          <w:rFonts w:ascii="Times New Roman" w:hAnsi="Times New Roman" w:cs="Times New Roman"/>
          <w:bCs/>
          <w:color w:val="0D0D0D" w:themeColor="text1" w:themeTint="F2"/>
          <w:sz w:val="24"/>
          <w:szCs w:val="24"/>
        </w:rPr>
        <w:t xml:space="preserve"> that many </w:t>
      </w:r>
      <w:r>
        <w:rPr>
          <w:rFonts w:ascii="Times New Roman" w:hAnsi="Times New Roman" w:cs="Times New Roman"/>
          <w:bCs/>
          <w:color w:val="0D0D0D" w:themeColor="text1" w:themeTint="F2"/>
          <w:sz w:val="24"/>
          <w:szCs w:val="24"/>
        </w:rPr>
        <w:t>leaders fail</w:t>
      </w:r>
      <w:r w:rsidRPr="00E14A53">
        <w:rPr>
          <w:rFonts w:ascii="Times New Roman" w:hAnsi="Times New Roman" w:cs="Times New Roman"/>
          <w:bCs/>
          <w:color w:val="0D0D0D" w:themeColor="text1" w:themeTint="F2"/>
          <w:sz w:val="24"/>
          <w:szCs w:val="24"/>
        </w:rPr>
        <w:t xml:space="preserve"> to consider organization</w:t>
      </w:r>
      <w:r>
        <w:rPr>
          <w:rFonts w:ascii="Times New Roman" w:hAnsi="Times New Roman" w:cs="Times New Roman"/>
          <w:bCs/>
          <w:color w:val="0D0D0D" w:themeColor="text1" w:themeTint="F2"/>
          <w:sz w:val="24"/>
          <w:szCs w:val="24"/>
        </w:rPr>
        <w:t>al</w:t>
      </w:r>
      <w:r w:rsidRPr="00E14A53">
        <w:rPr>
          <w:rFonts w:ascii="Times New Roman" w:hAnsi="Times New Roman" w:cs="Times New Roman"/>
          <w:bCs/>
          <w:color w:val="0D0D0D" w:themeColor="text1" w:themeTint="F2"/>
          <w:sz w:val="24"/>
          <w:szCs w:val="24"/>
        </w:rPr>
        <w:t xml:space="preserve"> health</w:t>
      </w:r>
      <w:r>
        <w:rPr>
          <w:rFonts w:ascii="Times New Roman" w:hAnsi="Times New Roman" w:cs="Times New Roman"/>
          <w:bCs/>
          <w:color w:val="0D0D0D" w:themeColor="text1" w:themeTint="F2"/>
          <w:sz w:val="24"/>
          <w:szCs w:val="24"/>
        </w:rPr>
        <w:t xml:space="preserve"> indices</w:t>
      </w:r>
      <w:r w:rsidRPr="00E14A53">
        <w:rPr>
          <w:rFonts w:ascii="Times New Roman" w:hAnsi="Times New Roman" w:cs="Times New Roman"/>
          <w:bCs/>
          <w:color w:val="0D0D0D" w:themeColor="text1" w:themeTint="F2"/>
          <w:sz w:val="24"/>
          <w:szCs w:val="24"/>
        </w:rPr>
        <w:t xml:space="preserve"> in their activities is a depiction that organisational failure can be prevented through effective evaluation</w:t>
      </w:r>
      <w:r>
        <w:rPr>
          <w:rFonts w:ascii="Times New Roman" w:hAnsi="Times New Roman" w:cs="Times New Roman"/>
          <w:bCs/>
          <w:color w:val="0D0D0D" w:themeColor="text1" w:themeTint="F2"/>
          <w:sz w:val="24"/>
          <w:szCs w:val="24"/>
        </w:rPr>
        <w:t xml:space="preserve"> of impacting forces in both</w:t>
      </w:r>
      <w:r w:rsidRPr="00E14A53">
        <w:rPr>
          <w:rFonts w:ascii="Times New Roman" w:hAnsi="Times New Roman" w:cs="Times New Roman"/>
          <w:bCs/>
          <w:color w:val="0D0D0D" w:themeColor="text1" w:themeTint="F2"/>
          <w:sz w:val="24"/>
          <w:szCs w:val="24"/>
        </w:rPr>
        <w:t xml:space="preserve"> internal and external environment</w:t>
      </w:r>
      <w:r>
        <w:rPr>
          <w:rFonts w:ascii="Times New Roman" w:hAnsi="Times New Roman" w:cs="Times New Roman"/>
          <w:bCs/>
          <w:color w:val="0D0D0D" w:themeColor="text1" w:themeTint="F2"/>
          <w:sz w:val="24"/>
          <w:szCs w:val="24"/>
        </w:rPr>
        <w:t>s</w:t>
      </w:r>
      <w:r w:rsidRPr="00E14A53">
        <w:rPr>
          <w:rFonts w:ascii="Times New Roman" w:hAnsi="Times New Roman" w:cs="Times New Roman"/>
          <w:bCs/>
          <w:color w:val="0D0D0D" w:themeColor="text1" w:themeTint="F2"/>
          <w:sz w:val="24"/>
          <w:szCs w:val="24"/>
        </w:rPr>
        <w:t xml:space="preserve">. The exercise on </w:t>
      </w:r>
      <w:r>
        <w:rPr>
          <w:rFonts w:ascii="Times New Roman" w:hAnsi="Times New Roman" w:cs="Times New Roman"/>
          <w:bCs/>
          <w:color w:val="0D0D0D" w:themeColor="text1" w:themeTint="F2"/>
          <w:sz w:val="24"/>
          <w:szCs w:val="24"/>
        </w:rPr>
        <w:t>conducting a practical</w:t>
      </w:r>
      <w:r w:rsidRPr="00E14A53">
        <w:rPr>
          <w:rFonts w:ascii="Times New Roman" w:hAnsi="Times New Roman" w:cs="Times New Roman"/>
          <w:bCs/>
          <w:color w:val="0D0D0D" w:themeColor="text1" w:themeTint="F2"/>
          <w:sz w:val="24"/>
          <w:szCs w:val="24"/>
        </w:rPr>
        <w:t xml:space="preserve"> organizational health check became vital in enhancing my understanding of its significance while also helping me acquire analytical and social skills </w:t>
      </w:r>
      <w:r>
        <w:rPr>
          <w:rFonts w:ascii="Times New Roman" w:hAnsi="Times New Roman" w:cs="Times New Roman"/>
          <w:bCs/>
          <w:color w:val="0D0D0D" w:themeColor="text1" w:themeTint="F2"/>
          <w:sz w:val="24"/>
          <w:szCs w:val="24"/>
        </w:rPr>
        <w:t>by evaluating</w:t>
      </w:r>
      <w:r w:rsidRPr="00E14A53">
        <w:rPr>
          <w:rFonts w:ascii="Times New Roman" w:hAnsi="Times New Roman" w:cs="Times New Roman"/>
          <w:bCs/>
          <w:color w:val="0D0D0D" w:themeColor="text1" w:themeTint="F2"/>
          <w:sz w:val="24"/>
          <w:szCs w:val="24"/>
        </w:rPr>
        <w:t xml:space="preserve"> organizational practices</w:t>
      </w:r>
      <w:r>
        <w:rPr>
          <w:rFonts w:ascii="Times New Roman" w:hAnsi="Times New Roman" w:cs="Times New Roman"/>
          <w:bCs/>
          <w:color w:val="0D0D0D" w:themeColor="text1" w:themeTint="F2"/>
          <w:sz w:val="24"/>
          <w:szCs w:val="24"/>
        </w:rPr>
        <w:t>,</w:t>
      </w:r>
      <w:r w:rsidRPr="00E14A53">
        <w:rPr>
          <w:rFonts w:ascii="Times New Roman" w:hAnsi="Times New Roman" w:cs="Times New Roman"/>
          <w:bCs/>
          <w:color w:val="0D0D0D" w:themeColor="text1" w:themeTint="F2"/>
          <w:sz w:val="24"/>
          <w:szCs w:val="24"/>
        </w:rPr>
        <w:t xml:space="preserve"> as suggested by </w:t>
      </w:r>
      <w:r w:rsidRPr="00E14A53">
        <w:rPr>
          <w:rFonts w:ascii="Times New Roman" w:hAnsi="Times New Roman" w:cs="Times New Roman"/>
          <w:color w:val="0D0D0D" w:themeColor="text1" w:themeTint="F2"/>
          <w:sz w:val="24"/>
          <w:szCs w:val="24"/>
          <w:shd w:val="clear" w:color="auto" w:fill="FFFFFF"/>
        </w:rPr>
        <w:t>Bourgault and Goforth</w:t>
      </w:r>
      <w:r>
        <w:rPr>
          <w:rFonts w:ascii="Times New Roman" w:hAnsi="Times New Roman" w:cs="Times New Roman"/>
          <w:color w:val="0D0D0D" w:themeColor="text1" w:themeTint="F2"/>
          <w:sz w:val="24"/>
          <w:szCs w:val="24"/>
          <w:shd w:val="clear" w:color="auto" w:fill="FFFFFF"/>
        </w:rPr>
        <w:t xml:space="preserve"> </w:t>
      </w:r>
      <w:r w:rsidRPr="00E14A53">
        <w:rPr>
          <w:rFonts w:ascii="Times New Roman" w:hAnsi="Times New Roman" w:cs="Times New Roman"/>
          <w:color w:val="0D0D0D" w:themeColor="text1" w:themeTint="F2"/>
          <w:sz w:val="24"/>
          <w:szCs w:val="24"/>
          <w:shd w:val="clear" w:color="auto" w:fill="FFFFFF"/>
        </w:rPr>
        <w:t>(2021)</w:t>
      </w:r>
      <w:r w:rsidRPr="00E14A53">
        <w:rPr>
          <w:rFonts w:ascii="Times New Roman" w:hAnsi="Times New Roman" w:cs="Times New Roman"/>
          <w:bCs/>
          <w:color w:val="0D0D0D" w:themeColor="text1" w:themeTint="F2"/>
          <w:sz w:val="24"/>
          <w:szCs w:val="24"/>
        </w:rPr>
        <w:t xml:space="preserve">. </w:t>
      </w:r>
    </w:p>
    <w:p w:rsidR="001D0F92" w:rsidRPr="00906829" w:rsidRDefault="001D0F92" w:rsidP="001D0F92">
      <w:pPr>
        <w:spacing w:after="0" w:line="480" w:lineRule="auto"/>
        <w:rPr>
          <w:rFonts w:ascii="Times New Roman" w:hAnsi="Times New Roman" w:cs="Times New Roman"/>
          <w:bCs/>
          <w:color w:val="0D0D0D" w:themeColor="text1" w:themeTint="F2"/>
          <w:sz w:val="24"/>
          <w:szCs w:val="24"/>
          <w:lang w:val="en-GB"/>
        </w:rPr>
      </w:pPr>
      <w:r>
        <w:rPr>
          <w:rFonts w:ascii="Times New Roman" w:hAnsi="Times New Roman" w:cs="Times New Roman"/>
          <w:bCs/>
          <w:color w:val="0D0D0D" w:themeColor="text1" w:themeTint="F2"/>
          <w:sz w:val="24"/>
          <w:szCs w:val="24"/>
        </w:rPr>
        <w:t>Overll</w:t>
      </w:r>
      <w:r w:rsidRPr="00E14A53">
        <w:rPr>
          <w:rFonts w:ascii="Times New Roman" w:hAnsi="Times New Roman" w:cs="Times New Roman"/>
          <w:bCs/>
          <w:color w:val="0D0D0D" w:themeColor="text1" w:themeTint="F2"/>
          <w:sz w:val="24"/>
          <w:szCs w:val="24"/>
        </w:rPr>
        <w:t xml:space="preserve">y, the module has been educative for me. </w:t>
      </w:r>
      <w:r>
        <w:rPr>
          <w:rFonts w:ascii="Times New Roman" w:hAnsi="Times New Roman" w:cs="Times New Roman"/>
          <w:bCs/>
          <w:color w:val="0D0D0D" w:themeColor="text1" w:themeTint="F2"/>
          <w:sz w:val="24"/>
          <w:szCs w:val="24"/>
        </w:rPr>
        <w:t>The understanding</w:t>
      </w:r>
      <w:r w:rsidRPr="00E14A53">
        <w:rPr>
          <w:rFonts w:ascii="Times New Roman" w:hAnsi="Times New Roman" w:cs="Times New Roman"/>
          <w:bCs/>
          <w:color w:val="0D0D0D" w:themeColor="text1" w:themeTint="F2"/>
          <w:sz w:val="24"/>
          <w:szCs w:val="24"/>
        </w:rPr>
        <w:t xml:space="preserve"> </w:t>
      </w:r>
      <w:r>
        <w:rPr>
          <w:rFonts w:ascii="Times New Roman" w:hAnsi="Times New Roman" w:cs="Times New Roman"/>
          <w:bCs/>
          <w:color w:val="0D0D0D" w:themeColor="text1" w:themeTint="F2"/>
          <w:sz w:val="24"/>
          <w:szCs w:val="24"/>
        </w:rPr>
        <w:t xml:space="preserve">of </w:t>
      </w:r>
      <w:r w:rsidRPr="00E14A53">
        <w:rPr>
          <w:rFonts w:ascii="Times New Roman" w:hAnsi="Times New Roman" w:cs="Times New Roman"/>
          <w:bCs/>
          <w:color w:val="0D0D0D" w:themeColor="text1" w:themeTint="F2"/>
          <w:sz w:val="24"/>
          <w:szCs w:val="24"/>
        </w:rPr>
        <w:t>business culture was ideal as it helped me comprehend its significance in fostering organizational performance.</w:t>
      </w:r>
      <w:r>
        <w:rPr>
          <w:rFonts w:ascii="Times New Roman" w:hAnsi="Times New Roman" w:cs="Times New Roman"/>
          <w:bCs/>
          <w:color w:val="0D0D0D" w:themeColor="text1" w:themeTint="F2"/>
          <w:sz w:val="24"/>
          <w:szCs w:val="24"/>
        </w:rPr>
        <w:t xml:space="preserve"> </w:t>
      </w:r>
      <w:r w:rsidRPr="00E14A53">
        <w:rPr>
          <w:rFonts w:ascii="Times New Roman" w:hAnsi="Times New Roman" w:cs="Times New Roman"/>
          <w:bCs/>
          <w:color w:val="0D0D0D" w:themeColor="text1" w:themeTint="F2"/>
          <w:sz w:val="24"/>
          <w:szCs w:val="24"/>
        </w:rPr>
        <w:t>Ideally, I have come to appreciate that culture is the backbone of everything in organizational settings.</w:t>
      </w:r>
      <w:r>
        <w:rPr>
          <w:rFonts w:ascii="Times New Roman" w:hAnsi="Times New Roman" w:cs="Times New Roman"/>
          <w:bCs/>
          <w:color w:val="0D0D0D" w:themeColor="text1" w:themeTint="F2"/>
          <w:sz w:val="24"/>
          <w:szCs w:val="24"/>
        </w:rPr>
        <w:t xml:space="preserve"> In the future</w:t>
      </w:r>
      <w:r w:rsidRPr="00E14A53">
        <w:rPr>
          <w:rFonts w:ascii="Times New Roman" w:hAnsi="Times New Roman" w:cs="Times New Roman"/>
          <w:bCs/>
          <w:color w:val="0D0D0D" w:themeColor="text1" w:themeTint="F2"/>
          <w:sz w:val="24"/>
          <w:szCs w:val="24"/>
        </w:rPr>
        <w:t>, I understand that proper organization and decision making will be crucial in my employment.</w:t>
      </w:r>
      <w:r>
        <w:rPr>
          <w:rFonts w:ascii="Times New Roman" w:hAnsi="Times New Roman" w:cs="Times New Roman"/>
          <w:bCs/>
          <w:color w:val="0D0D0D" w:themeColor="text1" w:themeTint="F2"/>
          <w:sz w:val="24"/>
          <w:szCs w:val="24"/>
        </w:rPr>
        <w:t xml:space="preserve"> </w:t>
      </w:r>
      <w:r w:rsidRPr="00E14A53">
        <w:rPr>
          <w:rFonts w:ascii="Times New Roman" w:hAnsi="Times New Roman" w:cs="Times New Roman"/>
          <w:bCs/>
          <w:color w:val="0D0D0D" w:themeColor="text1" w:themeTint="F2"/>
          <w:sz w:val="24"/>
          <w:szCs w:val="24"/>
        </w:rPr>
        <w:t xml:space="preserve">Therefore, I have to </w:t>
      </w:r>
      <w:r>
        <w:rPr>
          <w:rFonts w:ascii="Times New Roman" w:hAnsi="Times New Roman" w:cs="Times New Roman"/>
          <w:bCs/>
          <w:color w:val="0D0D0D" w:themeColor="text1" w:themeTint="F2"/>
          <w:sz w:val="24"/>
          <w:szCs w:val="24"/>
        </w:rPr>
        <w:t>develop them continuously</w:t>
      </w:r>
      <w:r w:rsidRPr="00E14A53">
        <w:rPr>
          <w:rFonts w:ascii="Times New Roman" w:hAnsi="Times New Roman" w:cs="Times New Roman"/>
          <w:bCs/>
          <w:color w:val="0D0D0D" w:themeColor="text1" w:themeTint="F2"/>
          <w:sz w:val="24"/>
          <w:szCs w:val="24"/>
        </w:rPr>
        <w:t>.</w:t>
      </w:r>
      <w:r>
        <w:rPr>
          <w:rFonts w:ascii="Times New Roman" w:hAnsi="Times New Roman" w:cs="Times New Roman"/>
          <w:bCs/>
          <w:color w:val="0D0D0D" w:themeColor="text1" w:themeTint="F2"/>
          <w:sz w:val="24"/>
          <w:szCs w:val="24"/>
        </w:rPr>
        <w:t xml:space="preserve"> </w:t>
      </w:r>
      <w:r w:rsidRPr="00E14A53">
        <w:rPr>
          <w:rFonts w:ascii="Times New Roman" w:hAnsi="Times New Roman" w:cs="Times New Roman"/>
          <w:bCs/>
          <w:color w:val="0D0D0D" w:themeColor="text1" w:themeTint="F2"/>
          <w:sz w:val="24"/>
          <w:szCs w:val="24"/>
        </w:rPr>
        <w:t>Moreover, it</w:t>
      </w:r>
      <w:r>
        <w:rPr>
          <w:rFonts w:ascii="Times New Roman" w:hAnsi="Times New Roman" w:cs="Times New Roman"/>
          <w:bCs/>
          <w:color w:val="0D0D0D" w:themeColor="text1" w:themeTint="F2"/>
          <w:sz w:val="24"/>
          <w:szCs w:val="24"/>
        </w:rPr>
        <w:t xml:space="preserve"> i</w:t>
      </w:r>
      <w:r w:rsidRPr="00E14A53">
        <w:rPr>
          <w:rFonts w:ascii="Times New Roman" w:hAnsi="Times New Roman" w:cs="Times New Roman"/>
          <w:bCs/>
          <w:color w:val="0D0D0D" w:themeColor="text1" w:themeTint="F2"/>
          <w:sz w:val="24"/>
          <w:szCs w:val="24"/>
        </w:rPr>
        <w:t>s essential that I begin adopt</w:t>
      </w:r>
      <w:r>
        <w:rPr>
          <w:rFonts w:ascii="Times New Roman" w:hAnsi="Times New Roman" w:cs="Times New Roman"/>
          <w:bCs/>
          <w:color w:val="0D0D0D" w:themeColor="text1" w:themeTint="F2"/>
          <w:sz w:val="24"/>
          <w:szCs w:val="24"/>
        </w:rPr>
        <w:t>ing</w:t>
      </w:r>
      <w:r w:rsidRPr="00E14A53">
        <w:rPr>
          <w:rFonts w:ascii="Times New Roman" w:hAnsi="Times New Roman" w:cs="Times New Roman"/>
          <w:bCs/>
          <w:color w:val="0D0D0D" w:themeColor="text1" w:themeTint="F2"/>
          <w:sz w:val="24"/>
          <w:szCs w:val="24"/>
        </w:rPr>
        <w:t xml:space="preserve"> my cultural beliefs and values as early as possible to ease their </w:t>
      </w:r>
      <w:r w:rsidRPr="00E14A53">
        <w:rPr>
          <w:rFonts w:ascii="Times New Roman" w:hAnsi="Times New Roman" w:cs="Times New Roman"/>
          <w:bCs/>
          <w:color w:val="0D0D0D" w:themeColor="text1" w:themeTint="F2"/>
          <w:sz w:val="24"/>
          <w:szCs w:val="24"/>
        </w:rPr>
        <w:lastRenderedPageBreak/>
        <w:t xml:space="preserve">implementation while in employment. </w:t>
      </w:r>
      <w:r>
        <w:rPr>
          <w:rFonts w:ascii="Times New Roman" w:hAnsi="Times New Roman" w:cs="Times New Roman"/>
          <w:bCs/>
          <w:color w:val="0D0D0D" w:themeColor="text1" w:themeTint="F2"/>
          <w:sz w:val="24"/>
          <w:szCs w:val="24"/>
        </w:rPr>
        <w:t xml:space="preserve">Thus, </w:t>
      </w:r>
      <w:r w:rsidRPr="00E14A53">
        <w:rPr>
          <w:rFonts w:ascii="Times New Roman" w:hAnsi="Times New Roman" w:cs="Times New Roman"/>
          <w:bCs/>
          <w:color w:val="0D0D0D" w:themeColor="text1" w:themeTint="F2"/>
          <w:sz w:val="24"/>
          <w:szCs w:val="24"/>
        </w:rPr>
        <w:t xml:space="preserve">I will always advocate for increased appreciation of diversity and maintaining a lower power index. </w:t>
      </w:r>
    </w:p>
    <w:p w:rsidR="001D0F92" w:rsidRPr="001D0F92" w:rsidRDefault="001D0F92" w:rsidP="001D0F92">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sz w:val="24"/>
          <w:szCs w:val="24"/>
        </w:rPr>
        <w:br w:type="page"/>
      </w:r>
    </w:p>
    <w:p w:rsidR="00EE6243" w:rsidRPr="00FD219D" w:rsidRDefault="00EE6243" w:rsidP="00ED0254">
      <w:pPr>
        <w:pStyle w:val="Heading1"/>
        <w:numPr>
          <w:ilvl w:val="0"/>
          <w:numId w:val="6"/>
        </w:numPr>
        <w:jc w:val="center"/>
        <w:rPr>
          <w:rFonts w:ascii="Times New Roman" w:hAnsi="Times New Roman" w:cs="Times New Roman"/>
          <w:b/>
          <w:color w:val="0D0D0D" w:themeColor="text1" w:themeTint="F2"/>
          <w:sz w:val="24"/>
          <w:szCs w:val="24"/>
        </w:rPr>
      </w:pPr>
      <w:bookmarkStart w:id="14" w:name="_Toc102674231"/>
      <w:r w:rsidRPr="00FD219D">
        <w:rPr>
          <w:rFonts w:ascii="Times New Roman" w:hAnsi="Times New Roman" w:cs="Times New Roman"/>
          <w:b/>
          <w:color w:val="0D0D0D" w:themeColor="text1" w:themeTint="F2"/>
          <w:sz w:val="24"/>
          <w:szCs w:val="24"/>
        </w:rPr>
        <w:lastRenderedPageBreak/>
        <w:t>References</w:t>
      </w:r>
      <w:bookmarkEnd w:id="14"/>
    </w:p>
    <w:p w:rsidR="00EE6243" w:rsidRPr="004D4E22" w:rsidRDefault="00EE6243" w:rsidP="000C6833">
      <w:pPr>
        <w:kinsoku w:val="0"/>
        <w:overflowPunct w:val="0"/>
        <w:spacing w:after="0" w:line="480" w:lineRule="auto"/>
        <w:textAlignment w:val="baseline"/>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kern w:val="24"/>
          <w:sz w:val="24"/>
          <w:szCs w:val="24"/>
        </w:rPr>
        <w:t>Alvesson, M. and Sveningsson, S. (2015) Changing organizational culture: cultural change work in progress. Second ed. London: Routledge.</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Amoako, G.K., Caesar, L.D., Dzogbenuku, R.K. and Bonsu, G.A., 2021. Service recovery performance and repurchase intentions: the mediation effect of service quality at KFC. </w:t>
      </w:r>
      <w:r w:rsidRPr="004D4E22">
        <w:rPr>
          <w:rFonts w:ascii="Times New Roman" w:hAnsi="Times New Roman" w:cs="Times New Roman"/>
          <w:i/>
          <w:iCs/>
          <w:color w:val="0D0D0D" w:themeColor="text1" w:themeTint="F2"/>
          <w:sz w:val="24"/>
          <w:szCs w:val="24"/>
          <w:shd w:val="clear" w:color="auto" w:fill="FFFFFF"/>
        </w:rPr>
        <w:t>Journal of Hospitality and Tourism Insights</w:t>
      </w:r>
      <w:r w:rsidRPr="004D4E22">
        <w:rPr>
          <w:rFonts w:ascii="Times New Roman" w:hAnsi="Times New Roman" w:cs="Times New Roman"/>
          <w:color w:val="0D0D0D" w:themeColor="text1" w:themeTint="F2"/>
          <w:sz w:val="24"/>
          <w:szCs w:val="24"/>
          <w:shd w:val="clear" w:color="auto" w:fill="FFFFFF"/>
        </w:rPr>
        <w:t>.</w:t>
      </w:r>
      <w:r w:rsidRPr="004D4E22">
        <w:rPr>
          <w:rFonts w:ascii="Times New Roman" w:hAnsi="Times New Roman" w:cs="Times New Roman"/>
          <w:color w:val="0D0D0D" w:themeColor="text1" w:themeTint="F2"/>
          <w:sz w:val="24"/>
          <w:szCs w:val="24"/>
        </w:rPr>
        <w:t xml:space="preserve"> </w:t>
      </w:r>
      <w:hyperlink r:id="rId11" w:history="1">
        <w:r w:rsidRPr="004D4E22">
          <w:rPr>
            <w:rStyle w:val="Hyperlink"/>
            <w:rFonts w:ascii="Times New Roman" w:hAnsi="Times New Roman" w:cs="Times New Roman"/>
            <w:color w:val="0D0D0D" w:themeColor="text1" w:themeTint="F2"/>
            <w:sz w:val="24"/>
            <w:szCs w:val="24"/>
            <w:shd w:val="clear" w:color="auto" w:fill="FFFFFF"/>
          </w:rPr>
          <w:t>https://www.emerald.com/insight/content/doi/10.1108/JHTI-06-2021-0141/full/html</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Apriliani, P., Tika</w:t>
      </w:r>
      <w:r w:rsidR="000C6833">
        <w:rPr>
          <w:rFonts w:ascii="Times New Roman" w:hAnsi="Times New Roman" w:cs="Times New Roman"/>
          <w:color w:val="0D0D0D" w:themeColor="text1" w:themeTint="F2"/>
          <w:sz w:val="24"/>
          <w:szCs w:val="24"/>
          <w:shd w:val="clear" w:color="auto" w:fill="FFFFFF"/>
        </w:rPr>
        <w:t>wati, T. and Fadhilah, N. (2021)</w:t>
      </w:r>
      <w:r w:rsidRPr="004D4E22">
        <w:rPr>
          <w:rFonts w:ascii="Times New Roman" w:hAnsi="Times New Roman" w:cs="Times New Roman"/>
          <w:color w:val="0D0D0D" w:themeColor="text1" w:themeTint="F2"/>
          <w:sz w:val="24"/>
          <w:szCs w:val="24"/>
          <w:shd w:val="clear" w:color="auto" w:fill="FFFFFF"/>
        </w:rPr>
        <w:t xml:space="preserve"> The Influence of Brand Image, Halal Label, and Product Quality on Kentucky Fried Chicken (KFC) Purchase Decisions. In </w:t>
      </w:r>
      <w:r w:rsidRPr="004D4E22">
        <w:rPr>
          <w:rFonts w:ascii="Times New Roman" w:hAnsi="Times New Roman" w:cs="Times New Roman"/>
          <w:i/>
          <w:iCs/>
          <w:color w:val="0D0D0D" w:themeColor="text1" w:themeTint="F2"/>
          <w:sz w:val="24"/>
          <w:szCs w:val="24"/>
          <w:shd w:val="clear" w:color="auto" w:fill="FFFFFF"/>
        </w:rPr>
        <w:t>Annual International Conference on Islamic Economics and Business (AICIEB)</w:t>
      </w:r>
      <w:r w:rsidRPr="004D4E22">
        <w:rPr>
          <w:rFonts w:ascii="Times New Roman" w:hAnsi="Times New Roman" w:cs="Times New Roman"/>
          <w:color w:val="0D0D0D" w:themeColor="text1" w:themeTint="F2"/>
          <w:sz w:val="24"/>
          <w:szCs w:val="24"/>
          <w:shd w:val="clear" w:color="auto" w:fill="FFFFFF"/>
        </w:rPr>
        <w:t xml:space="preserve"> (Vol. 1, pp. 202-218). </w:t>
      </w:r>
      <w:hyperlink r:id="rId12" w:history="1">
        <w:r w:rsidRPr="004D4E22">
          <w:rPr>
            <w:rStyle w:val="Hyperlink"/>
            <w:rFonts w:ascii="Times New Roman" w:hAnsi="Times New Roman" w:cs="Times New Roman"/>
            <w:color w:val="0D0D0D" w:themeColor="text1" w:themeTint="F2"/>
            <w:sz w:val="24"/>
            <w:szCs w:val="24"/>
            <w:shd w:val="clear" w:color="auto" w:fill="FFFFFF"/>
          </w:rPr>
          <w:t>http://conference.iainsalatiga.ac.id/index.php/aicieb/article/view/21</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Default="00EE6243" w:rsidP="000C6833">
      <w:pPr>
        <w:kinsoku w:val="0"/>
        <w:overflowPunct w:val="0"/>
        <w:spacing w:after="0" w:line="480" w:lineRule="auto"/>
        <w:textAlignment w:val="baseline"/>
        <w:rPr>
          <w:rFonts w:ascii="Times New Roman" w:hAnsi="Times New Roman" w:cs="Times New Roman"/>
          <w:color w:val="0D0D0D" w:themeColor="text1" w:themeTint="F2"/>
          <w:kern w:val="24"/>
          <w:sz w:val="24"/>
          <w:szCs w:val="24"/>
        </w:rPr>
      </w:pPr>
      <w:r w:rsidRPr="004D4E22">
        <w:rPr>
          <w:rFonts w:ascii="Times New Roman" w:hAnsi="Times New Roman" w:cs="Times New Roman"/>
          <w:color w:val="0D0D0D" w:themeColor="text1" w:themeTint="F2"/>
          <w:kern w:val="24"/>
          <w:sz w:val="24"/>
          <w:szCs w:val="24"/>
        </w:rPr>
        <w:t>Ashkanasy, N. M., Wilderom, C. and Peterson, M. F. (2011) The handbook of organizational culture and climate. Second ed. Thousand Oaks: SAGE Publications.</w:t>
      </w:r>
    </w:p>
    <w:p w:rsidR="001D0F92" w:rsidRDefault="001D0F92" w:rsidP="001D0F92">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Beer, S. (1984)</w:t>
      </w:r>
      <w:r w:rsidRPr="00E14A53">
        <w:rPr>
          <w:rFonts w:ascii="Times New Roman" w:hAnsi="Times New Roman" w:cs="Times New Roman"/>
          <w:color w:val="0D0D0D" w:themeColor="text1" w:themeTint="F2"/>
          <w:sz w:val="24"/>
          <w:szCs w:val="24"/>
          <w:shd w:val="clear" w:color="auto" w:fill="FFFFFF"/>
        </w:rPr>
        <w:t xml:space="preserve"> The viable system model: Its provenance, development, methodology and pathology. </w:t>
      </w:r>
      <w:r w:rsidRPr="00E14A53">
        <w:rPr>
          <w:rFonts w:ascii="Times New Roman" w:hAnsi="Times New Roman" w:cs="Times New Roman"/>
          <w:i/>
          <w:iCs/>
          <w:color w:val="0D0D0D" w:themeColor="text1" w:themeTint="F2"/>
          <w:sz w:val="24"/>
          <w:szCs w:val="24"/>
          <w:shd w:val="clear" w:color="auto" w:fill="FFFFFF"/>
        </w:rPr>
        <w:t>Journal of the operational research society</w:t>
      </w:r>
      <w:r w:rsidRPr="00E14A53">
        <w:rPr>
          <w:rFonts w:ascii="Times New Roman" w:hAnsi="Times New Roman" w:cs="Times New Roman"/>
          <w:color w:val="0D0D0D" w:themeColor="text1" w:themeTint="F2"/>
          <w:sz w:val="24"/>
          <w:szCs w:val="24"/>
          <w:shd w:val="clear" w:color="auto" w:fill="FFFFFF"/>
        </w:rPr>
        <w:t>, </w:t>
      </w:r>
      <w:r w:rsidRPr="00E14A53">
        <w:rPr>
          <w:rFonts w:ascii="Times New Roman" w:hAnsi="Times New Roman" w:cs="Times New Roman"/>
          <w:i/>
          <w:iCs/>
          <w:color w:val="0D0D0D" w:themeColor="text1" w:themeTint="F2"/>
          <w:sz w:val="24"/>
          <w:szCs w:val="24"/>
          <w:shd w:val="clear" w:color="auto" w:fill="FFFFFF"/>
        </w:rPr>
        <w:t>35</w:t>
      </w:r>
      <w:r w:rsidRPr="00E14A53">
        <w:rPr>
          <w:rFonts w:ascii="Times New Roman" w:hAnsi="Times New Roman" w:cs="Times New Roman"/>
          <w:color w:val="0D0D0D" w:themeColor="text1" w:themeTint="F2"/>
          <w:sz w:val="24"/>
          <w:szCs w:val="24"/>
          <w:shd w:val="clear" w:color="auto" w:fill="FFFFFF"/>
        </w:rPr>
        <w:t xml:space="preserve">(1), pp.7-25. </w:t>
      </w:r>
      <w:hyperlink r:id="rId13" w:history="1">
        <w:r w:rsidRPr="00E14A53">
          <w:rPr>
            <w:rStyle w:val="Hyperlink"/>
            <w:rFonts w:ascii="Times New Roman" w:hAnsi="Times New Roman" w:cs="Times New Roman"/>
            <w:color w:val="0D0D0D" w:themeColor="text1" w:themeTint="F2"/>
            <w:sz w:val="24"/>
            <w:szCs w:val="24"/>
            <w:shd w:val="clear" w:color="auto" w:fill="FFFFFF"/>
          </w:rPr>
          <w:t>https://link.springer.com/article/10.1057/jors.1984.2</w:t>
        </w:r>
      </w:hyperlink>
    </w:p>
    <w:p w:rsidR="001D0F92" w:rsidRPr="001D0F92" w:rsidRDefault="001D0F92" w:rsidP="001D0F92">
      <w:pPr>
        <w:spacing w:after="0" w:line="480" w:lineRule="auto"/>
        <w:rPr>
          <w:rFonts w:ascii="Times New Roman" w:hAnsi="Times New Roman" w:cs="Times New Roman"/>
          <w:color w:val="0D0D0D" w:themeColor="text1" w:themeTint="F2"/>
          <w:sz w:val="24"/>
          <w:szCs w:val="24"/>
          <w:shd w:val="clear" w:color="auto" w:fill="FFFFFF"/>
        </w:rPr>
      </w:pPr>
      <w:r w:rsidRPr="00E14A53">
        <w:rPr>
          <w:rFonts w:ascii="Times New Roman" w:hAnsi="Times New Roman" w:cs="Times New Roman"/>
          <w:color w:val="0D0D0D" w:themeColor="text1" w:themeTint="F2"/>
          <w:sz w:val="24"/>
          <w:szCs w:val="24"/>
          <w:shd w:val="clear" w:color="auto" w:fill="FFFFFF"/>
        </w:rPr>
        <w:t>Bourga</w:t>
      </w:r>
      <w:r>
        <w:rPr>
          <w:rFonts w:ascii="Times New Roman" w:hAnsi="Times New Roman" w:cs="Times New Roman"/>
          <w:color w:val="0D0D0D" w:themeColor="text1" w:themeTint="F2"/>
          <w:sz w:val="24"/>
          <w:szCs w:val="24"/>
          <w:shd w:val="clear" w:color="auto" w:fill="FFFFFF"/>
        </w:rPr>
        <w:t>ult, A.M. and Goforth, C. (2021)</w:t>
      </w:r>
      <w:r w:rsidRPr="00E14A53">
        <w:rPr>
          <w:rFonts w:ascii="Times New Roman" w:hAnsi="Times New Roman" w:cs="Times New Roman"/>
          <w:color w:val="0D0D0D" w:themeColor="text1" w:themeTint="F2"/>
          <w:sz w:val="24"/>
          <w:szCs w:val="24"/>
          <w:shd w:val="clear" w:color="auto" w:fill="FFFFFF"/>
        </w:rPr>
        <w:t xml:space="preserve"> Embrace teamwork to create and maintain a positive workplace culture. </w:t>
      </w:r>
      <w:r w:rsidRPr="00E14A53">
        <w:rPr>
          <w:rFonts w:ascii="Times New Roman" w:hAnsi="Times New Roman" w:cs="Times New Roman"/>
          <w:i/>
          <w:iCs/>
          <w:color w:val="0D0D0D" w:themeColor="text1" w:themeTint="F2"/>
          <w:sz w:val="24"/>
          <w:szCs w:val="24"/>
          <w:shd w:val="clear" w:color="auto" w:fill="FFFFFF"/>
        </w:rPr>
        <w:t>Critical Care Nurse</w:t>
      </w:r>
      <w:r w:rsidRPr="00E14A53">
        <w:rPr>
          <w:rFonts w:ascii="Times New Roman" w:hAnsi="Times New Roman" w:cs="Times New Roman"/>
          <w:color w:val="0D0D0D" w:themeColor="text1" w:themeTint="F2"/>
          <w:sz w:val="24"/>
          <w:szCs w:val="24"/>
          <w:shd w:val="clear" w:color="auto" w:fill="FFFFFF"/>
        </w:rPr>
        <w:t>, </w:t>
      </w:r>
      <w:r w:rsidRPr="00E14A53">
        <w:rPr>
          <w:rFonts w:ascii="Times New Roman" w:hAnsi="Times New Roman" w:cs="Times New Roman"/>
          <w:i/>
          <w:iCs/>
          <w:color w:val="0D0D0D" w:themeColor="text1" w:themeTint="F2"/>
          <w:sz w:val="24"/>
          <w:szCs w:val="24"/>
          <w:shd w:val="clear" w:color="auto" w:fill="FFFFFF"/>
        </w:rPr>
        <w:t>41</w:t>
      </w:r>
      <w:r w:rsidRPr="00E14A53">
        <w:rPr>
          <w:rFonts w:ascii="Times New Roman" w:hAnsi="Times New Roman" w:cs="Times New Roman"/>
          <w:color w:val="0D0D0D" w:themeColor="text1" w:themeTint="F2"/>
          <w:sz w:val="24"/>
          <w:szCs w:val="24"/>
          <w:shd w:val="clear" w:color="auto" w:fill="FFFFFF"/>
        </w:rPr>
        <w:t xml:space="preserve">(3), pp.8-10. </w:t>
      </w:r>
      <w:hyperlink r:id="rId14" w:history="1">
        <w:r w:rsidRPr="00E14A53">
          <w:rPr>
            <w:rStyle w:val="Hyperlink"/>
            <w:rFonts w:ascii="Times New Roman" w:hAnsi="Times New Roman" w:cs="Times New Roman"/>
            <w:color w:val="0D0D0D" w:themeColor="text1" w:themeTint="F2"/>
            <w:sz w:val="24"/>
            <w:szCs w:val="24"/>
            <w:shd w:val="clear" w:color="auto" w:fill="FFFFFF"/>
          </w:rPr>
          <w:t>https://aacnjournals.org/ccnonline/article-abstract/41/3/8/31452</w:t>
        </w:r>
      </w:hyperlink>
      <w:r w:rsidRPr="00E14A53">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 xml:space="preserve">Brammer, S., Branicki, </w:t>
      </w:r>
      <w:r w:rsidR="000C6833">
        <w:rPr>
          <w:rFonts w:ascii="Times New Roman" w:hAnsi="Times New Roman" w:cs="Times New Roman"/>
          <w:color w:val="0D0D0D" w:themeColor="text1" w:themeTint="F2"/>
          <w:sz w:val="24"/>
          <w:szCs w:val="24"/>
          <w:shd w:val="clear" w:color="auto" w:fill="FFFFFF"/>
        </w:rPr>
        <w:t>L. and Linnenluecke, M.K. (2020)</w:t>
      </w:r>
      <w:r w:rsidRPr="004D4E22">
        <w:rPr>
          <w:rFonts w:ascii="Times New Roman" w:hAnsi="Times New Roman" w:cs="Times New Roman"/>
          <w:color w:val="0D0D0D" w:themeColor="text1" w:themeTint="F2"/>
          <w:sz w:val="24"/>
          <w:szCs w:val="24"/>
          <w:shd w:val="clear" w:color="auto" w:fill="FFFFFF"/>
        </w:rPr>
        <w:t xml:space="preserve"> COVID-19, </w:t>
      </w:r>
      <w:r w:rsidR="004C381B" w:rsidRPr="004D4E22">
        <w:rPr>
          <w:rFonts w:ascii="Times New Roman" w:hAnsi="Times New Roman" w:cs="Times New Roman"/>
          <w:color w:val="0D0D0D" w:themeColor="text1" w:themeTint="F2"/>
          <w:sz w:val="24"/>
          <w:szCs w:val="24"/>
          <w:shd w:val="clear" w:color="auto" w:fill="FFFFFF"/>
        </w:rPr>
        <w:t>socialization</w:t>
      </w:r>
      <w:r w:rsidRPr="004D4E22">
        <w:rPr>
          <w:rFonts w:ascii="Times New Roman" w:hAnsi="Times New Roman" w:cs="Times New Roman"/>
          <w:color w:val="0D0D0D" w:themeColor="text1" w:themeTint="F2"/>
          <w:sz w:val="24"/>
          <w:szCs w:val="24"/>
          <w:shd w:val="clear" w:color="auto" w:fill="FFFFFF"/>
        </w:rPr>
        <w:t>, and the future of business in society. </w:t>
      </w:r>
      <w:r w:rsidRPr="004D4E22">
        <w:rPr>
          <w:rFonts w:ascii="Times New Roman" w:hAnsi="Times New Roman" w:cs="Times New Roman"/>
          <w:i/>
          <w:iCs/>
          <w:color w:val="0D0D0D" w:themeColor="text1" w:themeTint="F2"/>
          <w:sz w:val="24"/>
          <w:szCs w:val="24"/>
          <w:shd w:val="clear" w:color="auto" w:fill="FFFFFF"/>
        </w:rPr>
        <w:t>Academy of Management Perspectives</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34</w:t>
      </w:r>
      <w:r w:rsidRPr="004D4E22">
        <w:rPr>
          <w:rFonts w:ascii="Times New Roman" w:hAnsi="Times New Roman" w:cs="Times New Roman"/>
          <w:color w:val="0D0D0D" w:themeColor="text1" w:themeTint="F2"/>
          <w:sz w:val="24"/>
          <w:szCs w:val="24"/>
          <w:shd w:val="clear" w:color="auto" w:fill="FFFFFF"/>
        </w:rPr>
        <w:t xml:space="preserve">(4), pp.493-507. </w:t>
      </w:r>
      <w:hyperlink r:id="rId15" w:history="1">
        <w:r w:rsidRPr="004D4E22">
          <w:rPr>
            <w:rStyle w:val="Hyperlink"/>
            <w:rFonts w:ascii="Times New Roman" w:hAnsi="Times New Roman" w:cs="Times New Roman"/>
            <w:color w:val="0D0D0D" w:themeColor="text1" w:themeTint="F2"/>
            <w:sz w:val="24"/>
            <w:szCs w:val="24"/>
            <w:shd w:val="clear" w:color="auto" w:fill="FFFFFF"/>
          </w:rPr>
          <w:t>https://journals.aom.org/doi/abs/10.5465/amp.2019.0053</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0C6833" w:rsidRDefault="00EE6243" w:rsidP="000C6833">
      <w:pPr>
        <w:kinsoku w:val="0"/>
        <w:overflowPunct w:val="0"/>
        <w:spacing w:after="0" w:line="480" w:lineRule="auto"/>
        <w:textAlignment w:val="baseline"/>
        <w:rPr>
          <w:rFonts w:ascii="Times New Roman" w:hAnsi="Times New Roman" w:cs="Times New Roman"/>
          <w:color w:val="0D0D0D" w:themeColor="text1" w:themeTint="F2"/>
          <w:sz w:val="24"/>
          <w:szCs w:val="24"/>
        </w:rPr>
      </w:pPr>
      <w:r w:rsidRPr="004D4E22">
        <w:rPr>
          <w:rFonts w:ascii="Times New Roman" w:hAnsi="Times New Roman" w:cs="Times New Roman"/>
          <w:color w:val="0D0D0D" w:themeColor="text1" w:themeTint="F2"/>
          <w:kern w:val="24"/>
          <w:sz w:val="24"/>
          <w:szCs w:val="24"/>
        </w:rPr>
        <w:t>Browaeys, M. J., and Price, R. (2015) Understanding cross-cultural management. Third ed. Harlow, England: Pearson.</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Chan, C.Y., Kee, D.M.H., Chong, E., Hak, K.K., Yeong, P.H.A., Stephani, S., Sara, H., Chanchal, B., Quttainah, M.A.,</w:t>
      </w:r>
      <w:r w:rsidR="000C6833">
        <w:rPr>
          <w:rFonts w:ascii="Times New Roman" w:hAnsi="Times New Roman" w:cs="Times New Roman"/>
          <w:color w:val="0D0D0D" w:themeColor="text1" w:themeTint="F2"/>
          <w:sz w:val="24"/>
          <w:szCs w:val="24"/>
          <w:shd w:val="clear" w:color="auto" w:fill="FFFFFF"/>
        </w:rPr>
        <w:t xml:space="preserve"> Pandey, R. and Sin, L.G. (2020)</w:t>
      </w:r>
      <w:r w:rsidRPr="004D4E22">
        <w:rPr>
          <w:rFonts w:ascii="Times New Roman" w:hAnsi="Times New Roman" w:cs="Times New Roman"/>
          <w:color w:val="0D0D0D" w:themeColor="text1" w:themeTint="F2"/>
          <w:sz w:val="24"/>
          <w:szCs w:val="24"/>
          <w:shd w:val="clear" w:color="auto" w:fill="FFFFFF"/>
        </w:rPr>
        <w:t xml:space="preserve"> The challenges of </w:t>
      </w:r>
      <w:r w:rsidR="00156255">
        <w:rPr>
          <w:rFonts w:ascii="Times New Roman" w:hAnsi="Times New Roman" w:cs="Times New Roman"/>
          <w:color w:val="0D0D0D" w:themeColor="text1" w:themeTint="F2"/>
          <w:sz w:val="24"/>
          <w:szCs w:val="24"/>
          <w:shd w:val="clear" w:color="auto" w:fill="FFFFFF"/>
        </w:rPr>
        <w:t xml:space="preserve">a </w:t>
      </w:r>
      <w:r w:rsidRPr="004D4E22">
        <w:rPr>
          <w:rFonts w:ascii="Times New Roman" w:hAnsi="Times New Roman" w:cs="Times New Roman"/>
          <w:color w:val="0D0D0D" w:themeColor="text1" w:themeTint="F2"/>
          <w:sz w:val="24"/>
          <w:szCs w:val="24"/>
          <w:shd w:val="clear" w:color="auto" w:fill="FFFFFF"/>
        </w:rPr>
        <w:t xml:space="preserve">healthy </w:t>
      </w:r>
      <w:r w:rsidRPr="004D4E22">
        <w:rPr>
          <w:rFonts w:ascii="Times New Roman" w:hAnsi="Times New Roman" w:cs="Times New Roman"/>
          <w:color w:val="0D0D0D" w:themeColor="text1" w:themeTint="F2"/>
          <w:sz w:val="24"/>
          <w:szCs w:val="24"/>
          <w:shd w:val="clear" w:color="auto" w:fill="FFFFFF"/>
        </w:rPr>
        <w:lastRenderedPageBreak/>
        <w:t>lifestyle: A study case of Kentucky Fried Chicken. </w:t>
      </w:r>
      <w:r w:rsidRPr="004D4E22">
        <w:rPr>
          <w:rFonts w:ascii="Times New Roman" w:hAnsi="Times New Roman" w:cs="Times New Roman"/>
          <w:i/>
          <w:iCs/>
          <w:color w:val="0D0D0D" w:themeColor="text1" w:themeTint="F2"/>
          <w:sz w:val="24"/>
          <w:szCs w:val="24"/>
          <w:shd w:val="clear" w:color="auto" w:fill="FFFFFF"/>
        </w:rPr>
        <w:t xml:space="preserve">International </w:t>
      </w:r>
      <w:r w:rsidR="00156255">
        <w:rPr>
          <w:rFonts w:ascii="Times New Roman" w:hAnsi="Times New Roman" w:cs="Times New Roman"/>
          <w:i/>
          <w:iCs/>
          <w:color w:val="0D0D0D" w:themeColor="text1" w:themeTint="F2"/>
          <w:sz w:val="24"/>
          <w:szCs w:val="24"/>
          <w:shd w:val="clear" w:color="auto" w:fill="FFFFFF"/>
        </w:rPr>
        <w:t>J</w:t>
      </w:r>
      <w:r w:rsidRPr="004D4E22">
        <w:rPr>
          <w:rFonts w:ascii="Times New Roman" w:hAnsi="Times New Roman" w:cs="Times New Roman"/>
          <w:i/>
          <w:iCs/>
          <w:color w:val="0D0D0D" w:themeColor="text1" w:themeTint="F2"/>
          <w:sz w:val="24"/>
          <w:szCs w:val="24"/>
          <w:shd w:val="clear" w:color="auto" w:fill="FFFFFF"/>
        </w:rPr>
        <w:t xml:space="preserve">ournal of Tourism and hospitality in </w:t>
      </w:r>
      <w:r w:rsidR="00156255">
        <w:rPr>
          <w:rFonts w:ascii="Times New Roman" w:hAnsi="Times New Roman" w:cs="Times New Roman"/>
          <w:i/>
          <w:iCs/>
          <w:color w:val="0D0D0D" w:themeColor="text1" w:themeTint="F2"/>
          <w:sz w:val="24"/>
          <w:szCs w:val="24"/>
          <w:shd w:val="clear" w:color="auto" w:fill="FFFFFF"/>
        </w:rPr>
        <w:t xml:space="preserve">the </w:t>
      </w:r>
      <w:r w:rsidRPr="004D4E22">
        <w:rPr>
          <w:rFonts w:ascii="Times New Roman" w:hAnsi="Times New Roman" w:cs="Times New Roman"/>
          <w:i/>
          <w:iCs/>
          <w:color w:val="0D0D0D" w:themeColor="text1" w:themeTint="F2"/>
          <w:sz w:val="24"/>
          <w:szCs w:val="24"/>
          <w:shd w:val="clear" w:color="auto" w:fill="FFFFFF"/>
        </w:rPr>
        <w:t>Asia Pa</w:t>
      </w:r>
      <w:r w:rsidR="00156255">
        <w:rPr>
          <w:rFonts w:ascii="Times New Roman" w:hAnsi="Times New Roman" w:cs="Times New Roman"/>
          <w:i/>
          <w:iCs/>
          <w:color w:val="0D0D0D" w:themeColor="text1" w:themeTint="F2"/>
          <w:sz w:val="24"/>
          <w:szCs w:val="24"/>
          <w:shd w:val="clear" w:color="auto" w:fill="FFFFFF"/>
        </w:rPr>
        <w:t>c</w:t>
      </w:r>
      <w:r w:rsidRPr="004D4E22">
        <w:rPr>
          <w:rFonts w:ascii="Times New Roman" w:hAnsi="Times New Roman" w:cs="Times New Roman"/>
          <w:i/>
          <w:iCs/>
          <w:color w:val="0D0D0D" w:themeColor="text1" w:themeTint="F2"/>
          <w:sz w:val="24"/>
          <w:szCs w:val="24"/>
          <w:shd w:val="clear" w:color="auto" w:fill="FFFFFF"/>
        </w:rPr>
        <w:t>ific (IJTHAP)</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3</w:t>
      </w:r>
      <w:r w:rsidRPr="004D4E22">
        <w:rPr>
          <w:rFonts w:ascii="Times New Roman" w:hAnsi="Times New Roman" w:cs="Times New Roman"/>
          <w:color w:val="0D0D0D" w:themeColor="text1" w:themeTint="F2"/>
          <w:sz w:val="24"/>
          <w:szCs w:val="24"/>
          <w:shd w:val="clear" w:color="auto" w:fill="FFFFFF"/>
        </w:rPr>
        <w:t xml:space="preserve">(2), pp.57-69. </w:t>
      </w:r>
      <w:hyperlink r:id="rId16" w:history="1">
        <w:r w:rsidRPr="004D4E22">
          <w:rPr>
            <w:rStyle w:val="Hyperlink"/>
            <w:rFonts w:ascii="Times New Roman" w:hAnsi="Times New Roman" w:cs="Times New Roman"/>
            <w:color w:val="0D0D0D" w:themeColor="text1" w:themeTint="F2"/>
            <w:sz w:val="24"/>
            <w:szCs w:val="24"/>
            <w:shd w:val="clear" w:color="auto" w:fill="FFFFFF"/>
          </w:rPr>
          <w:t>http://www.ejournal.aibpm.org/index.php/IJTHAP/article/view/823</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0C6833"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Chen, M. (2020)</w:t>
      </w:r>
      <w:r w:rsidR="00EE6243" w:rsidRPr="004D4E22">
        <w:rPr>
          <w:rFonts w:ascii="Times New Roman" w:hAnsi="Times New Roman" w:cs="Times New Roman"/>
          <w:color w:val="0D0D0D" w:themeColor="text1" w:themeTint="F2"/>
          <w:sz w:val="24"/>
          <w:szCs w:val="24"/>
          <w:shd w:val="clear" w:color="auto" w:fill="FFFFFF"/>
        </w:rPr>
        <w:t xml:space="preserve"> Fast Food Industry in the Post-pandemic Era—</w:t>
      </w:r>
      <w:r w:rsidR="004C381B" w:rsidRPr="004D4E22">
        <w:rPr>
          <w:rFonts w:ascii="Times New Roman" w:hAnsi="Times New Roman" w:cs="Times New Roman"/>
          <w:color w:val="0D0D0D" w:themeColor="text1" w:themeTint="F2"/>
          <w:sz w:val="24"/>
          <w:szCs w:val="24"/>
          <w:shd w:val="clear" w:color="auto" w:fill="FFFFFF"/>
        </w:rPr>
        <w:t>a</w:t>
      </w:r>
      <w:r w:rsidR="00EE6243" w:rsidRPr="004D4E22">
        <w:rPr>
          <w:rFonts w:ascii="Times New Roman" w:hAnsi="Times New Roman" w:cs="Times New Roman"/>
          <w:color w:val="0D0D0D" w:themeColor="text1" w:themeTint="F2"/>
          <w:sz w:val="24"/>
          <w:szCs w:val="24"/>
          <w:shd w:val="clear" w:color="auto" w:fill="FFFFFF"/>
        </w:rPr>
        <w:t xml:space="preserve"> Case Study of KFC. In </w:t>
      </w:r>
      <w:r w:rsidR="00EE6243" w:rsidRPr="004D4E22">
        <w:rPr>
          <w:rFonts w:ascii="Times New Roman" w:hAnsi="Times New Roman" w:cs="Times New Roman"/>
          <w:i/>
          <w:iCs/>
          <w:color w:val="0D0D0D" w:themeColor="text1" w:themeTint="F2"/>
          <w:sz w:val="24"/>
          <w:szCs w:val="24"/>
          <w:shd w:val="clear" w:color="auto" w:fill="FFFFFF"/>
        </w:rPr>
        <w:t>E3S Web of Conferences</w:t>
      </w:r>
      <w:r w:rsidR="00EE6243" w:rsidRPr="004D4E22">
        <w:rPr>
          <w:rFonts w:ascii="Times New Roman" w:hAnsi="Times New Roman" w:cs="Times New Roman"/>
          <w:color w:val="0D0D0D" w:themeColor="text1" w:themeTint="F2"/>
          <w:sz w:val="24"/>
          <w:szCs w:val="24"/>
          <w:shd w:val="clear" w:color="auto" w:fill="FFFFFF"/>
        </w:rPr>
        <w:t xml:space="preserve"> (Vol. 218, p. 02005). EDP Sciences. </w:t>
      </w:r>
      <w:hyperlink r:id="rId17" w:history="1">
        <w:r w:rsidR="00EE6243" w:rsidRPr="004D4E22">
          <w:rPr>
            <w:rStyle w:val="Hyperlink"/>
            <w:rFonts w:ascii="Times New Roman" w:hAnsi="Times New Roman" w:cs="Times New Roman"/>
            <w:color w:val="0D0D0D" w:themeColor="text1" w:themeTint="F2"/>
            <w:sz w:val="24"/>
            <w:szCs w:val="24"/>
            <w:shd w:val="clear" w:color="auto" w:fill="FFFFFF"/>
          </w:rPr>
          <w:t>https://www.e3s-conferences.org/articles/e3sconf/abs/2020/78/e3sconf_iseese2020_02005/e3sconf_iseese2020_02005.html</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0C6833"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Chessum, K.B. (2021)</w:t>
      </w:r>
      <w:r w:rsidR="00EE6243" w:rsidRPr="004D4E22">
        <w:rPr>
          <w:rFonts w:ascii="Times New Roman" w:hAnsi="Times New Roman" w:cs="Times New Roman"/>
          <w:color w:val="0D0D0D" w:themeColor="text1" w:themeTint="F2"/>
          <w:sz w:val="24"/>
          <w:szCs w:val="24"/>
          <w:shd w:val="clear" w:color="auto" w:fill="FFFFFF"/>
        </w:rPr>
        <w:t xml:space="preserve"> A conceptual framework to support cross-cultural user experience design for web search. </w:t>
      </w:r>
      <w:hyperlink r:id="rId18" w:history="1">
        <w:r w:rsidR="00EE6243" w:rsidRPr="004D4E22">
          <w:rPr>
            <w:rStyle w:val="Hyperlink"/>
            <w:rFonts w:ascii="Times New Roman" w:hAnsi="Times New Roman" w:cs="Times New Roman"/>
            <w:color w:val="0D0D0D" w:themeColor="text1" w:themeTint="F2"/>
            <w:sz w:val="24"/>
            <w:szCs w:val="24"/>
            <w:shd w:val="clear" w:color="auto" w:fill="FFFFFF"/>
          </w:rPr>
          <w:t>https://uobrep.openrepository.com/handle/10547/624931</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Cosenz, F., Rodri</w:t>
      </w:r>
      <w:r w:rsidR="000C6833">
        <w:rPr>
          <w:rFonts w:ascii="Times New Roman" w:hAnsi="Times New Roman" w:cs="Times New Roman"/>
          <w:color w:val="0D0D0D" w:themeColor="text1" w:themeTint="F2"/>
          <w:sz w:val="24"/>
          <w:szCs w:val="24"/>
          <w:shd w:val="clear" w:color="auto" w:fill="FFFFFF"/>
        </w:rPr>
        <w:t>gues, V.P. and Rosati, F. (2020)</w:t>
      </w:r>
      <w:r w:rsidRPr="004D4E22">
        <w:rPr>
          <w:rFonts w:ascii="Times New Roman" w:hAnsi="Times New Roman" w:cs="Times New Roman"/>
          <w:color w:val="0D0D0D" w:themeColor="text1" w:themeTint="F2"/>
          <w:sz w:val="24"/>
          <w:szCs w:val="24"/>
          <w:shd w:val="clear" w:color="auto" w:fill="FFFFFF"/>
        </w:rPr>
        <w:t xml:space="preserve"> Dynamic business mode</w:t>
      </w:r>
      <w:r w:rsidR="00156255">
        <w:rPr>
          <w:rFonts w:ascii="Times New Roman" w:hAnsi="Times New Roman" w:cs="Times New Roman"/>
          <w:color w:val="0D0D0D" w:themeColor="text1" w:themeTint="F2"/>
          <w:sz w:val="24"/>
          <w:szCs w:val="24"/>
          <w:shd w:val="clear" w:color="auto" w:fill="FFFFFF"/>
        </w:rPr>
        <w:t>l</w:t>
      </w:r>
      <w:r w:rsidRPr="004D4E22">
        <w:rPr>
          <w:rFonts w:ascii="Times New Roman" w:hAnsi="Times New Roman" w:cs="Times New Roman"/>
          <w:color w:val="0D0D0D" w:themeColor="text1" w:themeTint="F2"/>
          <w:sz w:val="24"/>
          <w:szCs w:val="24"/>
          <w:shd w:val="clear" w:color="auto" w:fill="FFFFFF"/>
        </w:rPr>
        <w:t>ling for sustainability: Exploring a system dynamics perspective to develop sustainable business models. </w:t>
      </w:r>
      <w:r w:rsidRPr="004D4E22">
        <w:rPr>
          <w:rFonts w:ascii="Times New Roman" w:hAnsi="Times New Roman" w:cs="Times New Roman"/>
          <w:i/>
          <w:iCs/>
          <w:color w:val="0D0D0D" w:themeColor="text1" w:themeTint="F2"/>
          <w:sz w:val="24"/>
          <w:szCs w:val="24"/>
          <w:shd w:val="clear" w:color="auto" w:fill="FFFFFF"/>
        </w:rPr>
        <w:t>Business Strategy and the Environment</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29</w:t>
      </w:r>
      <w:r w:rsidRPr="004D4E22">
        <w:rPr>
          <w:rFonts w:ascii="Times New Roman" w:hAnsi="Times New Roman" w:cs="Times New Roman"/>
          <w:color w:val="0D0D0D" w:themeColor="text1" w:themeTint="F2"/>
          <w:sz w:val="24"/>
          <w:szCs w:val="24"/>
          <w:shd w:val="clear" w:color="auto" w:fill="FFFFFF"/>
        </w:rPr>
        <w:t xml:space="preserve">(2), pp.651-664. </w:t>
      </w:r>
      <w:hyperlink r:id="rId19" w:history="1">
        <w:r w:rsidRPr="004D4E22">
          <w:rPr>
            <w:rStyle w:val="Hyperlink"/>
            <w:rFonts w:ascii="Times New Roman" w:hAnsi="Times New Roman" w:cs="Times New Roman"/>
            <w:color w:val="0D0D0D" w:themeColor="text1" w:themeTint="F2"/>
            <w:sz w:val="24"/>
            <w:szCs w:val="24"/>
            <w:shd w:val="clear" w:color="auto" w:fill="FFFFFF"/>
          </w:rPr>
          <w:t>https://onlinelibrary.wiley.com/doi/abs/10.1002/bse.2395</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Default="000C6833" w:rsidP="000C6833">
      <w:pPr>
        <w:kinsoku w:val="0"/>
        <w:overflowPunct w:val="0"/>
        <w:spacing w:after="0" w:line="480" w:lineRule="auto"/>
        <w:textAlignment w:val="baseline"/>
        <w:rPr>
          <w:rFonts w:ascii="Times New Roman" w:hAnsi="Times New Roman" w:cs="Times New Roman"/>
          <w:color w:val="0D0D0D" w:themeColor="text1" w:themeTint="F2"/>
          <w:kern w:val="24"/>
          <w:sz w:val="24"/>
          <w:szCs w:val="24"/>
        </w:rPr>
      </w:pPr>
      <w:r>
        <w:rPr>
          <w:rFonts w:ascii="Times New Roman" w:hAnsi="Times New Roman" w:cs="Times New Roman"/>
          <w:color w:val="0D0D0D" w:themeColor="text1" w:themeTint="F2"/>
          <w:kern w:val="24"/>
          <w:sz w:val="24"/>
          <w:szCs w:val="24"/>
        </w:rPr>
        <w:t>Dawson, P. (2003)</w:t>
      </w:r>
      <w:r w:rsidR="00EE6243" w:rsidRPr="004D4E22">
        <w:rPr>
          <w:rFonts w:ascii="Times New Roman" w:hAnsi="Times New Roman" w:cs="Times New Roman"/>
          <w:color w:val="0D0D0D" w:themeColor="text1" w:themeTint="F2"/>
          <w:kern w:val="24"/>
          <w:sz w:val="24"/>
          <w:szCs w:val="24"/>
        </w:rPr>
        <w:t xml:space="preserve"> Understanding organizational change: The contemporary experience of people at work. London: SAGE Publications Ltd</w:t>
      </w:r>
    </w:p>
    <w:p w:rsidR="00B21448" w:rsidRPr="00B21448" w:rsidRDefault="00B21448" w:rsidP="00B21448">
      <w:pPr>
        <w:spacing w:line="480" w:lineRule="auto"/>
        <w:rPr>
          <w:rFonts w:ascii="Times New Roman" w:hAnsi="Times New Roman" w:cs="Times New Roman"/>
          <w:sz w:val="24"/>
          <w:szCs w:val="24"/>
          <w:shd w:val="clear" w:color="auto" w:fill="FFFFFF"/>
        </w:rPr>
      </w:pPr>
      <w:r w:rsidRPr="00EE2AED">
        <w:rPr>
          <w:rFonts w:ascii="Times New Roman" w:hAnsi="Times New Roman" w:cs="Times New Roman"/>
          <w:sz w:val="24"/>
          <w:szCs w:val="24"/>
          <w:shd w:val="clear" w:color="auto" w:fill="FFFFFF"/>
        </w:rPr>
        <w:t>d'Iribarne, P., Chevrier, S., Henry, A., Segal, J.P. and Tréguer-Felten, G. (2020) </w:t>
      </w:r>
      <w:r w:rsidRPr="00EE2AED">
        <w:rPr>
          <w:rFonts w:ascii="Times New Roman" w:hAnsi="Times New Roman" w:cs="Times New Roman"/>
          <w:i/>
          <w:iCs/>
          <w:sz w:val="24"/>
          <w:szCs w:val="24"/>
          <w:shd w:val="clear" w:color="auto" w:fill="FFFFFF"/>
        </w:rPr>
        <w:t>Cross-cultural management revisited: A qualitative approach</w:t>
      </w:r>
      <w:r w:rsidRPr="00EE2AED">
        <w:rPr>
          <w:rFonts w:ascii="Times New Roman" w:hAnsi="Times New Roman" w:cs="Times New Roman"/>
          <w:sz w:val="24"/>
          <w:szCs w:val="24"/>
          <w:shd w:val="clear" w:color="auto" w:fill="FFFFFF"/>
        </w:rPr>
        <w:t>. Oxford University Press.</w:t>
      </w:r>
    </w:p>
    <w:p w:rsidR="00EE6243" w:rsidRPr="004D4E22" w:rsidRDefault="000C6833"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Do, V.A. (2020)</w:t>
      </w:r>
      <w:r w:rsidR="00EE6243" w:rsidRPr="004D4E22">
        <w:rPr>
          <w:rFonts w:ascii="Times New Roman" w:hAnsi="Times New Roman" w:cs="Times New Roman"/>
          <w:color w:val="0D0D0D" w:themeColor="text1" w:themeTint="F2"/>
          <w:sz w:val="24"/>
          <w:szCs w:val="24"/>
          <w:shd w:val="clear" w:color="auto" w:fill="FFFFFF"/>
        </w:rPr>
        <w:t xml:space="preserve"> Market Research on Digital Payment Methods in Vietnam-The Opportunities and Challenges of Vietnam Going Cashless. </w:t>
      </w:r>
      <w:hyperlink r:id="rId20" w:history="1">
        <w:r w:rsidR="00EE6243" w:rsidRPr="004D4E22">
          <w:rPr>
            <w:rStyle w:val="Hyperlink"/>
            <w:rFonts w:ascii="Times New Roman" w:hAnsi="Times New Roman" w:cs="Times New Roman"/>
            <w:color w:val="0D0D0D" w:themeColor="text1" w:themeTint="F2"/>
            <w:sz w:val="24"/>
            <w:szCs w:val="24"/>
            <w:shd w:val="clear" w:color="auto" w:fill="FFFFFF"/>
          </w:rPr>
          <w:t>https://www.theseus.fi/handle/10024/338079</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Doctora, A.L.S., Perez, W.D.D., Sanchez, F.N.A., Vasquez, A.B. and Borres, R.D.</w:t>
      </w:r>
      <w:r w:rsidR="000C6833">
        <w:rPr>
          <w:rFonts w:ascii="Times New Roman" w:hAnsi="Times New Roman" w:cs="Times New Roman"/>
          <w:color w:val="0D0D0D" w:themeColor="text1" w:themeTint="F2"/>
          <w:sz w:val="24"/>
          <w:szCs w:val="24"/>
          <w:shd w:val="clear" w:color="auto" w:fill="FFFFFF"/>
        </w:rPr>
        <w:t xml:space="preserve"> (</w:t>
      </w:r>
      <w:r w:rsidR="004C381B" w:rsidRPr="004D4E22">
        <w:rPr>
          <w:rFonts w:ascii="Times New Roman" w:hAnsi="Times New Roman" w:cs="Times New Roman"/>
          <w:color w:val="0D0D0D" w:themeColor="text1" w:themeTint="F2"/>
          <w:sz w:val="24"/>
          <w:szCs w:val="24"/>
          <w:shd w:val="clear" w:color="auto" w:fill="FFFFFF"/>
        </w:rPr>
        <w:t>2022</w:t>
      </w:r>
      <w:r w:rsidR="000C6833">
        <w:rPr>
          <w:rFonts w:ascii="Times New Roman" w:hAnsi="Times New Roman" w:cs="Times New Roman"/>
          <w:color w:val="0D0D0D" w:themeColor="text1" w:themeTint="F2"/>
          <w:sz w:val="24"/>
          <w:szCs w:val="24"/>
          <w:shd w:val="clear" w:color="auto" w:fill="FFFFFF"/>
        </w:rPr>
        <w:t xml:space="preserve">) </w:t>
      </w:r>
      <w:r w:rsidRPr="004D4E22">
        <w:rPr>
          <w:rFonts w:ascii="Times New Roman" w:hAnsi="Times New Roman" w:cs="Times New Roman"/>
          <w:color w:val="0D0D0D" w:themeColor="text1" w:themeTint="F2"/>
          <w:sz w:val="24"/>
          <w:szCs w:val="24"/>
          <w:shd w:val="clear" w:color="auto" w:fill="FFFFFF"/>
        </w:rPr>
        <w:t>Application of Analytical Hierarchy Process in the Comparison of Jollibee, McDonald</w:t>
      </w:r>
      <w:r w:rsidR="00156255">
        <w:rPr>
          <w:rFonts w:ascii="Times New Roman" w:hAnsi="Times New Roman" w:cs="Times New Roman"/>
          <w:color w:val="0D0D0D" w:themeColor="text1" w:themeTint="F2"/>
          <w:sz w:val="24"/>
          <w:szCs w:val="24"/>
          <w:shd w:val="clear" w:color="auto" w:fill="FFFFFF"/>
        </w:rPr>
        <w:t>'</w:t>
      </w:r>
      <w:r w:rsidRPr="004D4E22">
        <w:rPr>
          <w:rFonts w:ascii="Times New Roman" w:hAnsi="Times New Roman" w:cs="Times New Roman"/>
          <w:color w:val="0D0D0D" w:themeColor="text1" w:themeTint="F2"/>
          <w:sz w:val="24"/>
          <w:szCs w:val="24"/>
          <w:shd w:val="clear" w:color="auto" w:fill="FFFFFF"/>
        </w:rPr>
        <w:t xml:space="preserve">s, and KFC In-House Online Delivery System. </w:t>
      </w:r>
      <w:hyperlink r:id="rId21" w:history="1">
        <w:r w:rsidRPr="004D4E22">
          <w:rPr>
            <w:rStyle w:val="Hyperlink"/>
            <w:rFonts w:ascii="Times New Roman" w:hAnsi="Times New Roman" w:cs="Times New Roman"/>
            <w:color w:val="0D0D0D" w:themeColor="text1" w:themeTint="F2"/>
            <w:sz w:val="24"/>
            <w:szCs w:val="24"/>
            <w:shd w:val="clear" w:color="auto" w:fill="FFFFFF"/>
          </w:rPr>
          <w:t>http://ieomsociety.org/proceedings/2021rome/636.pdf</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lastRenderedPageBreak/>
        <w:t>Faro</w:t>
      </w:r>
      <w:r w:rsidR="000C6833">
        <w:rPr>
          <w:rFonts w:ascii="Times New Roman" w:hAnsi="Times New Roman" w:cs="Times New Roman"/>
          <w:color w:val="0D0D0D" w:themeColor="text1" w:themeTint="F2"/>
          <w:sz w:val="24"/>
          <w:szCs w:val="24"/>
          <w:shd w:val="clear" w:color="auto" w:fill="FFFFFF"/>
        </w:rPr>
        <w:t>oqui, M. and Alwi, S.K.K. (2019)</w:t>
      </w:r>
      <w:r w:rsidRPr="004D4E22">
        <w:rPr>
          <w:rFonts w:ascii="Times New Roman" w:hAnsi="Times New Roman" w:cs="Times New Roman"/>
          <w:color w:val="0D0D0D" w:themeColor="text1" w:themeTint="F2"/>
          <w:sz w:val="24"/>
          <w:szCs w:val="24"/>
          <w:shd w:val="clear" w:color="auto" w:fill="FFFFFF"/>
        </w:rPr>
        <w:t xml:space="preserve"> Fast Food Trend Analysis by Evaluating Factors Leading to Customer Satisfaction. </w:t>
      </w:r>
      <w:r w:rsidRPr="004D4E22">
        <w:rPr>
          <w:rFonts w:ascii="Times New Roman" w:hAnsi="Times New Roman" w:cs="Times New Roman"/>
          <w:i/>
          <w:iCs/>
          <w:color w:val="0D0D0D" w:themeColor="text1" w:themeTint="F2"/>
          <w:sz w:val="24"/>
          <w:szCs w:val="24"/>
          <w:shd w:val="clear" w:color="auto" w:fill="FFFFFF"/>
        </w:rPr>
        <w:t>Journal of Marketing and Consumer Research</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55</w:t>
      </w:r>
      <w:r w:rsidRPr="004D4E22">
        <w:rPr>
          <w:rFonts w:ascii="Times New Roman" w:hAnsi="Times New Roman" w:cs="Times New Roman"/>
          <w:color w:val="0D0D0D" w:themeColor="text1" w:themeTint="F2"/>
          <w:sz w:val="24"/>
          <w:szCs w:val="24"/>
          <w:shd w:val="clear" w:color="auto" w:fill="FFFFFF"/>
        </w:rPr>
        <w:t xml:space="preserve">, pp.55-06. </w:t>
      </w:r>
      <w:hyperlink r:id="rId22" w:history="1">
        <w:r w:rsidRPr="004D4E22">
          <w:rPr>
            <w:rStyle w:val="Hyperlink"/>
            <w:rFonts w:ascii="Times New Roman" w:hAnsi="Times New Roman" w:cs="Times New Roman"/>
            <w:color w:val="0D0D0D" w:themeColor="text1" w:themeTint="F2"/>
            <w:sz w:val="24"/>
            <w:szCs w:val="24"/>
            <w:shd w:val="clear" w:color="auto" w:fill="FFFFFF"/>
          </w:rPr>
          <w:t>https://www.researchgate.net/profile/S-Khurram-Alwi/publication/342453054_Fast_Food_Trend_Analysis_by_Evaluating_Factors_Leading_to_Customer_Satisfaction/links/5ef50e0e92851c52d6fdb8e1/Fast-Food-Trend-Analysis-by-Evaluating-Factors-Leading-to-Customer-Satisfaction.pdf</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0C6833"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Gamayanto, I. (2004)</w:t>
      </w:r>
      <w:r w:rsidR="00EE6243" w:rsidRPr="004D4E22">
        <w:rPr>
          <w:rFonts w:ascii="Times New Roman" w:hAnsi="Times New Roman" w:cs="Times New Roman"/>
          <w:color w:val="0D0D0D" w:themeColor="text1" w:themeTint="F2"/>
          <w:sz w:val="24"/>
          <w:szCs w:val="24"/>
          <w:shd w:val="clear" w:color="auto" w:fill="FFFFFF"/>
        </w:rPr>
        <w:t xml:space="preserve"> Porter s five forces model </w:t>
      </w:r>
      <w:r w:rsidR="00156255">
        <w:rPr>
          <w:rFonts w:ascii="Times New Roman" w:hAnsi="Times New Roman" w:cs="Times New Roman"/>
          <w:color w:val="0D0D0D" w:themeColor="text1" w:themeTint="F2"/>
          <w:sz w:val="24"/>
          <w:szCs w:val="24"/>
          <w:shd w:val="clear" w:color="auto" w:fill="FFFFFF"/>
        </w:rPr>
        <w:t xml:space="preserve">and </w:t>
      </w:r>
      <w:r w:rsidR="00EE6243" w:rsidRPr="004D4E22">
        <w:rPr>
          <w:rFonts w:ascii="Times New Roman" w:hAnsi="Times New Roman" w:cs="Times New Roman"/>
          <w:color w:val="0D0D0D" w:themeColor="text1" w:themeTint="F2"/>
          <w:sz w:val="24"/>
          <w:szCs w:val="24"/>
          <w:shd w:val="clear" w:color="auto" w:fill="FFFFFF"/>
        </w:rPr>
        <w:t>Scott Morton s five forces model Bakos Treacy</w:t>
      </w:r>
      <w:r w:rsidR="00156255">
        <w:rPr>
          <w:rFonts w:ascii="Times New Roman" w:hAnsi="Times New Roman" w:cs="Times New Roman"/>
          <w:color w:val="0D0D0D" w:themeColor="text1" w:themeTint="F2"/>
          <w:sz w:val="24"/>
          <w:szCs w:val="24"/>
          <w:shd w:val="clear" w:color="auto" w:fill="FFFFFF"/>
        </w:rPr>
        <w:t>'s</w:t>
      </w:r>
      <w:r w:rsidR="00EE6243" w:rsidRPr="004D4E22">
        <w:rPr>
          <w:rFonts w:ascii="Times New Roman" w:hAnsi="Times New Roman" w:cs="Times New Roman"/>
          <w:color w:val="0D0D0D" w:themeColor="text1" w:themeTint="F2"/>
          <w:sz w:val="24"/>
          <w:szCs w:val="24"/>
          <w:shd w:val="clear" w:color="auto" w:fill="FFFFFF"/>
        </w:rPr>
        <w:t xml:space="preserve"> model analyze strategic information systems management. </w:t>
      </w:r>
      <w:r w:rsidR="00EE6243" w:rsidRPr="004D4E22">
        <w:rPr>
          <w:rFonts w:ascii="Times New Roman" w:hAnsi="Times New Roman" w:cs="Times New Roman"/>
          <w:i/>
          <w:iCs/>
          <w:color w:val="0D0D0D" w:themeColor="text1" w:themeTint="F2"/>
          <w:sz w:val="24"/>
          <w:szCs w:val="24"/>
          <w:shd w:val="clear" w:color="auto" w:fill="FFFFFF"/>
        </w:rPr>
        <w:t xml:space="preserve">Jurnal </w:t>
      </w:r>
      <w:r w:rsidR="004C381B" w:rsidRPr="004D4E22">
        <w:rPr>
          <w:rFonts w:ascii="Times New Roman" w:hAnsi="Times New Roman" w:cs="Times New Roman"/>
          <w:i/>
          <w:iCs/>
          <w:color w:val="0D0D0D" w:themeColor="text1" w:themeTint="F2"/>
          <w:sz w:val="24"/>
          <w:szCs w:val="24"/>
          <w:shd w:val="clear" w:color="auto" w:fill="FFFFFF"/>
        </w:rPr>
        <w:t>Informatics</w:t>
      </w:r>
      <w:r w:rsidR="00EE6243" w:rsidRPr="004D4E22">
        <w:rPr>
          <w:rFonts w:ascii="Times New Roman" w:hAnsi="Times New Roman" w:cs="Times New Roman"/>
          <w:color w:val="0D0D0D" w:themeColor="text1" w:themeTint="F2"/>
          <w:sz w:val="24"/>
          <w:szCs w:val="24"/>
          <w:shd w:val="clear" w:color="auto" w:fill="FFFFFF"/>
        </w:rPr>
        <w:t>, </w:t>
      </w:r>
      <w:r w:rsidR="00EE6243" w:rsidRPr="004D4E22">
        <w:rPr>
          <w:rFonts w:ascii="Times New Roman" w:hAnsi="Times New Roman" w:cs="Times New Roman"/>
          <w:i/>
          <w:iCs/>
          <w:color w:val="0D0D0D" w:themeColor="text1" w:themeTint="F2"/>
          <w:sz w:val="24"/>
          <w:szCs w:val="24"/>
          <w:shd w:val="clear" w:color="auto" w:fill="FFFFFF"/>
        </w:rPr>
        <w:t>5</w:t>
      </w:r>
      <w:r w:rsidR="00EE6243" w:rsidRPr="004D4E22">
        <w:rPr>
          <w:rFonts w:ascii="Times New Roman" w:hAnsi="Times New Roman" w:cs="Times New Roman"/>
          <w:color w:val="0D0D0D" w:themeColor="text1" w:themeTint="F2"/>
          <w:sz w:val="24"/>
          <w:szCs w:val="24"/>
          <w:shd w:val="clear" w:color="auto" w:fill="FFFFFF"/>
        </w:rPr>
        <w:t xml:space="preserve">(2), pp.127-134. </w:t>
      </w:r>
      <w:hyperlink r:id="rId23" w:history="1">
        <w:r w:rsidR="00EE6243" w:rsidRPr="004D4E22">
          <w:rPr>
            <w:rStyle w:val="Hyperlink"/>
            <w:rFonts w:ascii="Times New Roman" w:hAnsi="Times New Roman" w:cs="Times New Roman"/>
            <w:color w:val="0D0D0D" w:themeColor="text1" w:themeTint="F2"/>
            <w:sz w:val="24"/>
            <w:szCs w:val="24"/>
            <w:shd w:val="clear" w:color="auto" w:fill="FFFFFF"/>
          </w:rPr>
          <w:t>http://jurnalinformatika.petra.ac.id/index.php/inf/article/view/16111</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Ganatra, V., Teoh, K.B., Sapian, N.B., Kee, D.M.H., Ud, N.A.M., Zulkepli, N.D., Mokhtar, N.F.F. and J</w:t>
      </w:r>
      <w:r w:rsidR="000C6833">
        <w:rPr>
          <w:rFonts w:ascii="Times New Roman" w:hAnsi="Times New Roman" w:cs="Times New Roman"/>
          <w:color w:val="0D0D0D" w:themeColor="text1" w:themeTint="F2"/>
          <w:sz w:val="24"/>
          <w:szCs w:val="24"/>
          <w:shd w:val="clear" w:color="auto" w:fill="FFFFFF"/>
        </w:rPr>
        <w:t>aiswar, K. (2021)</w:t>
      </w:r>
      <w:r w:rsidRPr="004D4E22">
        <w:rPr>
          <w:rFonts w:ascii="Times New Roman" w:hAnsi="Times New Roman" w:cs="Times New Roman"/>
          <w:color w:val="0D0D0D" w:themeColor="text1" w:themeTint="F2"/>
          <w:sz w:val="24"/>
          <w:szCs w:val="24"/>
          <w:shd w:val="clear" w:color="auto" w:fill="FFFFFF"/>
        </w:rPr>
        <w:t xml:space="preserve"> Contributing Factors to Customer Loyalty in Fast-Food Restaurants: A Study of KFC. </w:t>
      </w:r>
      <w:r w:rsidRPr="004D4E22">
        <w:rPr>
          <w:rFonts w:ascii="Times New Roman" w:hAnsi="Times New Roman" w:cs="Times New Roman"/>
          <w:i/>
          <w:iCs/>
          <w:color w:val="0D0D0D" w:themeColor="text1" w:themeTint="F2"/>
          <w:sz w:val="24"/>
          <w:szCs w:val="24"/>
          <w:shd w:val="clear" w:color="auto" w:fill="FFFFFF"/>
        </w:rPr>
        <w:t>Advances in Global Economics and Business Journal</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2</w:t>
      </w:r>
      <w:r w:rsidRPr="004D4E22">
        <w:rPr>
          <w:rFonts w:ascii="Times New Roman" w:hAnsi="Times New Roman" w:cs="Times New Roman"/>
          <w:color w:val="0D0D0D" w:themeColor="text1" w:themeTint="F2"/>
          <w:sz w:val="24"/>
          <w:szCs w:val="24"/>
          <w:shd w:val="clear" w:color="auto" w:fill="FFFFFF"/>
        </w:rPr>
        <w:t>(2), pp.33-45.</w:t>
      </w:r>
      <w:r w:rsidRPr="004D4E22">
        <w:rPr>
          <w:rFonts w:ascii="Times New Roman" w:hAnsi="Times New Roman" w:cs="Times New Roman"/>
          <w:color w:val="0D0D0D" w:themeColor="text1" w:themeTint="F2"/>
          <w:sz w:val="24"/>
          <w:szCs w:val="24"/>
        </w:rPr>
        <w:t xml:space="preserve"> </w:t>
      </w:r>
      <w:hyperlink r:id="rId24" w:history="1">
        <w:r w:rsidRPr="004D4E22">
          <w:rPr>
            <w:rStyle w:val="Hyperlink"/>
            <w:rFonts w:ascii="Times New Roman" w:hAnsi="Times New Roman" w:cs="Times New Roman"/>
            <w:color w:val="0D0D0D" w:themeColor="text1" w:themeTint="F2"/>
            <w:sz w:val="24"/>
            <w:szCs w:val="24"/>
            <w:shd w:val="clear" w:color="auto" w:fill="FFFFFF"/>
          </w:rPr>
          <w:t>http://www.agebj.org/index.php/agebj/article/view/33</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Guinto,</w:t>
      </w:r>
      <w:r w:rsidR="000C6833">
        <w:rPr>
          <w:rFonts w:ascii="Times New Roman" w:hAnsi="Times New Roman" w:cs="Times New Roman"/>
          <w:color w:val="0D0D0D" w:themeColor="text1" w:themeTint="F2"/>
          <w:sz w:val="24"/>
          <w:szCs w:val="24"/>
          <w:shd w:val="clear" w:color="auto" w:fill="FFFFFF"/>
        </w:rPr>
        <w:t xml:space="preserve"> A.L. and Alcantara, A.N. (2022)</w:t>
      </w:r>
      <w:r w:rsidRPr="004D4E22">
        <w:rPr>
          <w:rFonts w:ascii="Times New Roman" w:hAnsi="Times New Roman" w:cs="Times New Roman"/>
          <w:color w:val="0D0D0D" w:themeColor="text1" w:themeTint="F2"/>
          <w:sz w:val="24"/>
          <w:szCs w:val="24"/>
          <w:shd w:val="clear" w:color="auto" w:fill="FFFFFF"/>
        </w:rPr>
        <w:t xml:space="preserve"> The Kentucky Fried Chicken Integrated Marketing Communications Mix Strategy and Its Sales Revenue, Profitability, and Market Share. </w:t>
      </w:r>
      <w:r w:rsidRPr="004D4E22">
        <w:rPr>
          <w:rFonts w:ascii="Times New Roman" w:hAnsi="Times New Roman" w:cs="Times New Roman"/>
          <w:i/>
          <w:iCs/>
          <w:color w:val="0D0D0D" w:themeColor="text1" w:themeTint="F2"/>
          <w:sz w:val="24"/>
          <w:szCs w:val="24"/>
          <w:shd w:val="clear" w:color="auto" w:fill="FFFFFF"/>
        </w:rPr>
        <w:t>International Journal of Multidisciplinary: Applied Business and Education Research</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3</w:t>
      </w:r>
      <w:r w:rsidRPr="004D4E22">
        <w:rPr>
          <w:rFonts w:ascii="Times New Roman" w:hAnsi="Times New Roman" w:cs="Times New Roman"/>
          <w:color w:val="0D0D0D" w:themeColor="text1" w:themeTint="F2"/>
          <w:sz w:val="24"/>
          <w:szCs w:val="24"/>
          <w:shd w:val="clear" w:color="auto" w:fill="FFFFFF"/>
        </w:rPr>
        <w:t xml:space="preserve">(4), 710-716. </w:t>
      </w:r>
      <w:hyperlink r:id="rId25" w:history="1">
        <w:r w:rsidRPr="004D4E22">
          <w:rPr>
            <w:rStyle w:val="Hyperlink"/>
            <w:rFonts w:ascii="Times New Roman" w:hAnsi="Times New Roman" w:cs="Times New Roman"/>
            <w:color w:val="0D0D0D" w:themeColor="text1" w:themeTint="F2"/>
            <w:sz w:val="24"/>
            <w:szCs w:val="24"/>
            <w:shd w:val="clear" w:color="auto" w:fill="FFFFFF"/>
          </w:rPr>
          <w:t>http://www.ijmaberjournal.org/index.php/ijmaber/article/view/370</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Han, X</w:t>
      </w:r>
      <w:r w:rsidR="000C6833">
        <w:rPr>
          <w:rFonts w:ascii="Times New Roman" w:hAnsi="Times New Roman" w:cs="Times New Roman"/>
          <w:color w:val="0D0D0D" w:themeColor="text1" w:themeTint="F2"/>
          <w:sz w:val="24"/>
          <w:szCs w:val="24"/>
          <w:shd w:val="clear" w:color="auto" w:fill="FFFFFF"/>
        </w:rPr>
        <w:t>., Zhao, L., Li, Q. and Ye, C. (</w:t>
      </w:r>
      <w:r w:rsidRPr="004D4E22">
        <w:rPr>
          <w:rFonts w:ascii="Times New Roman" w:hAnsi="Times New Roman" w:cs="Times New Roman"/>
          <w:color w:val="0D0D0D" w:themeColor="text1" w:themeTint="F2"/>
          <w:sz w:val="24"/>
          <w:szCs w:val="24"/>
          <w:shd w:val="clear" w:color="auto" w:fill="FFFFFF"/>
        </w:rPr>
        <w:t>2</w:t>
      </w:r>
      <w:r w:rsidR="000C6833">
        <w:rPr>
          <w:rFonts w:ascii="Times New Roman" w:hAnsi="Times New Roman" w:cs="Times New Roman"/>
          <w:color w:val="0D0D0D" w:themeColor="text1" w:themeTint="F2"/>
          <w:sz w:val="24"/>
          <w:szCs w:val="24"/>
          <w:shd w:val="clear" w:color="auto" w:fill="FFFFFF"/>
        </w:rPr>
        <w:t>021)</w:t>
      </w:r>
      <w:r w:rsidRPr="004D4E22">
        <w:rPr>
          <w:rFonts w:ascii="Times New Roman" w:hAnsi="Times New Roman" w:cs="Times New Roman"/>
          <w:color w:val="0D0D0D" w:themeColor="text1" w:themeTint="F2"/>
          <w:sz w:val="24"/>
          <w:szCs w:val="24"/>
          <w:shd w:val="clear" w:color="auto" w:fill="FFFFFF"/>
        </w:rPr>
        <w:t xml:space="preserve"> Correlation Analysis of Corporate Culture, Performance Management and Employee Development. </w:t>
      </w:r>
      <w:r w:rsidRPr="004D4E22">
        <w:rPr>
          <w:rFonts w:ascii="Times New Roman" w:hAnsi="Times New Roman" w:cs="Times New Roman"/>
          <w:i/>
          <w:iCs/>
          <w:color w:val="0D0D0D" w:themeColor="text1" w:themeTint="F2"/>
          <w:sz w:val="24"/>
          <w:szCs w:val="24"/>
          <w:shd w:val="clear" w:color="auto" w:fill="FFFFFF"/>
        </w:rPr>
        <w:t>Journal of Global Humanities and Social Sciences</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2</w:t>
      </w:r>
      <w:r w:rsidRPr="004D4E22">
        <w:rPr>
          <w:rFonts w:ascii="Times New Roman" w:hAnsi="Times New Roman" w:cs="Times New Roman"/>
          <w:color w:val="0D0D0D" w:themeColor="text1" w:themeTint="F2"/>
          <w:sz w:val="24"/>
          <w:szCs w:val="24"/>
          <w:shd w:val="clear" w:color="auto" w:fill="FFFFFF"/>
        </w:rPr>
        <w:t xml:space="preserve">(1), pp.14-17. </w:t>
      </w:r>
      <w:hyperlink r:id="rId26" w:history="1">
        <w:r w:rsidRPr="004D4E22">
          <w:rPr>
            <w:rStyle w:val="Hyperlink"/>
            <w:rFonts w:ascii="Times New Roman" w:hAnsi="Times New Roman" w:cs="Times New Roman"/>
            <w:color w:val="0D0D0D" w:themeColor="text1" w:themeTint="F2"/>
            <w:sz w:val="24"/>
            <w:szCs w:val="24"/>
            <w:shd w:val="clear" w:color="auto" w:fill="FFFFFF"/>
          </w:rPr>
          <w:t>https://ojs.bonviewpress.com/index.php/GHSS/article/view/113</w:t>
        </w:r>
      </w:hyperlink>
      <w:r w:rsidRPr="004D4E22">
        <w:rPr>
          <w:rFonts w:ascii="Times New Roman" w:hAnsi="Times New Roman" w:cs="Times New Roman"/>
          <w:color w:val="0D0D0D" w:themeColor="text1" w:themeTint="F2"/>
          <w:sz w:val="24"/>
          <w:szCs w:val="24"/>
          <w:shd w:val="clear" w:color="auto" w:fill="FFFFFF"/>
        </w:rPr>
        <w:t xml:space="preserve"> </w:t>
      </w:r>
    </w:p>
    <w:p w:rsidR="000C6833"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Husna, N., Kee, D.M.H., Amirah, N.W., Syazreeza,</w:t>
      </w:r>
      <w:r w:rsidR="000C6833">
        <w:rPr>
          <w:rFonts w:ascii="Times New Roman" w:hAnsi="Times New Roman" w:cs="Times New Roman"/>
          <w:color w:val="0D0D0D" w:themeColor="text1" w:themeTint="F2"/>
          <w:sz w:val="24"/>
          <w:szCs w:val="24"/>
          <w:shd w:val="clear" w:color="auto" w:fill="FFFFFF"/>
        </w:rPr>
        <w:t xml:space="preserve"> R., Fatihah, N.A., Pandey, S.,</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Agn</w:t>
      </w:r>
      <w:r w:rsidR="000C6833">
        <w:rPr>
          <w:rFonts w:ascii="Times New Roman" w:hAnsi="Times New Roman" w:cs="Times New Roman"/>
          <w:color w:val="0D0D0D" w:themeColor="text1" w:themeTint="F2"/>
          <w:sz w:val="24"/>
          <w:szCs w:val="24"/>
          <w:shd w:val="clear" w:color="auto" w:fill="FFFFFF"/>
        </w:rPr>
        <w:t>ihotri, S. and Pandey, R. (2020)</w:t>
      </w:r>
      <w:r w:rsidRPr="004D4E22">
        <w:rPr>
          <w:rFonts w:ascii="Times New Roman" w:hAnsi="Times New Roman" w:cs="Times New Roman"/>
          <w:color w:val="0D0D0D" w:themeColor="text1" w:themeTint="F2"/>
          <w:sz w:val="24"/>
          <w:szCs w:val="24"/>
          <w:shd w:val="clear" w:color="auto" w:fill="FFFFFF"/>
        </w:rPr>
        <w:t xml:space="preserve"> How organizational management affect</w:t>
      </w:r>
      <w:r w:rsidR="00156255">
        <w:rPr>
          <w:rFonts w:ascii="Times New Roman" w:hAnsi="Times New Roman" w:cs="Times New Roman"/>
          <w:color w:val="0D0D0D" w:themeColor="text1" w:themeTint="F2"/>
          <w:sz w:val="24"/>
          <w:szCs w:val="24"/>
          <w:shd w:val="clear" w:color="auto" w:fill="FFFFFF"/>
        </w:rPr>
        <w:t>s employees' motivation and service quality: A Kentucky Fried Chicken (KFC) study</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 xml:space="preserve">International </w:t>
      </w:r>
      <w:r w:rsidRPr="004D4E22">
        <w:rPr>
          <w:rFonts w:ascii="Times New Roman" w:hAnsi="Times New Roman" w:cs="Times New Roman"/>
          <w:i/>
          <w:iCs/>
          <w:color w:val="0D0D0D" w:themeColor="text1" w:themeTint="F2"/>
          <w:sz w:val="24"/>
          <w:szCs w:val="24"/>
          <w:shd w:val="clear" w:color="auto" w:fill="FFFFFF"/>
        </w:rPr>
        <w:lastRenderedPageBreak/>
        <w:t>Journal of Applied Business and International Management (IJABIM)</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5</w:t>
      </w:r>
      <w:r w:rsidRPr="004D4E22">
        <w:rPr>
          <w:rFonts w:ascii="Times New Roman" w:hAnsi="Times New Roman" w:cs="Times New Roman"/>
          <w:color w:val="0D0D0D" w:themeColor="text1" w:themeTint="F2"/>
          <w:sz w:val="24"/>
          <w:szCs w:val="24"/>
          <w:shd w:val="clear" w:color="auto" w:fill="FFFFFF"/>
        </w:rPr>
        <w:t xml:space="preserve">(2), pp.73-81. </w:t>
      </w:r>
      <w:hyperlink r:id="rId27" w:history="1">
        <w:r w:rsidRPr="004D4E22">
          <w:rPr>
            <w:rStyle w:val="Hyperlink"/>
            <w:rFonts w:ascii="Times New Roman" w:hAnsi="Times New Roman" w:cs="Times New Roman"/>
            <w:color w:val="0D0D0D" w:themeColor="text1" w:themeTint="F2"/>
            <w:sz w:val="24"/>
            <w:szCs w:val="24"/>
            <w:shd w:val="clear" w:color="auto" w:fill="FFFFFF"/>
          </w:rPr>
          <w:t>http://www.ejournal.aibpm.org/index.php/IJABIM/article/view/860</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Husna, N., Kee, D.M.H., Amirah, N.W., Syazreeza, R., Fatihah, N.A., Pandey, S., Agn</w:t>
      </w:r>
      <w:r w:rsidR="000C6833">
        <w:rPr>
          <w:rFonts w:ascii="Times New Roman" w:hAnsi="Times New Roman" w:cs="Times New Roman"/>
          <w:color w:val="0D0D0D" w:themeColor="text1" w:themeTint="F2"/>
          <w:sz w:val="24"/>
          <w:szCs w:val="24"/>
          <w:shd w:val="clear" w:color="auto" w:fill="FFFFFF"/>
        </w:rPr>
        <w:t>ihotri, S. and Pandey, R. (2020)</w:t>
      </w:r>
      <w:r w:rsidRPr="004D4E22">
        <w:rPr>
          <w:rFonts w:ascii="Times New Roman" w:hAnsi="Times New Roman" w:cs="Times New Roman"/>
          <w:color w:val="0D0D0D" w:themeColor="text1" w:themeTint="F2"/>
          <w:sz w:val="24"/>
          <w:szCs w:val="24"/>
          <w:shd w:val="clear" w:color="auto" w:fill="FFFFFF"/>
        </w:rPr>
        <w:t xml:space="preserve"> How organizational management affect</w:t>
      </w:r>
      <w:r w:rsidR="00156255">
        <w:rPr>
          <w:rFonts w:ascii="Times New Roman" w:hAnsi="Times New Roman" w:cs="Times New Roman"/>
          <w:color w:val="0D0D0D" w:themeColor="text1" w:themeTint="F2"/>
          <w:sz w:val="24"/>
          <w:szCs w:val="24"/>
          <w:shd w:val="clear" w:color="auto" w:fill="FFFFFF"/>
        </w:rPr>
        <w:t>s employees' motivation and service quality: A Kentucky Fried Chicken (KFC) study</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International Journal of Applied Business and International Management (IJABIM)</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5</w:t>
      </w:r>
      <w:r w:rsidRPr="004D4E22">
        <w:rPr>
          <w:rFonts w:ascii="Times New Roman" w:hAnsi="Times New Roman" w:cs="Times New Roman"/>
          <w:color w:val="0D0D0D" w:themeColor="text1" w:themeTint="F2"/>
          <w:sz w:val="24"/>
          <w:szCs w:val="24"/>
          <w:shd w:val="clear" w:color="auto" w:fill="FFFFFF"/>
        </w:rPr>
        <w:t xml:space="preserve">(2), pp.73-81. </w:t>
      </w:r>
      <w:hyperlink r:id="rId28" w:history="1">
        <w:r w:rsidRPr="004D4E22">
          <w:rPr>
            <w:rStyle w:val="Hyperlink"/>
            <w:rFonts w:ascii="Times New Roman" w:hAnsi="Times New Roman" w:cs="Times New Roman"/>
            <w:color w:val="0D0D0D" w:themeColor="text1" w:themeTint="F2"/>
            <w:sz w:val="24"/>
            <w:szCs w:val="24"/>
            <w:shd w:val="clear" w:color="auto" w:fill="FFFFFF"/>
          </w:rPr>
          <w:t>http://www.ejournal.aibpm.org/index.php/IJABIM/article/view/860</w:t>
        </w:r>
      </w:hyperlink>
      <w:r w:rsidRPr="004D4E22">
        <w:rPr>
          <w:rFonts w:ascii="Times New Roman" w:hAnsi="Times New Roman" w:cs="Times New Roman"/>
          <w:color w:val="0D0D0D" w:themeColor="text1" w:themeTint="F2"/>
          <w:sz w:val="24"/>
          <w:szCs w:val="24"/>
          <w:shd w:val="clear" w:color="auto" w:fill="FFFFFF"/>
        </w:rPr>
        <w:t xml:space="preserve"> </w:t>
      </w:r>
    </w:p>
    <w:p w:rsidR="00B21448" w:rsidRPr="00B21448" w:rsidRDefault="00B21448" w:rsidP="00B21448">
      <w:pPr>
        <w:spacing w:line="480" w:lineRule="auto"/>
        <w:rPr>
          <w:rFonts w:ascii="Times New Roman" w:hAnsi="Times New Roman" w:cs="Times New Roman"/>
          <w:sz w:val="24"/>
          <w:szCs w:val="24"/>
          <w:shd w:val="clear" w:color="auto" w:fill="FFFFFF"/>
        </w:rPr>
      </w:pPr>
      <w:r w:rsidRPr="00EE2AED">
        <w:rPr>
          <w:rFonts w:ascii="Times New Roman" w:hAnsi="Times New Roman" w:cs="Times New Roman"/>
          <w:sz w:val="24"/>
          <w:szCs w:val="24"/>
          <w:shd w:val="clear" w:color="auto" w:fill="FFFFFF"/>
        </w:rPr>
        <w:t>Kassem, R. and Ajmal, M.M. eds. (2019) </w:t>
      </w:r>
      <w:r w:rsidRPr="00EE2AED">
        <w:rPr>
          <w:rFonts w:ascii="Times New Roman" w:hAnsi="Times New Roman" w:cs="Times New Roman"/>
          <w:i/>
          <w:iCs/>
          <w:sz w:val="24"/>
          <w:szCs w:val="24"/>
          <w:shd w:val="clear" w:color="auto" w:fill="FFFFFF"/>
        </w:rPr>
        <w:t>Organizational Culture and Achieving Business Excellence: Emerging Research and Opportunities: Emerging Research and Opportunities</w:t>
      </w:r>
      <w:r w:rsidRPr="00EE2AED">
        <w:rPr>
          <w:rFonts w:ascii="Times New Roman" w:hAnsi="Times New Roman" w:cs="Times New Roman"/>
          <w:sz w:val="24"/>
          <w:szCs w:val="24"/>
          <w:shd w:val="clear" w:color="auto" w:fill="FFFFFF"/>
        </w:rPr>
        <w:t>. IGI Global.</w:t>
      </w:r>
    </w:p>
    <w:p w:rsidR="00EE6243"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LI, S. and Y</w:t>
      </w:r>
      <w:r w:rsidR="00156255">
        <w:rPr>
          <w:rFonts w:ascii="Times New Roman" w:hAnsi="Times New Roman" w:cs="Times New Roman"/>
          <w:color w:val="0D0D0D" w:themeColor="text1" w:themeTint="F2"/>
          <w:sz w:val="24"/>
          <w:szCs w:val="24"/>
          <w:shd w:val="clear" w:color="auto" w:fill="FFFFFF"/>
        </w:rPr>
        <w:t>u</w:t>
      </w:r>
      <w:r w:rsidR="000C6833">
        <w:rPr>
          <w:rFonts w:ascii="Times New Roman" w:hAnsi="Times New Roman" w:cs="Times New Roman"/>
          <w:color w:val="0D0D0D" w:themeColor="text1" w:themeTint="F2"/>
          <w:sz w:val="24"/>
          <w:szCs w:val="24"/>
          <w:shd w:val="clear" w:color="auto" w:fill="FFFFFF"/>
        </w:rPr>
        <w:t>, Z. (2015)</w:t>
      </w:r>
      <w:r w:rsidRPr="004D4E22">
        <w:rPr>
          <w:rFonts w:ascii="Times New Roman" w:hAnsi="Times New Roman" w:cs="Times New Roman"/>
          <w:color w:val="0D0D0D" w:themeColor="text1" w:themeTint="F2"/>
          <w:sz w:val="24"/>
          <w:szCs w:val="24"/>
          <w:shd w:val="clear" w:color="auto" w:fill="FFFFFF"/>
        </w:rPr>
        <w:t xml:space="preserve"> KFC Development in Chinese Market—Based on the Social Responsibility and Ethics. </w:t>
      </w:r>
      <w:r w:rsidRPr="004D4E22">
        <w:rPr>
          <w:rFonts w:ascii="Times New Roman" w:hAnsi="Times New Roman" w:cs="Times New Roman"/>
          <w:i/>
          <w:iCs/>
          <w:color w:val="0D0D0D" w:themeColor="text1" w:themeTint="F2"/>
          <w:sz w:val="24"/>
          <w:szCs w:val="24"/>
          <w:shd w:val="clear" w:color="auto" w:fill="FFFFFF"/>
        </w:rPr>
        <w:t>International Business and Management</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10</w:t>
      </w:r>
      <w:r w:rsidRPr="004D4E22">
        <w:rPr>
          <w:rFonts w:ascii="Times New Roman" w:hAnsi="Times New Roman" w:cs="Times New Roman"/>
          <w:color w:val="0D0D0D" w:themeColor="text1" w:themeTint="F2"/>
          <w:sz w:val="24"/>
          <w:szCs w:val="24"/>
          <w:shd w:val="clear" w:color="auto" w:fill="FFFFFF"/>
        </w:rPr>
        <w:t xml:space="preserve">(3), pp.142-146. </w:t>
      </w:r>
      <w:hyperlink r:id="rId29" w:history="1">
        <w:r w:rsidRPr="004D4E22">
          <w:rPr>
            <w:rStyle w:val="Hyperlink"/>
            <w:rFonts w:ascii="Times New Roman" w:hAnsi="Times New Roman" w:cs="Times New Roman"/>
            <w:color w:val="0D0D0D" w:themeColor="text1" w:themeTint="F2"/>
            <w:sz w:val="24"/>
            <w:szCs w:val="24"/>
            <w:shd w:val="clear" w:color="auto" w:fill="FFFFFF"/>
          </w:rPr>
          <w:t>https://core.ac.uk/download/pdf/236300746.pdf</w:t>
        </w:r>
      </w:hyperlink>
      <w:r w:rsidRPr="004D4E22">
        <w:rPr>
          <w:rFonts w:ascii="Times New Roman" w:hAnsi="Times New Roman" w:cs="Times New Roman"/>
          <w:color w:val="0D0D0D" w:themeColor="text1" w:themeTint="F2"/>
          <w:sz w:val="24"/>
          <w:szCs w:val="24"/>
          <w:shd w:val="clear" w:color="auto" w:fill="FFFFFF"/>
        </w:rPr>
        <w:t xml:space="preserve"> </w:t>
      </w:r>
    </w:p>
    <w:p w:rsidR="00B21448" w:rsidRPr="00B21448" w:rsidRDefault="00B21448" w:rsidP="00B21448">
      <w:pPr>
        <w:spacing w:line="480" w:lineRule="auto"/>
        <w:rPr>
          <w:rFonts w:ascii="Times New Roman" w:hAnsi="Times New Roman" w:cs="Times New Roman"/>
          <w:sz w:val="24"/>
          <w:szCs w:val="24"/>
          <w:shd w:val="clear" w:color="auto" w:fill="FFFFFF"/>
        </w:rPr>
      </w:pPr>
      <w:r w:rsidRPr="00EE2AED">
        <w:rPr>
          <w:rFonts w:ascii="Times New Roman" w:hAnsi="Times New Roman" w:cs="Times New Roman"/>
          <w:sz w:val="24"/>
          <w:szCs w:val="24"/>
          <w:shd w:val="clear" w:color="auto" w:fill="FFFFFF"/>
        </w:rPr>
        <w:t xml:space="preserve">Management Association ed. (2018) </w:t>
      </w:r>
      <w:r w:rsidRPr="00EE2AED">
        <w:rPr>
          <w:rFonts w:ascii="Times New Roman" w:hAnsi="Times New Roman" w:cs="Times New Roman"/>
          <w:i/>
          <w:iCs/>
          <w:sz w:val="24"/>
          <w:szCs w:val="24"/>
          <w:shd w:val="clear" w:color="auto" w:fill="FFFFFF"/>
        </w:rPr>
        <w:t>Corporate Social Responsibility: Concepts, Methodologies, Tools, and Applications: Concepts, Methodologies, Tools, and Applications</w:t>
      </w:r>
      <w:r w:rsidRPr="00EE2AED">
        <w:rPr>
          <w:rFonts w:ascii="Times New Roman" w:hAnsi="Times New Roman" w:cs="Times New Roman"/>
          <w:sz w:val="24"/>
          <w:szCs w:val="24"/>
          <w:shd w:val="clear" w:color="auto" w:fill="FFFFFF"/>
        </w:rPr>
        <w:t>. IGI Global.</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Mamatha</w:t>
      </w:r>
      <w:r w:rsidR="000C6833">
        <w:rPr>
          <w:rFonts w:ascii="Times New Roman" w:hAnsi="Times New Roman" w:cs="Times New Roman"/>
          <w:color w:val="0D0D0D" w:themeColor="text1" w:themeTint="F2"/>
          <w:sz w:val="24"/>
          <w:szCs w:val="24"/>
          <w:shd w:val="clear" w:color="auto" w:fill="FFFFFF"/>
        </w:rPr>
        <w:t>, S.V. and Geetanjali, P. (2020)</w:t>
      </w:r>
      <w:r w:rsidRPr="004D4E22">
        <w:rPr>
          <w:rFonts w:ascii="Times New Roman" w:hAnsi="Times New Roman" w:cs="Times New Roman"/>
          <w:color w:val="0D0D0D" w:themeColor="text1" w:themeTint="F2"/>
          <w:sz w:val="24"/>
          <w:szCs w:val="24"/>
          <w:shd w:val="clear" w:color="auto" w:fill="FFFFFF"/>
        </w:rPr>
        <w:t xml:space="preserve"> Founder Leaders and Organization Culture: A Comparative Study on Indian and American Founder Leaders Based on Schein</w:t>
      </w:r>
      <w:r w:rsidR="00156255">
        <w:rPr>
          <w:rFonts w:ascii="Times New Roman" w:hAnsi="Times New Roman" w:cs="Times New Roman"/>
          <w:color w:val="0D0D0D" w:themeColor="text1" w:themeTint="F2"/>
          <w:sz w:val="24"/>
          <w:szCs w:val="24"/>
          <w:shd w:val="clear" w:color="auto" w:fill="FFFFFF"/>
        </w:rPr>
        <w:t>'</w:t>
      </w:r>
      <w:r w:rsidRPr="004D4E22">
        <w:rPr>
          <w:rFonts w:ascii="Times New Roman" w:hAnsi="Times New Roman" w:cs="Times New Roman"/>
          <w:color w:val="0D0D0D" w:themeColor="text1" w:themeTint="F2"/>
          <w:sz w:val="24"/>
          <w:szCs w:val="24"/>
          <w:shd w:val="clear" w:color="auto" w:fill="FFFFFF"/>
        </w:rPr>
        <w:t>s Model of Organizational Culture. </w:t>
      </w:r>
      <w:r w:rsidRPr="004D4E22">
        <w:rPr>
          <w:rFonts w:ascii="Times New Roman" w:hAnsi="Times New Roman" w:cs="Times New Roman"/>
          <w:i/>
          <w:iCs/>
          <w:color w:val="0D0D0D" w:themeColor="text1" w:themeTint="F2"/>
          <w:sz w:val="24"/>
          <w:szCs w:val="24"/>
          <w:shd w:val="clear" w:color="auto" w:fill="FFFFFF"/>
        </w:rPr>
        <w:t>IIM Kozhikode Society &amp; Management Review</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9</w:t>
      </w:r>
      <w:r w:rsidRPr="004D4E22">
        <w:rPr>
          <w:rFonts w:ascii="Times New Roman" w:hAnsi="Times New Roman" w:cs="Times New Roman"/>
          <w:color w:val="0D0D0D" w:themeColor="text1" w:themeTint="F2"/>
          <w:sz w:val="24"/>
          <w:szCs w:val="24"/>
          <w:shd w:val="clear" w:color="auto" w:fill="FFFFFF"/>
        </w:rPr>
        <w:t xml:space="preserve">(1), pp.23-33. </w:t>
      </w:r>
      <w:hyperlink r:id="rId30" w:history="1">
        <w:r w:rsidRPr="004D4E22">
          <w:rPr>
            <w:rStyle w:val="Hyperlink"/>
            <w:rFonts w:ascii="Times New Roman" w:hAnsi="Times New Roman" w:cs="Times New Roman"/>
            <w:color w:val="0D0D0D" w:themeColor="text1" w:themeTint="F2"/>
            <w:sz w:val="24"/>
            <w:szCs w:val="24"/>
            <w:shd w:val="clear" w:color="auto" w:fill="FFFFFF"/>
          </w:rPr>
          <w:t>https://journals.sagepub.com/doi/abs/10.1177/2277975219890932</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Moon, H., Ham, S.</w:t>
      </w:r>
      <w:r w:rsidR="000C6833">
        <w:rPr>
          <w:rFonts w:ascii="Times New Roman" w:hAnsi="Times New Roman" w:cs="Times New Roman"/>
          <w:color w:val="0D0D0D" w:themeColor="text1" w:themeTint="F2"/>
          <w:sz w:val="24"/>
          <w:szCs w:val="24"/>
          <w:shd w:val="clear" w:color="auto" w:fill="FFFFFF"/>
        </w:rPr>
        <w:t>, Kim, S.C. and Lee, B.Y. (2021)</w:t>
      </w:r>
      <w:r w:rsidRPr="004D4E22">
        <w:rPr>
          <w:rFonts w:ascii="Times New Roman" w:hAnsi="Times New Roman" w:cs="Times New Roman"/>
          <w:color w:val="0D0D0D" w:themeColor="text1" w:themeTint="F2"/>
          <w:sz w:val="24"/>
          <w:szCs w:val="24"/>
          <w:shd w:val="clear" w:color="auto" w:fill="FFFFFF"/>
        </w:rPr>
        <w:t xml:space="preserve"> Influential factors for successful knowledge transfer in restaurant franchises. </w:t>
      </w:r>
      <w:r w:rsidRPr="004D4E22">
        <w:rPr>
          <w:rFonts w:ascii="Times New Roman" w:hAnsi="Times New Roman" w:cs="Times New Roman"/>
          <w:i/>
          <w:iCs/>
          <w:color w:val="0D0D0D" w:themeColor="text1" w:themeTint="F2"/>
          <w:sz w:val="24"/>
          <w:szCs w:val="24"/>
          <w:shd w:val="clear" w:color="auto" w:fill="FFFFFF"/>
        </w:rPr>
        <w:t>Journal of Hospitality and Tourism Management</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46</w:t>
      </w:r>
      <w:r w:rsidRPr="004D4E22">
        <w:rPr>
          <w:rFonts w:ascii="Times New Roman" w:hAnsi="Times New Roman" w:cs="Times New Roman"/>
          <w:color w:val="0D0D0D" w:themeColor="text1" w:themeTint="F2"/>
          <w:sz w:val="24"/>
          <w:szCs w:val="24"/>
          <w:shd w:val="clear" w:color="auto" w:fill="FFFFFF"/>
        </w:rPr>
        <w:t xml:space="preserve">, pp.224-232. </w:t>
      </w:r>
      <w:hyperlink r:id="rId31" w:history="1">
        <w:r w:rsidRPr="004D4E22">
          <w:rPr>
            <w:rStyle w:val="Hyperlink"/>
            <w:rFonts w:ascii="Times New Roman" w:hAnsi="Times New Roman" w:cs="Times New Roman"/>
            <w:color w:val="0D0D0D" w:themeColor="text1" w:themeTint="F2"/>
            <w:sz w:val="24"/>
            <w:szCs w:val="24"/>
            <w:shd w:val="clear" w:color="auto" w:fill="FFFFFF"/>
          </w:rPr>
          <w:t>https://www.sciencedirect.com/science/article/pii/S1447677020302552</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Default="000C6833"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lastRenderedPageBreak/>
        <w:t>Müller, M. and Vidal, D. (2019)</w:t>
      </w:r>
      <w:r w:rsidR="00EE6243" w:rsidRPr="004D4E22">
        <w:rPr>
          <w:rFonts w:ascii="Times New Roman" w:hAnsi="Times New Roman" w:cs="Times New Roman"/>
          <w:color w:val="0D0D0D" w:themeColor="text1" w:themeTint="F2"/>
          <w:sz w:val="24"/>
          <w:szCs w:val="24"/>
          <w:shd w:val="clear" w:color="auto" w:fill="FFFFFF"/>
        </w:rPr>
        <w:t xml:space="preserve"> Comparison between Open and Closed System for Dewatering with Geotextile: Field and Comparative Study. </w:t>
      </w:r>
      <w:r w:rsidR="00EE6243" w:rsidRPr="004D4E22">
        <w:rPr>
          <w:rFonts w:ascii="Times New Roman" w:hAnsi="Times New Roman" w:cs="Times New Roman"/>
          <w:i/>
          <w:iCs/>
          <w:color w:val="0D0D0D" w:themeColor="text1" w:themeTint="F2"/>
          <w:sz w:val="24"/>
          <w:szCs w:val="24"/>
          <w:shd w:val="clear" w:color="auto" w:fill="FFFFFF"/>
        </w:rPr>
        <w:t>Int. J. Civ. Environ. Eng</w:t>
      </w:r>
      <w:r w:rsidR="00EE6243" w:rsidRPr="004D4E22">
        <w:rPr>
          <w:rFonts w:ascii="Times New Roman" w:hAnsi="Times New Roman" w:cs="Times New Roman"/>
          <w:color w:val="0D0D0D" w:themeColor="text1" w:themeTint="F2"/>
          <w:sz w:val="24"/>
          <w:szCs w:val="24"/>
          <w:shd w:val="clear" w:color="auto" w:fill="FFFFFF"/>
        </w:rPr>
        <w:t>, </w:t>
      </w:r>
      <w:r w:rsidR="00EE6243" w:rsidRPr="004D4E22">
        <w:rPr>
          <w:rFonts w:ascii="Times New Roman" w:hAnsi="Times New Roman" w:cs="Times New Roman"/>
          <w:i/>
          <w:iCs/>
          <w:color w:val="0D0D0D" w:themeColor="text1" w:themeTint="F2"/>
          <w:sz w:val="24"/>
          <w:szCs w:val="24"/>
          <w:shd w:val="clear" w:color="auto" w:fill="FFFFFF"/>
        </w:rPr>
        <w:t>13</w:t>
      </w:r>
      <w:r w:rsidR="00EE6243" w:rsidRPr="004D4E22">
        <w:rPr>
          <w:rFonts w:ascii="Times New Roman" w:hAnsi="Times New Roman" w:cs="Times New Roman"/>
          <w:color w:val="0D0D0D" w:themeColor="text1" w:themeTint="F2"/>
          <w:sz w:val="24"/>
          <w:szCs w:val="24"/>
          <w:shd w:val="clear" w:color="auto" w:fill="FFFFFF"/>
        </w:rPr>
        <w:t xml:space="preserve">, pp.634-639. </w:t>
      </w:r>
      <w:hyperlink r:id="rId32" w:history="1">
        <w:r w:rsidR="00EE6243" w:rsidRPr="004D4E22">
          <w:rPr>
            <w:rStyle w:val="Hyperlink"/>
            <w:rFonts w:ascii="Times New Roman" w:hAnsi="Times New Roman" w:cs="Times New Roman"/>
            <w:color w:val="0D0D0D" w:themeColor="text1" w:themeTint="F2"/>
            <w:sz w:val="24"/>
            <w:szCs w:val="24"/>
            <w:shd w:val="clear" w:color="auto" w:fill="FFFFFF"/>
          </w:rPr>
          <w:t>https://www.researchgate.net/profile/Matheus-Muller/publication/339309687_Comparison_between_Open_and_Closed_System_for_Dewatering_with_Geotextile_Field_and_Comparative_Study/links/5e4a85fd299bf1cdb93151a6/Comparison-between-Open-and-Closed-System-for-Dewatering-with-Geotextile-Field-and-Comparative-Study.pdf</w:t>
        </w:r>
      </w:hyperlink>
      <w:r w:rsidR="004D4E22">
        <w:rPr>
          <w:rFonts w:ascii="Times New Roman" w:hAnsi="Times New Roman" w:cs="Times New Roman"/>
          <w:color w:val="0D0D0D" w:themeColor="text1" w:themeTint="F2"/>
          <w:sz w:val="24"/>
          <w:szCs w:val="24"/>
          <w:shd w:val="clear" w:color="auto" w:fill="FFFFFF"/>
        </w:rPr>
        <w:t xml:space="preserve">  </w:t>
      </w:r>
    </w:p>
    <w:p w:rsidR="00B21448" w:rsidRDefault="00B21448" w:rsidP="00B21448">
      <w:pPr>
        <w:spacing w:line="480" w:lineRule="auto"/>
        <w:rPr>
          <w:rFonts w:ascii="Times New Roman" w:hAnsi="Times New Roman" w:cs="Times New Roman"/>
          <w:sz w:val="24"/>
          <w:szCs w:val="24"/>
          <w:shd w:val="clear" w:color="auto" w:fill="FFFFFF"/>
        </w:rPr>
      </w:pPr>
      <w:r w:rsidRPr="00EE2AED">
        <w:rPr>
          <w:rFonts w:ascii="Times New Roman" w:hAnsi="Times New Roman" w:cs="Times New Roman"/>
          <w:sz w:val="24"/>
          <w:szCs w:val="24"/>
          <w:shd w:val="clear" w:color="auto" w:fill="FFFFFF"/>
        </w:rPr>
        <w:t>Mullins, L.J. and McLean, J.E. (2019) </w:t>
      </w:r>
      <w:r w:rsidRPr="00EE2AED">
        <w:rPr>
          <w:rFonts w:ascii="Times New Roman" w:hAnsi="Times New Roman" w:cs="Times New Roman"/>
          <w:i/>
          <w:iCs/>
          <w:sz w:val="24"/>
          <w:szCs w:val="24"/>
          <w:shd w:val="clear" w:color="auto" w:fill="FFFFFF"/>
        </w:rPr>
        <w:t>Organisational behaviour in the workplace</w:t>
      </w:r>
      <w:r w:rsidRPr="00EE2AED">
        <w:rPr>
          <w:rFonts w:ascii="Times New Roman" w:hAnsi="Times New Roman" w:cs="Times New Roman"/>
          <w:sz w:val="24"/>
          <w:szCs w:val="24"/>
          <w:shd w:val="clear" w:color="auto" w:fill="FFFFFF"/>
        </w:rPr>
        <w:t>. Harlow: Pearson.</w:t>
      </w:r>
    </w:p>
    <w:p w:rsidR="001D0F92" w:rsidRPr="001D0F92" w:rsidRDefault="001D0F92" w:rsidP="001D0F92">
      <w:pPr>
        <w:pStyle w:val="NormalWeb"/>
        <w:spacing w:before="0" w:beforeAutospacing="0" w:after="0" w:afterAutospacing="0" w:line="480" w:lineRule="auto"/>
        <w:rPr>
          <w:color w:val="0D0D0D" w:themeColor="text1" w:themeTint="F2"/>
        </w:rPr>
      </w:pPr>
      <w:r>
        <w:rPr>
          <w:color w:val="0D0D0D" w:themeColor="text1" w:themeTint="F2"/>
        </w:rPr>
        <w:t xml:space="preserve">McKinsey &amp; Company. (2018) </w:t>
      </w:r>
      <w:r w:rsidRPr="00E14A53">
        <w:rPr>
          <w:i/>
          <w:iCs/>
          <w:color w:val="0D0D0D" w:themeColor="text1" w:themeTint="F2"/>
        </w:rPr>
        <w:t>Organizational Health Index</w:t>
      </w:r>
      <w:r w:rsidRPr="00E14A53">
        <w:rPr>
          <w:color w:val="0D0D0D" w:themeColor="text1" w:themeTint="F2"/>
        </w:rPr>
        <w:t>. https://www.mckinsey.com/solutions/orgsolutions/overview/organizational-health-index</w:t>
      </w:r>
    </w:p>
    <w:p w:rsidR="00B21448" w:rsidRPr="00B21448" w:rsidRDefault="00B21448" w:rsidP="00B21448">
      <w:pPr>
        <w:spacing w:line="480" w:lineRule="auto"/>
        <w:rPr>
          <w:rFonts w:ascii="Times New Roman" w:hAnsi="Times New Roman" w:cs="Times New Roman"/>
          <w:sz w:val="24"/>
          <w:szCs w:val="24"/>
          <w:shd w:val="clear" w:color="auto" w:fill="FFFFFF"/>
        </w:rPr>
      </w:pPr>
      <w:r w:rsidRPr="00EE2AED">
        <w:rPr>
          <w:rFonts w:ascii="Times New Roman" w:hAnsi="Times New Roman" w:cs="Times New Roman"/>
          <w:sz w:val="24"/>
          <w:szCs w:val="24"/>
          <w:shd w:val="clear" w:color="auto" w:fill="FFFFFF"/>
        </w:rPr>
        <w:t>Mullins, L.J. (2007) </w:t>
      </w:r>
      <w:r w:rsidRPr="00EE2AED">
        <w:rPr>
          <w:rFonts w:ascii="Times New Roman" w:hAnsi="Times New Roman" w:cs="Times New Roman"/>
          <w:i/>
          <w:iCs/>
          <w:sz w:val="24"/>
          <w:szCs w:val="24"/>
          <w:shd w:val="clear" w:color="auto" w:fill="FFFFFF"/>
        </w:rPr>
        <w:t>Management and organisational behaviour</w:t>
      </w:r>
      <w:r w:rsidRPr="00EE2AED">
        <w:rPr>
          <w:rFonts w:ascii="Times New Roman" w:hAnsi="Times New Roman" w:cs="Times New Roman"/>
          <w:sz w:val="24"/>
          <w:szCs w:val="24"/>
          <w:shd w:val="clear" w:color="auto" w:fill="FFFFFF"/>
        </w:rPr>
        <w:t>. Pearson education.</w:t>
      </w:r>
    </w:p>
    <w:p w:rsidR="00EE6243" w:rsidRPr="004D4E22" w:rsidRDefault="000C6833"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 xml:space="preserve">Ozersky, J. (2021)b </w:t>
      </w:r>
      <w:r w:rsidR="00EE6243" w:rsidRPr="004D4E22">
        <w:rPr>
          <w:rFonts w:ascii="Times New Roman" w:hAnsi="Times New Roman" w:cs="Times New Roman"/>
          <w:color w:val="0D0D0D" w:themeColor="text1" w:themeTint="F2"/>
          <w:sz w:val="24"/>
          <w:szCs w:val="24"/>
          <w:shd w:val="clear" w:color="auto" w:fill="FFFFFF"/>
        </w:rPr>
        <w:t>The Coming of the Colonel. In </w:t>
      </w:r>
      <w:r w:rsidR="00EE6243" w:rsidRPr="004D4E22">
        <w:rPr>
          <w:rFonts w:ascii="Times New Roman" w:hAnsi="Times New Roman" w:cs="Times New Roman"/>
          <w:i/>
          <w:iCs/>
          <w:color w:val="0D0D0D" w:themeColor="text1" w:themeTint="F2"/>
          <w:sz w:val="24"/>
          <w:szCs w:val="24"/>
          <w:shd w:val="clear" w:color="auto" w:fill="FFFFFF"/>
        </w:rPr>
        <w:t>Colonel Sanders and the American Dream</w:t>
      </w:r>
      <w:r w:rsidR="00EE6243" w:rsidRPr="004D4E22">
        <w:rPr>
          <w:rFonts w:ascii="Times New Roman" w:hAnsi="Times New Roman" w:cs="Times New Roman"/>
          <w:color w:val="0D0D0D" w:themeColor="text1" w:themeTint="F2"/>
          <w:sz w:val="24"/>
          <w:szCs w:val="24"/>
          <w:shd w:val="clear" w:color="auto" w:fill="FFFFFF"/>
        </w:rPr>
        <w:t xml:space="preserve"> (pp. 25-47). University of Texas Press. </w:t>
      </w:r>
      <w:hyperlink r:id="rId33" w:history="1">
        <w:r w:rsidR="00EE6243" w:rsidRPr="004D4E22">
          <w:rPr>
            <w:rStyle w:val="Hyperlink"/>
            <w:rFonts w:ascii="Times New Roman" w:hAnsi="Times New Roman" w:cs="Times New Roman"/>
            <w:color w:val="0D0D0D" w:themeColor="text1" w:themeTint="F2"/>
            <w:sz w:val="24"/>
            <w:szCs w:val="24"/>
            <w:shd w:val="clear" w:color="auto" w:fill="FFFFFF"/>
          </w:rPr>
          <w:t>https://www.degruyter.com/document/doi/10.7560/723825-004/html</w:t>
        </w:r>
      </w:hyperlink>
    </w:p>
    <w:p w:rsidR="00EE6243" w:rsidRDefault="000C6833" w:rsidP="000C6833">
      <w:pPr>
        <w:spacing w:after="0" w:line="480" w:lineRule="auto"/>
        <w:rPr>
          <w:rStyle w:val="Hyperlink"/>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Ozersky, J. (2021)c</w:t>
      </w:r>
      <w:r w:rsidR="00EE6243" w:rsidRPr="004D4E22">
        <w:rPr>
          <w:rFonts w:ascii="Times New Roman" w:hAnsi="Times New Roman" w:cs="Times New Roman"/>
          <w:color w:val="0D0D0D" w:themeColor="text1" w:themeTint="F2"/>
          <w:sz w:val="24"/>
          <w:szCs w:val="24"/>
          <w:shd w:val="clear" w:color="auto" w:fill="FFFFFF"/>
        </w:rPr>
        <w:t xml:space="preserve"> Kentucky Fried Chicken Inc. In </w:t>
      </w:r>
      <w:r w:rsidR="00EE6243" w:rsidRPr="004D4E22">
        <w:rPr>
          <w:rFonts w:ascii="Times New Roman" w:hAnsi="Times New Roman" w:cs="Times New Roman"/>
          <w:i/>
          <w:iCs/>
          <w:color w:val="0D0D0D" w:themeColor="text1" w:themeTint="F2"/>
          <w:sz w:val="24"/>
          <w:szCs w:val="24"/>
          <w:shd w:val="clear" w:color="auto" w:fill="FFFFFF"/>
        </w:rPr>
        <w:t>Colonel Sanders and the American Dream</w:t>
      </w:r>
      <w:r w:rsidR="00EE6243" w:rsidRPr="004D4E22">
        <w:rPr>
          <w:rFonts w:ascii="Times New Roman" w:hAnsi="Times New Roman" w:cs="Times New Roman"/>
          <w:color w:val="0D0D0D" w:themeColor="text1" w:themeTint="F2"/>
          <w:sz w:val="24"/>
          <w:szCs w:val="24"/>
          <w:shd w:val="clear" w:color="auto" w:fill="FFFFFF"/>
        </w:rPr>
        <w:t xml:space="preserve"> (pp. 48-86). University of Texas Press. </w:t>
      </w:r>
      <w:hyperlink r:id="rId34" w:history="1">
        <w:r w:rsidR="00EE6243" w:rsidRPr="004D4E22">
          <w:rPr>
            <w:rStyle w:val="Hyperlink"/>
            <w:rFonts w:ascii="Times New Roman" w:hAnsi="Times New Roman" w:cs="Times New Roman"/>
            <w:color w:val="0D0D0D" w:themeColor="text1" w:themeTint="F2"/>
            <w:sz w:val="24"/>
            <w:szCs w:val="24"/>
            <w:shd w:val="clear" w:color="auto" w:fill="FFFFFF"/>
          </w:rPr>
          <w:t>https://www.degruyter.com/document/doi/10.7560/723825-005/html</w:t>
        </w:r>
      </w:hyperlink>
    </w:p>
    <w:p w:rsidR="00895572" w:rsidRPr="004D4E22" w:rsidRDefault="00895572" w:rsidP="00895572">
      <w:pPr>
        <w:spacing w:after="0" w:line="480" w:lineRule="auto"/>
        <w:rPr>
          <w:rFonts w:ascii="Times New Roman" w:hAnsi="Times New Roman" w:cs="Times New Roman"/>
          <w:color w:val="0D0D0D" w:themeColor="text1" w:themeTint="F2"/>
          <w:sz w:val="24"/>
          <w:szCs w:val="24"/>
          <w:shd w:val="clear" w:color="auto" w:fill="FFFFFF"/>
        </w:rPr>
      </w:pPr>
      <w:r w:rsidRPr="00E14A53">
        <w:rPr>
          <w:rFonts w:ascii="Times New Roman" w:hAnsi="Times New Roman" w:cs="Times New Roman"/>
          <w:color w:val="0D0D0D" w:themeColor="text1" w:themeTint="F2"/>
          <w:sz w:val="24"/>
          <w:szCs w:val="24"/>
          <w:shd w:val="clear" w:color="auto" w:fill="FFFFFF"/>
        </w:rPr>
        <w:t>Palm</w:t>
      </w:r>
      <w:r>
        <w:rPr>
          <w:rFonts w:ascii="Times New Roman" w:hAnsi="Times New Roman" w:cs="Times New Roman"/>
          <w:color w:val="0D0D0D" w:themeColor="text1" w:themeTint="F2"/>
          <w:sz w:val="24"/>
          <w:szCs w:val="24"/>
          <w:shd w:val="clear" w:color="auto" w:fill="FFFFFF"/>
        </w:rPr>
        <w:t>er, R. and Schaninger, B. (2018)</w:t>
      </w:r>
      <w:r w:rsidRPr="00E14A53">
        <w:rPr>
          <w:rFonts w:ascii="Times New Roman" w:hAnsi="Times New Roman" w:cs="Times New Roman"/>
          <w:color w:val="0D0D0D" w:themeColor="text1" w:themeTint="F2"/>
          <w:sz w:val="24"/>
          <w:szCs w:val="24"/>
          <w:shd w:val="clear" w:color="auto" w:fill="FFFFFF"/>
        </w:rPr>
        <w:t xml:space="preserve"> The link between meaning and organizational health. </w:t>
      </w:r>
      <w:r w:rsidRPr="00E14A53">
        <w:rPr>
          <w:rFonts w:ascii="Times New Roman" w:hAnsi="Times New Roman" w:cs="Times New Roman"/>
          <w:i/>
          <w:iCs/>
          <w:color w:val="0D0D0D" w:themeColor="text1" w:themeTint="F2"/>
          <w:sz w:val="24"/>
          <w:szCs w:val="24"/>
          <w:shd w:val="clear" w:color="auto" w:fill="FFFFFF"/>
        </w:rPr>
        <w:t>McKinsey Quarterly</w:t>
      </w:r>
      <w:r w:rsidRPr="00E14A53">
        <w:rPr>
          <w:rFonts w:ascii="Times New Roman" w:hAnsi="Times New Roman" w:cs="Times New Roman"/>
          <w:color w:val="0D0D0D" w:themeColor="text1" w:themeTint="F2"/>
          <w:sz w:val="24"/>
          <w:szCs w:val="24"/>
          <w:shd w:val="clear" w:color="auto" w:fill="FFFFFF"/>
        </w:rPr>
        <w:t>, pp.1-3.</w:t>
      </w:r>
    </w:p>
    <w:p w:rsidR="00EE6243"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Rich</w:t>
      </w:r>
      <w:r w:rsidR="000C6833">
        <w:rPr>
          <w:rFonts w:ascii="Times New Roman" w:hAnsi="Times New Roman" w:cs="Times New Roman"/>
          <w:color w:val="0D0D0D" w:themeColor="text1" w:themeTint="F2"/>
          <w:sz w:val="24"/>
          <w:szCs w:val="24"/>
          <w:shd w:val="clear" w:color="auto" w:fill="FFFFFF"/>
        </w:rPr>
        <w:t xml:space="preserve">ards, J. and Aldgate, A. (2018) </w:t>
      </w:r>
      <w:r w:rsidR="004C381B" w:rsidRPr="004D4E22">
        <w:rPr>
          <w:rFonts w:ascii="Times New Roman" w:hAnsi="Times New Roman" w:cs="Times New Roman"/>
          <w:color w:val="0D0D0D" w:themeColor="text1" w:themeTint="F2"/>
          <w:sz w:val="24"/>
          <w:szCs w:val="24"/>
          <w:shd w:val="clear" w:color="auto" w:fill="FFFFFF"/>
        </w:rPr>
        <w:t>Staff</w:t>
      </w:r>
      <w:r w:rsidRPr="004D4E22">
        <w:rPr>
          <w:rFonts w:ascii="Times New Roman" w:hAnsi="Times New Roman" w:cs="Times New Roman"/>
          <w:color w:val="0D0D0D" w:themeColor="text1" w:themeTint="F2"/>
          <w:sz w:val="24"/>
          <w:szCs w:val="24"/>
          <w:shd w:val="clear" w:color="auto" w:fill="FFFFFF"/>
        </w:rPr>
        <w:t>, Druthers Restaurant, Whitesburg, Kentucky Nellie Kincer, cook, Kentucky Fried. </w:t>
      </w:r>
      <w:r w:rsidRPr="004D4E22">
        <w:rPr>
          <w:rFonts w:ascii="Times New Roman" w:hAnsi="Times New Roman" w:cs="Times New Roman"/>
          <w:i/>
          <w:iCs/>
          <w:color w:val="0D0D0D" w:themeColor="text1" w:themeTint="F2"/>
          <w:sz w:val="24"/>
          <w:szCs w:val="24"/>
          <w:shd w:val="clear" w:color="auto" w:fill="FFFFFF"/>
        </w:rPr>
        <w:t>Working Stiffs, Union Maids, Reds, and Riffraff: An Expanded Guide to Films about Labor</w:t>
      </w:r>
      <w:r w:rsidRPr="004D4E22">
        <w:rPr>
          <w:rFonts w:ascii="Times New Roman" w:hAnsi="Times New Roman" w:cs="Times New Roman"/>
          <w:color w:val="0D0D0D" w:themeColor="text1" w:themeTint="F2"/>
          <w:sz w:val="24"/>
          <w:szCs w:val="24"/>
          <w:shd w:val="clear" w:color="auto" w:fill="FFFFFF"/>
        </w:rPr>
        <w:t xml:space="preserve">, p.138. </w:t>
      </w:r>
      <w:hyperlink r:id="rId35" w:history="1">
        <w:r w:rsidRPr="004D4E22">
          <w:rPr>
            <w:rStyle w:val="Hyperlink"/>
            <w:rFonts w:ascii="Times New Roman" w:hAnsi="Times New Roman" w:cs="Times New Roman"/>
            <w:color w:val="0D0D0D" w:themeColor="text1" w:themeTint="F2"/>
            <w:sz w:val="24"/>
            <w:szCs w:val="24"/>
            <w:shd w:val="clear" w:color="auto" w:fill="FFFFFF"/>
          </w:rPr>
          <w:t>https://books.google.com/books?hl=en&amp;lr=&amp;id=OiBeDwAAQBAJ&amp;oi=fnd&amp;pg=PA138&amp;dq</w:t>
        </w:r>
        <w:r w:rsidRPr="004D4E22">
          <w:rPr>
            <w:rStyle w:val="Hyperlink"/>
            <w:rFonts w:ascii="Times New Roman" w:hAnsi="Times New Roman" w:cs="Times New Roman"/>
            <w:color w:val="0D0D0D" w:themeColor="text1" w:themeTint="F2"/>
            <w:sz w:val="24"/>
            <w:szCs w:val="24"/>
            <w:shd w:val="clear" w:color="auto" w:fill="FFFFFF"/>
          </w:rPr>
          <w:lastRenderedPageBreak/>
          <w:t>=kentucky+fried+chicken+history&amp;ots=nmDqjQIqHI&amp;sig=IE_sAjVJkEKjYHcH7tE2cPYSPIA</w:t>
        </w:r>
      </w:hyperlink>
      <w:r w:rsidRPr="004D4E22">
        <w:rPr>
          <w:rFonts w:ascii="Times New Roman" w:hAnsi="Times New Roman" w:cs="Times New Roman"/>
          <w:color w:val="0D0D0D" w:themeColor="text1" w:themeTint="F2"/>
          <w:sz w:val="24"/>
          <w:szCs w:val="24"/>
          <w:shd w:val="clear" w:color="auto" w:fill="FFFFFF"/>
        </w:rPr>
        <w:t xml:space="preserve"> </w:t>
      </w:r>
    </w:p>
    <w:p w:rsidR="00B21448" w:rsidRPr="00B21448" w:rsidRDefault="00B21448" w:rsidP="00B21448">
      <w:pPr>
        <w:spacing w:line="480" w:lineRule="auto"/>
        <w:rPr>
          <w:rFonts w:ascii="Times New Roman" w:hAnsi="Times New Roman" w:cs="Times New Roman"/>
          <w:sz w:val="24"/>
          <w:szCs w:val="24"/>
        </w:rPr>
      </w:pPr>
      <w:r w:rsidRPr="00EE2AED">
        <w:rPr>
          <w:rFonts w:ascii="Times New Roman" w:hAnsi="Times New Roman" w:cs="Times New Roman"/>
          <w:sz w:val="24"/>
          <w:szCs w:val="24"/>
          <w:shd w:val="clear" w:color="auto" w:fill="FFFFFF"/>
        </w:rPr>
        <w:t>Riratanaphong, C. (2013) </w:t>
      </w:r>
      <w:r w:rsidRPr="00EE2AED">
        <w:rPr>
          <w:rFonts w:ascii="Times New Roman" w:hAnsi="Times New Roman" w:cs="Times New Roman"/>
          <w:i/>
          <w:iCs/>
          <w:sz w:val="24"/>
          <w:szCs w:val="24"/>
          <w:shd w:val="clear" w:color="auto" w:fill="FFFFFF"/>
        </w:rPr>
        <w:t>Performance measurement of workplace change: in two different cultural contexts</w:t>
      </w:r>
      <w:r w:rsidRPr="00EE2AED">
        <w:rPr>
          <w:rFonts w:ascii="Times New Roman" w:hAnsi="Times New Roman" w:cs="Times New Roman"/>
          <w:sz w:val="24"/>
          <w:szCs w:val="24"/>
          <w:shd w:val="clear" w:color="auto" w:fill="FFFFFF"/>
        </w:rPr>
        <w:t>. TU Delft.</w:t>
      </w:r>
    </w:p>
    <w:p w:rsidR="00EE6243"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Scourboutakos, M.J., Murph</w:t>
      </w:r>
      <w:r w:rsidR="000C6833">
        <w:rPr>
          <w:rFonts w:ascii="Times New Roman" w:hAnsi="Times New Roman" w:cs="Times New Roman"/>
          <w:color w:val="0D0D0D" w:themeColor="text1" w:themeTint="F2"/>
          <w:sz w:val="24"/>
          <w:szCs w:val="24"/>
          <w:shd w:val="clear" w:color="auto" w:fill="FFFFFF"/>
        </w:rPr>
        <w:t xml:space="preserve">y, S.A. and L'Abbé, M.R. (2018) </w:t>
      </w:r>
      <w:r w:rsidRPr="004D4E22">
        <w:rPr>
          <w:rFonts w:ascii="Times New Roman" w:hAnsi="Times New Roman" w:cs="Times New Roman"/>
          <w:color w:val="0D0D0D" w:themeColor="text1" w:themeTint="F2"/>
          <w:sz w:val="24"/>
          <w:szCs w:val="24"/>
          <w:shd w:val="clear" w:color="auto" w:fill="FFFFFF"/>
        </w:rPr>
        <w:t>Association between salt substitutes/enhancers and changes in sodium levels in fast-food restaurants: A cross-sectional analysis. </w:t>
      </w:r>
      <w:r w:rsidRPr="004D4E22">
        <w:rPr>
          <w:rFonts w:ascii="Times New Roman" w:hAnsi="Times New Roman" w:cs="Times New Roman"/>
          <w:i/>
          <w:iCs/>
          <w:color w:val="0D0D0D" w:themeColor="text1" w:themeTint="F2"/>
          <w:sz w:val="24"/>
          <w:szCs w:val="24"/>
          <w:shd w:val="clear" w:color="auto" w:fill="FFFFFF"/>
        </w:rPr>
        <w:t>Canadian Medical Association Open Access Journal</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6</w:t>
      </w:r>
      <w:r w:rsidRPr="004D4E22">
        <w:rPr>
          <w:rFonts w:ascii="Times New Roman" w:hAnsi="Times New Roman" w:cs="Times New Roman"/>
          <w:color w:val="0D0D0D" w:themeColor="text1" w:themeTint="F2"/>
          <w:sz w:val="24"/>
          <w:szCs w:val="24"/>
          <w:shd w:val="clear" w:color="auto" w:fill="FFFFFF"/>
        </w:rPr>
        <w:t xml:space="preserve">(1), pp.E118-E125. </w:t>
      </w:r>
      <w:hyperlink r:id="rId36" w:history="1">
        <w:r w:rsidRPr="004D4E22">
          <w:rPr>
            <w:rStyle w:val="Hyperlink"/>
            <w:rFonts w:ascii="Times New Roman" w:hAnsi="Times New Roman" w:cs="Times New Roman"/>
            <w:color w:val="0D0D0D" w:themeColor="text1" w:themeTint="F2"/>
            <w:sz w:val="24"/>
            <w:szCs w:val="24"/>
            <w:shd w:val="clear" w:color="auto" w:fill="FFFFFF"/>
          </w:rPr>
          <w:t>https://www.cmajopen.ca/content/6/1/E118.short</w:t>
        </w:r>
      </w:hyperlink>
      <w:r w:rsidRPr="004D4E22">
        <w:rPr>
          <w:rFonts w:ascii="Times New Roman" w:hAnsi="Times New Roman" w:cs="Times New Roman"/>
          <w:color w:val="0D0D0D" w:themeColor="text1" w:themeTint="F2"/>
          <w:sz w:val="24"/>
          <w:szCs w:val="24"/>
          <w:shd w:val="clear" w:color="auto" w:fill="FFFFFF"/>
        </w:rPr>
        <w:t xml:space="preserve"> </w:t>
      </w:r>
    </w:p>
    <w:p w:rsidR="00B21448" w:rsidRPr="00B21448" w:rsidRDefault="00B21448" w:rsidP="00B21448">
      <w:pPr>
        <w:spacing w:line="480" w:lineRule="auto"/>
        <w:rPr>
          <w:rFonts w:ascii="Times New Roman" w:hAnsi="Times New Roman" w:cs="Times New Roman"/>
          <w:sz w:val="24"/>
          <w:szCs w:val="24"/>
          <w:shd w:val="clear" w:color="auto" w:fill="FFFFFF"/>
        </w:rPr>
      </w:pPr>
      <w:r w:rsidRPr="00EE2AED">
        <w:rPr>
          <w:rFonts w:ascii="Times New Roman" w:hAnsi="Times New Roman" w:cs="Times New Roman"/>
          <w:sz w:val="24"/>
          <w:szCs w:val="24"/>
          <w:shd w:val="clear" w:color="auto" w:fill="FFFFFF"/>
        </w:rPr>
        <w:t>Sharma, N., Singh, V.K. and Pathak, S. eds. (2018) </w:t>
      </w:r>
      <w:r w:rsidRPr="00EE2AED">
        <w:rPr>
          <w:rFonts w:ascii="Times New Roman" w:hAnsi="Times New Roman" w:cs="Times New Roman"/>
          <w:i/>
          <w:iCs/>
          <w:sz w:val="24"/>
          <w:szCs w:val="24"/>
          <w:shd w:val="clear" w:color="auto" w:fill="FFFFFF"/>
        </w:rPr>
        <w:t>Management Techniques for a Diverse and Cross-Cultural Workforce</w:t>
      </w:r>
      <w:r w:rsidRPr="00EE2AED">
        <w:rPr>
          <w:rFonts w:ascii="Times New Roman" w:hAnsi="Times New Roman" w:cs="Times New Roman"/>
          <w:sz w:val="24"/>
          <w:szCs w:val="24"/>
          <w:shd w:val="clear" w:color="auto" w:fill="FFFFFF"/>
        </w:rPr>
        <w:t>. IGI Global.</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Tabibi, S.J., Ebrahimi, P., F</w:t>
      </w:r>
      <w:r w:rsidR="000C6833">
        <w:rPr>
          <w:rFonts w:ascii="Times New Roman" w:hAnsi="Times New Roman" w:cs="Times New Roman"/>
          <w:color w:val="0D0D0D" w:themeColor="text1" w:themeTint="F2"/>
          <w:sz w:val="24"/>
          <w:szCs w:val="24"/>
          <w:shd w:val="clear" w:color="auto" w:fill="FFFFFF"/>
        </w:rPr>
        <w:t>ardid, M. and Amiri, M.S. (2018)</w:t>
      </w:r>
      <w:r w:rsidRPr="004D4E22">
        <w:rPr>
          <w:rFonts w:ascii="Times New Roman" w:hAnsi="Times New Roman" w:cs="Times New Roman"/>
          <w:color w:val="0D0D0D" w:themeColor="text1" w:themeTint="F2"/>
          <w:sz w:val="24"/>
          <w:szCs w:val="24"/>
          <w:shd w:val="clear" w:color="auto" w:fill="FFFFFF"/>
        </w:rPr>
        <w:t xml:space="preserve"> Designing a model of hospital information system acceptance: Organizational culture approach. </w:t>
      </w:r>
      <w:r w:rsidRPr="004D4E22">
        <w:rPr>
          <w:rFonts w:ascii="Times New Roman" w:hAnsi="Times New Roman" w:cs="Times New Roman"/>
          <w:i/>
          <w:iCs/>
          <w:color w:val="0D0D0D" w:themeColor="text1" w:themeTint="F2"/>
          <w:sz w:val="24"/>
          <w:szCs w:val="24"/>
          <w:shd w:val="clear" w:color="auto" w:fill="FFFFFF"/>
        </w:rPr>
        <w:t>Medical Journal of the Islamic Republic of Iran</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32</w:t>
      </w:r>
      <w:r w:rsidRPr="004D4E22">
        <w:rPr>
          <w:rFonts w:ascii="Times New Roman" w:hAnsi="Times New Roman" w:cs="Times New Roman"/>
          <w:color w:val="0D0D0D" w:themeColor="text1" w:themeTint="F2"/>
          <w:sz w:val="24"/>
          <w:szCs w:val="24"/>
          <w:shd w:val="clear" w:color="auto" w:fill="FFFFFF"/>
        </w:rPr>
        <w:t xml:space="preserve">, p.28. </w:t>
      </w:r>
      <w:hyperlink r:id="rId37" w:history="1">
        <w:r w:rsidRPr="004D4E22">
          <w:rPr>
            <w:rStyle w:val="Hyperlink"/>
            <w:rFonts w:ascii="Times New Roman" w:hAnsi="Times New Roman" w:cs="Times New Roman"/>
            <w:color w:val="0D0D0D" w:themeColor="text1" w:themeTint="F2"/>
            <w:sz w:val="24"/>
            <w:szCs w:val="24"/>
            <w:shd w:val="clear" w:color="auto" w:fill="FFFFFF"/>
          </w:rPr>
          <w:t>https://www.ncbi.nlm.nih.gov/pmc/articles/PMC6108283/</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B21448"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Uddin, S.M. (2020)</w:t>
      </w:r>
      <w:r w:rsidR="00EE6243" w:rsidRPr="004D4E22">
        <w:rPr>
          <w:rFonts w:ascii="Times New Roman" w:hAnsi="Times New Roman" w:cs="Times New Roman"/>
          <w:color w:val="0D0D0D" w:themeColor="text1" w:themeTint="F2"/>
          <w:sz w:val="24"/>
          <w:szCs w:val="24"/>
          <w:shd w:val="clear" w:color="auto" w:fill="FFFFFF"/>
        </w:rPr>
        <w:t xml:space="preserve"> Operational strategies and management of KFC: An enquiry. </w:t>
      </w:r>
      <w:r w:rsidR="00EE6243" w:rsidRPr="004D4E22">
        <w:rPr>
          <w:rFonts w:ascii="Times New Roman" w:hAnsi="Times New Roman" w:cs="Times New Roman"/>
          <w:i/>
          <w:iCs/>
          <w:color w:val="0D0D0D" w:themeColor="text1" w:themeTint="F2"/>
          <w:sz w:val="24"/>
          <w:szCs w:val="24"/>
          <w:shd w:val="clear" w:color="auto" w:fill="FFFFFF"/>
        </w:rPr>
        <w:t>EPRA International Journal of Research and Development (IJRD)</w:t>
      </w:r>
      <w:r w:rsidR="00EE6243" w:rsidRPr="004D4E22">
        <w:rPr>
          <w:rFonts w:ascii="Times New Roman" w:hAnsi="Times New Roman" w:cs="Times New Roman"/>
          <w:color w:val="0D0D0D" w:themeColor="text1" w:themeTint="F2"/>
          <w:sz w:val="24"/>
          <w:szCs w:val="24"/>
          <w:shd w:val="clear" w:color="auto" w:fill="FFFFFF"/>
        </w:rPr>
        <w:t>, </w:t>
      </w:r>
      <w:r w:rsidR="00EE6243" w:rsidRPr="004D4E22">
        <w:rPr>
          <w:rFonts w:ascii="Times New Roman" w:hAnsi="Times New Roman" w:cs="Times New Roman"/>
          <w:i/>
          <w:iCs/>
          <w:color w:val="0D0D0D" w:themeColor="text1" w:themeTint="F2"/>
          <w:sz w:val="24"/>
          <w:szCs w:val="24"/>
          <w:shd w:val="clear" w:color="auto" w:fill="FFFFFF"/>
        </w:rPr>
        <w:t>5</w:t>
      </w:r>
      <w:r w:rsidR="00EE6243" w:rsidRPr="004D4E22">
        <w:rPr>
          <w:rFonts w:ascii="Times New Roman" w:hAnsi="Times New Roman" w:cs="Times New Roman"/>
          <w:color w:val="0D0D0D" w:themeColor="text1" w:themeTint="F2"/>
          <w:sz w:val="24"/>
          <w:szCs w:val="24"/>
          <w:shd w:val="clear" w:color="auto" w:fill="FFFFFF"/>
        </w:rPr>
        <w:t xml:space="preserve">(4), pp.172-179. </w:t>
      </w:r>
      <w:hyperlink r:id="rId38" w:history="1">
        <w:r w:rsidR="00EE6243" w:rsidRPr="004D4E22">
          <w:rPr>
            <w:rStyle w:val="Hyperlink"/>
            <w:rFonts w:ascii="Times New Roman" w:hAnsi="Times New Roman" w:cs="Times New Roman"/>
            <w:color w:val="0D0D0D" w:themeColor="text1" w:themeTint="F2"/>
            <w:sz w:val="24"/>
            <w:szCs w:val="24"/>
            <w:shd w:val="clear" w:color="auto" w:fill="FFFFFF"/>
          </w:rPr>
          <w:t>https://www.eprajournals.com/jpanel/upload/657pm_36.EPRA%20Journals-4262.pdf</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B21448"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Uddin, S.M. (2020)</w:t>
      </w:r>
      <w:r w:rsidR="00EE6243" w:rsidRPr="004D4E22">
        <w:rPr>
          <w:rFonts w:ascii="Times New Roman" w:hAnsi="Times New Roman" w:cs="Times New Roman"/>
          <w:color w:val="0D0D0D" w:themeColor="text1" w:themeTint="F2"/>
          <w:sz w:val="24"/>
          <w:szCs w:val="24"/>
          <w:shd w:val="clear" w:color="auto" w:fill="FFFFFF"/>
        </w:rPr>
        <w:t xml:space="preserve"> Operational strategies and management of KFC: An enquiry. </w:t>
      </w:r>
      <w:r w:rsidR="00EE6243" w:rsidRPr="004D4E22">
        <w:rPr>
          <w:rFonts w:ascii="Times New Roman" w:hAnsi="Times New Roman" w:cs="Times New Roman"/>
          <w:i/>
          <w:iCs/>
          <w:color w:val="0D0D0D" w:themeColor="text1" w:themeTint="F2"/>
          <w:sz w:val="24"/>
          <w:szCs w:val="24"/>
          <w:shd w:val="clear" w:color="auto" w:fill="FFFFFF"/>
        </w:rPr>
        <w:t>EPRA International Journal of Research and Development (IJRD)</w:t>
      </w:r>
      <w:r w:rsidR="00EE6243" w:rsidRPr="004D4E22">
        <w:rPr>
          <w:rFonts w:ascii="Times New Roman" w:hAnsi="Times New Roman" w:cs="Times New Roman"/>
          <w:color w:val="0D0D0D" w:themeColor="text1" w:themeTint="F2"/>
          <w:sz w:val="24"/>
          <w:szCs w:val="24"/>
          <w:shd w:val="clear" w:color="auto" w:fill="FFFFFF"/>
        </w:rPr>
        <w:t>, </w:t>
      </w:r>
      <w:r w:rsidR="00EE6243" w:rsidRPr="004D4E22">
        <w:rPr>
          <w:rFonts w:ascii="Times New Roman" w:hAnsi="Times New Roman" w:cs="Times New Roman"/>
          <w:i/>
          <w:iCs/>
          <w:color w:val="0D0D0D" w:themeColor="text1" w:themeTint="F2"/>
          <w:sz w:val="24"/>
          <w:szCs w:val="24"/>
          <w:shd w:val="clear" w:color="auto" w:fill="FFFFFF"/>
        </w:rPr>
        <w:t>5</w:t>
      </w:r>
      <w:r w:rsidR="00EE6243" w:rsidRPr="004D4E22">
        <w:rPr>
          <w:rFonts w:ascii="Times New Roman" w:hAnsi="Times New Roman" w:cs="Times New Roman"/>
          <w:color w:val="0D0D0D" w:themeColor="text1" w:themeTint="F2"/>
          <w:sz w:val="24"/>
          <w:szCs w:val="24"/>
          <w:shd w:val="clear" w:color="auto" w:fill="FFFFFF"/>
        </w:rPr>
        <w:t xml:space="preserve">(4), pp.172-179. </w:t>
      </w:r>
      <w:hyperlink r:id="rId39" w:history="1">
        <w:r w:rsidR="00EE6243" w:rsidRPr="004D4E22">
          <w:rPr>
            <w:rStyle w:val="Hyperlink"/>
            <w:rFonts w:ascii="Times New Roman" w:hAnsi="Times New Roman" w:cs="Times New Roman"/>
            <w:color w:val="0D0D0D" w:themeColor="text1" w:themeTint="F2"/>
            <w:sz w:val="24"/>
            <w:szCs w:val="24"/>
            <w:shd w:val="clear" w:color="auto" w:fill="FFFFFF"/>
          </w:rPr>
          <w:t>https://www.eprajournals.com/jpanel/upload/657pm_36.EPRA%20Journals-4262.pdf</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B21448"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Wu, Y. (</w:t>
      </w:r>
      <w:r w:rsidR="00EE6243" w:rsidRPr="004D4E22">
        <w:rPr>
          <w:rFonts w:ascii="Times New Roman" w:hAnsi="Times New Roman" w:cs="Times New Roman"/>
          <w:color w:val="0D0D0D" w:themeColor="text1" w:themeTint="F2"/>
          <w:sz w:val="24"/>
          <w:szCs w:val="24"/>
          <w:shd w:val="clear" w:color="auto" w:fill="FFFFFF"/>
        </w:rPr>
        <w:t xml:space="preserve">2022, </w:t>
      </w:r>
      <w:r>
        <w:rPr>
          <w:rFonts w:ascii="Times New Roman" w:hAnsi="Times New Roman" w:cs="Times New Roman"/>
          <w:color w:val="0D0D0D" w:themeColor="text1" w:themeTint="F2"/>
          <w:sz w:val="24"/>
          <w:szCs w:val="24"/>
          <w:shd w:val="clear" w:color="auto" w:fill="FFFFFF"/>
        </w:rPr>
        <w:t>March)</w:t>
      </w:r>
      <w:r w:rsidR="00EE6243" w:rsidRPr="004D4E22">
        <w:rPr>
          <w:rFonts w:ascii="Times New Roman" w:hAnsi="Times New Roman" w:cs="Times New Roman"/>
          <w:color w:val="0D0D0D" w:themeColor="text1" w:themeTint="F2"/>
          <w:sz w:val="24"/>
          <w:szCs w:val="24"/>
          <w:shd w:val="clear" w:color="auto" w:fill="FFFFFF"/>
        </w:rPr>
        <w:t xml:space="preserve"> The Differences </w:t>
      </w:r>
      <w:r w:rsidR="004C381B" w:rsidRPr="004D4E22">
        <w:rPr>
          <w:rFonts w:ascii="Times New Roman" w:hAnsi="Times New Roman" w:cs="Times New Roman"/>
          <w:color w:val="0D0D0D" w:themeColor="text1" w:themeTint="F2"/>
          <w:sz w:val="24"/>
          <w:szCs w:val="24"/>
          <w:shd w:val="clear" w:color="auto" w:fill="FFFFFF"/>
        </w:rPr>
        <w:t>between</w:t>
      </w:r>
      <w:r w:rsidR="00EE6243" w:rsidRPr="004D4E22">
        <w:rPr>
          <w:rFonts w:ascii="Times New Roman" w:hAnsi="Times New Roman" w:cs="Times New Roman"/>
          <w:color w:val="0D0D0D" w:themeColor="text1" w:themeTint="F2"/>
          <w:sz w:val="24"/>
          <w:szCs w:val="24"/>
          <w:shd w:val="clear" w:color="auto" w:fill="FFFFFF"/>
        </w:rPr>
        <w:t xml:space="preserve"> Globalization and Customized Marketing Strategies-Take KFC and McDonald</w:t>
      </w:r>
      <w:r w:rsidR="00156255">
        <w:rPr>
          <w:rFonts w:ascii="Times New Roman" w:hAnsi="Times New Roman" w:cs="Times New Roman"/>
          <w:color w:val="0D0D0D" w:themeColor="text1" w:themeTint="F2"/>
          <w:sz w:val="24"/>
          <w:szCs w:val="24"/>
          <w:shd w:val="clear" w:color="auto" w:fill="FFFFFF"/>
        </w:rPr>
        <w:t>'</w:t>
      </w:r>
      <w:r w:rsidR="00EE6243" w:rsidRPr="004D4E22">
        <w:rPr>
          <w:rFonts w:ascii="Times New Roman" w:hAnsi="Times New Roman" w:cs="Times New Roman"/>
          <w:color w:val="0D0D0D" w:themeColor="text1" w:themeTint="F2"/>
          <w:sz w:val="24"/>
          <w:szCs w:val="24"/>
          <w:shd w:val="clear" w:color="auto" w:fill="FFFFFF"/>
        </w:rPr>
        <w:t xml:space="preserve">s in China as an </w:t>
      </w:r>
      <w:r w:rsidR="00156255">
        <w:rPr>
          <w:rFonts w:ascii="Times New Roman" w:hAnsi="Times New Roman" w:cs="Times New Roman"/>
          <w:color w:val="0D0D0D" w:themeColor="text1" w:themeTint="F2"/>
          <w:sz w:val="24"/>
          <w:szCs w:val="24"/>
          <w:shd w:val="clear" w:color="auto" w:fill="FFFFFF"/>
        </w:rPr>
        <w:t>e</w:t>
      </w:r>
      <w:r w:rsidR="00EE6243" w:rsidRPr="004D4E22">
        <w:rPr>
          <w:rFonts w:ascii="Times New Roman" w:hAnsi="Times New Roman" w:cs="Times New Roman"/>
          <w:color w:val="0D0D0D" w:themeColor="text1" w:themeTint="F2"/>
          <w:sz w:val="24"/>
          <w:szCs w:val="24"/>
          <w:shd w:val="clear" w:color="auto" w:fill="FFFFFF"/>
        </w:rPr>
        <w:t>xample. In </w:t>
      </w:r>
      <w:r w:rsidR="00EE6243" w:rsidRPr="004D4E22">
        <w:rPr>
          <w:rFonts w:ascii="Times New Roman" w:hAnsi="Times New Roman" w:cs="Times New Roman"/>
          <w:i/>
          <w:iCs/>
          <w:color w:val="0D0D0D" w:themeColor="text1" w:themeTint="F2"/>
          <w:sz w:val="24"/>
          <w:szCs w:val="24"/>
          <w:shd w:val="clear" w:color="auto" w:fill="FFFFFF"/>
        </w:rPr>
        <w:t>2022 7th International Conference on Financial Innovation and Economic Development (ICFIED 2022)</w:t>
      </w:r>
      <w:r w:rsidR="00EE6243" w:rsidRPr="004D4E22">
        <w:rPr>
          <w:rFonts w:ascii="Times New Roman" w:hAnsi="Times New Roman" w:cs="Times New Roman"/>
          <w:color w:val="0D0D0D" w:themeColor="text1" w:themeTint="F2"/>
          <w:sz w:val="24"/>
          <w:szCs w:val="24"/>
          <w:shd w:val="clear" w:color="auto" w:fill="FFFFFF"/>
        </w:rPr>
        <w:t xml:space="preserve"> (pp. 2371-2375). Atlantis Press. </w:t>
      </w:r>
      <w:hyperlink r:id="rId40" w:history="1">
        <w:r w:rsidR="00EE6243" w:rsidRPr="004D4E22">
          <w:rPr>
            <w:rStyle w:val="Hyperlink"/>
            <w:rFonts w:ascii="Times New Roman" w:hAnsi="Times New Roman" w:cs="Times New Roman"/>
            <w:color w:val="0D0D0D" w:themeColor="text1" w:themeTint="F2"/>
            <w:sz w:val="24"/>
            <w:szCs w:val="24"/>
            <w:shd w:val="clear" w:color="auto" w:fill="FFFFFF"/>
          </w:rPr>
          <w:t>https://www.atlantis-press.com/proceedings/icfied-22/125971766</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B21448"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Yaşar, H. and Sağsan, M. (2020)</w:t>
      </w:r>
      <w:r w:rsidR="00EE6243" w:rsidRPr="004D4E22">
        <w:rPr>
          <w:rFonts w:ascii="Times New Roman" w:hAnsi="Times New Roman" w:cs="Times New Roman"/>
          <w:color w:val="0D0D0D" w:themeColor="text1" w:themeTint="F2"/>
          <w:sz w:val="24"/>
          <w:szCs w:val="24"/>
          <w:shd w:val="clear" w:color="auto" w:fill="FFFFFF"/>
        </w:rPr>
        <w:t xml:space="preserve"> The Mediating Effect of Organizational Stress on Organizational Culture and Time Management: A Comparative Study </w:t>
      </w:r>
      <w:r w:rsidR="004C381B" w:rsidRPr="004D4E22">
        <w:rPr>
          <w:rFonts w:ascii="Times New Roman" w:hAnsi="Times New Roman" w:cs="Times New Roman"/>
          <w:color w:val="0D0D0D" w:themeColor="text1" w:themeTint="F2"/>
          <w:sz w:val="24"/>
          <w:szCs w:val="24"/>
          <w:shd w:val="clear" w:color="auto" w:fill="FFFFFF"/>
        </w:rPr>
        <w:t>with</w:t>
      </w:r>
      <w:r w:rsidR="00EE6243" w:rsidRPr="004D4E22">
        <w:rPr>
          <w:rFonts w:ascii="Times New Roman" w:hAnsi="Times New Roman" w:cs="Times New Roman"/>
          <w:color w:val="0D0D0D" w:themeColor="text1" w:themeTint="F2"/>
          <w:sz w:val="24"/>
          <w:szCs w:val="24"/>
          <w:shd w:val="clear" w:color="auto" w:fill="FFFFFF"/>
        </w:rPr>
        <w:t xml:space="preserve"> Two </w:t>
      </w:r>
      <w:r w:rsidR="00EE6243" w:rsidRPr="004D4E22">
        <w:rPr>
          <w:rFonts w:ascii="Times New Roman" w:hAnsi="Times New Roman" w:cs="Times New Roman"/>
          <w:color w:val="0D0D0D" w:themeColor="text1" w:themeTint="F2"/>
          <w:sz w:val="24"/>
          <w:szCs w:val="24"/>
          <w:shd w:val="clear" w:color="auto" w:fill="FFFFFF"/>
        </w:rPr>
        <w:lastRenderedPageBreak/>
        <w:t>Universities. </w:t>
      </w:r>
      <w:r w:rsidR="00EE6243" w:rsidRPr="004D4E22">
        <w:rPr>
          <w:rFonts w:ascii="Times New Roman" w:hAnsi="Times New Roman" w:cs="Times New Roman"/>
          <w:i/>
          <w:iCs/>
          <w:color w:val="0D0D0D" w:themeColor="text1" w:themeTint="F2"/>
          <w:sz w:val="24"/>
          <w:szCs w:val="24"/>
          <w:shd w:val="clear" w:color="auto" w:fill="FFFFFF"/>
        </w:rPr>
        <w:t>SAGE Open</w:t>
      </w:r>
      <w:r w:rsidR="00EE6243" w:rsidRPr="004D4E22">
        <w:rPr>
          <w:rFonts w:ascii="Times New Roman" w:hAnsi="Times New Roman" w:cs="Times New Roman"/>
          <w:color w:val="0D0D0D" w:themeColor="text1" w:themeTint="F2"/>
          <w:sz w:val="24"/>
          <w:szCs w:val="24"/>
          <w:shd w:val="clear" w:color="auto" w:fill="FFFFFF"/>
        </w:rPr>
        <w:t>, </w:t>
      </w:r>
      <w:r w:rsidR="00EE6243" w:rsidRPr="004D4E22">
        <w:rPr>
          <w:rFonts w:ascii="Times New Roman" w:hAnsi="Times New Roman" w:cs="Times New Roman"/>
          <w:i/>
          <w:iCs/>
          <w:color w:val="0D0D0D" w:themeColor="text1" w:themeTint="F2"/>
          <w:sz w:val="24"/>
          <w:szCs w:val="24"/>
          <w:shd w:val="clear" w:color="auto" w:fill="FFFFFF"/>
        </w:rPr>
        <w:t>10</w:t>
      </w:r>
      <w:r w:rsidR="00EE6243" w:rsidRPr="004D4E22">
        <w:rPr>
          <w:rFonts w:ascii="Times New Roman" w:hAnsi="Times New Roman" w:cs="Times New Roman"/>
          <w:color w:val="0D0D0D" w:themeColor="text1" w:themeTint="F2"/>
          <w:sz w:val="24"/>
          <w:szCs w:val="24"/>
          <w:shd w:val="clear" w:color="auto" w:fill="FFFFFF"/>
        </w:rPr>
        <w:t xml:space="preserve">(2), p.2158244020919507. </w:t>
      </w:r>
      <w:hyperlink r:id="rId41" w:history="1">
        <w:r w:rsidR="00EE6243" w:rsidRPr="004D4E22">
          <w:rPr>
            <w:rStyle w:val="Hyperlink"/>
            <w:rFonts w:ascii="Times New Roman" w:hAnsi="Times New Roman" w:cs="Times New Roman"/>
            <w:color w:val="0D0D0D" w:themeColor="text1" w:themeTint="F2"/>
            <w:sz w:val="24"/>
            <w:szCs w:val="24"/>
            <w:shd w:val="clear" w:color="auto" w:fill="FFFFFF"/>
          </w:rPr>
          <w:t>https://journals.sagepub.com/doi/abs/10.1177/2158244020919507</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B21448" w:rsidRDefault="00B21448" w:rsidP="000C6833">
      <w:pPr>
        <w:spacing w:after="0"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Yüksel, I. (2012)</w:t>
      </w:r>
      <w:r w:rsidR="00EE6243" w:rsidRPr="004D4E22">
        <w:rPr>
          <w:rFonts w:ascii="Times New Roman" w:hAnsi="Times New Roman" w:cs="Times New Roman"/>
          <w:color w:val="0D0D0D" w:themeColor="text1" w:themeTint="F2"/>
          <w:sz w:val="24"/>
          <w:szCs w:val="24"/>
          <w:shd w:val="clear" w:color="auto" w:fill="FFFFFF"/>
        </w:rPr>
        <w:t xml:space="preserve"> Developing a multi-criteria decision</w:t>
      </w:r>
      <w:r w:rsidR="00156255">
        <w:rPr>
          <w:rFonts w:ascii="Times New Roman" w:hAnsi="Times New Roman" w:cs="Times New Roman"/>
          <w:color w:val="0D0D0D" w:themeColor="text1" w:themeTint="F2"/>
          <w:sz w:val="24"/>
          <w:szCs w:val="24"/>
          <w:shd w:val="clear" w:color="auto" w:fill="FFFFFF"/>
        </w:rPr>
        <w:t>-</w:t>
      </w:r>
      <w:r w:rsidR="00EE6243" w:rsidRPr="004D4E22">
        <w:rPr>
          <w:rFonts w:ascii="Times New Roman" w:hAnsi="Times New Roman" w:cs="Times New Roman"/>
          <w:color w:val="0D0D0D" w:themeColor="text1" w:themeTint="F2"/>
          <w:sz w:val="24"/>
          <w:szCs w:val="24"/>
          <w:shd w:val="clear" w:color="auto" w:fill="FFFFFF"/>
        </w:rPr>
        <w:t>making model for PESTEL analysis. </w:t>
      </w:r>
      <w:r w:rsidR="00EE6243" w:rsidRPr="004D4E22">
        <w:rPr>
          <w:rFonts w:ascii="Times New Roman" w:hAnsi="Times New Roman" w:cs="Times New Roman"/>
          <w:i/>
          <w:iCs/>
          <w:color w:val="0D0D0D" w:themeColor="text1" w:themeTint="F2"/>
          <w:sz w:val="24"/>
          <w:szCs w:val="24"/>
          <w:shd w:val="clear" w:color="auto" w:fill="FFFFFF"/>
        </w:rPr>
        <w:t>International Journal of Business and Management</w:t>
      </w:r>
      <w:r w:rsidR="00EE6243" w:rsidRPr="004D4E22">
        <w:rPr>
          <w:rFonts w:ascii="Times New Roman" w:hAnsi="Times New Roman" w:cs="Times New Roman"/>
          <w:color w:val="0D0D0D" w:themeColor="text1" w:themeTint="F2"/>
          <w:sz w:val="24"/>
          <w:szCs w:val="24"/>
          <w:shd w:val="clear" w:color="auto" w:fill="FFFFFF"/>
        </w:rPr>
        <w:t>, </w:t>
      </w:r>
      <w:r w:rsidR="00EE6243" w:rsidRPr="004D4E22">
        <w:rPr>
          <w:rFonts w:ascii="Times New Roman" w:hAnsi="Times New Roman" w:cs="Times New Roman"/>
          <w:i/>
          <w:iCs/>
          <w:color w:val="0D0D0D" w:themeColor="text1" w:themeTint="F2"/>
          <w:sz w:val="24"/>
          <w:szCs w:val="24"/>
          <w:shd w:val="clear" w:color="auto" w:fill="FFFFFF"/>
        </w:rPr>
        <w:t>7</w:t>
      </w:r>
      <w:r w:rsidR="00EE6243" w:rsidRPr="004D4E22">
        <w:rPr>
          <w:rFonts w:ascii="Times New Roman" w:hAnsi="Times New Roman" w:cs="Times New Roman"/>
          <w:color w:val="0D0D0D" w:themeColor="text1" w:themeTint="F2"/>
          <w:sz w:val="24"/>
          <w:szCs w:val="24"/>
          <w:shd w:val="clear" w:color="auto" w:fill="FFFFFF"/>
        </w:rPr>
        <w:t xml:space="preserve">(24), p.52. </w:t>
      </w:r>
      <w:hyperlink r:id="rId42" w:history="1">
        <w:r w:rsidR="00EE6243" w:rsidRPr="004D4E22">
          <w:rPr>
            <w:rStyle w:val="Hyperlink"/>
            <w:rFonts w:ascii="Times New Roman" w:hAnsi="Times New Roman" w:cs="Times New Roman"/>
            <w:color w:val="0D0D0D" w:themeColor="text1" w:themeTint="F2"/>
            <w:sz w:val="24"/>
            <w:szCs w:val="24"/>
            <w:shd w:val="clear" w:color="auto" w:fill="FFFFFF"/>
          </w:rPr>
          <w:t>https://www.researchgate.net/profile/Ihsan-Yueksel/publication/274863692_Developing_a_Multi-Criteria_Decision_Making_Model_for_PESTEL_Analysis/links/569aaf1708ae6169e55dad01/Developing-a-Multi-Criteria-Decision-Making-Model-for-PESTEL-Analysis.pdf</w:t>
        </w:r>
      </w:hyperlink>
      <w:r w:rsidR="00EE6243"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shd w:val="clear" w:color="auto" w:fill="FFFFFF"/>
        </w:rPr>
      </w:pPr>
      <w:r w:rsidRPr="004D4E22">
        <w:rPr>
          <w:rFonts w:ascii="Times New Roman" w:hAnsi="Times New Roman" w:cs="Times New Roman"/>
          <w:color w:val="0D0D0D" w:themeColor="text1" w:themeTint="F2"/>
          <w:sz w:val="24"/>
          <w:szCs w:val="24"/>
          <w:shd w:val="clear" w:color="auto" w:fill="FFFFFF"/>
        </w:rPr>
        <w:t xml:space="preserve">Zhang, R., Wu, C., Yin, J., Liu, </w:t>
      </w:r>
      <w:r w:rsidR="00B21448">
        <w:rPr>
          <w:rFonts w:ascii="Times New Roman" w:hAnsi="Times New Roman" w:cs="Times New Roman"/>
          <w:color w:val="0D0D0D" w:themeColor="text1" w:themeTint="F2"/>
          <w:sz w:val="24"/>
          <w:szCs w:val="24"/>
          <w:shd w:val="clear" w:color="auto" w:fill="FFFFFF"/>
        </w:rPr>
        <w:t>L., Cheng, L. and Xin, X. (2020)</w:t>
      </w:r>
      <w:r w:rsidRPr="004D4E22">
        <w:rPr>
          <w:rFonts w:ascii="Times New Roman" w:hAnsi="Times New Roman" w:cs="Times New Roman"/>
          <w:color w:val="0D0D0D" w:themeColor="text1" w:themeTint="F2"/>
          <w:sz w:val="24"/>
          <w:szCs w:val="24"/>
          <w:shd w:val="clear" w:color="auto" w:fill="FFFFFF"/>
        </w:rPr>
        <w:t xml:space="preserve"> Corporate Social Responsibility (CSR) Survey—KFC, McDonald's. </w:t>
      </w:r>
      <w:r w:rsidRPr="004D4E22">
        <w:rPr>
          <w:rFonts w:ascii="Times New Roman" w:hAnsi="Times New Roman" w:cs="Times New Roman"/>
          <w:i/>
          <w:iCs/>
          <w:color w:val="0D0D0D" w:themeColor="text1" w:themeTint="F2"/>
          <w:sz w:val="24"/>
          <w:szCs w:val="24"/>
          <w:shd w:val="clear" w:color="auto" w:fill="FFFFFF"/>
        </w:rPr>
        <w:t>Academic Journal of Business &amp; Management</w:t>
      </w:r>
      <w:r w:rsidRPr="004D4E22">
        <w:rPr>
          <w:rFonts w:ascii="Times New Roman" w:hAnsi="Times New Roman" w:cs="Times New Roman"/>
          <w:color w:val="0D0D0D" w:themeColor="text1" w:themeTint="F2"/>
          <w:sz w:val="24"/>
          <w:szCs w:val="24"/>
          <w:shd w:val="clear" w:color="auto" w:fill="FFFFFF"/>
        </w:rPr>
        <w:t>, </w:t>
      </w:r>
      <w:r w:rsidRPr="004D4E22">
        <w:rPr>
          <w:rFonts w:ascii="Times New Roman" w:hAnsi="Times New Roman" w:cs="Times New Roman"/>
          <w:i/>
          <w:iCs/>
          <w:color w:val="0D0D0D" w:themeColor="text1" w:themeTint="F2"/>
          <w:sz w:val="24"/>
          <w:szCs w:val="24"/>
          <w:shd w:val="clear" w:color="auto" w:fill="FFFFFF"/>
        </w:rPr>
        <w:t>2</w:t>
      </w:r>
      <w:r w:rsidRPr="004D4E22">
        <w:rPr>
          <w:rFonts w:ascii="Times New Roman" w:hAnsi="Times New Roman" w:cs="Times New Roman"/>
          <w:color w:val="0D0D0D" w:themeColor="text1" w:themeTint="F2"/>
          <w:sz w:val="24"/>
          <w:szCs w:val="24"/>
          <w:shd w:val="clear" w:color="auto" w:fill="FFFFFF"/>
        </w:rPr>
        <w:t xml:space="preserve">(8). </w:t>
      </w:r>
      <w:hyperlink r:id="rId43" w:history="1">
        <w:r w:rsidRPr="004D4E22">
          <w:rPr>
            <w:rStyle w:val="Hyperlink"/>
            <w:rFonts w:ascii="Times New Roman" w:hAnsi="Times New Roman" w:cs="Times New Roman"/>
            <w:color w:val="0D0D0D" w:themeColor="text1" w:themeTint="F2"/>
            <w:sz w:val="24"/>
            <w:szCs w:val="24"/>
            <w:shd w:val="clear" w:color="auto" w:fill="FFFFFF"/>
          </w:rPr>
          <w:t>https://francis-press.com/papers/3353</w:t>
        </w:r>
      </w:hyperlink>
      <w:r w:rsidRPr="004D4E22">
        <w:rPr>
          <w:rFonts w:ascii="Times New Roman" w:hAnsi="Times New Roman" w:cs="Times New Roman"/>
          <w:color w:val="0D0D0D" w:themeColor="text1" w:themeTint="F2"/>
          <w:sz w:val="24"/>
          <w:szCs w:val="24"/>
          <w:shd w:val="clear" w:color="auto" w:fill="FFFFFF"/>
        </w:rPr>
        <w:t xml:space="preserve"> </w:t>
      </w:r>
    </w:p>
    <w:p w:rsidR="00EE6243" w:rsidRPr="004D4E22" w:rsidRDefault="00EE6243" w:rsidP="000C6833">
      <w:pPr>
        <w:spacing w:after="0" w:line="480" w:lineRule="auto"/>
        <w:rPr>
          <w:rFonts w:ascii="Times New Roman" w:hAnsi="Times New Roman" w:cs="Times New Roman"/>
          <w:color w:val="0D0D0D" w:themeColor="text1" w:themeTint="F2"/>
          <w:sz w:val="24"/>
          <w:szCs w:val="24"/>
        </w:rPr>
      </w:pPr>
    </w:p>
    <w:p w:rsidR="00EE6243" w:rsidRPr="004D4E22" w:rsidRDefault="00EE6243" w:rsidP="000C6833">
      <w:pPr>
        <w:spacing w:after="0" w:line="480" w:lineRule="auto"/>
        <w:rPr>
          <w:rFonts w:ascii="Times New Roman" w:hAnsi="Times New Roman" w:cs="Times New Roman"/>
          <w:color w:val="0D0D0D" w:themeColor="text1" w:themeTint="F2"/>
          <w:sz w:val="24"/>
          <w:szCs w:val="24"/>
        </w:rPr>
      </w:pPr>
    </w:p>
    <w:p w:rsidR="00EE6243" w:rsidRPr="004D4E22" w:rsidRDefault="00EE6243" w:rsidP="000C6833">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b/>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rPr>
          <w:rFonts w:ascii="Times New Roman" w:hAnsi="Times New Roman" w:cs="Times New Roman"/>
          <w:color w:val="0D0D0D" w:themeColor="text1" w:themeTint="F2"/>
          <w:sz w:val="24"/>
          <w:szCs w:val="24"/>
        </w:rPr>
      </w:pPr>
    </w:p>
    <w:p w:rsidR="00EE6243" w:rsidRPr="004D4E22" w:rsidRDefault="00EE6243" w:rsidP="00ED0254">
      <w:pPr>
        <w:spacing w:after="0" w:line="480" w:lineRule="auto"/>
        <w:jc w:val="center"/>
        <w:rPr>
          <w:rFonts w:ascii="Times New Roman" w:hAnsi="Times New Roman" w:cs="Times New Roman"/>
          <w:color w:val="0D0D0D" w:themeColor="text1" w:themeTint="F2"/>
          <w:sz w:val="24"/>
          <w:szCs w:val="24"/>
          <w:shd w:val="clear" w:color="auto" w:fill="FFFFFF"/>
        </w:rPr>
      </w:pPr>
    </w:p>
    <w:p w:rsidR="00180381" w:rsidRPr="004D4E22" w:rsidRDefault="00180381" w:rsidP="00ED0254">
      <w:pPr>
        <w:spacing w:after="0" w:line="480" w:lineRule="auto"/>
        <w:rPr>
          <w:rFonts w:ascii="Times New Roman" w:hAnsi="Times New Roman" w:cs="Times New Roman"/>
          <w:color w:val="0D0D0D" w:themeColor="text1" w:themeTint="F2"/>
          <w:sz w:val="24"/>
          <w:szCs w:val="24"/>
        </w:rPr>
      </w:pPr>
    </w:p>
    <w:sectPr w:rsidR="00180381" w:rsidRPr="004D4E22">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320C" w:rsidRDefault="0094320C">
      <w:pPr>
        <w:spacing w:after="0" w:line="240" w:lineRule="auto"/>
      </w:pPr>
      <w:r>
        <w:separator/>
      </w:r>
    </w:p>
  </w:endnote>
  <w:endnote w:type="continuationSeparator" w:id="0">
    <w:p w:rsidR="0094320C" w:rsidRDefault="00943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Times New Roman"/>
    <w:panose1 w:val="00000000000000000000"/>
    <w:charset w:val="00"/>
    <w:family w:val="roman"/>
    <w:notTrueType/>
    <w:pitch w:val="default"/>
  </w:font>
  <w:font w:name="ArialMT">
    <w:altName w:val="Times New Roman"/>
    <w:panose1 w:val="00000000000000000000"/>
    <w:charset w:val="00"/>
    <w:family w:val="roman"/>
    <w:notTrueType/>
    <w:pitch w:val="default"/>
  </w:font>
  <w:font w:name="Arial-ItalicM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320C" w:rsidRDefault="0094320C">
      <w:pPr>
        <w:spacing w:after="0" w:line="240" w:lineRule="auto"/>
      </w:pPr>
      <w:r>
        <w:separator/>
      </w:r>
    </w:p>
  </w:footnote>
  <w:footnote w:type="continuationSeparator" w:id="0">
    <w:p w:rsidR="0094320C" w:rsidRDefault="0094320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21448" w:rsidRPr="00D00979" w:rsidRDefault="00B21448" w:rsidP="00EE5776">
    <w:pPr>
      <w:jc w:val="right"/>
      <w:rPr>
        <w:rFonts w:ascii="Times New Roman" w:hAnsi="Times New Roman" w:cs="Times New Roman"/>
        <w:sz w:val="24"/>
        <w:szCs w:val="24"/>
      </w:rPr>
    </w:pPr>
    <w:r>
      <w:rPr>
        <w:rFonts w:ascii="Times New Roman" w:hAnsi="Times New Roman" w:cs="Times New Roman"/>
        <w:sz w:val="24"/>
        <w:szCs w:val="24"/>
      </w:rPr>
      <w:t>Student ID: 1916036</w:t>
    </w:r>
    <w:r w:rsidRPr="00D00979">
      <w:rPr>
        <w:rFonts w:ascii="Times New Roman" w:hAnsi="Times New Roman" w:cs="Times New Roman"/>
        <w:sz w:val="24"/>
        <w:szCs w:val="24"/>
      </w:rPr>
      <w:fldChar w:fldCharType="begin"/>
    </w:r>
    <w:r w:rsidRPr="00D00979">
      <w:rPr>
        <w:rFonts w:ascii="Times New Roman" w:hAnsi="Times New Roman" w:cs="Times New Roman"/>
        <w:sz w:val="24"/>
        <w:szCs w:val="24"/>
      </w:rPr>
      <w:instrText xml:space="preserve"> PAGE   \* MERGEFORMAT </w:instrText>
    </w:r>
    <w:r w:rsidRPr="00D00979">
      <w:rPr>
        <w:rFonts w:ascii="Times New Roman" w:hAnsi="Times New Roman" w:cs="Times New Roman"/>
        <w:sz w:val="24"/>
        <w:szCs w:val="24"/>
      </w:rPr>
      <w:fldChar w:fldCharType="separate"/>
    </w:r>
    <w:r w:rsidR="00DC2816">
      <w:rPr>
        <w:rFonts w:ascii="Times New Roman" w:hAnsi="Times New Roman" w:cs="Times New Roman"/>
        <w:noProof/>
        <w:sz w:val="24"/>
        <w:szCs w:val="24"/>
      </w:rPr>
      <w:t>24</w:t>
    </w:r>
    <w:r w:rsidRPr="00D00979">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4F71CC"/>
    <w:multiLevelType w:val="hybridMultilevel"/>
    <w:tmpl w:val="01BA7C7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E3567B1"/>
    <w:multiLevelType w:val="hybridMultilevel"/>
    <w:tmpl w:val="7F1E15F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DA2109B"/>
    <w:multiLevelType w:val="hybridMultilevel"/>
    <w:tmpl w:val="66DA3BB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FA54026"/>
    <w:multiLevelType w:val="hybridMultilevel"/>
    <w:tmpl w:val="81CACA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477B34"/>
    <w:multiLevelType w:val="hybridMultilevel"/>
    <w:tmpl w:val="754E90F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AD47116"/>
    <w:multiLevelType w:val="hybridMultilevel"/>
    <w:tmpl w:val="4B30EB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U3s7AwMjMyNjY0NzFS0lEKTi0uzszPAykwqQUABI8YHSwAAAA="/>
  </w:docVars>
  <w:rsids>
    <w:rsidRoot w:val="00645F57"/>
    <w:rsid w:val="00035DBD"/>
    <w:rsid w:val="00083BD4"/>
    <w:rsid w:val="000A6E6D"/>
    <w:rsid w:val="000B23D0"/>
    <w:rsid w:val="000C6833"/>
    <w:rsid w:val="000E162D"/>
    <w:rsid w:val="001008DE"/>
    <w:rsid w:val="001049F1"/>
    <w:rsid w:val="00156255"/>
    <w:rsid w:val="00180381"/>
    <w:rsid w:val="001970FC"/>
    <w:rsid w:val="001D0F92"/>
    <w:rsid w:val="00251100"/>
    <w:rsid w:val="002511C7"/>
    <w:rsid w:val="0034738D"/>
    <w:rsid w:val="00365EF1"/>
    <w:rsid w:val="00373BFF"/>
    <w:rsid w:val="003E1257"/>
    <w:rsid w:val="003E5FDF"/>
    <w:rsid w:val="00480028"/>
    <w:rsid w:val="004C381B"/>
    <w:rsid w:val="004D4E22"/>
    <w:rsid w:val="004F0C9C"/>
    <w:rsid w:val="004F3B09"/>
    <w:rsid w:val="00583BAB"/>
    <w:rsid w:val="005C56DB"/>
    <w:rsid w:val="005D540A"/>
    <w:rsid w:val="005F5F99"/>
    <w:rsid w:val="006009E2"/>
    <w:rsid w:val="00615F5C"/>
    <w:rsid w:val="00645F57"/>
    <w:rsid w:val="00652743"/>
    <w:rsid w:val="00662CAB"/>
    <w:rsid w:val="00662EE8"/>
    <w:rsid w:val="006E2B52"/>
    <w:rsid w:val="00751865"/>
    <w:rsid w:val="00792557"/>
    <w:rsid w:val="00797626"/>
    <w:rsid w:val="00823698"/>
    <w:rsid w:val="00893FFF"/>
    <w:rsid w:val="00895572"/>
    <w:rsid w:val="00935BB5"/>
    <w:rsid w:val="0094320C"/>
    <w:rsid w:val="00980049"/>
    <w:rsid w:val="009846A4"/>
    <w:rsid w:val="009A7939"/>
    <w:rsid w:val="009E2AAE"/>
    <w:rsid w:val="009F43C3"/>
    <w:rsid w:val="00A12693"/>
    <w:rsid w:val="00A311F1"/>
    <w:rsid w:val="00A90A1F"/>
    <w:rsid w:val="00A90E49"/>
    <w:rsid w:val="00AA0316"/>
    <w:rsid w:val="00AA3435"/>
    <w:rsid w:val="00B11872"/>
    <w:rsid w:val="00B21448"/>
    <w:rsid w:val="00B92265"/>
    <w:rsid w:val="00BD71B2"/>
    <w:rsid w:val="00C02CCC"/>
    <w:rsid w:val="00C67871"/>
    <w:rsid w:val="00C74E91"/>
    <w:rsid w:val="00CC6674"/>
    <w:rsid w:val="00CD435D"/>
    <w:rsid w:val="00CE4570"/>
    <w:rsid w:val="00D175A0"/>
    <w:rsid w:val="00D92F50"/>
    <w:rsid w:val="00DB79DF"/>
    <w:rsid w:val="00DC2816"/>
    <w:rsid w:val="00E63E4C"/>
    <w:rsid w:val="00E66FCC"/>
    <w:rsid w:val="00E7506F"/>
    <w:rsid w:val="00E75DB1"/>
    <w:rsid w:val="00ED0254"/>
    <w:rsid w:val="00EE10F3"/>
    <w:rsid w:val="00EE5776"/>
    <w:rsid w:val="00EE6243"/>
    <w:rsid w:val="00F108B2"/>
    <w:rsid w:val="00F3283A"/>
    <w:rsid w:val="00F66DF9"/>
    <w:rsid w:val="00F94DF5"/>
    <w:rsid w:val="00FC4131"/>
    <w:rsid w:val="00FD219D"/>
    <w:rsid w:val="00FE0AAD"/>
    <w:rsid w:val="00FF29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3D3720-06A2-421C-9274-DBEC03740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6243"/>
    <w:rPr>
      <w:rFonts w:eastAsiaTheme="minorEastAsia"/>
    </w:rPr>
  </w:style>
  <w:style w:type="paragraph" w:styleId="Heading1">
    <w:name w:val="heading 1"/>
    <w:basedOn w:val="Normal"/>
    <w:next w:val="Normal"/>
    <w:link w:val="Heading1Char"/>
    <w:uiPriority w:val="9"/>
    <w:qFormat/>
    <w:rsid w:val="00EE62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62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E624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2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E624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E6243"/>
    <w:rPr>
      <w:rFonts w:asciiTheme="majorHAnsi" w:eastAsiaTheme="majorEastAsia" w:hAnsiTheme="majorHAnsi" w:cstheme="majorBidi"/>
      <w:color w:val="1F4D78" w:themeColor="accent1" w:themeShade="7F"/>
      <w:sz w:val="24"/>
      <w:szCs w:val="24"/>
    </w:rPr>
  </w:style>
  <w:style w:type="character" w:customStyle="1" w:styleId="fontstyle01">
    <w:name w:val="fontstyle01"/>
    <w:basedOn w:val="DefaultParagraphFont"/>
    <w:rsid w:val="00645F57"/>
    <w:rPr>
      <w:rFonts w:ascii="Arial-BoldMT" w:hAnsi="Arial-BoldMT" w:hint="default"/>
      <w:b/>
      <w:bCs/>
      <w:i w:val="0"/>
      <w:iCs w:val="0"/>
      <w:color w:val="000000"/>
      <w:sz w:val="24"/>
      <w:szCs w:val="24"/>
    </w:rPr>
  </w:style>
  <w:style w:type="character" w:customStyle="1" w:styleId="fontstyle21">
    <w:name w:val="fontstyle21"/>
    <w:basedOn w:val="DefaultParagraphFont"/>
    <w:rsid w:val="00645F57"/>
    <w:rPr>
      <w:rFonts w:ascii="ArialMT" w:hAnsi="ArialMT" w:hint="default"/>
      <w:b w:val="0"/>
      <w:bCs w:val="0"/>
      <w:i w:val="0"/>
      <w:iCs w:val="0"/>
      <w:color w:val="000000"/>
      <w:sz w:val="24"/>
      <w:szCs w:val="24"/>
    </w:rPr>
  </w:style>
  <w:style w:type="character" w:customStyle="1" w:styleId="fontstyle31">
    <w:name w:val="fontstyle31"/>
    <w:basedOn w:val="DefaultParagraphFont"/>
    <w:rsid w:val="00645F57"/>
    <w:rPr>
      <w:rFonts w:ascii="Arial-ItalicMT" w:hAnsi="Arial-ItalicMT" w:hint="default"/>
      <w:b w:val="0"/>
      <w:bCs w:val="0"/>
      <w:i/>
      <w:iCs/>
      <w:color w:val="000000"/>
      <w:sz w:val="24"/>
      <w:szCs w:val="24"/>
    </w:rPr>
  </w:style>
  <w:style w:type="character" w:styleId="Hyperlink">
    <w:name w:val="Hyperlink"/>
    <w:basedOn w:val="DefaultParagraphFont"/>
    <w:uiPriority w:val="99"/>
    <w:unhideWhenUsed/>
    <w:rsid w:val="00373BFF"/>
    <w:rPr>
      <w:color w:val="0563C1" w:themeColor="hyperlink"/>
      <w:u w:val="single"/>
    </w:rPr>
  </w:style>
  <w:style w:type="paragraph" w:styleId="ListParagraph">
    <w:name w:val="List Paragraph"/>
    <w:basedOn w:val="Normal"/>
    <w:uiPriority w:val="34"/>
    <w:qFormat/>
    <w:rsid w:val="00EE6243"/>
    <w:pPr>
      <w:ind w:left="720"/>
      <w:contextualSpacing/>
    </w:pPr>
  </w:style>
  <w:style w:type="character" w:customStyle="1" w:styleId="markedcontent">
    <w:name w:val="markedcontent"/>
    <w:basedOn w:val="DefaultParagraphFont"/>
    <w:rsid w:val="00EE6243"/>
  </w:style>
  <w:style w:type="paragraph" w:styleId="BalloonText">
    <w:name w:val="Balloon Text"/>
    <w:basedOn w:val="Normal"/>
    <w:link w:val="BalloonTextChar"/>
    <w:uiPriority w:val="99"/>
    <w:semiHidden/>
    <w:unhideWhenUsed/>
    <w:rsid w:val="00EE6243"/>
    <w:pPr>
      <w:spacing w:after="0" w:line="240" w:lineRule="auto"/>
    </w:pPr>
    <w:rPr>
      <w:sz w:val="18"/>
      <w:szCs w:val="18"/>
    </w:rPr>
  </w:style>
  <w:style w:type="character" w:customStyle="1" w:styleId="BalloonTextChar">
    <w:name w:val="Balloon Text Char"/>
    <w:basedOn w:val="DefaultParagraphFont"/>
    <w:link w:val="BalloonText"/>
    <w:uiPriority w:val="99"/>
    <w:semiHidden/>
    <w:rsid w:val="00EE6243"/>
    <w:rPr>
      <w:rFonts w:eastAsiaTheme="minorEastAsia"/>
      <w:sz w:val="18"/>
      <w:szCs w:val="18"/>
    </w:rPr>
  </w:style>
  <w:style w:type="paragraph" w:styleId="Header">
    <w:name w:val="header"/>
    <w:basedOn w:val="Normal"/>
    <w:link w:val="HeaderChar"/>
    <w:uiPriority w:val="99"/>
    <w:unhideWhenUsed/>
    <w:rsid w:val="00EE62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6243"/>
    <w:rPr>
      <w:rFonts w:eastAsiaTheme="minorEastAsia"/>
    </w:rPr>
  </w:style>
  <w:style w:type="paragraph" w:styleId="Footer">
    <w:name w:val="footer"/>
    <w:basedOn w:val="Normal"/>
    <w:link w:val="FooterChar"/>
    <w:uiPriority w:val="99"/>
    <w:unhideWhenUsed/>
    <w:rsid w:val="00EE62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6243"/>
    <w:rPr>
      <w:rFonts w:eastAsiaTheme="minorEastAsia"/>
    </w:rPr>
  </w:style>
  <w:style w:type="paragraph" w:styleId="TOCHeading">
    <w:name w:val="TOC Heading"/>
    <w:basedOn w:val="Heading1"/>
    <w:next w:val="Normal"/>
    <w:uiPriority w:val="39"/>
    <w:unhideWhenUsed/>
    <w:qFormat/>
    <w:rsid w:val="00EE6243"/>
    <w:pPr>
      <w:outlineLvl w:val="9"/>
    </w:pPr>
  </w:style>
  <w:style w:type="paragraph" w:styleId="TOC1">
    <w:name w:val="toc 1"/>
    <w:basedOn w:val="Normal"/>
    <w:next w:val="Normal"/>
    <w:autoRedefine/>
    <w:uiPriority w:val="39"/>
    <w:unhideWhenUsed/>
    <w:rsid w:val="00EE6243"/>
    <w:pPr>
      <w:spacing w:after="100"/>
    </w:pPr>
  </w:style>
  <w:style w:type="paragraph" w:styleId="TOC2">
    <w:name w:val="toc 2"/>
    <w:basedOn w:val="Normal"/>
    <w:next w:val="Normal"/>
    <w:autoRedefine/>
    <w:uiPriority w:val="39"/>
    <w:unhideWhenUsed/>
    <w:rsid w:val="00EE6243"/>
    <w:pPr>
      <w:spacing w:after="100"/>
      <w:ind w:left="220"/>
    </w:pPr>
  </w:style>
  <w:style w:type="paragraph" w:styleId="TOC3">
    <w:name w:val="toc 3"/>
    <w:basedOn w:val="Normal"/>
    <w:next w:val="Normal"/>
    <w:autoRedefine/>
    <w:uiPriority w:val="39"/>
    <w:unhideWhenUsed/>
    <w:rsid w:val="00EE6243"/>
    <w:pPr>
      <w:spacing w:after="100"/>
      <w:ind w:left="440"/>
    </w:pPr>
  </w:style>
  <w:style w:type="paragraph" w:styleId="NormalWeb">
    <w:name w:val="Normal (Web)"/>
    <w:basedOn w:val="Normal"/>
    <w:uiPriority w:val="99"/>
    <w:unhideWhenUsed/>
    <w:rsid w:val="00EE624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57/jors.1984.2" TargetMode="External"/><Relationship Id="rId18" Type="http://schemas.openxmlformats.org/officeDocument/2006/relationships/hyperlink" Target="https://uobrep.openrepository.com/handle/10547/624931" TargetMode="External"/><Relationship Id="rId26" Type="http://schemas.openxmlformats.org/officeDocument/2006/relationships/hyperlink" Target="https://ojs.bonviewpress.com/index.php/GHSS/article/view/113" TargetMode="External"/><Relationship Id="rId39" Type="http://schemas.openxmlformats.org/officeDocument/2006/relationships/hyperlink" Target="https://www.eprajournals.com/jpanel/upload/657pm_36.EPRA%20Journals-4262.pdf" TargetMode="External"/><Relationship Id="rId21" Type="http://schemas.openxmlformats.org/officeDocument/2006/relationships/hyperlink" Target="http://ieomsociety.org/proceedings/2021rome/636.pdf" TargetMode="External"/><Relationship Id="rId34" Type="http://schemas.openxmlformats.org/officeDocument/2006/relationships/hyperlink" Target="https://www.degruyter.com/document/doi/10.7560/723825-005/html" TargetMode="External"/><Relationship Id="rId42"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ejournal.aibpm.org/index.php/IJTHAP/article/view/823" TargetMode="External"/><Relationship Id="rId29" Type="http://schemas.openxmlformats.org/officeDocument/2006/relationships/hyperlink" Target="https://core.ac.uk/download/pdf/23630074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JHTI-06-2021-0141/full/html" TargetMode="External"/><Relationship Id="rId24" Type="http://schemas.openxmlformats.org/officeDocument/2006/relationships/hyperlink" Target="http://www.agebj.org/index.php/agebj/article/view/33" TargetMode="External"/><Relationship Id="rId32" Type="http://schemas.openxmlformats.org/officeDocument/2006/relationships/hyperlink" Target="https://www.researchgate.net/profile/Matheus-Muller/publication/339309687_Comparison_between_Open_and_Closed_System_for_Dewatering_with_Geotextile_Field_and_Comparative_Study/links/5e4a85fd299bf1cdb93151a6/Comparison-between-Open-and-Closed-System-for-Dewatering-with-Geotextile-Field-and-Comparative-Study.pdf" TargetMode="External"/><Relationship Id="rId37" Type="http://schemas.openxmlformats.org/officeDocument/2006/relationships/hyperlink" Target="https://www.ncbi.nlm.nih.gov/pmc/articles/PMC6108283/" TargetMode="External"/><Relationship Id="rId40" Type="http://schemas.openxmlformats.org/officeDocument/2006/relationships/hyperlink" Target="https://www.atlantis-press.com/proceedings/icfied-22/125971766"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aom.org/doi/abs/10.5465/amp.2019.0053" TargetMode="External"/><Relationship Id="rId23" Type="http://schemas.openxmlformats.org/officeDocument/2006/relationships/hyperlink" Target="http://jurnalinformatika.petra.ac.id/index.php/inf/article/view/16111" TargetMode="External"/><Relationship Id="rId28" Type="http://schemas.openxmlformats.org/officeDocument/2006/relationships/hyperlink" Target="http://www.ejournal.aibpm.org/index.php/IJABIM/article/view/860" TargetMode="External"/><Relationship Id="rId36" Type="http://schemas.openxmlformats.org/officeDocument/2006/relationships/hyperlink" Target="https://www.cmajopen.ca/content/6/1/E118.short" TargetMode="External"/><Relationship Id="rId10" Type="http://schemas.openxmlformats.org/officeDocument/2006/relationships/image" Target="media/image3.tmp"/><Relationship Id="rId19" Type="http://schemas.openxmlformats.org/officeDocument/2006/relationships/hyperlink" Target="https://onlinelibrary.wiley.com/doi/abs/10.1002/bse.2395" TargetMode="External"/><Relationship Id="rId31" Type="http://schemas.openxmlformats.org/officeDocument/2006/relationships/hyperlink" Target="https://www.sciencedirect.com/science/article/pii/S1447677020302552"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aacnjournals.org/ccnonline/article-abstract/41/3/8/31452" TargetMode="External"/><Relationship Id="rId22" Type="http://schemas.openxmlformats.org/officeDocument/2006/relationships/hyperlink" Target="https://www.researchgate.net/profile/S-Khurram-Alwi/publication/342453054_Fast_Food_Trend_Analysis_by_Evaluating_Factors_Leading_to_Customer_Satisfaction/links/5ef50e0e92851c52d6fdb8e1/Fast-Food-Trend-Analysis-by-Evaluating-Factors-Leading-to-Customer-Satisfaction.pdf" TargetMode="External"/><Relationship Id="rId27" Type="http://schemas.openxmlformats.org/officeDocument/2006/relationships/hyperlink" Target="http://www.ejournal.aibpm.org/index.php/IJABIM/article/view/860" TargetMode="External"/><Relationship Id="rId30" Type="http://schemas.openxmlformats.org/officeDocument/2006/relationships/hyperlink" Target="https://journals.sagepub.com/doi/abs/10.1177/2277975219890932" TargetMode="External"/><Relationship Id="rId35" Type="http://schemas.openxmlformats.org/officeDocument/2006/relationships/hyperlink" Target="https://books.google.com/books?hl=en&amp;lr=&amp;id=OiBeDwAAQBAJ&amp;oi=fnd&amp;pg=PA138&amp;dq=kentucky+fried+chicken+history&amp;ots=nmDqjQIqHI&amp;sig=IE_sAjVJkEKjYHcH7tE2cPYSPIA" TargetMode="External"/><Relationship Id="rId43" Type="http://schemas.openxmlformats.org/officeDocument/2006/relationships/hyperlink" Target="https://francis-press.com/papers/3353" TargetMode="External"/><Relationship Id="rId8" Type="http://schemas.openxmlformats.org/officeDocument/2006/relationships/image" Target="media/image1.tmp"/><Relationship Id="rId3" Type="http://schemas.openxmlformats.org/officeDocument/2006/relationships/styles" Target="styles.xml"/><Relationship Id="rId12" Type="http://schemas.openxmlformats.org/officeDocument/2006/relationships/hyperlink" Target="http://conference.iainsalatiga.ac.id/index.php/aicieb/article/view/21" TargetMode="External"/><Relationship Id="rId17" Type="http://schemas.openxmlformats.org/officeDocument/2006/relationships/hyperlink" Target="https://www.e3s-conferences.org/articles/e3sconf/abs/2020/78/e3sconf_iseese2020_02005/e3sconf_iseese2020_02005.html" TargetMode="External"/><Relationship Id="rId25" Type="http://schemas.openxmlformats.org/officeDocument/2006/relationships/hyperlink" Target="http://www.ijmaberjournal.org/index.php/ijmaber/article/view/370" TargetMode="External"/><Relationship Id="rId33" Type="http://schemas.openxmlformats.org/officeDocument/2006/relationships/hyperlink" Target="https://www.degruyter.com/document/doi/10.7560/723825-004/html" TargetMode="External"/><Relationship Id="rId38" Type="http://schemas.openxmlformats.org/officeDocument/2006/relationships/hyperlink" Target="https://www.eprajournals.com/jpanel/upload/657pm_36.EPRA%20Journals-4262.pdf" TargetMode="External"/><Relationship Id="rId46" Type="http://schemas.openxmlformats.org/officeDocument/2006/relationships/theme" Target="theme/theme1.xml"/><Relationship Id="rId20" Type="http://schemas.openxmlformats.org/officeDocument/2006/relationships/hyperlink" Target="https://www.theseus.fi/handle/10024/338079" TargetMode="External"/><Relationship Id="rId41" Type="http://schemas.openxmlformats.org/officeDocument/2006/relationships/hyperlink" Target="https://journals.sagepub.com/doi/abs/10.1177/21582440209195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AED37-5DB3-4299-AB46-70787F6D1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7717</Words>
  <Characters>43993</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Okemo</dc:creator>
  <cp:keywords/>
  <dc:description/>
  <cp:lastModifiedBy>USER</cp:lastModifiedBy>
  <cp:revision>2</cp:revision>
  <dcterms:created xsi:type="dcterms:W3CDTF">2022-05-06T20:54:00Z</dcterms:created>
  <dcterms:modified xsi:type="dcterms:W3CDTF">2022-05-06T20:54:00Z</dcterms:modified>
</cp:coreProperties>
</file>