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418" w:rsidRPr="00E27E79" w:rsidRDefault="00AF4112"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Regaining Paradise. Sustainability in the Early Years</w:t>
      </w:r>
    </w:p>
    <w:p w:rsidR="00AF4112" w:rsidRPr="00E27E79" w:rsidRDefault="00AF4112"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5-minute personal reflection</w:t>
      </w:r>
    </w:p>
    <w:p w:rsidR="00AF4112" w:rsidRPr="00E27E79" w:rsidRDefault="00AF4112"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Good afternoon my name is Imogen Jones and to begin I am </w:t>
      </w:r>
      <w:r w:rsidR="00765C66" w:rsidRPr="00E27E79">
        <w:rPr>
          <w:rFonts w:ascii="Times New Roman" w:hAnsi="Times New Roman" w:cs="Times New Roman"/>
          <w:sz w:val="24"/>
          <w:szCs w:val="24"/>
        </w:rPr>
        <w:t>going to talk to you about what I explored as part of the John Muir award.</w:t>
      </w:r>
    </w:p>
    <w:p w:rsidR="00765C66" w:rsidRPr="00E27E79" w:rsidRDefault="00765C66"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The </w:t>
      </w:r>
      <w:r w:rsidR="006A2493" w:rsidRPr="00E27E79">
        <w:rPr>
          <w:rFonts w:ascii="Times New Roman" w:hAnsi="Times New Roman" w:cs="Times New Roman"/>
          <w:sz w:val="24"/>
          <w:szCs w:val="24"/>
        </w:rPr>
        <w:t xml:space="preserve">photo that began my project was of the gardening plot on my aunty and uncles farm in the Cynon valley. </w:t>
      </w:r>
      <w:proofErr w:type="spellStart"/>
      <w:r w:rsidR="006A2493" w:rsidRPr="00E27E79">
        <w:rPr>
          <w:rFonts w:ascii="Times New Roman" w:hAnsi="Times New Roman" w:cs="Times New Roman"/>
          <w:sz w:val="24"/>
          <w:szCs w:val="24"/>
        </w:rPr>
        <w:t>Bwllfa</w:t>
      </w:r>
      <w:proofErr w:type="spellEnd"/>
      <w:r w:rsidR="006A2493" w:rsidRPr="00E27E79">
        <w:rPr>
          <w:rFonts w:ascii="Times New Roman" w:hAnsi="Times New Roman" w:cs="Times New Roman"/>
          <w:sz w:val="24"/>
          <w:szCs w:val="24"/>
        </w:rPr>
        <w:t xml:space="preserve"> farm has </w:t>
      </w:r>
      <w:r w:rsidR="004E1EFF" w:rsidRPr="00E27E79">
        <w:rPr>
          <w:rFonts w:ascii="Times New Roman" w:hAnsi="Times New Roman" w:cs="Times New Roman"/>
          <w:sz w:val="24"/>
          <w:szCs w:val="24"/>
        </w:rPr>
        <w:t xml:space="preserve">always </w:t>
      </w:r>
      <w:r w:rsidR="006A2493" w:rsidRPr="00E27E79">
        <w:rPr>
          <w:rFonts w:ascii="Times New Roman" w:hAnsi="Times New Roman" w:cs="Times New Roman"/>
          <w:sz w:val="24"/>
          <w:szCs w:val="24"/>
        </w:rPr>
        <w:t>been an important part of my life</w:t>
      </w:r>
      <w:r w:rsidR="007D048A" w:rsidRPr="00E27E79">
        <w:rPr>
          <w:rFonts w:ascii="Times New Roman" w:hAnsi="Times New Roman" w:cs="Times New Roman"/>
          <w:sz w:val="24"/>
          <w:szCs w:val="24"/>
        </w:rPr>
        <w:t>.</w:t>
      </w:r>
      <w:r w:rsidR="006A2493" w:rsidRPr="00E27E79">
        <w:rPr>
          <w:rFonts w:ascii="Times New Roman" w:hAnsi="Times New Roman" w:cs="Times New Roman"/>
          <w:sz w:val="24"/>
          <w:szCs w:val="24"/>
        </w:rPr>
        <w:t xml:space="preserve"> </w:t>
      </w:r>
      <w:r w:rsidR="007D048A" w:rsidRPr="00E27E79">
        <w:rPr>
          <w:rFonts w:ascii="Times New Roman" w:hAnsi="Times New Roman" w:cs="Times New Roman"/>
          <w:sz w:val="24"/>
          <w:szCs w:val="24"/>
        </w:rPr>
        <w:t>O</w:t>
      </w:r>
      <w:r w:rsidR="006A2493" w:rsidRPr="00E27E79">
        <w:rPr>
          <w:rFonts w:ascii="Times New Roman" w:hAnsi="Times New Roman" w:cs="Times New Roman"/>
          <w:sz w:val="24"/>
          <w:szCs w:val="24"/>
        </w:rPr>
        <w:t xml:space="preserve">ver the years </w:t>
      </w:r>
      <w:r w:rsidR="004E1EFF" w:rsidRPr="00E27E79">
        <w:rPr>
          <w:rFonts w:ascii="Times New Roman" w:hAnsi="Times New Roman" w:cs="Times New Roman"/>
          <w:sz w:val="24"/>
          <w:szCs w:val="24"/>
        </w:rPr>
        <w:t xml:space="preserve">it </w:t>
      </w:r>
      <w:r w:rsidR="006A2493" w:rsidRPr="00E27E79">
        <w:rPr>
          <w:rFonts w:ascii="Times New Roman" w:hAnsi="Times New Roman" w:cs="Times New Roman"/>
          <w:sz w:val="24"/>
          <w:szCs w:val="24"/>
        </w:rPr>
        <w:t xml:space="preserve">has had to adapt to be able to provide for the family living on site. These adaptions have </w:t>
      </w:r>
      <w:r w:rsidR="007D048A" w:rsidRPr="00E27E79">
        <w:rPr>
          <w:rFonts w:ascii="Times New Roman" w:hAnsi="Times New Roman" w:cs="Times New Roman"/>
          <w:sz w:val="24"/>
          <w:szCs w:val="24"/>
        </w:rPr>
        <w:t>had</w:t>
      </w:r>
      <w:r w:rsidR="004E1EFF" w:rsidRPr="00E27E79">
        <w:rPr>
          <w:rFonts w:ascii="Times New Roman" w:hAnsi="Times New Roman" w:cs="Times New Roman"/>
          <w:sz w:val="24"/>
          <w:szCs w:val="24"/>
        </w:rPr>
        <w:t xml:space="preserve"> a</w:t>
      </w:r>
      <w:r w:rsidR="007D048A" w:rsidRPr="00E27E79">
        <w:rPr>
          <w:rFonts w:ascii="Times New Roman" w:hAnsi="Times New Roman" w:cs="Times New Roman"/>
          <w:sz w:val="24"/>
          <w:szCs w:val="24"/>
        </w:rPr>
        <w:t xml:space="preserve"> benefit</w:t>
      </w:r>
      <w:r w:rsidR="006A2493" w:rsidRPr="00E27E79">
        <w:rPr>
          <w:rFonts w:ascii="Times New Roman" w:hAnsi="Times New Roman" w:cs="Times New Roman"/>
          <w:sz w:val="24"/>
          <w:szCs w:val="24"/>
        </w:rPr>
        <w:t xml:space="preserve"> </w:t>
      </w:r>
      <w:r w:rsidR="004E1EFF" w:rsidRPr="00E27E79">
        <w:rPr>
          <w:rFonts w:ascii="Times New Roman" w:hAnsi="Times New Roman" w:cs="Times New Roman"/>
          <w:sz w:val="24"/>
          <w:szCs w:val="24"/>
        </w:rPr>
        <w:t xml:space="preserve">on all of us </w:t>
      </w:r>
      <w:r w:rsidR="006A2493" w:rsidRPr="00E27E79">
        <w:rPr>
          <w:rFonts w:ascii="Times New Roman" w:hAnsi="Times New Roman" w:cs="Times New Roman"/>
          <w:sz w:val="24"/>
          <w:szCs w:val="24"/>
        </w:rPr>
        <w:t xml:space="preserve">throughout the wider family. </w:t>
      </w:r>
    </w:p>
    <w:p w:rsidR="006A2493" w:rsidRPr="00E27E79" w:rsidRDefault="006A2493"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I have always enjoyed spending time up </w:t>
      </w:r>
      <w:proofErr w:type="spellStart"/>
      <w:r w:rsidRPr="00E27E79">
        <w:rPr>
          <w:rFonts w:ascii="Times New Roman" w:hAnsi="Times New Roman" w:cs="Times New Roman"/>
          <w:sz w:val="24"/>
          <w:szCs w:val="24"/>
        </w:rPr>
        <w:t>Bwllfa</w:t>
      </w:r>
      <w:proofErr w:type="spellEnd"/>
      <w:r w:rsidRPr="00E27E79">
        <w:rPr>
          <w:rFonts w:ascii="Times New Roman" w:hAnsi="Times New Roman" w:cs="Times New Roman"/>
          <w:sz w:val="24"/>
          <w:szCs w:val="24"/>
        </w:rPr>
        <w:t xml:space="preserve"> and exploring the environment, </w:t>
      </w:r>
      <w:r w:rsidR="004E1EFF" w:rsidRPr="00E27E79">
        <w:rPr>
          <w:rFonts w:ascii="Times New Roman" w:hAnsi="Times New Roman" w:cs="Times New Roman"/>
          <w:sz w:val="24"/>
          <w:szCs w:val="24"/>
        </w:rPr>
        <w:t xml:space="preserve">although </w:t>
      </w:r>
      <w:r w:rsidRPr="00E27E79">
        <w:rPr>
          <w:rFonts w:ascii="Times New Roman" w:hAnsi="Times New Roman" w:cs="Times New Roman"/>
          <w:sz w:val="24"/>
          <w:szCs w:val="24"/>
        </w:rPr>
        <w:t xml:space="preserve">this usually meant helping out with the animals or checking the maintenance on gates and fences on </w:t>
      </w:r>
      <w:r w:rsidR="004E1EFF" w:rsidRPr="00E27E79">
        <w:rPr>
          <w:rFonts w:ascii="Times New Roman" w:hAnsi="Times New Roman" w:cs="Times New Roman"/>
          <w:sz w:val="24"/>
          <w:szCs w:val="24"/>
        </w:rPr>
        <w:t xml:space="preserve">and around </w:t>
      </w:r>
      <w:r w:rsidRPr="00E27E79">
        <w:rPr>
          <w:rFonts w:ascii="Times New Roman" w:hAnsi="Times New Roman" w:cs="Times New Roman"/>
          <w:sz w:val="24"/>
          <w:szCs w:val="24"/>
        </w:rPr>
        <w:t xml:space="preserve">the farm. But in recent years my uncle has developed his allotment area whilst </w:t>
      </w:r>
      <w:r w:rsidR="004E1EFF" w:rsidRPr="00E27E79">
        <w:rPr>
          <w:rFonts w:ascii="Times New Roman" w:hAnsi="Times New Roman" w:cs="Times New Roman"/>
          <w:sz w:val="24"/>
          <w:szCs w:val="24"/>
        </w:rPr>
        <w:t xml:space="preserve">in the process of </w:t>
      </w:r>
      <w:r w:rsidRPr="00E27E79">
        <w:rPr>
          <w:rFonts w:ascii="Times New Roman" w:hAnsi="Times New Roman" w:cs="Times New Roman"/>
          <w:sz w:val="24"/>
          <w:szCs w:val="24"/>
        </w:rPr>
        <w:t xml:space="preserve">retiring and handing over the more physical side to younger family members. </w:t>
      </w:r>
    </w:p>
    <w:p w:rsidR="006A2493" w:rsidRPr="00E27E79" w:rsidRDefault="007D048A"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Whilst on my visits </w:t>
      </w:r>
      <w:r w:rsidR="004E1EFF" w:rsidRPr="00E27E79">
        <w:rPr>
          <w:rFonts w:ascii="Times New Roman" w:hAnsi="Times New Roman" w:cs="Times New Roman"/>
          <w:sz w:val="24"/>
          <w:szCs w:val="24"/>
        </w:rPr>
        <w:t xml:space="preserve">up </w:t>
      </w:r>
      <w:proofErr w:type="spellStart"/>
      <w:r w:rsidR="004E1EFF" w:rsidRPr="00E27E79">
        <w:rPr>
          <w:rFonts w:ascii="Times New Roman" w:hAnsi="Times New Roman" w:cs="Times New Roman"/>
          <w:sz w:val="24"/>
          <w:szCs w:val="24"/>
        </w:rPr>
        <w:t>Bwllfa</w:t>
      </w:r>
      <w:proofErr w:type="spellEnd"/>
      <w:r w:rsidR="004E1EFF" w:rsidRPr="00E27E79">
        <w:rPr>
          <w:rFonts w:ascii="Times New Roman" w:hAnsi="Times New Roman" w:cs="Times New Roman"/>
          <w:sz w:val="24"/>
          <w:szCs w:val="24"/>
        </w:rPr>
        <w:t xml:space="preserve"> I’d</w:t>
      </w:r>
      <w:r w:rsidRPr="00E27E79">
        <w:rPr>
          <w:rFonts w:ascii="Times New Roman" w:hAnsi="Times New Roman" w:cs="Times New Roman"/>
          <w:sz w:val="24"/>
          <w:szCs w:val="24"/>
        </w:rPr>
        <w:t xml:space="preserve"> became involved in helping tend these areas and through conversations I discovered this was something I enjoyed taking part in and as a result was able to retain the knowledge imparted to me. </w:t>
      </w:r>
      <w:r w:rsidR="006A2493" w:rsidRPr="00E27E79">
        <w:rPr>
          <w:rFonts w:ascii="Times New Roman" w:hAnsi="Times New Roman" w:cs="Times New Roman"/>
          <w:sz w:val="24"/>
          <w:szCs w:val="24"/>
        </w:rPr>
        <w:t>In several of the pictures we can be seen planting and harvesting the area.</w:t>
      </w:r>
      <w:r w:rsidRPr="00E27E79">
        <w:rPr>
          <w:rFonts w:ascii="Times New Roman" w:hAnsi="Times New Roman" w:cs="Times New Roman"/>
          <w:sz w:val="24"/>
          <w:szCs w:val="24"/>
        </w:rPr>
        <w:t xml:space="preserve"> </w:t>
      </w:r>
      <w:r w:rsidR="004E1EFF" w:rsidRPr="00E27E79">
        <w:rPr>
          <w:rFonts w:ascii="Times New Roman" w:hAnsi="Times New Roman" w:cs="Times New Roman"/>
          <w:sz w:val="24"/>
          <w:szCs w:val="24"/>
        </w:rPr>
        <w:t>Whenever one of my plants would come through I’d feel so proud of myself and love taking it home to my immediate family!</w:t>
      </w:r>
    </w:p>
    <w:p w:rsidR="007D048A" w:rsidRPr="00E27E79" w:rsidRDefault="007D048A"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As part of my role in school myself and another HLTA are leaders of the outdoor areas and provision in school. This role was given to us with little prior knowledge and minimal training and support. As a result, we ha</w:t>
      </w:r>
      <w:r w:rsidR="004E1EFF" w:rsidRPr="00E27E79">
        <w:rPr>
          <w:rFonts w:ascii="Times New Roman" w:hAnsi="Times New Roman" w:cs="Times New Roman"/>
          <w:sz w:val="24"/>
          <w:szCs w:val="24"/>
        </w:rPr>
        <w:t>d</w:t>
      </w:r>
      <w:r w:rsidRPr="00E27E79">
        <w:rPr>
          <w:rFonts w:ascii="Times New Roman" w:hAnsi="Times New Roman" w:cs="Times New Roman"/>
          <w:sz w:val="24"/>
          <w:szCs w:val="24"/>
        </w:rPr>
        <w:t xml:space="preserve"> largely focused on the provision of outdoor structures, resources and</w:t>
      </w:r>
      <w:r w:rsidR="00F427CD" w:rsidRPr="00E27E79">
        <w:rPr>
          <w:rFonts w:ascii="Times New Roman" w:hAnsi="Times New Roman" w:cs="Times New Roman"/>
          <w:sz w:val="24"/>
          <w:szCs w:val="24"/>
        </w:rPr>
        <w:t xml:space="preserve"> generally</w:t>
      </w:r>
      <w:r w:rsidRPr="00E27E79">
        <w:rPr>
          <w:rFonts w:ascii="Times New Roman" w:hAnsi="Times New Roman" w:cs="Times New Roman"/>
          <w:sz w:val="24"/>
          <w:szCs w:val="24"/>
        </w:rPr>
        <w:t xml:space="preserve"> making things </w:t>
      </w:r>
      <w:r w:rsidR="004E1EFF" w:rsidRPr="00E27E79">
        <w:rPr>
          <w:rFonts w:ascii="Times New Roman" w:hAnsi="Times New Roman" w:cs="Times New Roman"/>
          <w:sz w:val="24"/>
          <w:szCs w:val="24"/>
        </w:rPr>
        <w:t xml:space="preserve">‘look </w:t>
      </w:r>
      <w:r w:rsidRPr="00E27E79">
        <w:rPr>
          <w:rFonts w:ascii="Times New Roman" w:hAnsi="Times New Roman" w:cs="Times New Roman"/>
          <w:sz w:val="24"/>
          <w:szCs w:val="24"/>
        </w:rPr>
        <w:t>pretty</w:t>
      </w:r>
      <w:r w:rsidR="004E1EFF" w:rsidRPr="00E27E79">
        <w:rPr>
          <w:rFonts w:ascii="Times New Roman" w:hAnsi="Times New Roman" w:cs="Times New Roman"/>
          <w:sz w:val="24"/>
          <w:szCs w:val="24"/>
        </w:rPr>
        <w:t>’</w:t>
      </w:r>
      <w:r w:rsidRPr="00E27E79">
        <w:rPr>
          <w:rFonts w:ascii="Times New Roman" w:hAnsi="Times New Roman" w:cs="Times New Roman"/>
          <w:sz w:val="24"/>
          <w:szCs w:val="24"/>
        </w:rPr>
        <w:t xml:space="preserve">. </w:t>
      </w:r>
    </w:p>
    <w:p w:rsidR="00196A1F" w:rsidRPr="00E27E79" w:rsidRDefault="007D048A"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Through my </w:t>
      </w:r>
      <w:r w:rsidR="004E1EFF" w:rsidRPr="00E27E79">
        <w:rPr>
          <w:rFonts w:ascii="Times New Roman" w:hAnsi="Times New Roman" w:cs="Times New Roman"/>
          <w:sz w:val="24"/>
          <w:szCs w:val="24"/>
        </w:rPr>
        <w:t>time</w:t>
      </w:r>
      <w:r w:rsidRPr="00E27E79">
        <w:rPr>
          <w:rFonts w:ascii="Times New Roman" w:hAnsi="Times New Roman" w:cs="Times New Roman"/>
          <w:sz w:val="24"/>
          <w:szCs w:val="24"/>
        </w:rPr>
        <w:t xml:space="preserve"> with my uncle I quickly discovered that this form of </w:t>
      </w:r>
      <w:r w:rsidR="00196A1F" w:rsidRPr="00E27E79">
        <w:rPr>
          <w:rFonts w:ascii="Times New Roman" w:hAnsi="Times New Roman" w:cs="Times New Roman"/>
          <w:sz w:val="24"/>
          <w:szCs w:val="24"/>
        </w:rPr>
        <w:t xml:space="preserve">outdoor experience was something we could easily implement and make work in regards to </w:t>
      </w:r>
      <w:r w:rsidR="004E1EFF" w:rsidRPr="00E27E79">
        <w:rPr>
          <w:rFonts w:ascii="Times New Roman" w:hAnsi="Times New Roman" w:cs="Times New Roman"/>
          <w:sz w:val="24"/>
          <w:szCs w:val="24"/>
        </w:rPr>
        <w:t xml:space="preserve">the </w:t>
      </w:r>
      <w:r w:rsidR="00196A1F" w:rsidRPr="00E27E79">
        <w:rPr>
          <w:rFonts w:ascii="Times New Roman" w:hAnsi="Times New Roman" w:cs="Times New Roman"/>
          <w:sz w:val="24"/>
          <w:szCs w:val="24"/>
        </w:rPr>
        <w:t>learning and opportunity we provide and encourage throughout the school.</w:t>
      </w:r>
      <w:r w:rsidR="00BB39C9" w:rsidRPr="00E27E79">
        <w:rPr>
          <w:rFonts w:ascii="Times New Roman" w:hAnsi="Times New Roman" w:cs="Times New Roman"/>
          <w:sz w:val="24"/>
          <w:szCs w:val="24"/>
        </w:rPr>
        <w:t xml:space="preserve"> This was something we could use to add depth, dimension and real-life authentic context to our action plan.</w:t>
      </w:r>
      <w:r w:rsidR="00196A1F" w:rsidRPr="00E27E79">
        <w:rPr>
          <w:rFonts w:ascii="Times New Roman" w:hAnsi="Times New Roman" w:cs="Times New Roman"/>
          <w:sz w:val="24"/>
          <w:szCs w:val="24"/>
        </w:rPr>
        <w:t xml:space="preserve"> If I enjoyed this why wouldn’t the children?</w:t>
      </w:r>
      <w:r w:rsidR="004E1EFF" w:rsidRPr="00E27E79">
        <w:rPr>
          <w:rFonts w:ascii="Times New Roman" w:hAnsi="Times New Roman" w:cs="Times New Roman"/>
          <w:sz w:val="24"/>
          <w:szCs w:val="24"/>
        </w:rPr>
        <w:t xml:space="preserve"> If I felt proud of seeing my hard work grow why wouldn’t they? </w:t>
      </w:r>
      <w:r w:rsidR="00196A1F" w:rsidRPr="00E27E79">
        <w:rPr>
          <w:rFonts w:ascii="Times New Roman" w:hAnsi="Times New Roman" w:cs="Times New Roman"/>
          <w:sz w:val="24"/>
          <w:szCs w:val="24"/>
        </w:rPr>
        <w:t xml:space="preserve"> This is hands on practical</w:t>
      </w:r>
      <w:r w:rsidR="00F427CD" w:rsidRPr="00E27E79">
        <w:rPr>
          <w:rFonts w:ascii="Times New Roman" w:hAnsi="Times New Roman" w:cs="Times New Roman"/>
          <w:sz w:val="24"/>
          <w:szCs w:val="24"/>
        </w:rPr>
        <w:t xml:space="preserve"> approach to</w:t>
      </w:r>
      <w:r w:rsidR="00196A1F" w:rsidRPr="00E27E79">
        <w:rPr>
          <w:rFonts w:ascii="Times New Roman" w:hAnsi="Times New Roman" w:cs="Times New Roman"/>
          <w:sz w:val="24"/>
          <w:szCs w:val="24"/>
        </w:rPr>
        <w:t xml:space="preserve"> learning as </w:t>
      </w:r>
      <w:r w:rsidR="004E1EFF" w:rsidRPr="00E27E79">
        <w:rPr>
          <w:rFonts w:ascii="Times New Roman" w:hAnsi="Times New Roman" w:cs="Times New Roman"/>
          <w:sz w:val="24"/>
          <w:szCs w:val="24"/>
        </w:rPr>
        <w:t>promoted</w:t>
      </w:r>
      <w:r w:rsidR="00196A1F" w:rsidRPr="00E27E79">
        <w:rPr>
          <w:rFonts w:ascii="Times New Roman" w:hAnsi="Times New Roman" w:cs="Times New Roman"/>
          <w:sz w:val="24"/>
          <w:szCs w:val="24"/>
        </w:rPr>
        <w:t xml:space="preserve"> in the non-maintained curriculum that at my setting</w:t>
      </w:r>
      <w:r w:rsidR="00BB39C9" w:rsidRPr="00E27E79">
        <w:rPr>
          <w:rFonts w:ascii="Times New Roman" w:hAnsi="Times New Roman" w:cs="Times New Roman"/>
          <w:sz w:val="24"/>
          <w:szCs w:val="24"/>
        </w:rPr>
        <w:t xml:space="preserve"> within my class</w:t>
      </w:r>
      <w:r w:rsidR="00196A1F" w:rsidRPr="00E27E79">
        <w:rPr>
          <w:rFonts w:ascii="Times New Roman" w:hAnsi="Times New Roman" w:cs="Times New Roman"/>
          <w:sz w:val="24"/>
          <w:szCs w:val="24"/>
        </w:rPr>
        <w:t xml:space="preserve"> we use.</w:t>
      </w:r>
    </w:p>
    <w:p w:rsidR="007D048A" w:rsidRPr="00E27E79" w:rsidRDefault="00BB39C9"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lastRenderedPageBreak/>
        <w:t>It was</w:t>
      </w:r>
      <w:r w:rsidR="00196A1F" w:rsidRPr="00E27E79">
        <w:rPr>
          <w:rFonts w:ascii="Times New Roman" w:hAnsi="Times New Roman" w:cs="Times New Roman"/>
          <w:sz w:val="24"/>
          <w:szCs w:val="24"/>
        </w:rPr>
        <w:t xml:space="preserve"> decided all early year’s classes when the </w:t>
      </w:r>
      <w:r w:rsidRPr="00E27E79">
        <w:rPr>
          <w:rFonts w:ascii="Times New Roman" w:hAnsi="Times New Roman" w:cs="Times New Roman"/>
          <w:sz w:val="24"/>
          <w:szCs w:val="24"/>
        </w:rPr>
        <w:t>teacher</w:t>
      </w:r>
      <w:r w:rsidR="00196A1F" w:rsidRPr="00E27E79">
        <w:rPr>
          <w:rFonts w:ascii="Times New Roman" w:hAnsi="Times New Roman" w:cs="Times New Roman"/>
          <w:sz w:val="24"/>
          <w:szCs w:val="24"/>
        </w:rPr>
        <w:t xml:space="preserve"> was on PPA would have gardening </w:t>
      </w:r>
      <w:r w:rsidR="004E1EFF" w:rsidRPr="00E27E79">
        <w:rPr>
          <w:rFonts w:ascii="Times New Roman" w:hAnsi="Times New Roman" w:cs="Times New Roman"/>
          <w:sz w:val="24"/>
          <w:szCs w:val="24"/>
        </w:rPr>
        <w:t xml:space="preserve">or outdoor </w:t>
      </w:r>
      <w:r w:rsidR="00196A1F" w:rsidRPr="00E27E79">
        <w:rPr>
          <w:rFonts w:ascii="Times New Roman" w:hAnsi="Times New Roman" w:cs="Times New Roman"/>
          <w:sz w:val="24"/>
          <w:szCs w:val="24"/>
        </w:rPr>
        <w:t>sessions and be in charge of looking after and developing specific areas of the school</w:t>
      </w:r>
      <w:r w:rsidRPr="00E27E79">
        <w:rPr>
          <w:rFonts w:ascii="Times New Roman" w:hAnsi="Times New Roman" w:cs="Times New Roman"/>
          <w:sz w:val="24"/>
          <w:szCs w:val="24"/>
        </w:rPr>
        <w:t xml:space="preserve"> grounds</w:t>
      </w:r>
      <w:r w:rsidR="00196A1F" w:rsidRPr="00E27E79">
        <w:rPr>
          <w:rFonts w:ascii="Times New Roman" w:hAnsi="Times New Roman" w:cs="Times New Roman"/>
          <w:sz w:val="24"/>
          <w:szCs w:val="24"/>
        </w:rPr>
        <w:t>. Planters</w:t>
      </w:r>
      <w:r w:rsidRPr="00E27E79">
        <w:rPr>
          <w:rFonts w:ascii="Times New Roman" w:hAnsi="Times New Roman" w:cs="Times New Roman"/>
          <w:sz w:val="24"/>
          <w:szCs w:val="24"/>
        </w:rPr>
        <w:t>, greenhouses and tools</w:t>
      </w:r>
      <w:r w:rsidR="00196A1F" w:rsidRPr="00E27E79">
        <w:rPr>
          <w:rFonts w:ascii="Times New Roman" w:hAnsi="Times New Roman" w:cs="Times New Roman"/>
          <w:sz w:val="24"/>
          <w:szCs w:val="24"/>
        </w:rPr>
        <w:t xml:space="preserve"> were sourced through grants and local garden centres as well as sections of our green areas prepared. We had prepared ourselves to be disappointed in regards to securing funding</w:t>
      </w:r>
      <w:r w:rsidR="004E1EFF" w:rsidRPr="00E27E79">
        <w:rPr>
          <w:rFonts w:ascii="Times New Roman" w:hAnsi="Times New Roman" w:cs="Times New Roman"/>
          <w:sz w:val="24"/>
          <w:szCs w:val="24"/>
        </w:rPr>
        <w:t xml:space="preserve"> given the current financial climate of the last several years</w:t>
      </w:r>
      <w:r w:rsidR="00196A1F" w:rsidRPr="00E27E79">
        <w:rPr>
          <w:rFonts w:ascii="Times New Roman" w:hAnsi="Times New Roman" w:cs="Times New Roman"/>
          <w:sz w:val="24"/>
          <w:szCs w:val="24"/>
        </w:rPr>
        <w:t xml:space="preserve"> but found many local businesses and schemes including a local gardening venture were happy and enthusiastic to support</w:t>
      </w:r>
      <w:r w:rsidRPr="00E27E79">
        <w:rPr>
          <w:rFonts w:ascii="Times New Roman" w:hAnsi="Times New Roman" w:cs="Times New Roman"/>
          <w:sz w:val="24"/>
          <w:szCs w:val="24"/>
        </w:rPr>
        <w:t xml:space="preserve"> us in our endeavour</w:t>
      </w:r>
      <w:r w:rsidR="00196A1F" w:rsidRPr="00E27E79">
        <w:rPr>
          <w:rFonts w:ascii="Times New Roman" w:hAnsi="Times New Roman" w:cs="Times New Roman"/>
          <w:sz w:val="24"/>
          <w:szCs w:val="24"/>
        </w:rPr>
        <w:t>.</w:t>
      </w:r>
    </w:p>
    <w:p w:rsidR="00BB39C9" w:rsidRPr="00E27E79" w:rsidRDefault="00BB39C9"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As part of my learning I worked with my uncle to discover when was the best times of year to plant certain vegetables, what younger children may find more interesting to see grow and what areas of the school would be more appropriate for certain plants to grow in. For example,</w:t>
      </w:r>
      <w:r w:rsidR="00937F6B" w:rsidRPr="00E27E79">
        <w:rPr>
          <w:rFonts w:ascii="Times New Roman" w:hAnsi="Times New Roman" w:cs="Times New Roman"/>
          <w:sz w:val="24"/>
          <w:szCs w:val="24"/>
        </w:rPr>
        <w:t xml:space="preserve"> I showed him an aerial view of our school and</w:t>
      </w:r>
      <w:r w:rsidRPr="00E27E79">
        <w:rPr>
          <w:rFonts w:ascii="Times New Roman" w:hAnsi="Times New Roman" w:cs="Times New Roman"/>
          <w:sz w:val="24"/>
          <w:szCs w:val="24"/>
        </w:rPr>
        <w:t xml:space="preserve"> </w:t>
      </w:r>
      <w:r w:rsidR="004E1EFF" w:rsidRPr="00E27E79">
        <w:rPr>
          <w:rFonts w:ascii="Times New Roman" w:hAnsi="Times New Roman" w:cs="Times New Roman"/>
          <w:sz w:val="24"/>
          <w:szCs w:val="24"/>
        </w:rPr>
        <w:t xml:space="preserve">he </w:t>
      </w:r>
      <w:r w:rsidR="00937F6B" w:rsidRPr="00E27E79">
        <w:rPr>
          <w:rFonts w:ascii="Times New Roman" w:hAnsi="Times New Roman" w:cs="Times New Roman"/>
          <w:sz w:val="24"/>
          <w:szCs w:val="24"/>
        </w:rPr>
        <w:t xml:space="preserve">then </w:t>
      </w:r>
      <w:r w:rsidR="004E1EFF" w:rsidRPr="00E27E79">
        <w:rPr>
          <w:rFonts w:ascii="Times New Roman" w:hAnsi="Times New Roman" w:cs="Times New Roman"/>
          <w:sz w:val="24"/>
          <w:szCs w:val="24"/>
        </w:rPr>
        <w:t xml:space="preserve">advised that </w:t>
      </w:r>
      <w:r w:rsidRPr="00E27E79">
        <w:rPr>
          <w:rFonts w:ascii="Times New Roman" w:hAnsi="Times New Roman" w:cs="Times New Roman"/>
          <w:sz w:val="24"/>
          <w:szCs w:val="24"/>
        </w:rPr>
        <w:t>our apple trees would need more room and took a larger plot at the back of school</w:t>
      </w:r>
      <w:r w:rsidR="004E1EFF" w:rsidRPr="00E27E79">
        <w:rPr>
          <w:rFonts w:ascii="Times New Roman" w:hAnsi="Times New Roman" w:cs="Times New Roman"/>
          <w:sz w:val="24"/>
          <w:szCs w:val="24"/>
        </w:rPr>
        <w:t>,</w:t>
      </w:r>
      <w:r w:rsidRPr="00E27E79">
        <w:rPr>
          <w:rFonts w:ascii="Times New Roman" w:hAnsi="Times New Roman" w:cs="Times New Roman"/>
          <w:sz w:val="24"/>
          <w:szCs w:val="24"/>
        </w:rPr>
        <w:t xml:space="preserve"> whilst planters with trellises were used to support the growth of peas. </w:t>
      </w:r>
    </w:p>
    <w:p w:rsidR="004E1EFF" w:rsidRPr="00E27E79" w:rsidRDefault="00673DE8"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For us being able to conserve and use the produce grown came in the form of an easy answer for us. We are a Big </w:t>
      </w:r>
      <w:proofErr w:type="spellStart"/>
      <w:r w:rsidRPr="00E27E79">
        <w:rPr>
          <w:rFonts w:ascii="Times New Roman" w:hAnsi="Times New Roman" w:cs="Times New Roman"/>
          <w:sz w:val="24"/>
          <w:szCs w:val="24"/>
        </w:rPr>
        <w:t>Bocs</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Bwyd</w:t>
      </w:r>
      <w:proofErr w:type="spellEnd"/>
      <w:r w:rsidRPr="00E27E79">
        <w:rPr>
          <w:rFonts w:ascii="Times New Roman" w:hAnsi="Times New Roman" w:cs="Times New Roman"/>
          <w:sz w:val="24"/>
          <w:szCs w:val="24"/>
        </w:rPr>
        <w:t xml:space="preserve"> school! Our area is of quite a high deprivation and BBB has been a huge benefit to the whole community. Children have used the produce grown </w:t>
      </w:r>
      <w:r w:rsidR="00937F6B" w:rsidRPr="00E27E79">
        <w:rPr>
          <w:rFonts w:ascii="Times New Roman" w:hAnsi="Times New Roman" w:cs="Times New Roman"/>
          <w:sz w:val="24"/>
          <w:szCs w:val="24"/>
        </w:rPr>
        <w:t>to</w:t>
      </w:r>
      <w:r w:rsidRPr="00E27E79">
        <w:rPr>
          <w:rFonts w:ascii="Times New Roman" w:hAnsi="Times New Roman" w:cs="Times New Roman"/>
          <w:sz w:val="24"/>
          <w:szCs w:val="24"/>
        </w:rPr>
        <w:t xml:space="preserve"> cook, making recipes and experimenting</w:t>
      </w:r>
      <w:r w:rsidR="00937F6B" w:rsidRPr="00E27E79">
        <w:rPr>
          <w:rFonts w:ascii="Times New Roman" w:hAnsi="Times New Roman" w:cs="Times New Roman"/>
          <w:sz w:val="24"/>
          <w:szCs w:val="24"/>
        </w:rPr>
        <w:t xml:space="preserve"> then</w:t>
      </w:r>
      <w:r w:rsidRPr="00E27E79">
        <w:rPr>
          <w:rFonts w:ascii="Times New Roman" w:hAnsi="Times New Roman" w:cs="Times New Roman"/>
          <w:sz w:val="24"/>
          <w:szCs w:val="24"/>
        </w:rPr>
        <w:t xml:space="preserve"> with even more learning opportunities. These recipes have been put into BBB with the produce grown </w:t>
      </w:r>
      <w:r w:rsidR="00DC32CC" w:rsidRPr="00E27E79">
        <w:rPr>
          <w:rFonts w:ascii="Times New Roman" w:hAnsi="Times New Roman" w:cs="Times New Roman"/>
          <w:sz w:val="24"/>
          <w:szCs w:val="24"/>
        </w:rPr>
        <w:t>by t</w:t>
      </w:r>
      <w:r w:rsidR="00937F6B" w:rsidRPr="00E27E79">
        <w:rPr>
          <w:rFonts w:ascii="Times New Roman" w:hAnsi="Times New Roman" w:cs="Times New Roman"/>
          <w:sz w:val="24"/>
          <w:szCs w:val="24"/>
        </w:rPr>
        <w:t>he children</w:t>
      </w:r>
      <w:r w:rsidR="00DC32CC" w:rsidRPr="00E27E79">
        <w:rPr>
          <w:rFonts w:ascii="Times New Roman" w:hAnsi="Times New Roman" w:cs="Times New Roman"/>
          <w:sz w:val="24"/>
          <w:szCs w:val="24"/>
        </w:rPr>
        <w:t xml:space="preserve"> and then </w:t>
      </w:r>
      <w:r w:rsidR="00937F6B" w:rsidRPr="00E27E79">
        <w:rPr>
          <w:rFonts w:ascii="Times New Roman" w:hAnsi="Times New Roman" w:cs="Times New Roman"/>
          <w:sz w:val="24"/>
          <w:szCs w:val="24"/>
        </w:rPr>
        <w:t xml:space="preserve">are available </w:t>
      </w:r>
      <w:r w:rsidRPr="00E27E79">
        <w:rPr>
          <w:rFonts w:ascii="Times New Roman" w:hAnsi="Times New Roman" w:cs="Times New Roman"/>
          <w:sz w:val="24"/>
          <w:szCs w:val="24"/>
        </w:rPr>
        <w:t xml:space="preserve">for families to </w:t>
      </w:r>
      <w:r w:rsidR="00937F6B" w:rsidRPr="00E27E79">
        <w:rPr>
          <w:rFonts w:ascii="Times New Roman" w:hAnsi="Times New Roman" w:cs="Times New Roman"/>
          <w:sz w:val="24"/>
          <w:szCs w:val="24"/>
        </w:rPr>
        <w:t xml:space="preserve">take and </w:t>
      </w:r>
      <w:r w:rsidRPr="00E27E79">
        <w:rPr>
          <w:rFonts w:ascii="Times New Roman" w:hAnsi="Times New Roman" w:cs="Times New Roman"/>
          <w:sz w:val="24"/>
          <w:szCs w:val="24"/>
        </w:rPr>
        <w:t>make at home and enjoy together</w:t>
      </w:r>
      <w:r w:rsidR="00937F6B" w:rsidRPr="00E27E79">
        <w:rPr>
          <w:rFonts w:ascii="Times New Roman" w:hAnsi="Times New Roman" w:cs="Times New Roman"/>
          <w:sz w:val="24"/>
          <w:szCs w:val="24"/>
        </w:rPr>
        <w:t>, with potentially children then imparting their knowledge onto their own families.</w:t>
      </w:r>
    </w:p>
    <w:p w:rsidR="00DC32CC" w:rsidRPr="00E27E79" w:rsidRDefault="00DC32CC"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This form of putting back into the community and supporting sustainability through areas that maybe impoverished is helping to break stigmas within areas or at least I feel definitely m</w:t>
      </w:r>
      <w:r w:rsidR="00937F6B" w:rsidRPr="00E27E79">
        <w:rPr>
          <w:rFonts w:ascii="Times New Roman" w:hAnsi="Times New Roman" w:cs="Times New Roman"/>
          <w:sz w:val="24"/>
          <w:szCs w:val="24"/>
        </w:rPr>
        <w:t>y area</w:t>
      </w:r>
      <w:r w:rsidRPr="00E27E79">
        <w:rPr>
          <w:rFonts w:ascii="Times New Roman" w:hAnsi="Times New Roman" w:cs="Times New Roman"/>
          <w:sz w:val="24"/>
          <w:szCs w:val="24"/>
        </w:rPr>
        <w:t xml:space="preserve">. As I mentioned before the benefits of my uncles developing allotments has been felt throughout my entire wider family. We all regularly receive visits off him in the truck with potato’s, rhubarb, corn, courgette and a whole host of other produce, for us these tokens make a big difference to daily life, whilst also cutting down on waste and excess they may have at the farm. </w:t>
      </w:r>
    </w:p>
    <w:p w:rsidR="00937F6B" w:rsidRPr="00E27E79" w:rsidRDefault="00937F6B"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This has been a long road to implement and develop but has been so worth while to our children and community. It took a great deal persuasion to encourage a whole school approach but it has definitely paid off and is beginning to transform ways of thinking around food, where it comes from and how to provide for everyone</w:t>
      </w:r>
      <w:r w:rsidR="00FB45D3" w:rsidRPr="00E27E79">
        <w:rPr>
          <w:rFonts w:ascii="Times New Roman" w:hAnsi="Times New Roman" w:cs="Times New Roman"/>
          <w:sz w:val="24"/>
          <w:szCs w:val="24"/>
        </w:rPr>
        <w:t xml:space="preserve"> so that no one goes without</w:t>
      </w:r>
      <w:r w:rsidRPr="00E27E79">
        <w:rPr>
          <w:rFonts w:ascii="Times New Roman" w:hAnsi="Times New Roman" w:cs="Times New Roman"/>
          <w:sz w:val="24"/>
          <w:szCs w:val="24"/>
        </w:rPr>
        <w:t xml:space="preserve">. </w:t>
      </w:r>
    </w:p>
    <w:p w:rsidR="00A734ED" w:rsidRPr="00E27E79" w:rsidRDefault="00A734ED"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lastRenderedPageBreak/>
        <w:t xml:space="preserve">Through exploring these topics in my personal and professional life has connected my belongingness to both, making me feel my </w:t>
      </w:r>
      <w:r w:rsidR="00F427CD" w:rsidRPr="00E27E79">
        <w:rPr>
          <w:rFonts w:ascii="Times New Roman" w:hAnsi="Times New Roman" w:cs="Times New Roman"/>
          <w:sz w:val="24"/>
          <w:szCs w:val="24"/>
        </w:rPr>
        <w:t>family’s</w:t>
      </w:r>
      <w:r w:rsidRPr="00E27E79">
        <w:rPr>
          <w:rFonts w:ascii="Times New Roman" w:hAnsi="Times New Roman" w:cs="Times New Roman"/>
          <w:sz w:val="24"/>
          <w:szCs w:val="24"/>
        </w:rPr>
        <w:t xml:space="preserve"> knowledge has been used to support our families and school community. </w:t>
      </w:r>
    </w:p>
    <w:p w:rsidR="00937F6B" w:rsidRPr="00E27E79" w:rsidRDefault="00937F6B"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Thank you for listening to my personal reflection and I hope you </w:t>
      </w:r>
      <w:r w:rsidR="00A87DF1" w:rsidRPr="00E27E79">
        <w:rPr>
          <w:rFonts w:ascii="Times New Roman" w:hAnsi="Times New Roman" w:cs="Times New Roman"/>
          <w:sz w:val="24"/>
          <w:szCs w:val="24"/>
        </w:rPr>
        <w:t xml:space="preserve">have </w:t>
      </w:r>
      <w:r w:rsidRPr="00E27E79">
        <w:rPr>
          <w:rFonts w:ascii="Times New Roman" w:hAnsi="Times New Roman" w:cs="Times New Roman"/>
          <w:sz w:val="24"/>
          <w:szCs w:val="24"/>
        </w:rPr>
        <w:t xml:space="preserve">enjoyed. </w:t>
      </w:r>
    </w:p>
    <w:p w:rsidR="00937F6B" w:rsidRPr="00E27E79" w:rsidRDefault="00937F6B" w:rsidP="008C21CB">
      <w:pPr>
        <w:spacing w:line="360" w:lineRule="auto"/>
        <w:rPr>
          <w:rFonts w:ascii="Times New Roman" w:hAnsi="Times New Roman" w:cs="Times New Roman"/>
          <w:sz w:val="24"/>
          <w:szCs w:val="24"/>
        </w:rPr>
      </w:pPr>
    </w:p>
    <w:p w:rsidR="00937F6B" w:rsidRPr="00E27E79" w:rsidRDefault="00937F6B" w:rsidP="008C21CB">
      <w:pPr>
        <w:spacing w:line="360" w:lineRule="auto"/>
        <w:rPr>
          <w:rFonts w:ascii="Times New Roman" w:hAnsi="Times New Roman" w:cs="Times New Roman"/>
          <w:sz w:val="24"/>
          <w:szCs w:val="24"/>
          <w:u w:val="single"/>
        </w:rPr>
      </w:pPr>
      <w:r w:rsidRPr="00E27E79">
        <w:rPr>
          <w:rFonts w:ascii="Times New Roman" w:hAnsi="Times New Roman" w:cs="Times New Roman"/>
          <w:sz w:val="24"/>
          <w:szCs w:val="24"/>
          <w:u w:val="single"/>
        </w:rPr>
        <w:t>Part 2.</w:t>
      </w:r>
    </w:p>
    <w:p w:rsidR="00196A1F" w:rsidRPr="00E27E79" w:rsidRDefault="009D3888"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Sustainability </w:t>
      </w:r>
      <w:r w:rsidR="008F38A3" w:rsidRPr="00E27E79">
        <w:rPr>
          <w:rFonts w:ascii="Times New Roman" w:hAnsi="Times New Roman" w:cs="Times New Roman"/>
          <w:sz w:val="24"/>
          <w:szCs w:val="24"/>
        </w:rPr>
        <w:t>is meeting the needs of now without compromising the needs of the future with regard to economic, ecological and human health according to (UCLA, 2024).</w:t>
      </w:r>
      <w:r w:rsidR="0010497B" w:rsidRPr="00E27E79">
        <w:rPr>
          <w:rFonts w:ascii="Times New Roman" w:hAnsi="Times New Roman" w:cs="Times New Roman"/>
          <w:sz w:val="24"/>
          <w:szCs w:val="24"/>
        </w:rPr>
        <w:t xml:space="preserve"> This is supported by (</w:t>
      </w:r>
      <w:proofErr w:type="spellStart"/>
      <w:r w:rsidR="0010497B" w:rsidRPr="00E27E79">
        <w:rPr>
          <w:rFonts w:ascii="Times New Roman" w:hAnsi="Times New Roman" w:cs="Times New Roman"/>
          <w:sz w:val="24"/>
          <w:szCs w:val="24"/>
        </w:rPr>
        <w:t>Mollenkamp</w:t>
      </w:r>
      <w:proofErr w:type="spellEnd"/>
      <w:r w:rsidR="0010497B" w:rsidRPr="00E27E79">
        <w:rPr>
          <w:rFonts w:ascii="Times New Roman" w:hAnsi="Times New Roman" w:cs="Times New Roman"/>
          <w:sz w:val="24"/>
          <w:szCs w:val="24"/>
        </w:rPr>
        <w:t xml:space="preserve">, 2023) who talks of sustainability being a process that is maintained over time to support the </w:t>
      </w:r>
      <w:r w:rsidR="001C1D6D" w:rsidRPr="00E27E79">
        <w:rPr>
          <w:rFonts w:ascii="Times New Roman" w:hAnsi="Times New Roman" w:cs="Times New Roman"/>
          <w:sz w:val="24"/>
          <w:szCs w:val="24"/>
        </w:rPr>
        <w:t>three main areas of life economic, social and environmental.</w:t>
      </w:r>
    </w:p>
    <w:p w:rsidR="001C1D6D" w:rsidRPr="00E27E79" w:rsidRDefault="001C1D6D"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There is a need and real importance today to sustain and look after our world for everyone to be able to thrive and succeed. This was recognised by (United Nations, 2024) </w:t>
      </w:r>
      <w:r w:rsidR="00273977" w:rsidRPr="00E27E79">
        <w:rPr>
          <w:rFonts w:ascii="Times New Roman" w:hAnsi="Times New Roman" w:cs="Times New Roman"/>
          <w:sz w:val="24"/>
          <w:szCs w:val="24"/>
        </w:rPr>
        <w:t xml:space="preserve">who compiled the seventeen sustainable development goals (SDG’s). These goals were recognised by all united nations members in 2015 with aim of meeting them by 2030 or sooner if possible. The realisation that a global partnership of developed and developing countries could work together to tackle poverty and deprivation would also improve health, inequality, education, economic growth and climate change. (International Institute for Sustainable Development, 2022) is a supporter of the 17 SDG’s but also realises the fact that achieving this will take the support and hard work of more than one body, it needs to be adopted by all government, business and society. </w:t>
      </w:r>
    </w:p>
    <w:p w:rsidR="00A87DF1" w:rsidRPr="00E27E79" w:rsidRDefault="00A87DF1"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All of this work largely stems from the motions put into place at the (</w:t>
      </w:r>
      <w:r w:rsidR="00862EF0" w:rsidRPr="00E27E79">
        <w:rPr>
          <w:rFonts w:ascii="Times New Roman" w:hAnsi="Times New Roman" w:cs="Times New Roman"/>
          <w:sz w:val="24"/>
          <w:szCs w:val="24"/>
        </w:rPr>
        <w:t>United Nations Conference on Environment and Development, Rio de Janeiro, Brazil</w:t>
      </w:r>
      <w:r w:rsidRPr="00E27E79">
        <w:rPr>
          <w:rFonts w:ascii="Times New Roman" w:hAnsi="Times New Roman" w:cs="Times New Roman"/>
          <w:sz w:val="24"/>
          <w:szCs w:val="24"/>
        </w:rPr>
        <w:t>, 1992)</w:t>
      </w:r>
      <w:r w:rsidR="00862EF0" w:rsidRPr="00E27E79">
        <w:rPr>
          <w:rFonts w:ascii="Times New Roman" w:hAnsi="Times New Roman" w:cs="Times New Roman"/>
          <w:sz w:val="24"/>
          <w:szCs w:val="24"/>
        </w:rPr>
        <w:t xml:space="preserve"> also known as the earth Summit,</w:t>
      </w:r>
      <w:r w:rsidRPr="00E27E79">
        <w:rPr>
          <w:rFonts w:ascii="Times New Roman" w:hAnsi="Times New Roman" w:cs="Times New Roman"/>
          <w:sz w:val="24"/>
          <w:szCs w:val="24"/>
        </w:rPr>
        <w:t xml:space="preserve"> where </w:t>
      </w:r>
      <w:r w:rsidR="00862EF0" w:rsidRPr="00E27E79">
        <w:rPr>
          <w:rFonts w:ascii="Times New Roman" w:hAnsi="Times New Roman" w:cs="Times New Roman"/>
          <w:sz w:val="24"/>
          <w:szCs w:val="24"/>
        </w:rPr>
        <w:t xml:space="preserve">178 countries signed on to Agenda 21, supporting the plan to build global partnerships to develop sustainability, health and the environment. Agenda 21 recognised the importance children have to play in the decision making and implementation of strategies that will help ensure the success for the future of our planet and the people that will come after us (United Nations, 1992). </w:t>
      </w:r>
    </w:p>
    <w:p w:rsidR="00862EF0" w:rsidRPr="00E27E79" w:rsidRDefault="00160DCA"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Agenda 21 told us that children should have access to all types of learning and reflect and incorporate economic and social needs with</w:t>
      </w:r>
      <w:r w:rsidR="00591351" w:rsidRPr="00E27E79">
        <w:rPr>
          <w:rFonts w:ascii="Times New Roman" w:hAnsi="Times New Roman" w:cs="Times New Roman"/>
          <w:sz w:val="24"/>
          <w:szCs w:val="24"/>
        </w:rPr>
        <w:t xml:space="preserve"> an</w:t>
      </w:r>
      <w:r w:rsidRPr="00E27E79">
        <w:rPr>
          <w:rFonts w:ascii="Times New Roman" w:hAnsi="Times New Roman" w:cs="Times New Roman"/>
          <w:sz w:val="24"/>
          <w:szCs w:val="24"/>
        </w:rPr>
        <w:t xml:space="preserve"> awareness of sustainability and environmental factors throughout the curricula. The early years through concepts such as the (curiosity </w:t>
      </w:r>
      <w:r w:rsidRPr="00E27E79">
        <w:rPr>
          <w:rFonts w:ascii="Times New Roman" w:hAnsi="Times New Roman" w:cs="Times New Roman"/>
          <w:sz w:val="24"/>
          <w:szCs w:val="24"/>
        </w:rPr>
        <w:lastRenderedPageBreak/>
        <w:t xml:space="preserve">approach, 2024) believes that by encouraging children to explore and </w:t>
      </w:r>
      <w:r w:rsidR="00591351" w:rsidRPr="00E27E79">
        <w:rPr>
          <w:rFonts w:ascii="Times New Roman" w:hAnsi="Times New Roman" w:cs="Times New Roman"/>
          <w:sz w:val="24"/>
          <w:szCs w:val="24"/>
        </w:rPr>
        <w:t xml:space="preserve">by </w:t>
      </w:r>
      <w:r w:rsidRPr="00E27E79">
        <w:rPr>
          <w:rFonts w:ascii="Times New Roman" w:hAnsi="Times New Roman" w:cs="Times New Roman"/>
          <w:sz w:val="24"/>
          <w:szCs w:val="24"/>
        </w:rPr>
        <w:t>exposing them to sustainability we are providing them with the skills to want to protect and preserve nature</w:t>
      </w:r>
      <w:r w:rsidR="00591351" w:rsidRPr="00E27E79">
        <w:rPr>
          <w:rFonts w:ascii="Times New Roman" w:hAnsi="Times New Roman" w:cs="Times New Roman"/>
          <w:sz w:val="24"/>
          <w:szCs w:val="24"/>
        </w:rPr>
        <w:t xml:space="preserve"> and the earth</w:t>
      </w:r>
      <w:r w:rsidRPr="00E27E79">
        <w:rPr>
          <w:rFonts w:ascii="Times New Roman" w:hAnsi="Times New Roman" w:cs="Times New Roman"/>
          <w:sz w:val="24"/>
          <w:szCs w:val="24"/>
        </w:rPr>
        <w:t>.</w:t>
      </w:r>
      <w:r w:rsidR="00591351" w:rsidRPr="00E27E79">
        <w:rPr>
          <w:rFonts w:ascii="Times New Roman" w:hAnsi="Times New Roman" w:cs="Times New Roman"/>
          <w:sz w:val="24"/>
          <w:szCs w:val="24"/>
        </w:rPr>
        <w:t xml:space="preserve"> As well as these concepts it has also been </w:t>
      </w:r>
      <w:r w:rsidR="00AA39A7" w:rsidRPr="00E27E79">
        <w:rPr>
          <w:rFonts w:ascii="Times New Roman" w:hAnsi="Times New Roman" w:cs="Times New Roman"/>
          <w:sz w:val="24"/>
          <w:szCs w:val="24"/>
        </w:rPr>
        <w:t xml:space="preserve">noted by (Gov UK, 2023) that education plays a big role in creating a better world for future generations and tackling areas such as climate change through improving knowledge and understanding. </w:t>
      </w:r>
      <w:r w:rsidR="00061009" w:rsidRPr="00E27E79">
        <w:rPr>
          <w:rFonts w:ascii="Times New Roman" w:hAnsi="Times New Roman" w:cs="Times New Roman"/>
          <w:sz w:val="24"/>
          <w:szCs w:val="24"/>
        </w:rPr>
        <w:t xml:space="preserve">Here in Wales the </w:t>
      </w:r>
      <w:r w:rsidR="003E1813" w:rsidRPr="00E27E79">
        <w:rPr>
          <w:rFonts w:ascii="Times New Roman" w:hAnsi="Times New Roman" w:cs="Times New Roman"/>
          <w:sz w:val="24"/>
          <w:szCs w:val="24"/>
        </w:rPr>
        <w:t>(‘Wellbeing of Future Generations (Wales) Act 2015’, 2015) acknowledges the fact that children are more likely to learn about nature and the outdoors whilst at school and how to be world citizens who have a sense of responsibility, but also realise that there will be challenges to this such as the pressure</w:t>
      </w:r>
      <w:r w:rsidR="00F427CD" w:rsidRPr="00E27E79">
        <w:rPr>
          <w:rFonts w:ascii="Times New Roman" w:hAnsi="Times New Roman" w:cs="Times New Roman"/>
          <w:sz w:val="24"/>
          <w:szCs w:val="24"/>
        </w:rPr>
        <w:t>s on</w:t>
      </w:r>
      <w:r w:rsidR="003E1813" w:rsidRPr="00E27E79">
        <w:rPr>
          <w:rFonts w:ascii="Times New Roman" w:hAnsi="Times New Roman" w:cs="Times New Roman"/>
          <w:sz w:val="24"/>
          <w:szCs w:val="24"/>
        </w:rPr>
        <w:t xml:space="preserve"> natural resources.</w:t>
      </w:r>
    </w:p>
    <w:p w:rsidR="00AA39A7" w:rsidRPr="00E27E79" w:rsidRDefault="00AA39A7"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Within Wales we are now working from our new curriculum</w:t>
      </w:r>
      <w:r w:rsidR="00E1539E" w:rsidRPr="00E27E79">
        <w:rPr>
          <w:rFonts w:ascii="Times New Roman" w:hAnsi="Times New Roman" w:cs="Times New Roman"/>
          <w:sz w:val="24"/>
          <w:szCs w:val="24"/>
        </w:rPr>
        <w:t xml:space="preserve"> (Welsh Government, 2022). This has placed specific importance on sustainability and the world through the one of the four core purposes</w:t>
      </w:r>
      <w:r w:rsidR="000506D0" w:rsidRPr="00E27E79">
        <w:rPr>
          <w:rFonts w:ascii="Times New Roman" w:hAnsi="Times New Roman" w:cs="Times New Roman"/>
          <w:sz w:val="24"/>
          <w:szCs w:val="24"/>
        </w:rPr>
        <w:t xml:space="preserve"> that</w:t>
      </w:r>
      <w:r w:rsidR="00E1539E" w:rsidRPr="00E27E79">
        <w:rPr>
          <w:rFonts w:ascii="Times New Roman" w:hAnsi="Times New Roman" w:cs="Times New Roman"/>
          <w:sz w:val="24"/>
          <w:szCs w:val="24"/>
        </w:rPr>
        <w:t xml:space="preserve"> we are working towards. That core purpose is ethically informed citizens. Through our new curriculum we are hoping to give children the opportunities and experiences to be knowledgeable about Wales, the world and society whilst understanding the consequences to their actions and the responsibilities they have to others and the planet (Welsh Government, 2022). </w:t>
      </w:r>
    </w:p>
    <w:p w:rsidR="00E1539E" w:rsidRPr="00E27E79" w:rsidRDefault="00E1539E"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To further this in Wales we have also recognised the need for a curriculum that supports our youngest </w:t>
      </w:r>
      <w:r w:rsidR="007F09EF" w:rsidRPr="00E27E79">
        <w:rPr>
          <w:rFonts w:ascii="Times New Roman" w:hAnsi="Times New Roman" w:cs="Times New Roman"/>
          <w:sz w:val="24"/>
          <w:szCs w:val="24"/>
        </w:rPr>
        <w:t xml:space="preserve">children. The curriculum for funded non-maintained nursery settings (Welsh Government, 2022) begins the work towards helping our children be ethically informed citizens through real life situations where children can revisit experiences to help imbed information, these authentic experiences it is hoped will encourage children to want to know about the world, what it has to offer and how they can be a part of looking after it. </w:t>
      </w:r>
      <w:r w:rsidR="00AE7E64" w:rsidRPr="00E27E79">
        <w:rPr>
          <w:rFonts w:ascii="Times New Roman" w:hAnsi="Times New Roman" w:cs="Times New Roman"/>
          <w:sz w:val="24"/>
          <w:szCs w:val="24"/>
        </w:rPr>
        <w:t xml:space="preserve">The revisiting and imbedding of learning that becomes more complex as the children grow and develop understanding could be seen to link to Bruner’s theory of the spiral curriculum (1960). He believed learning would be spiralled upwards starting simple and advancing with revisiting being a key concept, as well as a fundamental understanding (Ireland and </w:t>
      </w:r>
      <w:proofErr w:type="spellStart"/>
      <w:r w:rsidR="00AE7E64" w:rsidRPr="00E27E79">
        <w:rPr>
          <w:rFonts w:ascii="Times New Roman" w:hAnsi="Times New Roman" w:cs="Times New Roman"/>
          <w:sz w:val="24"/>
          <w:szCs w:val="24"/>
        </w:rPr>
        <w:t>Mouthaan</w:t>
      </w:r>
      <w:proofErr w:type="spellEnd"/>
      <w:r w:rsidR="00AE7E64" w:rsidRPr="00E27E79">
        <w:rPr>
          <w:rFonts w:ascii="Times New Roman" w:hAnsi="Times New Roman" w:cs="Times New Roman"/>
          <w:sz w:val="24"/>
          <w:szCs w:val="24"/>
        </w:rPr>
        <w:t xml:space="preserve">, 2020).  </w:t>
      </w:r>
      <w:r w:rsidR="00CE512E" w:rsidRPr="00E27E79">
        <w:rPr>
          <w:rFonts w:ascii="Times New Roman" w:hAnsi="Times New Roman" w:cs="Times New Roman"/>
          <w:sz w:val="24"/>
          <w:szCs w:val="24"/>
        </w:rPr>
        <w:t xml:space="preserve">Some such as (Bloomberg, 2024) believe that the actual use of spiral curriculum does not fully meet the needs of children’s learning by not providing enough depth and time to master the skills. </w:t>
      </w:r>
      <w:r w:rsidR="00F427CD" w:rsidRPr="00E27E79">
        <w:rPr>
          <w:rFonts w:ascii="Times New Roman" w:hAnsi="Times New Roman" w:cs="Times New Roman"/>
          <w:sz w:val="24"/>
          <w:szCs w:val="24"/>
        </w:rPr>
        <w:t>Clarke believed t</w:t>
      </w:r>
      <w:r w:rsidR="00A734ED" w:rsidRPr="00E27E79">
        <w:rPr>
          <w:rFonts w:ascii="Times New Roman" w:hAnsi="Times New Roman" w:cs="Times New Roman"/>
          <w:sz w:val="24"/>
          <w:szCs w:val="24"/>
        </w:rPr>
        <w:t>o revisit in an unhurried way</w:t>
      </w:r>
      <w:r w:rsidR="00465D16" w:rsidRPr="00E27E79">
        <w:rPr>
          <w:rFonts w:ascii="Times New Roman" w:hAnsi="Times New Roman" w:cs="Times New Roman"/>
          <w:sz w:val="24"/>
          <w:szCs w:val="24"/>
        </w:rPr>
        <w:t xml:space="preserve"> </w:t>
      </w:r>
      <w:r w:rsidR="003E1813" w:rsidRPr="00E27E79">
        <w:rPr>
          <w:rFonts w:ascii="Times New Roman" w:hAnsi="Times New Roman" w:cs="Times New Roman"/>
          <w:sz w:val="24"/>
          <w:szCs w:val="24"/>
        </w:rPr>
        <w:t xml:space="preserve">using a </w:t>
      </w:r>
      <w:r w:rsidR="00465D16" w:rsidRPr="00E27E79">
        <w:rPr>
          <w:rFonts w:ascii="Times New Roman" w:hAnsi="Times New Roman" w:cs="Times New Roman"/>
          <w:sz w:val="24"/>
          <w:szCs w:val="24"/>
        </w:rPr>
        <w:t>slow pedagogy</w:t>
      </w:r>
      <w:r w:rsidR="00F427CD" w:rsidRPr="00E27E79">
        <w:rPr>
          <w:rFonts w:ascii="Times New Roman" w:hAnsi="Times New Roman" w:cs="Times New Roman"/>
          <w:sz w:val="24"/>
          <w:szCs w:val="24"/>
        </w:rPr>
        <w:t xml:space="preserve"> would </w:t>
      </w:r>
      <w:r w:rsidR="00465D16" w:rsidRPr="00E27E79">
        <w:rPr>
          <w:rFonts w:ascii="Times New Roman" w:hAnsi="Times New Roman" w:cs="Times New Roman"/>
          <w:sz w:val="24"/>
          <w:szCs w:val="24"/>
        </w:rPr>
        <w:t>give children a deeper understanding of their learning and opportunities</w:t>
      </w:r>
      <w:r w:rsidR="00F427CD" w:rsidRPr="00E27E79">
        <w:rPr>
          <w:rFonts w:ascii="Times New Roman" w:hAnsi="Times New Roman" w:cs="Times New Roman"/>
          <w:sz w:val="24"/>
          <w:szCs w:val="24"/>
        </w:rPr>
        <w:t xml:space="preserve"> (Nursery World, no date)</w:t>
      </w:r>
      <w:r w:rsidR="00465D16" w:rsidRPr="00E27E79">
        <w:rPr>
          <w:rFonts w:ascii="Times New Roman" w:hAnsi="Times New Roman" w:cs="Times New Roman"/>
          <w:sz w:val="24"/>
          <w:szCs w:val="24"/>
        </w:rPr>
        <w:t xml:space="preserve">. </w:t>
      </w:r>
    </w:p>
    <w:p w:rsidR="007F09EF" w:rsidRPr="00E27E79" w:rsidRDefault="007F09EF"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lastRenderedPageBreak/>
        <w:t xml:space="preserve">Others places in the world have similar styles to our non-maintained curriculum. </w:t>
      </w:r>
      <w:r w:rsidR="00B829AA" w:rsidRPr="00E27E79">
        <w:rPr>
          <w:rFonts w:ascii="Times New Roman" w:hAnsi="Times New Roman" w:cs="Times New Roman"/>
          <w:sz w:val="24"/>
          <w:szCs w:val="24"/>
        </w:rPr>
        <w:t xml:space="preserve">For </w:t>
      </w:r>
      <w:r w:rsidR="00802B24" w:rsidRPr="00E27E79">
        <w:rPr>
          <w:rFonts w:ascii="Times New Roman" w:hAnsi="Times New Roman" w:cs="Times New Roman"/>
          <w:sz w:val="24"/>
          <w:szCs w:val="24"/>
        </w:rPr>
        <w:t>example,</w:t>
      </w:r>
      <w:r w:rsidR="00B829AA" w:rsidRPr="00E27E79">
        <w:rPr>
          <w:rFonts w:ascii="Times New Roman" w:hAnsi="Times New Roman" w:cs="Times New Roman"/>
          <w:sz w:val="24"/>
          <w:szCs w:val="24"/>
        </w:rPr>
        <w:t xml:space="preserve"> i</w:t>
      </w:r>
      <w:r w:rsidRPr="00E27E79">
        <w:rPr>
          <w:rFonts w:ascii="Times New Roman" w:hAnsi="Times New Roman" w:cs="Times New Roman"/>
          <w:sz w:val="24"/>
          <w:szCs w:val="24"/>
        </w:rPr>
        <w:t xml:space="preserve">n the New Zealand </w:t>
      </w:r>
      <w:proofErr w:type="spellStart"/>
      <w:r w:rsidRPr="00E27E79">
        <w:rPr>
          <w:rFonts w:ascii="Times New Roman" w:hAnsi="Times New Roman" w:cs="Times New Roman"/>
          <w:sz w:val="24"/>
          <w:szCs w:val="24"/>
        </w:rPr>
        <w:t>Te</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Whariki</w:t>
      </w:r>
      <w:proofErr w:type="spellEnd"/>
      <w:r w:rsidRPr="00E27E79">
        <w:rPr>
          <w:rFonts w:ascii="Times New Roman" w:hAnsi="Times New Roman" w:cs="Times New Roman"/>
          <w:sz w:val="24"/>
          <w:szCs w:val="24"/>
        </w:rPr>
        <w:t xml:space="preserve"> curriculum </w:t>
      </w:r>
      <w:r w:rsidR="00B829AA" w:rsidRPr="00E27E79">
        <w:rPr>
          <w:rFonts w:ascii="Times New Roman" w:hAnsi="Times New Roman" w:cs="Times New Roman"/>
          <w:sz w:val="24"/>
          <w:szCs w:val="24"/>
        </w:rPr>
        <w:t xml:space="preserve">sustainability and place-based education is being used to support their environmental identity, this helps the children discover their place in the world and how their voice can have positive effects, making a difference when they are confident too express their ideas around environmental education (Gov N.Z, no date). </w:t>
      </w:r>
      <w:r w:rsidR="00802B24" w:rsidRPr="00E27E79">
        <w:rPr>
          <w:rFonts w:ascii="Times New Roman" w:hAnsi="Times New Roman" w:cs="Times New Roman"/>
          <w:sz w:val="24"/>
          <w:szCs w:val="24"/>
        </w:rPr>
        <w:t xml:space="preserve">(Prince, 2010) found in her paper that there was a need for sustainability to be incorporated into the early years as it could be the first steps for children to realise their importance on the journey of sustainability. </w:t>
      </w:r>
      <w:r w:rsidR="00C719A2" w:rsidRPr="00E27E79">
        <w:rPr>
          <w:rFonts w:ascii="Times New Roman" w:hAnsi="Times New Roman" w:cs="Times New Roman"/>
          <w:sz w:val="24"/>
          <w:szCs w:val="24"/>
        </w:rPr>
        <w:t xml:space="preserve">(Boyd, no date) </w:t>
      </w:r>
      <w:r w:rsidR="0055596D" w:rsidRPr="00E27E79">
        <w:rPr>
          <w:rFonts w:ascii="Times New Roman" w:hAnsi="Times New Roman" w:cs="Times New Roman"/>
          <w:sz w:val="24"/>
          <w:szCs w:val="24"/>
        </w:rPr>
        <w:t xml:space="preserve">acknowledges the fact that integrating the teaching of sustainability in the early years could be difficult and face some challenges, she advocates the inclusion of families, the community, colleagues and the children themselves. </w:t>
      </w:r>
    </w:p>
    <w:p w:rsidR="00130963" w:rsidRPr="00E27E79" w:rsidRDefault="00130963"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We must also acknowledge that through the united nations rights of the child act (UNICEF, no date) article 28 tells us all children have the right to an education</w:t>
      </w:r>
      <w:r w:rsidR="0055069D" w:rsidRPr="00E27E79">
        <w:rPr>
          <w:rFonts w:ascii="Times New Roman" w:hAnsi="Times New Roman" w:cs="Times New Roman"/>
          <w:sz w:val="24"/>
          <w:szCs w:val="24"/>
        </w:rPr>
        <w:t xml:space="preserve"> and article 29 goals of education meaning the encouragement of respect for human rights and the environment. (Siraj-Blatchford, Smith</w:t>
      </w:r>
      <w:r w:rsidR="009351A7" w:rsidRPr="00E27E79">
        <w:rPr>
          <w:rFonts w:ascii="Times New Roman" w:hAnsi="Times New Roman" w:cs="Times New Roman"/>
          <w:sz w:val="24"/>
          <w:szCs w:val="24"/>
        </w:rPr>
        <w:t xml:space="preserve"> and </w:t>
      </w:r>
      <w:proofErr w:type="spellStart"/>
      <w:r w:rsidR="0055069D" w:rsidRPr="00E27E79">
        <w:rPr>
          <w:rFonts w:ascii="Times New Roman" w:hAnsi="Times New Roman" w:cs="Times New Roman"/>
          <w:sz w:val="24"/>
          <w:szCs w:val="24"/>
        </w:rPr>
        <w:t>Pramling</w:t>
      </w:r>
      <w:proofErr w:type="spellEnd"/>
      <w:r w:rsidR="0055069D" w:rsidRPr="00E27E79">
        <w:rPr>
          <w:rFonts w:ascii="Times New Roman" w:hAnsi="Times New Roman" w:cs="Times New Roman"/>
          <w:sz w:val="24"/>
          <w:szCs w:val="24"/>
        </w:rPr>
        <w:t xml:space="preserve"> Samuelsson</w:t>
      </w:r>
      <w:r w:rsidR="009351A7" w:rsidRPr="00E27E79">
        <w:rPr>
          <w:rFonts w:ascii="Times New Roman" w:hAnsi="Times New Roman" w:cs="Times New Roman"/>
          <w:sz w:val="24"/>
          <w:szCs w:val="24"/>
        </w:rPr>
        <w:t xml:space="preserve">, no date) supported that the foundations of attitudes and values are first developed in early childhood and the earlier children are exposed to these issues the greater their influence could be as they grow into adult members of our society. They also encourage that through the teaching of sustainability children are also able to develop in other areas of learning such as citizenship, environmental education and futures education amongst others. </w:t>
      </w:r>
    </w:p>
    <w:p w:rsidR="0055596D" w:rsidRPr="00E27E79" w:rsidRDefault="00FE2617"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Through the acknowledgement that education from the early years play a role in sustainability we are acknowledging that what is happening in the world is a problem that </w:t>
      </w:r>
      <w:r w:rsidR="00783A99" w:rsidRPr="00E27E79">
        <w:rPr>
          <w:rFonts w:ascii="Times New Roman" w:hAnsi="Times New Roman" w:cs="Times New Roman"/>
          <w:sz w:val="24"/>
          <w:szCs w:val="24"/>
        </w:rPr>
        <w:t xml:space="preserve">we </w:t>
      </w:r>
      <w:r w:rsidRPr="00E27E79">
        <w:rPr>
          <w:rFonts w:ascii="Times New Roman" w:hAnsi="Times New Roman" w:cs="Times New Roman"/>
          <w:sz w:val="24"/>
          <w:szCs w:val="24"/>
        </w:rPr>
        <w:t xml:space="preserve">all need to address. We are all connected </w:t>
      </w:r>
      <w:r w:rsidR="00D14D07" w:rsidRPr="00E27E79">
        <w:rPr>
          <w:rFonts w:ascii="Times New Roman" w:hAnsi="Times New Roman" w:cs="Times New Roman"/>
          <w:sz w:val="24"/>
          <w:szCs w:val="24"/>
        </w:rPr>
        <w:t xml:space="preserve">and </w:t>
      </w:r>
      <w:r w:rsidR="00783A99" w:rsidRPr="00E27E79">
        <w:rPr>
          <w:rFonts w:ascii="Times New Roman" w:hAnsi="Times New Roman" w:cs="Times New Roman"/>
          <w:sz w:val="24"/>
          <w:szCs w:val="24"/>
        </w:rPr>
        <w:t xml:space="preserve">connected to the earth, so we </w:t>
      </w:r>
      <w:r w:rsidR="00D14D07" w:rsidRPr="00E27E79">
        <w:rPr>
          <w:rFonts w:ascii="Times New Roman" w:hAnsi="Times New Roman" w:cs="Times New Roman"/>
          <w:sz w:val="24"/>
          <w:szCs w:val="24"/>
        </w:rPr>
        <w:t xml:space="preserve">can </w:t>
      </w:r>
      <w:r w:rsidR="00783A99" w:rsidRPr="00E27E79">
        <w:rPr>
          <w:rFonts w:ascii="Times New Roman" w:hAnsi="Times New Roman" w:cs="Times New Roman"/>
          <w:sz w:val="24"/>
          <w:szCs w:val="24"/>
        </w:rPr>
        <w:t xml:space="preserve">all </w:t>
      </w:r>
      <w:r w:rsidR="00D14D07" w:rsidRPr="00E27E79">
        <w:rPr>
          <w:rFonts w:ascii="Times New Roman" w:hAnsi="Times New Roman" w:cs="Times New Roman"/>
          <w:sz w:val="24"/>
          <w:szCs w:val="24"/>
        </w:rPr>
        <w:t>make changes</w:t>
      </w:r>
      <w:r w:rsidR="00783A99" w:rsidRPr="00E27E79">
        <w:rPr>
          <w:rFonts w:ascii="Times New Roman" w:hAnsi="Times New Roman" w:cs="Times New Roman"/>
          <w:sz w:val="24"/>
          <w:szCs w:val="24"/>
        </w:rPr>
        <w:t xml:space="preserve"> to sustain our planet</w:t>
      </w:r>
      <w:r w:rsidR="00D14D07" w:rsidRPr="00E27E79">
        <w:rPr>
          <w:rFonts w:ascii="Times New Roman" w:hAnsi="Times New Roman" w:cs="Times New Roman"/>
          <w:sz w:val="24"/>
          <w:szCs w:val="24"/>
        </w:rPr>
        <w:t xml:space="preserve">. (United Nations Brundtland Commission, 1987) spoke of the interlocking crisis that the world is facing. Previously countries had been able to compartmentalise crisis whether it be social, environmental and economic factors or energy, trade and agriculture, but they are not separate but one problem to be tackled. </w:t>
      </w:r>
      <w:r w:rsidR="00130963" w:rsidRPr="00E27E79">
        <w:rPr>
          <w:rFonts w:ascii="Times New Roman" w:hAnsi="Times New Roman" w:cs="Times New Roman"/>
          <w:sz w:val="24"/>
          <w:szCs w:val="24"/>
        </w:rPr>
        <w:t>This dynamic of areas relating to sustainability being interlocked (</w:t>
      </w:r>
      <w:proofErr w:type="spellStart"/>
      <w:r w:rsidR="00130963" w:rsidRPr="00E27E79">
        <w:rPr>
          <w:rFonts w:ascii="Times New Roman" w:hAnsi="Times New Roman" w:cs="Times New Roman"/>
          <w:sz w:val="24"/>
          <w:szCs w:val="24"/>
        </w:rPr>
        <w:t>Babu</w:t>
      </w:r>
      <w:proofErr w:type="spellEnd"/>
      <w:r w:rsidR="00130963" w:rsidRPr="00E27E79">
        <w:rPr>
          <w:rFonts w:ascii="Times New Roman" w:hAnsi="Times New Roman" w:cs="Times New Roman"/>
          <w:sz w:val="24"/>
          <w:szCs w:val="24"/>
        </w:rPr>
        <w:t xml:space="preserve"> and Satya, 2022) believed was showing increasing signs of no longer being present, with humans moving away from their connectedness with nature.</w:t>
      </w:r>
      <w:r w:rsidR="00B237B2" w:rsidRPr="00E27E79">
        <w:rPr>
          <w:rFonts w:ascii="Times New Roman" w:hAnsi="Times New Roman" w:cs="Times New Roman"/>
          <w:sz w:val="24"/>
          <w:szCs w:val="24"/>
        </w:rPr>
        <w:t xml:space="preserve"> (</w:t>
      </w:r>
      <w:proofErr w:type="spellStart"/>
      <w:r w:rsidR="00B237B2" w:rsidRPr="00E27E79">
        <w:rPr>
          <w:rFonts w:ascii="Times New Roman" w:hAnsi="Times New Roman" w:cs="Times New Roman"/>
          <w:sz w:val="24"/>
          <w:szCs w:val="24"/>
        </w:rPr>
        <w:t>Huckle</w:t>
      </w:r>
      <w:proofErr w:type="spellEnd"/>
      <w:r w:rsidR="00B237B2" w:rsidRPr="00E27E79">
        <w:rPr>
          <w:rFonts w:ascii="Times New Roman" w:hAnsi="Times New Roman" w:cs="Times New Roman"/>
          <w:sz w:val="24"/>
          <w:szCs w:val="24"/>
        </w:rPr>
        <w:t xml:space="preserve">, 2008) also spoke of education being a powerful tool in supporting the sustainable education of citizenship, believing it could foster lifestyle values and behaviours that could transform development for the better. Despite this positive thought </w:t>
      </w:r>
      <w:r w:rsidR="00B237B2" w:rsidRPr="00E27E79">
        <w:rPr>
          <w:rFonts w:ascii="Times New Roman" w:hAnsi="Times New Roman" w:cs="Times New Roman"/>
          <w:sz w:val="24"/>
          <w:szCs w:val="24"/>
        </w:rPr>
        <w:lastRenderedPageBreak/>
        <w:t xml:space="preserve">he was cautious to say that one plan would not fit all and countries and localities </w:t>
      </w:r>
      <w:r w:rsidR="00C54FD5" w:rsidRPr="00E27E79">
        <w:rPr>
          <w:rFonts w:ascii="Times New Roman" w:hAnsi="Times New Roman" w:cs="Times New Roman"/>
          <w:sz w:val="24"/>
          <w:szCs w:val="24"/>
        </w:rPr>
        <w:t xml:space="preserve">would need to make their own priorities.  </w:t>
      </w:r>
    </w:p>
    <w:p w:rsidR="00A447C6" w:rsidRPr="00E27E79" w:rsidRDefault="00FD6B4A"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By looking at the sustainability factors within part 1 of this presentation there is a large focus on planting and food sources that communities can support and engage with. This form of sustainability and using knowledge from people such as local farmers reminds us that sustainability is not a concept new to the world. (McGill University, 2013) spoke of the traditional ecological knowledge between people and natural phenomena, understanding the processes of cycles and changes within in the natural environment to sustain life as it has for many generations.</w:t>
      </w:r>
      <w:r w:rsidR="00CA663D" w:rsidRPr="00E27E79">
        <w:rPr>
          <w:rFonts w:ascii="Times New Roman" w:hAnsi="Times New Roman" w:cs="Times New Roman"/>
          <w:sz w:val="24"/>
          <w:szCs w:val="24"/>
        </w:rPr>
        <w:t xml:space="preserve"> </w:t>
      </w:r>
      <w:r w:rsidR="00D15758" w:rsidRPr="00E27E79">
        <w:rPr>
          <w:rFonts w:ascii="Times New Roman" w:hAnsi="Times New Roman" w:cs="Times New Roman"/>
          <w:sz w:val="24"/>
          <w:szCs w:val="24"/>
        </w:rPr>
        <w:t>(</w:t>
      </w:r>
      <w:proofErr w:type="spellStart"/>
      <w:r w:rsidR="00D15758" w:rsidRPr="00E27E79">
        <w:rPr>
          <w:rFonts w:ascii="Times New Roman" w:hAnsi="Times New Roman" w:cs="Times New Roman"/>
          <w:sz w:val="24"/>
          <w:szCs w:val="24"/>
        </w:rPr>
        <w:t>Smeds</w:t>
      </w:r>
      <w:proofErr w:type="spellEnd"/>
      <w:r w:rsidR="00D15758" w:rsidRPr="00E27E79">
        <w:rPr>
          <w:rFonts w:ascii="Times New Roman" w:hAnsi="Times New Roman" w:cs="Times New Roman"/>
          <w:sz w:val="24"/>
          <w:szCs w:val="24"/>
        </w:rPr>
        <w:t>, 2017) discussed how first-hand knowledge and experiences personal to children were limited in this day and age, results from the study found the authentic nature to be positive strengthening learning and leading to healthier choices as a consumer.</w:t>
      </w:r>
      <w:r w:rsidR="00A447C6" w:rsidRPr="00E27E79">
        <w:rPr>
          <w:rFonts w:ascii="Times New Roman" w:hAnsi="Times New Roman" w:cs="Times New Roman"/>
          <w:sz w:val="24"/>
          <w:szCs w:val="24"/>
        </w:rPr>
        <w:t xml:space="preserve"> Whilst it was noted by (Siraj-Blatchford, </w:t>
      </w:r>
      <w:r w:rsidR="00A447C6" w:rsidRPr="00E27E79">
        <w:rPr>
          <w:rFonts w:ascii="Times New Roman" w:hAnsi="Times New Roman" w:cs="Times New Roman"/>
          <w:i/>
          <w:sz w:val="24"/>
          <w:szCs w:val="24"/>
        </w:rPr>
        <w:t>et al.,</w:t>
      </w:r>
      <w:r w:rsidR="00A447C6" w:rsidRPr="00E27E79">
        <w:rPr>
          <w:rFonts w:ascii="Times New Roman" w:hAnsi="Times New Roman" w:cs="Times New Roman"/>
          <w:sz w:val="24"/>
          <w:szCs w:val="24"/>
        </w:rPr>
        <w:t xml:space="preserve"> 2002) that children learn from those around them adults that they deem more competent than themselves. This might imply that to impart this first-hand knowledge real life visitors such as farmers should be invited to engage in this form of learning and growing to help sustain our futures.</w:t>
      </w:r>
    </w:p>
    <w:p w:rsidR="00D15758" w:rsidRPr="00E27E79" w:rsidRDefault="00D15758"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As discussed earlier the sustainability factors from the part 1 section looked at planting and food sources </w:t>
      </w:r>
      <w:r w:rsidR="00465D16" w:rsidRPr="00E27E79">
        <w:rPr>
          <w:rFonts w:ascii="Times New Roman" w:hAnsi="Times New Roman" w:cs="Times New Roman"/>
          <w:sz w:val="24"/>
          <w:szCs w:val="24"/>
        </w:rPr>
        <w:t>and</w:t>
      </w:r>
      <w:r w:rsidRPr="00E27E79">
        <w:rPr>
          <w:rFonts w:ascii="Times New Roman" w:hAnsi="Times New Roman" w:cs="Times New Roman"/>
          <w:sz w:val="24"/>
          <w:szCs w:val="24"/>
        </w:rPr>
        <w:t xml:space="preserve"> also food waste</w:t>
      </w:r>
      <w:r w:rsidR="00465D16" w:rsidRPr="00E27E79">
        <w:rPr>
          <w:rFonts w:ascii="Times New Roman" w:hAnsi="Times New Roman" w:cs="Times New Roman"/>
          <w:sz w:val="24"/>
          <w:szCs w:val="24"/>
        </w:rPr>
        <w:t xml:space="preserve"> amongst others</w:t>
      </w:r>
      <w:r w:rsidRPr="00E27E79">
        <w:rPr>
          <w:rFonts w:ascii="Times New Roman" w:hAnsi="Times New Roman" w:cs="Times New Roman"/>
          <w:sz w:val="24"/>
          <w:szCs w:val="24"/>
        </w:rPr>
        <w:t xml:space="preserve">. The setting is a part of the Big </w:t>
      </w:r>
      <w:proofErr w:type="spellStart"/>
      <w:r w:rsidRPr="00E27E79">
        <w:rPr>
          <w:rFonts w:ascii="Times New Roman" w:hAnsi="Times New Roman" w:cs="Times New Roman"/>
          <w:sz w:val="24"/>
          <w:szCs w:val="24"/>
        </w:rPr>
        <w:t>Bocs</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Bwyd</w:t>
      </w:r>
      <w:proofErr w:type="spellEnd"/>
      <w:r w:rsidRPr="00E27E79">
        <w:rPr>
          <w:rFonts w:ascii="Times New Roman" w:hAnsi="Times New Roman" w:cs="Times New Roman"/>
          <w:sz w:val="24"/>
          <w:szCs w:val="24"/>
        </w:rPr>
        <w:t xml:space="preserve"> program. The program places emphasis </w:t>
      </w:r>
      <w:r w:rsidR="00690F90" w:rsidRPr="00E27E79">
        <w:rPr>
          <w:rFonts w:ascii="Times New Roman" w:hAnsi="Times New Roman" w:cs="Times New Roman"/>
          <w:sz w:val="24"/>
          <w:szCs w:val="24"/>
        </w:rPr>
        <w:t>o</w:t>
      </w:r>
      <w:r w:rsidRPr="00E27E79">
        <w:rPr>
          <w:rFonts w:ascii="Times New Roman" w:hAnsi="Times New Roman" w:cs="Times New Roman"/>
          <w:sz w:val="24"/>
          <w:szCs w:val="24"/>
        </w:rPr>
        <w:t xml:space="preserve">n links to the new curriculum with some of its aims being not only to support children to become ethically informed citizens but also healthy confident individuals, ambitious capable </w:t>
      </w:r>
      <w:r w:rsidR="00690F90" w:rsidRPr="00E27E79">
        <w:rPr>
          <w:rFonts w:ascii="Times New Roman" w:hAnsi="Times New Roman" w:cs="Times New Roman"/>
          <w:sz w:val="24"/>
          <w:szCs w:val="24"/>
        </w:rPr>
        <w:t>learners’</w:t>
      </w:r>
      <w:r w:rsidRPr="00E27E79">
        <w:rPr>
          <w:rFonts w:ascii="Times New Roman" w:hAnsi="Times New Roman" w:cs="Times New Roman"/>
          <w:sz w:val="24"/>
          <w:szCs w:val="24"/>
        </w:rPr>
        <w:t xml:space="preserve"> </w:t>
      </w:r>
      <w:r w:rsidR="00690F90" w:rsidRPr="00E27E79">
        <w:rPr>
          <w:rFonts w:ascii="Times New Roman" w:hAnsi="Times New Roman" w:cs="Times New Roman"/>
          <w:sz w:val="24"/>
          <w:szCs w:val="24"/>
        </w:rPr>
        <w:t>and</w:t>
      </w:r>
      <w:r w:rsidRPr="00E27E79">
        <w:rPr>
          <w:rFonts w:ascii="Times New Roman" w:hAnsi="Times New Roman" w:cs="Times New Roman"/>
          <w:sz w:val="24"/>
          <w:szCs w:val="24"/>
        </w:rPr>
        <w:t xml:space="preserve"> enterprising creative contributors (Big </w:t>
      </w:r>
      <w:proofErr w:type="spellStart"/>
      <w:r w:rsidRPr="00E27E79">
        <w:rPr>
          <w:rFonts w:ascii="Times New Roman" w:hAnsi="Times New Roman" w:cs="Times New Roman"/>
          <w:sz w:val="24"/>
          <w:szCs w:val="24"/>
        </w:rPr>
        <w:t>Bocs</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Bwyd</w:t>
      </w:r>
      <w:proofErr w:type="spellEnd"/>
      <w:r w:rsidRPr="00E27E79">
        <w:rPr>
          <w:rFonts w:ascii="Times New Roman" w:hAnsi="Times New Roman" w:cs="Times New Roman"/>
          <w:sz w:val="24"/>
          <w:szCs w:val="24"/>
        </w:rPr>
        <w:t>, no date).</w:t>
      </w:r>
      <w:r w:rsidR="00690F90" w:rsidRPr="00E27E79">
        <w:rPr>
          <w:rFonts w:ascii="Times New Roman" w:hAnsi="Times New Roman" w:cs="Times New Roman"/>
          <w:sz w:val="24"/>
          <w:szCs w:val="24"/>
        </w:rPr>
        <w:t xml:space="preserve"> </w:t>
      </w:r>
      <w:r w:rsidR="00465D16" w:rsidRPr="00E27E79">
        <w:rPr>
          <w:rFonts w:ascii="Times New Roman" w:hAnsi="Times New Roman" w:cs="Times New Roman"/>
          <w:sz w:val="24"/>
          <w:szCs w:val="24"/>
        </w:rPr>
        <w:t>For our setting the aim was to improve wellbeing, reduce food poverty and waste, improve nutritional intake, incorporate experience learning, improve food, nature and economic literacy for children and families and make children aware about food distribution (</w:t>
      </w:r>
      <w:proofErr w:type="spellStart"/>
      <w:r w:rsidR="00465D16" w:rsidRPr="00E27E79">
        <w:rPr>
          <w:rFonts w:ascii="Times New Roman" w:hAnsi="Times New Roman" w:cs="Times New Roman"/>
          <w:sz w:val="24"/>
          <w:szCs w:val="24"/>
        </w:rPr>
        <w:t>Glenboi</w:t>
      </w:r>
      <w:proofErr w:type="spellEnd"/>
      <w:r w:rsidR="00465D16" w:rsidRPr="00E27E79">
        <w:rPr>
          <w:rFonts w:ascii="Times New Roman" w:hAnsi="Times New Roman" w:cs="Times New Roman"/>
          <w:sz w:val="24"/>
          <w:szCs w:val="24"/>
        </w:rPr>
        <w:t xml:space="preserve"> </w:t>
      </w:r>
      <w:proofErr w:type="spellStart"/>
      <w:r w:rsidR="00465D16" w:rsidRPr="00E27E79">
        <w:rPr>
          <w:rFonts w:ascii="Times New Roman" w:hAnsi="Times New Roman" w:cs="Times New Roman"/>
          <w:sz w:val="24"/>
          <w:szCs w:val="24"/>
        </w:rPr>
        <w:t>Communty</w:t>
      </w:r>
      <w:proofErr w:type="spellEnd"/>
      <w:r w:rsidR="00465D16" w:rsidRPr="00E27E79">
        <w:rPr>
          <w:rFonts w:ascii="Times New Roman" w:hAnsi="Times New Roman" w:cs="Times New Roman"/>
          <w:sz w:val="24"/>
          <w:szCs w:val="24"/>
        </w:rPr>
        <w:t xml:space="preserve"> Primary School, no date). By ensuring these goals are reached in regards to supporting sustainability </w:t>
      </w:r>
      <w:r w:rsidR="00FE6806" w:rsidRPr="00E27E79">
        <w:rPr>
          <w:rFonts w:ascii="Times New Roman" w:hAnsi="Times New Roman" w:cs="Times New Roman"/>
          <w:sz w:val="24"/>
          <w:szCs w:val="24"/>
        </w:rPr>
        <w:t xml:space="preserve">children are having another article from the rights of the child act met. Article 24 advocates for children to have the right to health. By taking part in this aspect of sustainability children are being able to access </w:t>
      </w:r>
      <w:proofErr w:type="spellStart"/>
      <w:r w:rsidR="00FE6806" w:rsidRPr="00E27E79">
        <w:rPr>
          <w:rFonts w:ascii="Times New Roman" w:hAnsi="Times New Roman" w:cs="Times New Roman"/>
          <w:sz w:val="24"/>
          <w:szCs w:val="24"/>
        </w:rPr>
        <w:t>health</w:t>
      </w:r>
      <w:r w:rsidR="008C21CB" w:rsidRPr="00E27E79">
        <w:rPr>
          <w:rFonts w:ascii="Times New Roman" w:hAnsi="Times New Roman" w:cs="Times New Roman"/>
          <w:sz w:val="24"/>
          <w:szCs w:val="24"/>
        </w:rPr>
        <w:t>ly</w:t>
      </w:r>
      <w:proofErr w:type="spellEnd"/>
      <w:r w:rsidR="00FE6806" w:rsidRPr="00E27E79">
        <w:rPr>
          <w:rFonts w:ascii="Times New Roman" w:hAnsi="Times New Roman" w:cs="Times New Roman"/>
          <w:sz w:val="24"/>
          <w:szCs w:val="24"/>
        </w:rPr>
        <w:t xml:space="preserve"> and nutritious food as well as a healthy environment. The gardens and areas created for this project not only provide valuable food sources but could be deemed important for the overall development and wellbeing of the children. (</w:t>
      </w:r>
      <w:proofErr w:type="spellStart"/>
      <w:r w:rsidR="00FE6806" w:rsidRPr="00E27E79">
        <w:rPr>
          <w:rFonts w:ascii="Times New Roman" w:hAnsi="Times New Roman" w:cs="Times New Roman"/>
          <w:sz w:val="24"/>
          <w:szCs w:val="24"/>
        </w:rPr>
        <w:t>Malberg</w:t>
      </w:r>
      <w:proofErr w:type="spellEnd"/>
      <w:r w:rsidR="00FE6806" w:rsidRPr="00E27E79">
        <w:rPr>
          <w:rFonts w:ascii="Times New Roman" w:hAnsi="Times New Roman" w:cs="Times New Roman"/>
          <w:sz w:val="24"/>
          <w:szCs w:val="24"/>
        </w:rPr>
        <w:t xml:space="preserve"> </w:t>
      </w:r>
      <w:proofErr w:type="spellStart"/>
      <w:r w:rsidR="00FE6806" w:rsidRPr="00E27E79">
        <w:rPr>
          <w:rFonts w:ascii="Times New Roman" w:hAnsi="Times New Roman" w:cs="Times New Roman"/>
          <w:sz w:val="24"/>
          <w:szCs w:val="24"/>
        </w:rPr>
        <w:t>Dyg</w:t>
      </w:r>
      <w:proofErr w:type="spellEnd"/>
      <w:r w:rsidR="00FE6806" w:rsidRPr="00E27E79">
        <w:rPr>
          <w:rFonts w:ascii="Times New Roman" w:hAnsi="Times New Roman" w:cs="Times New Roman"/>
          <w:sz w:val="24"/>
          <w:szCs w:val="24"/>
        </w:rPr>
        <w:t xml:space="preserve"> and </w:t>
      </w:r>
      <w:proofErr w:type="spellStart"/>
      <w:r w:rsidR="00FE6806" w:rsidRPr="00E27E79">
        <w:rPr>
          <w:rFonts w:ascii="Times New Roman" w:hAnsi="Times New Roman" w:cs="Times New Roman"/>
          <w:sz w:val="24"/>
          <w:szCs w:val="24"/>
        </w:rPr>
        <w:t>Wistoft</w:t>
      </w:r>
      <w:proofErr w:type="spellEnd"/>
      <w:r w:rsidR="00FE6806" w:rsidRPr="00E27E79">
        <w:rPr>
          <w:rFonts w:ascii="Times New Roman" w:hAnsi="Times New Roman" w:cs="Times New Roman"/>
          <w:sz w:val="24"/>
          <w:szCs w:val="24"/>
        </w:rPr>
        <w:t>, 2018) supported this and found in their paper that children developed empathy for other living things as well as the outdoors providing positive emotions and wellbeing to children through being in the garden.</w:t>
      </w:r>
      <w:r w:rsidR="00B237B2" w:rsidRPr="00E27E79">
        <w:rPr>
          <w:rFonts w:ascii="Times New Roman" w:hAnsi="Times New Roman" w:cs="Times New Roman"/>
          <w:sz w:val="24"/>
          <w:szCs w:val="24"/>
        </w:rPr>
        <w:t xml:space="preserve"> </w:t>
      </w:r>
    </w:p>
    <w:p w:rsidR="00E76524" w:rsidRPr="00E27E79" w:rsidRDefault="00E76524"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lastRenderedPageBreak/>
        <w:t xml:space="preserve">As well as sustainability factors through planting and growing, Big </w:t>
      </w:r>
      <w:proofErr w:type="spellStart"/>
      <w:r w:rsidRPr="00E27E79">
        <w:rPr>
          <w:rFonts w:ascii="Times New Roman" w:hAnsi="Times New Roman" w:cs="Times New Roman"/>
          <w:sz w:val="24"/>
          <w:szCs w:val="24"/>
        </w:rPr>
        <w:t>Bocs</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Bwyd</w:t>
      </w:r>
      <w:proofErr w:type="spellEnd"/>
      <w:r w:rsidRPr="00E27E79">
        <w:rPr>
          <w:rFonts w:ascii="Times New Roman" w:hAnsi="Times New Roman" w:cs="Times New Roman"/>
          <w:sz w:val="24"/>
          <w:szCs w:val="24"/>
        </w:rPr>
        <w:t xml:space="preserve"> also encourages and uses means to support and limit food waste. Compost bins for have been established with a view to helping</w:t>
      </w:r>
      <w:r w:rsidR="00021F73" w:rsidRPr="00E27E79">
        <w:rPr>
          <w:rFonts w:ascii="Times New Roman" w:hAnsi="Times New Roman" w:cs="Times New Roman"/>
          <w:sz w:val="24"/>
          <w:szCs w:val="24"/>
        </w:rPr>
        <w:t xml:space="preserve"> to</w:t>
      </w:r>
      <w:r w:rsidRPr="00E27E79">
        <w:rPr>
          <w:rFonts w:ascii="Times New Roman" w:hAnsi="Times New Roman" w:cs="Times New Roman"/>
          <w:sz w:val="24"/>
          <w:szCs w:val="24"/>
        </w:rPr>
        <w:t xml:space="preserve"> produce </w:t>
      </w:r>
      <w:r w:rsidR="00021F73" w:rsidRPr="00E27E79">
        <w:rPr>
          <w:rFonts w:ascii="Times New Roman" w:hAnsi="Times New Roman" w:cs="Times New Roman"/>
          <w:sz w:val="24"/>
          <w:szCs w:val="24"/>
        </w:rPr>
        <w:t xml:space="preserve">and </w:t>
      </w:r>
      <w:r w:rsidRPr="00E27E79">
        <w:rPr>
          <w:rFonts w:ascii="Times New Roman" w:hAnsi="Times New Roman" w:cs="Times New Roman"/>
          <w:sz w:val="24"/>
          <w:szCs w:val="24"/>
        </w:rPr>
        <w:t>grow in the future but also through accessing support networks such as fa</w:t>
      </w:r>
      <w:r w:rsidR="00021F73" w:rsidRPr="00E27E79">
        <w:rPr>
          <w:rFonts w:ascii="Times New Roman" w:hAnsi="Times New Roman" w:cs="Times New Roman"/>
          <w:sz w:val="24"/>
          <w:szCs w:val="24"/>
        </w:rPr>
        <w:t>re</w:t>
      </w:r>
      <w:r w:rsidRPr="00E27E79">
        <w:rPr>
          <w:rFonts w:ascii="Times New Roman" w:hAnsi="Times New Roman" w:cs="Times New Roman"/>
          <w:sz w:val="24"/>
          <w:szCs w:val="24"/>
        </w:rPr>
        <w:t xml:space="preserve"> share. Fa</w:t>
      </w:r>
      <w:r w:rsidR="00021F73" w:rsidRPr="00E27E79">
        <w:rPr>
          <w:rFonts w:ascii="Times New Roman" w:hAnsi="Times New Roman" w:cs="Times New Roman"/>
          <w:sz w:val="24"/>
          <w:szCs w:val="24"/>
        </w:rPr>
        <w:t>re</w:t>
      </w:r>
      <w:r w:rsidRPr="00E27E79">
        <w:rPr>
          <w:rFonts w:ascii="Times New Roman" w:hAnsi="Times New Roman" w:cs="Times New Roman"/>
          <w:sz w:val="24"/>
          <w:szCs w:val="24"/>
        </w:rPr>
        <w:t xml:space="preserve"> share advocates the distribution of surplus food to be used within the community to support households who maybe struggling. </w:t>
      </w:r>
      <w:r w:rsidR="00021F73" w:rsidRPr="00E27E79">
        <w:rPr>
          <w:rFonts w:ascii="Times New Roman" w:hAnsi="Times New Roman" w:cs="Times New Roman"/>
          <w:sz w:val="24"/>
          <w:szCs w:val="24"/>
        </w:rPr>
        <w:t xml:space="preserve">It has been found by (Food Foundation, no date) that more families than ever are struggling to get enough food with cut backs being made to purchases of healthy foods like fruit and veg due to rises in costs. Fare share </w:t>
      </w:r>
      <w:r w:rsidRPr="00E27E79">
        <w:rPr>
          <w:rFonts w:ascii="Times New Roman" w:hAnsi="Times New Roman" w:cs="Times New Roman"/>
          <w:sz w:val="24"/>
          <w:szCs w:val="24"/>
        </w:rPr>
        <w:t>is another aid in ensuring no child or family goes without. Fare share work from the food hierarchy system aiming to reduce</w:t>
      </w:r>
      <w:r w:rsidR="0063105E" w:rsidRPr="00E27E79">
        <w:rPr>
          <w:rFonts w:ascii="Times New Roman" w:hAnsi="Times New Roman" w:cs="Times New Roman"/>
          <w:sz w:val="24"/>
          <w:szCs w:val="24"/>
        </w:rPr>
        <w:t xml:space="preserve"> food waste</w:t>
      </w:r>
      <w:r w:rsidRPr="00E27E79">
        <w:rPr>
          <w:rFonts w:ascii="Times New Roman" w:hAnsi="Times New Roman" w:cs="Times New Roman"/>
          <w:sz w:val="24"/>
          <w:szCs w:val="24"/>
        </w:rPr>
        <w:t xml:space="preserve"> before passing on to people, livestock, renewable energy and </w:t>
      </w:r>
      <w:r w:rsidR="008C21CB" w:rsidRPr="00E27E79">
        <w:rPr>
          <w:rFonts w:ascii="Times New Roman" w:hAnsi="Times New Roman" w:cs="Times New Roman"/>
          <w:sz w:val="24"/>
          <w:szCs w:val="24"/>
        </w:rPr>
        <w:t xml:space="preserve">then </w:t>
      </w:r>
      <w:r w:rsidRPr="00E27E79">
        <w:rPr>
          <w:rFonts w:ascii="Times New Roman" w:hAnsi="Times New Roman" w:cs="Times New Roman"/>
          <w:sz w:val="24"/>
          <w:szCs w:val="24"/>
        </w:rPr>
        <w:t>dispose</w:t>
      </w:r>
      <w:r w:rsidR="008C21CB" w:rsidRPr="00E27E79">
        <w:rPr>
          <w:rFonts w:ascii="Times New Roman" w:hAnsi="Times New Roman" w:cs="Times New Roman"/>
          <w:sz w:val="24"/>
          <w:szCs w:val="24"/>
        </w:rPr>
        <w:t xml:space="preserve"> of</w:t>
      </w:r>
      <w:r w:rsidRPr="00E27E79">
        <w:rPr>
          <w:rFonts w:ascii="Times New Roman" w:hAnsi="Times New Roman" w:cs="Times New Roman"/>
          <w:sz w:val="24"/>
          <w:szCs w:val="24"/>
        </w:rPr>
        <w:t xml:space="preserve"> in that order (Fare Share, 2017).</w:t>
      </w:r>
    </w:p>
    <w:p w:rsidR="008A77BF" w:rsidRPr="00E27E79" w:rsidRDefault="000502C2"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It could be said that the John Muir award that we are working towards in part 1 only focuses on a small part of sustainability, mostly looking at nature and the outdoors. As stated the trust is dedicated to the conservation of the United Kingdom’s wild places (John Muir Trust, no date). Through this statement i</w:t>
      </w:r>
      <w:r w:rsidR="00177C75" w:rsidRPr="00E27E79">
        <w:rPr>
          <w:rFonts w:ascii="Times New Roman" w:hAnsi="Times New Roman" w:cs="Times New Roman"/>
          <w:sz w:val="24"/>
          <w:szCs w:val="24"/>
        </w:rPr>
        <w:t>t</w:t>
      </w:r>
      <w:r w:rsidRPr="00E27E79">
        <w:rPr>
          <w:rFonts w:ascii="Times New Roman" w:hAnsi="Times New Roman" w:cs="Times New Roman"/>
          <w:sz w:val="24"/>
          <w:szCs w:val="24"/>
        </w:rPr>
        <w:t xml:space="preserve"> could be seen that aspects of sustainability such as citizenship are not being met</w:t>
      </w:r>
      <w:r w:rsidR="00177C75" w:rsidRPr="00E27E79">
        <w:rPr>
          <w:rFonts w:ascii="Times New Roman" w:hAnsi="Times New Roman" w:cs="Times New Roman"/>
          <w:sz w:val="24"/>
          <w:szCs w:val="24"/>
        </w:rPr>
        <w:t xml:space="preserve"> through the award</w:t>
      </w:r>
      <w:r w:rsidRPr="00E27E79">
        <w:rPr>
          <w:rFonts w:ascii="Times New Roman" w:hAnsi="Times New Roman" w:cs="Times New Roman"/>
          <w:sz w:val="24"/>
          <w:szCs w:val="24"/>
        </w:rPr>
        <w:t xml:space="preserve">. But through Big </w:t>
      </w:r>
      <w:proofErr w:type="spellStart"/>
      <w:r w:rsidRPr="00E27E79">
        <w:rPr>
          <w:rFonts w:ascii="Times New Roman" w:hAnsi="Times New Roman" w:cs="Times New Roman"/>
          <w:sz w:val="24"/>
          <w:szCs w:val="24"/>
        </w:rPr>
        <w:t>Bocs</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bwyd</w:t>
      </w:r>
      <w:proofErr w:type="spellEnd"/>
      <w:r w:rsidRPr="00E27E79">
        <w:rPr>
          <w:rFonts w:ascii="Times New Roman" w:hAnsi="Times New Roman" w:cs="Times New Roman"/>
          <w:sz w:val="24"/>
          <w:szCs w:val="24"/>
        </w:rPr>
        <w:t xml:space="preserve"> that may not be the case. Through engagement with the new curriculum and non-maintained curriculum </w:t>
      </w:r>
      <w:r w:rsidR="005F2C90" w:rsidRPr="00E27E79">
        <w:rPr>
          <w:rFonts w:ascii="Times New Roman" w:hAnsi="Times New Roman" w:cs="Times New Roman"/>
          <w:sz w:val="24"/>
          <w:szCs w:val="24"/>
        </w:rPr>
        <w:t xml:space="preserve">and </w:t>
      </w:r>
      <w:r w:rsidRPr="00E27E79">
        <w:rPr>
          <w:rFonts w:ascii="Times New Roman" w:hAnsi="Times New Roman" w:cs="Times New Roman"/>
          <w:sz w:val="24"/>
          <w:szCs w:val="24"/>
        </w:rPr>
        <w:t xml:space="preserve">promotion of authentic learning </w:t>
      </w:r>
      <w:r w:rsidR="005F2C90" w:rsidRPr="00E27E79">
        <w:rPr>
          <w:rFonts w:ascii="Times New Roman" w:hAnsi="Times New Roman" w:cs="Times New Roman"/>
          <w:sz w:val="24"/>
          <w:szCs w:val="24"/>
        </w:rPr>
        <w:t xml:space="preserve">we </w:t>
      </w:r>
      <w:r w:rsidRPr="00E27E79">
        <w:rPr>
          <w:rFonts w:ascii="Times New Roman" w:hAnsi="Times New Roman" w:cs="Times New Roman"/>
          <w:sz w:val="24"/>
          <w:szCs w:val="24"/>
        </w:rPr>
        <w:t xml:space="preserve">could see various opportunities develop outside the traditional learning aspects of the curriculum such as maths, language </w:t>
      </w:r>
      <w:r w:rsidR="005F2C90" w:rsidRPr="00E27E79">
        <w:rPr>
          <w:rFonts w:ascii="Times New Roman" w:hAnsi="Times New Roman" w:cs="Times New Roman"/>
          <w:sz w:val="24"/>
          <w:szCs w:val="24"/>
        </w:rPr>
        <w:t xml:space="preserve">and science when engaging with Big </w:t>
      </w:r>
      <w:proofErr w:type="spellStart"/>
      <w:r w:rsidR="005F2C90" w:rsidRPr="00E27E79">
        <w:rPr>
          <w:rFonts w:ascii="Times New Roman" w:hAnsi="Times New Roman" w:cs="Times New Roman"/>
          <w:sz w:val="24"/>
          <w:szCs w:val="24"/>
        </w:rPr>
        <w:t>Bocs</w:t>
      </w:r>
      <w:proofErr w:type="spellEnd"/>
      <w:r w:rsidR="005F2C90" w:rsidRPr="00E27E79">
        <w:rPr>
          <w:rFonts w:ascii="Times New Roman" w:hAnsi="Times New Roman" w:cs="Times New Roman"/>
          <w:sz w:val="24"/>
          <w:szCs w:val="24"/>
        </w:rPr>
        <w:t xml:space="preserve"> </w:t>
      </w:r>
      <w:proofErr w:type="spellStart"/>
      <w:r w:rsidR="005F2C90" w:rsidRPr="00E27E79">
        <w:rPr>
          <w:rFonts w:ascii="Times New Roman" w:hAnsi="Times New Roman" w:cs="Times New Roman"/>
          <w:sz w:val="24"/>
          <w:szCs w:val="24"/>
        </w:rPr>
        <w:t>Bwyd</w:t>
      </w:r>
      <w:proofErr w:type="spellEnd"/>
      <w:r w:rsidR="00177C75" w:rsidRPr="00E27E79">
        <w:rPr>
          <w:rFonts w:ascii="Times New Roman" w:hAnsi="Times New Roman" w:cs="Times New Roman"/>
          <w:sz w:val="24"/>
          <w:szCs w:val="24"/>
        </w:rPr>
        <w:t xml:space="preserve"> and sustainability issues</w:t>
      </w:r>
      <w:r w:rsidR="005F2C90" w:rsidRPr="00E27E79">
        <w:rPr>
          <w:rFonts w:ascii="Times New Roman" w:hAnsi="Times New Roman" w:cs="Times New Roman"/>
          <w:sz w:val="24"/>
          <w:szCs w:val="24"/>
        </w:rPr>
        <w:t xml:space="preserve">. Whilst many fun and engaging experiences are still available in these </w:t>
      </w:r>
      <w:r w:rsidR="00177C75" w:rsidRPr="00E27E79">
        <w:rPr>
          <w:rFonts w:ascii="Times New Roman" w:hAnsi="Times New Roman" w:cs="Times New Roman"/>
          <w:sz w:val="24"/>
          <w:szCs w:val="24"/>
        </w:rPr>
        <w:t xml:space="preserve">traditional learning </w:t>
      </w:r>
      <w:r w:rsidR="005F2C90" w:rsidRPr="00E27E79">
        <w:rPr>
          <w:rFonts w:ascii="Times New Roman" w:hAnsi="Times New Roman" w:cs="Times New Roman"/>
          <w:sz w:val="24"/>
          <w:szCs w:val="24"/>
        </w:rPr>
        <w:t>areas there is also now scope to explore identity and culture through varying ingredients</w:t>
      </w:r>
      <w:r w:rsidR="003E1813" w:rsidRPr="00E27E79">
        <w:rPr>
          <w:rFonts w:ascii="Times New Roman" w:hAnsi="Times New Roman" w:cs="Times New Roman"/>
          <w:sz w:val="24"/>
          <w:szCs w:val="24"/>
        </w:rPr>
        <w:t xml:space="preserve"> that may be grown or provided by fare share</w:t>
      </w:r>
      <w:r w:rsidR="005F2C90" w:rsidRPr="00E27E79">
        <w:rPr>
          <w:rFonts w:ascii="Times New Roman" w:hAnsi="Times New Roman" w:cs="Times New Roman"/>
          <w:sz w:val="24"/>
          <w:szCs w:val="24"/>
        </w:rPr>
        <w:t xml:space="preserve"> and recipes</w:t>
      </w:r>
      <w:r w:rsidR="00B237B2" w:rsidRPr="00E27E79">
        <w:rPr>
          <w:rFonts w:ascii="Times New Roman" w:hAnsi="Times New Roman" w:cs="Times New Roman"/>
          <w:sz w:val="24"/>
          <w:szCs w:val="24"/>
        </w:rPr>
        <w:t xml:space="preserve"> traditional to various community members</w:t>
      </w:r>
      <w:r w:rsidR="005F2C90" w:rsidRPr="00E27E79">
        <w:rPr>
          <w:rFonts w:ascii="Times New Roman" w:hAnsi="Times New Roman" w:cs="Times New Roman"/>
          <w:sz w:val="24"/>
          <w:szCs w:val="24"/>
        </w:rPr>
        <w:t>, choices and decisions where children can explore their feelings and preferences, consumption and waste with children learning how to repurpose waste and recycle or exploring aspects of wealth and poverty. These can be explored alongside the Joh</w:t>
      </w:r>
      <w:r w:rsidR="002F2443" w:rsidRPr="00E27E79">
        <w:rPr>
          <w:rFonts w:ascii="Times New Roman" w:hAnsi="Times New Roman" w:cs="Times New Roman"/>
          <w:sz w:val="24"/>
          <w:szCs w:val="24"/>
        </w:rPr>
        <w:t>n</w:t>
      </w:r>
      <w:r w:rsidR="005F2C90" w:rsidRPr="00E27E79">
        <w:rPr>
          <w:rFonts w:ascii="Times New Roman" w:hAnsi="Times New Roman" w:cs="Times New Roman"/>
          <w:sz w:val="24"/>
          <w:szCs w:val="24"/>
        </w:rPr>
        <w:t xml:space="preserve"> Muir award to possibly extend its sustainability goals</w:t>
      </w:r>
      <w:r w:rsidR="00A54C43" w:rsidRPr="00E27E79">
        <w:rPr>
          <w:rFonts w:ascii="Times New Roman" w:hAnsi="Times New Roman" w:cs="Times New Roman"/>
          <w:sz w:val="24"/>
          <w:szCs w:val="24"/>
        </w:rPr>
        <w:t xml:space="preserve"> through discussions being encouraged around the topic (John Muir Trust, no date).</w:t>
      </w:r>
    </w:p>
    <w:p w:rsidR="00C54FD5" w:rsidRPr="00E27E79" w:rsidRDefault="00C54FD5"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To provide these opportunities and promote sustainability we must be aware of the barriers that could be faced. When taking on a sustainability approach it is important to </w:t>
      </w:r>
      <w:r w:rsidR="00627368" w:rsidRPr="00E27E79">
        <w:rPr>
          <w:rFonts w:ascii="Times New Roman" w:hAnsi="Times New Roman" w:cs="Times New Roman"/>
          <w:sz w:val="24"/>
          <w:szCs w:val="24"/>
        </w:rPr>
        <w:t xml:space="preserve">have whole school support and not just one person leading and implementing. Staff lack of knowledge, enthusiasm and support can hinder sustainable education. As told to us by (Croft, 2017) without the engagement of staff that </w:t>
      </w:r>
      <w:r w:rsidR="00AD6DA5" w:rsidRPr="00E27E79">
        <w:rPr>
          <w:rFonts w:ascii="Times New Roman" w:hAnsi="Times New Roman" w:cs="Times New Roman"/>
          <w:sz w:val="24"/>
          <w:szCs w:val="24"/>
        </w:rPr>
        <w:t>mean to be</w:t>
      </w:r>
      <w:r w:rsidR="00627368" w:rsidRPr="00E27E79">
        <w:rPr>
          <w:rFonts w:ascii="Times New Roman" w:hAnsi="Times New Roman" w:cs="Times New Roman"/>
          <w:sz w:val="24"/>
          <w:szCs w:val="24"/>
        </w:rPr>
        <w:t xml:space="preserve"> intentional and </w:t>
      </w:r>
      <w:r w:rsidR="00AD6DA5" w:rsidRPr="00E27E79">
        <w:rPr>
          <w:rFonts w:ascii="Times New Roman" w:hAnsi="Times New Roman" w:cs="Times New Roman"/>
          <w:sz w:val="24"/>
          <w:szCs w:val="24"/>
        </w:rPr>
        <w:t xml:space="preserve">are also </w:t>
      </w:r>
      <w:r w:rsidR="00627368" w:rsidRPr="00E27E79">
        <w:rPr>
          <w:rFonts w:ascii="Times New Roman" w:hAnsi="Times New Roman" w:cs="Times New Roman"/>
          <w:sz w:val="24"/>
          <w:szCs w:val="24"/>
        </w:rPr>
        <w:t xml:space="preserve">aware of ecological practices children will not be able to fully engage in issues relating to </w:t>
      </w:r>
      <w:r w:rsidR="00C06468" w:rsidRPr="00E27E79">
        <w:rPr>
          <w:rFonts w:ascii="Times New Roman" w:hAnsi="Times New Roman" w:cs="Times New Roman"/>
          <w:sz w:val="24"/>
          <w:szCs w:val="24"/>
        </w:rPr>
        <w:t>sustainability</w:t>
      </w:r>
      <w:r w:rsidR="00627368" w:rsidRPr="00E27E79">
        <w:rPr>
          <w:rFonts w:ascii="Times New Roman" w:hAnsi="Times New Roman" w:cs="Times New Roman"/>
          <w:sz w:val="24"/>
          <w:szCs w:val="24"/>
        </w:rPr>
        <w:t xml:space="preserve"> and</w:t>
      </w:r>
      <w:r w:rsidR="00C06468" w:rsidRPr="00E27E79">
        <w:rPr>
          <w:rFonts w:ascii="Times New Roman" w:hAnsi="Times New Roman" w:cs="Times New Roman"/>
          <w:sz w:val="24"/>
          <w:szCs w:val="24"/>
        </w:rPr>
        <w:t xml:space="preserve"> this </w:t>
      </w:r>
      <w:r w:rsidR="00C06468" w:rsidRPr="00E27E79">
        <w:rPr>
          <w:rFonts w:ascii="Times New Roman" w:hAnsi="Times New Roman" w:cs="Times New Roman"/>
          <w:sz w:val="24"/>
          <w:szCs w:val="24"/>
        </w:rPr>
        <w:lastRenderedPageBreak/>
        <w:t>will</w:t>
      </w:r>
      <w:r w:rsidR="00627368" w:rsidRPr="00E27E79">
        <w:rPr>
          <w:rFonts w:ascii="Times New Roman" w:hAnsi="Times New Roman" w:cs="Times New Roman"/>
          <w:sz w:val="24"/>
          <w:szCs w:val="24"/>
        </w:rPr>
        <w:t xml:space="preserve"> have implications to the environment and children’s understanding </w:t>
      </w:r>
      <w:r w:rsidR="00C06468" w:rsidRPr="00E27E79">
        <w:rPr>
          <w:rFonts w:ascii="Times New Roman" w:hAnsi="Times New Roman" w:cs="Times New Roman"/>
          <w:sz w:val="24"/>
          <w:szCs w:val="24"/>
        </w:rPr>
        <w:t>of citizenship issues. This lack of staff support may also stem from the fact as pointed out by (Buckler and Creech, 2014) not all countries have taken a</w:t>
      </w:r>
      <w:r w:rsidR="004173BE" w:rsidRPr="00E27E79">
        <w:rPr>
          <w:rFonts w:ascii="Times New Roman" w:hAnsi="Times New Roman" w:cs="Times New Roman"/>
          <w:sz w:val="24"/>
          <w:szCs w:val="24"/>
        </w:rPr>
        <w:t>n</w:t>
      </w:r>
      <w:r w:rsidR="00C06468" w:rsidRPr="00E27E79">
        <w:rPr>
          <w:rFonts w:ascii="Times New Roman" w:hAnsi="Times New Roman" w:cs="Times New Roman"/>
          <w:sz w:val="24"/>
          <w:szCs w:val="24"/>
        </w:rPr>
        <w:t xml:space="preserve"> approach that fully engages sustainable development but notes that it is crucial to staff development for a more holistic way of combating the issues that arise from sustainability.</w:t>
      </w:r>
      <w:r w:rsidR="000E02B1" w:rsidRPr="00E27E79">
        <w:rPr>
          <w:rFonts w:ascii="Times New Roman" w:hAnsi="Times New Roman" w:cs="Times New Roman"/>
          <w:sz w:val="24"/>
          <w:szCs w:val="24"/>
        </w:rPr>
        <w:t xml:space="preserve"> </w:t>
      </w:r>
      <w:r w:rsidR="001E3EBB" w:rsidRPr="00E27E79">
        <w:rPr>
          <w:rFonts w:ascii="Times New Roman" w:hAnsi="Times New Roman" w:cs="Times New Roman"/>
          <w:sz w:val="24"/>
          <w:szCs w:val="24"/>
        </w:rPr>
        <w:t xml:space="preserve">(White, 2021) spoke of the importance of professional development and qualifications to meet the outdoor needs of children, praising childhood courses who include the role of the outdoors within learning opportunities so they are able to create enthusiastic educators. </w:t>
      </w:r>
    </w:p>
    <w:p w:rsidR="00C06468" w:rsidRPr="00E27E79" w:rsidRDefault="00AD6DA5"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To overcome these barriers and help education around sustainability thrive through means and projects such as Big </w:t>
      </w:r>
      <w:proofErr w:type="spellStart"/>
      <w:r w:rsidRPr="00E27E79">
        <w:rPr>
          <w:rFonts w:ascii="Times New Roman" w:hAnsi="Times New Roman" w:cs="Times New Roman"/>
          <w:sz w:val="24"/>
          <w:szCs w:val="24"/>
        </w:rPr>
        <w:t>Bocs</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Bwyd</w:t>
      </w:r>
      <w:proofErr w:type="spellEnd"/>
      <w:r w:rsidR="00C45E9F" w:rsidRPr="00E27E79">
        <w:rPr>
          <w:rFonts w:ascii="Times New Roman" w:hAnsi="Times New Roman" w:cs="Times New Roman"/>
          <w:sz w:val="24"/>
          <w:szCs w:val="24"/>
        </w:rPr>
        <w:t>,</w:t>
      </w:r>
      <w:r w:rsidRPr="00E27E79">
        <w:rPr>
          <w:rFonts w:ascii="Times New Roman" w:hAnsi="Times New Roman" w:cs="Times New Roman"/>
          <w:sz w:val="24"/>
          <w:szCs w:val="24"/>
        </w:rPr>
        <w:t xml:space="preserve"> could be through theories developed by people such as Froebel. </w:t>
      </w:r>
      <w:r w:rsidR="00C45E9F" w:rsidRPr="00E27E79">
        <w:rPr>
          <w:rFonts w:ascii="Times New Roman" w:hAnsi="Times New Roman" w:cs="Times New Roman"/>
          <w:sz w:val="24"/>
          <w:szCs w:val="24"/>
        </w:rPr>
        <w:t>It was noted by (Froebel Trust, no date) that adults could support freedom t</w:t>
      </w:r>
      <w:r w:rsidR="00CC2394" w:rsidRPr="00E27E79">
        <w:rPr>
          <w:rFonts w:ascii="Times New Roman" w:hAnsi="Times New Roman" w:cs="Times New Roman"/>
          <w:sz w:val="24"/>
          <w:szCs w:val="24"/>
        </w:rPr>
        <w:t>h</w:t>
      </w:r>
      <w:r w:rsidR="00C45E9F" w:rsidRPr="00E27E79">
        <w:rPr>
          <w:rFonts w:ascii="Times New Roman" w:hAnsi="Times New Roman" w:cs="Times New Roman"/>
          <w:sz w:val="24"/>
          <w:szCs w:val="24"/>
        </w:rPr>
        <w:t>rough guidance and responding to learners in a sensitive manor.</w:t>
      </w:r>
      <w:r w:rsidR="000E02B1" w:rsidRPr="00E27E79">
        <w:rPr>
          <w:rFonts w:ascii="Times New Roman" w:hAnsi="Times New Roman" w:cs="Times New Roman"/>
          <w:sz w:val="24"/>
          <w:szCs w:val="24"/>
        </w:rPr>
        <w:t xml:space="preserve"> Adults perceptions of nature Froebel believed impressed on children, (Ascoli and Hunter, 2022) believed children and educators should love and learn about nature together. Froebel</w:t>
      </w:r>
      <w:r w:rsidR="00C45E9F" w:rsidRPr="00E27E79">
        <w:rPr>
          <w:rFonts w:ascii="Times New Roman" w:hAnsi="Times New Roman" w:cs="Times New Roman"/>
          <w:sz w:val="24"/>
          <w:szCs w:val="24"/>
        </w:rPr>
        <w:t xml:space="preserve"> believed adults could open children’s opportunities through a belief of connectedness, whether with family or the wider community</w:t>
      </w:r>
      <w:r w:rsidR="00E818BA" w:rsidRPr="00E27E79">
        <w:rPr>
          <w:rFonts w:ascii="Times New Roman" w:hAnsi="Times New Roman" w:cs="Times New Roman"/>
          <w:sz w:val="24"/>
          <w:szCs w:val="24"/>
        </w:rPr>
        <w:t>,</w:t>
      </w:r>
      <w:r w:rsidR="00C45E9F" w:rsidRPr="00E27E79">
        <w:rPr>
          <w:rFonts w:ascii="Times New Roman" w:hAnsi="Times New Roman" w:cs="Times New Roman"/>
          <w:sz w:val="24"/>
          <w:szCs w:val="24"/>
        </w:rPr>
        <w:t xml:space="preserve"> </w:t>
      </w:r>
      <w:r w:rsidR="000E02B1" w:rsidRPr="00E27E79">
        <w:rPr>
          <w:rFonts w:ascii="Times New Roman" w:hAnsi="Times New Roman" w:cs="Times New Roman"/>
          <w:sz w:val="24"/>
          <w:szCs w:val="24"/>
        </w:rPr>
        <w:t>supporting</w:t>
      </w:r>
      <w:r w:rsidR="00C45E9F" w:rsidRPr="00E27E79">
        <w:rPr>
          <w:rFonts w:ascii="Times New Roman" w:hAnsi="Times New Roman" w:cs="Times New Roman"/>
          <w:sz w:val="24"/>
          <w:szCs w:val="24"/>
        </w:rPr>
        <w:t xml:space="preserve"> an understanding of sustainability and </w:t>
      </w:r>
      <w:r w:rsidR="000E02B1" w:rsidRPr="00E27E79">
        <w:rPr>
          <w:rFonts w:ascii="Times New Roman" w:hAnsi="Times New Roman" w:cs="Times New Roman"/>
          <w:sz w:val="24"/>
          <w:szCs w:val="24"/>
        </w:rPr>
        <w:t>ecology</w:t>
      </w:r>
      <w:r w:rsidR="00C45E9F" w:rsidRPr="00E27E79">
        <w:rPr>
          <w:rFonts w:ascii="Times New Roman" w:hAnsi="Times New Roman" w:cs="Times New Roman"/>
          <w:sz w:val="24"/>
          <w:szCs w:val="24"/>
        </w:rPr>
        <w:t xml:space="preserve"> th</w:t>
      </w:r>
      <w:r w:rsidR="000E02B1" w:rsidRPr="00E27E79">
        <w:rPr>
          <w:rFonts w:ascii="Times New Roman" w:hAnsi="Times New Roman" w:cs="Times New Roman"/>
          <w:sz w:val="24"/>
          <w:szCs w:val="24"/>
        </w:rPr>
        <w:t>at</w:t>
      </w:r>
      <w:r w:rsidR="00C45E9F" w:rsidRPr="00E27E79">
        <w:rPr>
          <w:rFonts w:ascii="Times New Roman" w:hAnsi="Times New Roman" w:cs="Times New Roman"/>
          <w:sz w:val="24"/>
          <w:szCs w:val="24"/>
        </w:rPr>
        <w:t xml:space="preserve"> respect</w:t>
      </w:r>
      <w:r w:rsidR="000E02B1" w:rsidRPr="00E27E79">
        <w:rPr>
          <w:rFonts w:ascii="Times New Roman" w:hAnsi="Times New Roman" w:cs="Times New Roman"/>
          <w:sz w:val="24"/>
          <w:szCs w:val="24"/>
        </w:rPr>
        <w:t>ed</w:t>
      </w:r>
      <w:r w:rsidR="00C45E9F" w:rsidRPr="00E27E79">
        <w:rPr>
          <w:rFonts w:ascii="Times New Roman" w:hAnsi="Times New Roman" w:cs="Times New Roman"/>
          <w:sz w:val="24"/>
          <w:szCs w:val="24"/>
        </w:rPr>
        <w:t xml:space="preserve"> others (Tovey, 2017). </w:t>
      </w:r>
      <w:r w:rsidR="00CC2394" w:rsidRPr="00E27E79">
        <w:rPr>
          <w:rFonts w:ascii="Times New Roman" w:hAnsi="Times New Roman" w:cs="Times New Roman"/>
          <w:sz w:val="24"/>
          <w:szCs w:val="24"/>
        </w:rPr>
        <w:t xml:space="preserve">In our modern age it could be said that forest schools </w:t>
      </w:r>
      <w:r w:rsidR="0093696C" w:rsidRPr="00E27E79">
        <w:rPr>
          <w:rFonts w:ascii="Times New Roman" w:hAnsi="Times New Roman" w:cs="Times New Roman"/>
          <w:sz w:val="24"/>
          <w:szCs w:val="24"/>
        </w:rPr>
        <w:t>are</w:t>
      </w:r>
      <w:r w:rsidR="00CC2394" w:rsidRPr="00E27E79">
        <w:rPr>
          <w:rFonts w:ascii="Times New Roman" w:hAnsi="Times New Roman" w:cs="Times New Roman"/>
          <w:sz w:val="24"/>
          <w:szCs w:val="24"/>
        </w:rPr>
        <w:t xml:space="preserve"> approaching learning from the perspective of Froebel as it too is also centred around the child able to explore through their own experiences</w:t>
      </w:r>
      <w:r w:rsidR="0093696C" w:rsidRPr="00E27E79">
        <w:rPr>
          <w:rFonts w:ascii="Times New Roman" w:hAnsi="Times New Roman" w:cs="Times New Roman"/>
          <w:sz w:val="24"/>
          <w:szCs w:val="24"/>
        </w:rPr>
        <w:t xml:space="preserve"> in nature</w:t>
      </w:r>
      <w:r w:rsidR="00CC2394" w:rsidRPr="00E27E79">
        <w:rPr>
          <w:rFonts w:ascii="Times New Roman" w:hAnsi="Times New Roman" w:cs="Times New Roman"/>
          <w:sz w:val="24"/>
          <w:szCs w:val="24"/>
        </w:rPr>
        <w:t xml:space="preserve"> (Forest School Training, no date).</w:t>
      </w:r>
      <w:r w:rsidR="0093696C" w:rsidRPr="00E27E79">
        <w:rPr>
          <w:rFonts w:ascii="Times New Roman" w:hAnsi="Times New Roman" w:cs="Times New Roman"/>
          <w:sz w:val="24"/>
          <w:szCs w:val="24"/>
        </w:rPr>
        <w:t xml:space="preserve"> But as mentioned earlier a whole school approach and understanding is important to the implementation also of forest schools. As found out by (Bullard, no date) who experienced questioning around the methods applied and why there was no inclusion of more typical maths due to the lack of understanding s</w:t>
      </w:r>
      <w:bookmarkStart w:id="0" w:name="_GoBack"/>
      <w:bookmarkEnd w:id="0"/>
      <w:r w:rsidR="0093696C" w:rsidRPr="00E27E79">
        <w:rPr>
          <w:rFonts w:ascii="Times New Roman" w:hAnsi="Times New Roman" w:cs="Times New Roman"/>
          <w:sz w:val="24"/>
          <w:szCs w:val="24"/>
        </w:rPr>
        <w:t xml:space="preserve">urrounding the principals from peers and leaders. </w:t>
      </w:r>
    </w:p>
    <w:p w:rsidR="00CC2394" w:rsidRPr="00E27E79" w:rsidRDefault="000C0141"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Through our p</w:t>
      </w:r>
      <w:r w:rsidR="00F427CD" w:rsidRPr="00E27E79">
        <w:rPr>
          <w:rFonts w:ascii="Times New Roman" w:hAnsi="Times New Roman" w:cs="Times New Roman"/>
          <w:sz w:val="24"/>
          <w:szCs w:val="24"/>
        </w:rPr>
        <w:t>lanting</w:t>
      </w:r>
      <w:r w:rsidRPr="00E27E79">
        <w:rPr>
          <w:rFonts w:ascii="Times New Roman" w:hAnsi="Times New Roman" w:cs="Times New Roman"/>
          <w:sz w:val="24"/>
          <w:szCs w:val="24"/>
        </w:rPr>
        <w:t xml:space="preserve"> </w:t>
      </w:r>
      <w:r w:rsidR="00F427CD" w:rsidRPr="00E27E79">
        <w:rPr>
          <w:rFonts w:ascii="Times New Roman" w:hAnsi="Times New Roman" w:cs="Times New Roman"/>
          <w:sz w:val="24"/>
          <w:szCs w:val="24"/>
        </w:rPr>
        <w:t xml:space="preserve">and use of Big </w:t>
      </w:r>
      <w:proofErr w:type="spellStart"/>
      <w:r w:rsidR="00F427CD" w:rsidRPr="00E27E79">
        <w:rPr>
          <w:rFonts w:ascii="Times New Roman" w:hAnsi="Times New Roman" w:cs="Times New Roman"/>
          <w:sz w:val="24"/>
          <w:szCs w:val="24"/>
        </w:rPr>
        <w:t>Bocs</w:t>
      </w:r>
      <w:proofErr w:type="spellEnd"/>
      <w:r w:rsidR="00F427CD" w:rsidRPr="00E27E79">
        <w:rPr>
          <w:rFonts w:ascii="Times New Roman" w:hAnsi="Times New Roman" w:cs="Times New Roman"/>
          <w:sz w:val="24"/>
          <w:szCs w:val="24"/>
        </w:rPr>
        <w:t xml:space="preserve"> </w:t>
      </w:r>
      <w:proofErr w:type="spellStart"/>
      <w:r w:rsidR="00F427CD" w:rsidRPr="00E27E79">
        <w:rPr>
          <w:rFonts w:ascii="Times New Roman" w:hAnsi="Times New Roman" w:cs="Times New Roman"/>
          <w:sz w:val="24"/>
          <w:szCs w:val="24"/>
        </w:rPr>
        <w:t>Bwyd</w:t>
      </w:r>
      <w:proofErr w:type="spellEnd"/>
      <w:r w:rsidR="00F427CD" w:rsidRPr="00E27E79">
        <w:rPr>
          <w:rFonts w:ascii="Times New Roman" w:hAnsi="Times New Roman" w:cs="Times New Roman"/>
          <w:sz w:val="24"/>
          <w:szCs w:val="24"/>
        </w:rPr>
        <w:t xml:space="preserve"> to conserve and support we are helping children and families to understand sustainability. By using this form of hands on authentic learning we are hoping to connect with the world around us and understand the problems we are facing but also creatively provide solutions to help.</w:t>
      </w:r>
    </w:p>
    <w:p w:rsidR="007F09EF" w:rsidRPr="00E27E79" w:rsidRDefault="00F427CD" w:rsidP="008C21CB">
      <w:pPr>
        <w:spacing w:line="360" w:lineRule="auto"/>
        <w:rPr>
          <w:rFonts w:ascii="Times New Roman" w:hAnsi="Times New Roman" w:cs="Times New Roman"/>
          <w:sz w:val="24"/>
          <w:szCs w:val="24"/>
        </w:rPr>
      </w:pPr>
      <w:r w:rsidRPr="00E27E79">
        <w:rPr>
          <w:rFonts w:ascii="Times New Roman" w:hAnsi="Times New Roman" w:cs="Times New Roman"/>
          <w:sz w:val="24"/>
          <w:szCs w:val="24"/>
        </w:rPr>
        <w:t>Thank you for listening to my presentation, if you have any questions please feel free to ask. Good night.</w:t>
      </w:r>
    </w:p>
    <w:p w:rsidR="008C21CB" w:rsidRPr="00E27E79" w:rsidRDefault="008C21CB" w:rsidP="008C21CB">
      <w:pPr>
        <w:spacing w:line="360" w:lineRule="auto"/>
        <w:rPr>
          <w:rFonts w:ascii="Times New Roman" w:hAnsi="Times New Roman" w:cs="Times New Roman"/>
          <w:sz w:val="24"/>
          <w:szCs w:val="24"/>
        </w:rPr>
      </w:pPr>
    </w:p>
    <w:p w:rsidR="008C21CB" w:rsidRPr="00E27E79" w:rsidRDefault="008C21CB" w:rsidP="008C21CB">
      <w:pPr>
        <w:spacing w:line="360" w:lineRule="auto"/>
        <w:rPr>
          <w:rFonts w:ascii="Times New Roman" w:hAnsi="Times New Roman" w:cs="Times New Roman"/>
          <w:sz w:val="24"/>
          <w:szCs w:val="24"/>
        </w:rPr>
      </w:pPr>
    </w:p>
    <w:p w:rsidR="00E27E79" w:rsidRPr="00E27E79" w:rsidRDefault="00A86130" w:rsidP="00E27E79">
      <w:pPr>
        <w:spacing w:line="360" w:lineRule="auto"/>
        <w:rPr>
          <w:rFonts w:ascii="Times New Roman" w:hAnsi="Times New Roman" w:cs="Times New Roman"/>
          <w:sz w:val="24"/>
          <w:szCs w:val="24"/>
          <w:u w:val="single"/>
        </w:rPr>
      </w:pPr>
      <w:r w:rsidRPr="00E27E79">
        <w:rPr>
          <w:rFonts w:ascii="Times New Roman" w:hAnsi="Times New Roman" w:cs="Times New Roman"/>
          <w:sz w:val="24"/>
          <w:szCs w:val="24"/>
          <w:u w:val="single"/>
        </w:rPr>
        <w:lastRenderedPageBreak/>
        <w:t>References</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Ascoli, H. and Hunter, D. (2022) </w:t>
      </w:r>
      <w:r w:rsidRPr="00E27E79">
        <w:rPr>
          <w:rFonts w:ascii="Times New Roman" w:hAnsi="Times New Roman" w:cs="Times New Roman"/>
          <w:i/>
          <w:sz w:val="24"/>
          <w:szCs w:val="24"/>
        </w:rPr>
        <w:t>Re-engaging with nature</w:t>
      </w:r>
      <w:r w:rsidRPr="00E27E79">
        <w:rPr>
          <w:rFonts w:ascii="Times New Roman" w:hAnsi="Times New Roman" w:cs="Times New Roman"/>
          <w:sz w:val="24"/>
          <w:szCs w:val="24"/>
        </w:rPr>
        <w:t xml:space="preserve">. Available at: </w:t>
      </w:r>
      <w:hyperlink r:id="rId6" w:history="1">
        <w:r w:rsidRPr="00E27E79">
          <w:rPr>
            <w:rStyle w:val="Hyperlink"/>
            <w:rFonts w:ascii="Times New Roman" w:hAnsi="Times New Roman" w:cs="Times New Roman"/>
            <w:sz w:val="24"/>
            <w:szCs w:val="24"/>
          </w:rPr>
          <w:t>https://www.froebel.org.uk/uploads/documents/FT_Re-engaging-With-Nature_Pamphlet_INTERACTIVE_REV-1.pdf</w:t>
        </w:r>
      </w:hyperlink>
      <w:r w:rsidRPr="00E27E79">
        <w:rPr>
          <w:rFonts w:ascii="Times New Roman" w:hAnsi="Times New Roman" w:cs="Times New Roman"/>
          <w:sz w:val="24"/>
          <w:szCs w:val="24"/>
        </w:rPr>
        <w:t>. (Accessed: 3 July 2024).</w:t>
      </w:r>
    </w:p>
    <w:p w:rsidR="00E27E79" w:rsidRPr="00E27E79" w:rsidRDefault="00E27E79" w:rsidP="00E27E79">
      <w:pPr>
        <w:spacing w:line="360" w:lineRule="auto"/>
        <w:rPr>
          <w:rFonts w:ascii="Times New Roman" w:hAnsi="Times New Roman" w:cs="Times New Roman"/>
          <w:sz w:val="24"/>
          <w:szCs w:val="24"/>
        </w:rPr>
      </w:pPr>
      <w:proofErr w:type="spellStart"/>
      <w:r w:rsidRPr="00E27E79">
        <w:rPr>
          <w:rFonts w:ascii="Times New Roman" w:hAnsi="Times New Roman" w:cs="Times New Roman"/>
          <w:sz w:val="24"/>
          <w:szCs w:val="24"/>
        </w:rPr>
        <w:t>Babu</w:t>
      </w:r>
      <w:proofErr w:type="spellEnd"/>
      <w:r w:rsidRPr="00E27E79">
        <w:rPr>
          <w:rFonts w:ascii="Times New Roman" w:hAnsi="Times New Roman" w:cs="Times New Roman"/>
          <w:sz w:val="24"/>
          <w:szCs w:val="24"/>
        </w:rPr>
        <w:t>, G. and Satya, S. (2022) ‘</w:t>
      </w:r>
      <w:r w:rsidRPr="00E27E79">
        <w:rPr>
          <w:rFonts w:ascii="Times New Roman" w:hAnsi="Times New Roman" w:cs="Times New Roman"/>
          <w:i/>
          <w:sz w:val="24"/>
          <w:szCs w:val="24"/>
        </w:rPr>
        <w:t>Understanding the Inherent Interconnectedness and other Salient Characteristics of Nature crucial for Sustainability’</w:t>
      </w:r>
      <w:r w:rsidRPr="00E27E79">
        <w:rPr>
          <w:rFonts w:ascii="Times New Roman" w:hAnsi="Times New Roman" w:cs="Times New Roman"/>
          <w:sz w:val="24"/>
          <w:szCs w:val="24"/>
        </w:rPr>
        <w:t xml:space="preserve">, Environment, Development and Sustainability [Preprint]. Available at: </w:t>
      </w:r>
      <w:hyperlink r:id="rId7" w:history="1">
        <w:r w:rsidRPr="00E27E79">
          <w:rPr>
            <w:rStyle w:val="Hyperlink"/>
            <w:rFonts w:ascii="Times New Roman" w:hAnsi="Times New Roman" w:cs="Times New Roman"/>
            <w:sz w:val="24"/>
            <w:szCs w:val="24"/>
          </w:rPr>
          <w:t>https://doi.org/10.1007/s10668-022-02831-4</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Big </w:t>
      </w:r>
      <w:proofErr w:type="spellStart"/>
      <w:r w:rsidRPr="00E27E79">
        <w:rPr>
          <w:rFonts w:ascii="Times New Roman" w:hAnsi="Times New Roman" w:cs="Times New Roman"/>
          <w:sz w:val="24"/>
          <w:szCs w:val="24"/>
        </w:rPr>
        <w:t>Bocs</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Bwyd</w:t>
      </w:r>
      <w:proofErr w:type="spellEnd"/>
      <w:r w:rsidRPr="00E27E79">
        <w:rPr>
          <w:rFonts w:ascii="Times New Roman" w:hAnsi="Times New Roman" w:cs="Times New Roman"/>
          <w:sz w:val="24"/>
          <w:szCs w:val="24"/>
        </w:rPr>
        <w:t xml:space="preserve"> (no date) Available at: </w:t>
      </w:r>
      <w:hyperlink r:id="rId8" w:history="1">
        <w:r w:rsidRPr="00E27E79">
          <w:rPr>
            <w:rStyle w:val="Hyperlink"/>
            <w:rFonts w:ascii="Times New Roman" w:hAnsi="Times New Roman" w:cs="Times New Roman"/>
            <w:sz w:val="24"/>
            <w:szCs w:val="24"/>
          </w:rPr>
          <w:t>https://bigbocsbwyd.co.uk/</w:t>
        </w:r>
      </w:hyperlink>
      <w:r w:rsidRPr="00E27E79">
        <w:rPr>
          <w:rFonts w:ascii="Times New Roman" w:hAnsi="Times New Roman" w:cs="Times New Roman"/>
          <w:sz w:val="24"/>
          <w:szCs w:val="24"/>
        </w:rPr>
        <w:t xml:space="preserve">  (Accessed: 30 June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Bloomberg, P, J. (2024) </w:t>
      </w:r>
      <w:r w:rsidRPr="00E27E79">
        <w:rPr>
          <w:rFonts w:ascii="Times New Roman" w:hAnsi="Times New Roman" w:cs="Times New Roman"/>
          <w:i/>
          <w:sz w:val="24"/>
          <w:szCs w:val="24"/>
        </w:rPr>
        <w:t>Curriculum Chaos: Pitfalls of Spiral Based Curricula, The Core Collaborative.</w:t>
      </w:r>
      <w:r w:rsidRPr="00E27E79">
        <w:rPr>
          <w:rFonts w:ascii="Times New Roman" w:hAnsi="Times New Roman" w:cs="Times New Roman"/>
          <w:sz w:val="24"/>
          <w:szCs w:val="24"/>
        </w:rPr>
        <w:t xml:space="preserve"> Available at: </w:t>
      </w:r>
      <w:hyperlink r:id="rId9" w:history="1">
        <w:r w:rsidRPr="00E27E79">
          <w:rPr>
            <w:rStyle w:val="Hyperlink"/>
            <w:rFonts w:ascii="Times New Roman" w:hAnsi="Times New Roman" w:cs="Times New Roman"/>
            <w:sz w:val="24"/>
            <w:szCs w:val="24"/>
          </w:rPr>
          <w:t>https://thecorecollaborative.com/curriculum-chaos-pitfalls-of-spiral-based-curricula/</w:t>
        </w:r>
      </w:hyperlink>
      <w:r w:rsidRPr="00E27E79">
        <w:rPr>
          <w:rFonts w:ascii="Times New Roman" w:hAnsi="Times New Roman" w:cs="Times New Roman"/>
          <w:sz w:val="24"/>
          <w:szCs w:val="24"/>
        </w:rPr>
        <w:t xml:space="preserve">  (Accessed: 30 June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Boyd, D. (no date) </w:t>
      </w:r>
      <w:r w:rsidRPr="00E27E79">
        <w:rPr>
          <w:rFonts w:ascii="Times New Roman" w:hAnsi="Times New Roman" w:cs="Times New Roman"/>
          <w:i/>
          <w:sz w:val="24"/>
          <w:szCs w:val="24"/>
        </w:rPr>
        <w:t>Early Years Eco-Schools Guide</w:t>
      </w:r>
      <w:r w:rsidRPr="00E27E79">
        <w:rPr>
          <w:rFonts w:ascii="Times New Roman" w:hAnsi="Times New Roman" w:cs="Times New Roman"/>
          <w:sz w:val="24"/>
          <w:szCs w:val="24"/>
        </w:rPr>
        <w:t xml:space="preserve">. Available at: </w:t>
      </w:r>
      <w:hyperlink r:id="rId10" w:history="1">
        <w:r w:rsidRPr="00E27E79">
          <w:rPr>
            <w:rStyle w:val="Hyperlink"/>
            <w:rFonts w:ascii="Times New Roman" w:hAnsi="Times New Roman" w:cs="Times New Roman"/>
            <w:sz w:val="24"/>
            <w:szCs w:val="24"/>
          </w:rPr>
          <w:t>https://www.eco-schools.org.uk/wp-content/uploads/2016/12/Early-Years-Eco-Schools-Leadership-Pack.pdf</w:t>
        </w:r>
      </w:hyperlink>
      <w:r w:rsidRPr="00E27E79">
        <w:rPr>
          <w:rFonts w:ascii="Times New Roman" w:hAnsi="Times New Roman" w:cs="Times New Roman"/>
          <w:sz w:val="24"/>
          <w:szCs w:val="24"/>
        </w:rPr>
        <w:t xml:space="preserve">. (Accessed: 30 June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Buckler, C. and Creech, H. (2014) </w:t>
      </w:r>
      <w:r w:rsidRPr="00E27E79">
        <w:rPr>
          <w:rFonts w:ascii="Times New Roman" w:hAnsi="Times New Roman" w:cs="Times New Roman"/>
          <w:i/>
          <w:sz w:val="24"/>
          <w:szCs w:val="24"/>
        </w:rPr>
        <w:t>Japan Funds-in-Trust UN Decade of Education for Sustainable Development (2005-2014) FINAL REPORT Shaping the Future We Want UN Decade of Education for Sustainable Development (2005-2014) Shaping the Future We Want DESD Monitoring and Evaluation</w:t>
      </w:r>
      <w:r w:rsidRPr="00E27E79">
        <w:rPr>
          <w:rFonts w:ascii="Times New Roman" w:hAnsi="Times New Roman" w:cs="Times New Roman"/>
          <w:sz w:val="24"/>
          <w:szCs w:val="24"/>
        </w:rPr>
        <w:t xml:space="preserve">. Available at: </w:t>
      </w:r>
      <w:hyperlink r:id="rId11" w:history="1">
        <w:r w:rsidRPr="00E27E79">
          <w:rPr>
            <w:rStyle w:val="Hyperlink"/>
            <w:rFonts w:ascii="Times New Roman" w:hAnsi="Times New Roman" w:cs="Times New Roman"/>
            <w:sz w:val="24"/>
            <w:szCs w:val="24"/>
          </w:rPr>
          <w:t>https://sustainabledevelopment.un.org/content/documents/1682Shaping%20the%20future%20we%20want.pdf</w:t>
        </w:r>
      </w:hyperlink>
      <w:r w:rsidRPr="00E27E79">
        <w:rPr>
          <w:rFonts w:ascii="Times New Roman" w:hAnsi="Times New Roman" w:cs="Times New Roman"/>
          <w:sz w:val="24"/>
          <w:szCs w:val="24"/>
        </w:rPr>
        <w:t>. (Accessed: 2 July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Bullard, H. (no date) </w:t>
      </w:r>
      <w:r w:rsidRPr="00E27E79">
        <w:rPr>
          <w:rFonts w:ascii="Times New Roman" w:hAnsi="Times New Roman" w:cs="Times New Roman"/>
          <w:i/>
          <w:sz w:val="24"/>
          <w:szCs w:val="24"/>
        </w:rPr>
        <w:t>Forest School and Froebel: Learning from the past</w:t>
      </w:r>
      <w:r w:rsidRPr="00E27E79">
        <w:rPr>
          <w:rFonts w:ascii="Times New Roman" w:hAnsi="Times New Roman" w:cs="Times New Roman"/>
          <w:sz w:val="24"/>
          <w:szCs w:val="24"/>
        </w:rPr>
        <w:t xml:space="preserve">. Available at: </w:t>
      </w:r>
      <w:hyperlink r:id="rId12" w:history="1">
        <w:r w:rsidRPr="00E27E79">
          <w:rPr>
            <w:rStyle w:val="Hyperlink"/>
            <w:rFonts w:ascii="Times New Roman" w:hAnsi="Times New Roman" w:cs="Times New Roman"/>
            <w:sz w:val="24"/>
            <w:szCs w:val="24"/>
          </w:rPr>
          <w:t>https://www.froebel.org.uk/training-and-resources/children-and-nature/forest-school-and-froebel-learning-from-the-past</w:t>
        </w:r>
      </w:hyperlink>
      <w:r w:rsidRPr="00E27E79">
        <w:rPr>
          <w:rFonts w:ascii="Times New Roman" w:hAnsi="Times New Roman" w:cs="Times New Roman"/>
          <w:sz w:val="24"/>
          <w:szCs w:val="24"/>
        </w:rPr>
        <w:t xml:space="preserve"> (Accessed: 3 July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Croft, A. (2017) </w:t>
      </w:r>
      <w:r w:rsidRPr="00E27E79">
        <w:rPr>
          <w:rFonts w:ascii="Times New Roman" w:hAnsi="Times New Roman" w:cs="Times New Roman"/>
          <w:i/>
          <w:sz w:val="24"/>
          <w:szCs w:val="24"/>
        </w:rPr>
        <w:t>Leading the change toward education for sustainability in early childhood education</w:t>
      </w:r>
      <w:r w:rsidRPr="00E27E79">
        <w:rPr>
          <w:rFonts w:ascii="Times New Roman" w:hAnsi="Times New Roman" w:cs="Times New Roman"/>
          <w:sz w:val="24"/>
          <w:szCs w:val="24"/>
        </w:rPr>
        <w:t xml:space="preserve">. Available at: </w:t>
      </w:r>
      <w:hyperlink r:id="rId13" w:history="1">
        <w:r w:rsidRPr="00E27E79">
          <w:rPr>
            <w:rStyle w:val="Hyperlink"/>
            <w:rFonts w:ascii="Times New Roman" w:hAnsi="Times New Roman" w:cs="Times New Roman"/>
            <w:sz w:val="24"/>
            <w:szCs w:val="24"/>
          </w:rPr>
          <w:t>https://www.hekupu.ac.nz/sites/default/files/2017-10/Leading%20the%20change%20toward%20education%20for%20sustainability%20in%20early%20childhood%20education.p</w:t>
        </w:r>
      </w:hyperlink>
      <w:r w:rsidRPr="00E27E79">
        <w:rPr>
          <w:rFonts w:ascii="Times New Roman" w:hAnsi="Times New Roman" w:cs="Times New Roman"/>
          <w:sz w:val="24"/>
          <w:szCs w:val="24"/>
        </w:rPr>
        <w:t xml:space="preserve"> (Accessed: 2 July 2024). </w:t>
      </w:r>
    </w:p>
    <w:p w:rsidR="00E27E79" w:rsidRPr="00E27E79" w:rsidRDefault="00E27E79" w:rsidP="00E27E79">
      <w:pPr>
        <w:spacing w:line="360" w:lineRule="auto"/>
        <w:rPr>
          <w:rFonts w:ascii="Times New Roman" w:hAnsi="Times New Roman" w:cs="Times New Roman"/>
          <w:sz w:val="24"/>
          <w:szCs w:val="24"/>
        </w:rPr>
      </w:pPr>
      <w:proofErr w:type="spellStart"/>
      <w:r w:rsidRPr="00E27E79">
        <w:rPr>
          <w:rFonts w:ascii="Times New Roman" w:hAnsi="Times New Roman" w:cs="Times New Roman"/>
          <w:sz w:val="24"/>
          <w:szCs w:val="24"/>
        </w:rPr>
        <w:lastRenderedPageBreak/>
        <w:t>FareShare</w:t>
      </w:r>
      <w:proofErr w:type="spellEnd"/>
      <w:r w:rsidRPr="00E27E79">
        <w:rPr>
          <w:rFonts w:ascii="Times New Roman" w:hAnsi="Times New Roman" w:cs="Times New Roman"/>
          <w:sz w:val="24"/>
          <w:szCs w:val="24"/>
        </w:rPr>
        <w:t xml:space="preserve"> (2017) </w:t>
      </w:r>
      <w:r w:rsidRPr="00E27E79">
        <w:rPr>
          <w:rFonts w:ascii="Times New Roman" w:hAnsi="Times New Roman" w:cs="Times New Roman"/>
          <w:i/>
          <w:sz w:val="24"/>
          <w:szCs w:val="24"/>
        </w:rPr>
        <w:t>Food waste and hunger in the UK</w:t>
      </w:r>
      <w:r w:rsidRPr="00E27E79">
        <w:rPr>
          <w:rFonts w:ascii="Times New Roman" w:hAnsi="Times New Roman" w:cs="Times New Roman"/>
          <w:sz w:val="24"/>
          <w:szCs w:val="24"/>
        </w:rPr>
        <w:t xml:space="preserve">. Available at: </w:t>
      </w:r>
      <w:hyperlink r:id="rId14" w:history="1">
        <w:r w:rsidRPr="00E27E79">
          <w:rPr>
            <w:rStyle w:val="Hyperlink"/>
            <w:rFonts w:ascii="Times New Roman" w:hAnsi="Times New Roman" w:cs="Times New Roman"/>
            <w:sz w:val="24"/>
            <w:szCs w:val="24"/>
          </w:rPr>
          <w:t>https://fareshare.org.uk/what-we-do/hunger-food-waste/</w:t>
        </w:r>
      </w:hyperlink>
      <w:r w:rsidRPr="00E27E79">
        <w:rPr>
          <w:rFonts w:ascii="Times New Roman" w:hAnsi="Times New Roman" w:cs="Times New Roman"/>
          <w:sz w:val="24"/>
          <w:szCs w:val="24"/>
        </w:rPr>
        <w:t>. (Accessed: 2 July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Food Foundation (no date) </w:t>
      </w:r>
      <w:r w:rsidRPr="00E27E79">
        <w:rPr>
          <w:rFonts w:ascii="Times New Roman" w:hAnsi="Times New Roman" w:cs="Times New Roman"/>
          <w:i/>
          <w:sz w:val="24"/>
          <w:szCs w:val="24"/>
        </w:rPr>
        <w:t>Alarming increase in food insecurity now affecting four million children</w:t>
      </w:r>
      <w:r w:rsidRPr="00E27E79">
        <w:rPr>
          <w:rFonts w:ascii="Times New Roman" w:hAnsi="Times New Roman" w:cs="Times New Roman"/>
          <w:sz w:val="24"/>
          <w:szCs w:val="24"/>
        </w:rPr>
        <w:t xml:space="preserve">. Available at: </w:t>
      </w:r>
      <w:hyperlink r:id="rId15" w:history="1">
        <w:r w:rsidRPr="00E27E79">
          <w:rPr>
            <w:rStyle w:val="Hyperlink"/>
            <w:rFonts w:ascii="Times New Roman" w:hAnsi="Times New Roman" w:cs="Times New Roman"/>
            <w:sz w:val="24"/>
            <w:szCs w:val="24"/>
          </w:rPr>
          <w:t>https://foodfoundation.org.uk/press-release/alarming-increase-food-insecurity-now-affecting-four-million-children</w:t>
        </w:r>
      </w:hyperlink>
      <w:r w:rsidRPr="00E27E79">
        <w:rPr>
          <w:rFonts w:ascii="Times New Roman" w:hAnsi="Times New Roman" w:cs="Times New Roman"/>
          <w:sz w:val="24"/>
          <w:szCs w:val="24"/>
        </w:rPr>
        <w:t xml:space="preserve">. (Accessed: 2 July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 Forest School Training (no date) </w:t>
      </w:r>
      <w:r w:rsidRPr="00E27E79">
        <w:rPr>
          <w:rFonts w:ascii="Times New Roman" w:hAnsi="Times New Roman" w:cs="Times New Roman"/>
          <w:i/>
          <w:sz w:val="24"/>
          <w:szCs w:val="24"/>
        </w:rPr>
        <w:t>The Forest School Learning Process</w:t>
      </w:r>
      <w:r w:rsidRPr="00E27E79">
        <w:rPr>
          <w:rFonts w:ascii="Times New Roman" w:hAnsi="Times New Roman" w:cs="Times New Roman"/>
          <w:sz w:val="24"/>
          <w:szCs w:val="24"/>
        </w:rPr>
        <w:t xml:space="preserve">. Available at: </w:t>
      </w:r>
      <w:hyperlink r:id="rId16" w:history="1">
        <w:r w:rsidRPr="00E27E79">
          <w:rPr>
            <w:rStyle w:val="Hyperlink"/>
            <w:rFonts w:ascii="Times New Roman" w:hAnsi="Times New Roman" w:cs="Times New Roman"/>
            <w:sz w:val="24"/>
            <w:szCs w:val="24"/>
          </w:rPr>
          <w:t>https://www.forestschooltraining.co.uk/forest-school/the-learning-process/</w:t>
        </w:r>
      </w:hyperlink>
      <w:r w:rsidRPr="00E27E79">
        <w:rPr>
          <w:rFonts w:ascii="Times New Roman" w:hAnsi="Times New Roman" w:cs="Times New Roman"/>
          <w:sz w:val="24"/>
          <w:szCs w:val="24"/>
        </w:rPr>
        <w:t xml:space="preserve">. (Accessed: 3 July 20244).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Froebel Trust (no date) </w:t>
      </w:r>
      <w:r w:rsidRPr="00E27E79">
        <w:rPr>
          <w:rFonts w:ascii="Times New Roman" w:hAnsi="Times New Roman" w:cs="Times New Roman"/>
          <w:i/>
          <w:sz w:val="24"/>
          <w:szCs w:val="24"/>
        </w:rPr>
        <w:t>Making connections: Froebel’s principles and practices in Wales</w:t>
      </w:r>
      <w:r w:rsidRPr="00E27E79">
        <w:rPr>
          <w:rFonts w:ascii="Times New Roman" w:hAnsi="Times New Roman" w:cs="Times New Roman"/>
          <w:sz w:val="24"/>
          <w:szCs w:val="24"/>
        </w:rPr>
        <w:t xml:space="preserve">. Available at: </w:t>
      </w:r>
      <w:hyperlink r:id="rId17" w:history="1">
        <w:r w:rsidRPr="00E27E79">
          <w:rPr>
            <w:rStyle w:val="Hyperlink"/>
            <w:rFonts w:ascii="Times New Roman" w:hAnsi="Times New Roman" w:cs="Times New Roman"/>
            <w:sz w:val="24"/>
            <w:szCs w:val="24"/>
          </w:rPr>
          <w:t>https://www.froebel.org.uk/research-library/making-connections-froebels-principles-and-practices-in-wales</w:t>
        </w:r>
      </w:hyperlink>
      <w:r w:rsidRPr="00E27E79">
        <w:rPr>
          <w:rFonts w:ascii="Times New Roman" w:hAnsi="Times New Roman" w:cs="Times New Roman"/>
          <w:sz w:val="24"/>
          <w:szCs w:val="24"/>
        </w:rPr>
        <w:t xml:space="preserve">. (Accessed: 3 July 2024). </w:t>
      </w:r>
    </w:p>
    <w:p w:rsidR="00E27E79" w:rsidRPr="00E27E79" w:rsidRDefault="00E27E79" w:rsidP="00E27E79">
      <w:pPr>
        <w:spacing w:line="360" w:lineRule="auto"/>
        <w:rPr>
          <w:rFonts w:ascii="Times New Roman" w:hAnsi="Times New Roman" w:cs="Times New Roman"/>
          <w:sz w:val="24"/>
          <w:szCs w:val="24"/>
        </w:rPr>
      </w:pPr>
      <w:proofErr w:type="spellStart"/>
      <w:r w:rsidRPr="00E27E79">
        <w:rPr>
          <w:rFonts w:ascii="Times New Roman" w:hAnsi="Times New Roman" w:cs="Times New Roman"/>
          <w:sz w:val="24"/>
          <w:szCs w:val="24"/>
        </w:rPr>
        <w:t>Glenboi</w:t>
      </w:r>
      <w:proofErr w:type="spellEnd"/>
      <w:r w:rsidRPr="00E27E79">
        <w:rPr>
          <w:rFonts w:ascii="Times New Roman" w:hAnsi="Times New Roman" w:cs="Times New Roman"/>
          <w:sz w:val="24"/>
          <w:szCs w:val="24"/>
        </w:rPr>
        <w:t xml:space="preserve"> Community Primary School (no date) </w:t>
      </w:r>
      <w:r w:rsidRPr="00E27E79">
        <w:rPr>
          <w:rFonts w:ascii="Times New Roman" w:hAnsi="Times New Roman" w:cs="Times New Roman"/>
          <w:i/>
          <w:sz w:val="24"/>
          <w:szCs w:val="24"/>
        </w:rPr>
        <w:t xml:space="preserve">Big </w:t>
      </w:r>
      <w:proofErr w:type="spellStart"/>
      <w:r w:rsidRPr="00E27E79">
        <w:rPr>
          <w:rFonts w:ascii="Times New Roman" w:hAnsi="Times New Roman" w:cs="Times New Roman"/>
          <w:i/>
          <w:sz w:val="24"/>
          <w:szCs w:val="24"/>
        </w:rPr>
        <w:t>Bocs</w:t>
      </w:r>
      <w:proofErr w:type="spellEnd"/>
      <w:r w:rsidRPr="00E27E79">
        <w:rPr>
          <w:rFonts w:ascii="Times New Roman" w:hAnsi="Times New Roman" w:cs="Times New Roman"/>
          <w:i/>
          <w:sz w:val="24"/>
          <w:szCs w:val="24"/>
        </w:rPr>
        <w:t xml:space="preserve"> </w:t>
      </w:r>
      <w:proofErr w:type="spellStart"/>
      <w:r w:rsidRPr="00E27E79">
        <w:rPr>
          <w:rFonts w:ascii="Times New Roman" w:hAnsi="Times New Roman" w:cs="Times New Roman"/>
          <w:i/>
          <w:sz w:val="24"/>
          <w:szCs w:val="24"/>
        </w:rPr>
        <w:t>Bwyd</w:t>
      </w:r>
      <w:proofErr w:type="spellEnd"/>
      <w:r w:rsidRPr="00E27E79">
        <w:rPr>
          <w:rFonts w:ascii="Times New Roman" w:hAnsi="Times New Roman" w:cs="Times New Roman"/>
          <w:sz w:val="24"/>
          <w:szCs w:val="24"/>
        </w:rPr>
        <w:t xml:space="preserve">. Available at: </w:t>
      </w:r>
      <w:hyperlink r:id="rId18" w:history="1">
        <w:r w:rsidRPr="00E27E79">
          <w:rPr>
            <w:rStyle w:val="Hyperlink"/>
            <w:rFonts w:ascii="Times New Roman" w:hAnsi="Times New Roman" w:cs="Times New Roman"/>
            <w:sz w:val="24"/>
            <w:szCs w:val="24"/>
          </w:rPr>
          <w:t>https://bigbocsbwyd.co.uk/school/glenboi-community-primary-school/</w:t>
        </w:r>
      </w:hyperlink>
      <w:r w:rsidRPr="00E27E79">
        <w:rPr>
          <w:rFonts w:ascii="Times New Roman" w:hAnsi="Times New Roman" w:cs="Times New Roman"/>
          <w:sz w:val="24"/>
          <w:szCs w:val="24"/>
        </w:rPr>
        <w:t xml:space="preserve">  (Accessed: 2 July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Gov N.Z (no date) </w:t>
      </w:r>
      <w:r w:rsidRPr="00E27E79">
        <w:rPr>
          <w:rFonts w:ascii="Times New Roman" w:hAnsi="Times New Roman" w:cs="Times New Roman"/>
          <w:i/>
          <w:sz w:val="24"/>
          <w:szCs w:val="24"/>
        </w:rPr>
        <w:t>Environmental education for sustainability</w:t>
      </w:r>
      <w:r w:rsidRPr="00E27E79">
        <w:rPr>
          <w:rFonts w:ascii="Times New Roman" w:hAnsi="Times New Roman" w:cs="Times New Roman"/>
          <w:sz w:val="24"/>
          <w:szCs w:val="24"/>
        </w:rPr>
        <w:t xml:space="preserve">. Available at: </w:t>
      </w:r>
      <w:hyperlink r:id="rId19" w:history="1">
        <w:r w:rsidRPr="00E27E79">
          <w:rPr>
            <w:rStyle w:val="Hyperlink"/>
            <w:rFonts w:ascii="Times New Roman" w:hAnsi="Times New Roman" w:cs="Times New Roman"/>
            <w:sz w:val="24"/>
            <w:szCs w:val="24"/>
          </w:rPr>
          <w:t>https://tewhariki.tahurangi.education.govt.nz/environmental-education-for-sustainability/5637168696.p</w:t>
        </w:r>
      </w:hyperlink>
      <w:r w:rsidRPr="00E27E79">
        <w:rPr>
          <w:rFonts w:ascii="Times New Roman" w:hAnsi="Times New Roman" w:cs="Times New Roman"/>
          <w:sz w:val="24"/>
          <w:szCs w:val="24"/>
        </w:rPr>
        <w:t xml:space="preserve">. (Accessed: 30 June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Gov UK (2023) Sustainability and climate change strategy. Available at: </w:t>
      </w:r>
      <w:hyperlink r:id="rId20" w:anchor=":~:text=Resilient%20to%20climate%20change%3A%20adapting" w:history="1">
        <w:r w:rsidRPr="00E27E79">
          <w:rPr>
            <w:rStyle w:val="Hyperlink"/>
            <w:rFonts w:ascii="Times New Roman" w:hAnsi="Times New Roman" w:cs="Times New Roman"/>
            <w:sz w:val="24"/>
            <w:szCs w:val="24"/>
          </w:rPr>
          <w:t>https://www.gov.uk/government/publications/sustainability-and-climate-change-strategy#:~:text=Resilient%20to%20climate%20change%3A%20adapting</w:t>
        </w:r>
      </w:hyperlink>
      <w:r w:rsidRPr="00E27E79">
        <w:rPr>
          <w:rFonts w:ascii="Times New Roman" w:hAnsi="Times New Roman" w:cs="Times New Roman"/>
          <w:sz w:val="24"/>
          <w:szCs w:val="24"/>
        </w:rPr>
        <w:t xml:space="preserve">  (Accessed: 30 June 2024). </w:t>
      </w:r>
    </w:p>
    <w:p w:rsidR="00E27E79" w:rsidRPr="00E27E79" w:rsidRDefault="00E27E79" w:rsidP="00E27E79">
      <w:pPr>
        <w:spacing w:line="360" w:lineRule="auto"/>
        <w:rPr>
          <w:rFonts w:ascii="Times New Roman" w:hAnsi="Times New Roman" w:cs="Times New Roman"/>
          <w:sz w:val="24"/>
          <w:szCs w:val="24"/>
        </w:rPr>
      </w:pPr>
      <w:proofErr w:type="spellStart"/>
      <w:r w:rsidRPr="00E27E79">
        <w:rPr>
          <w:rFonts w:ascii="Times New Roman" w:hAnsi="Times New Roman" w:cs="Times New Roman"/>
          <w:sz w:val="24"/>
          <w:szCs w:val="24"/>
        </w:rPr>
        <w:t>Huckle</w:t>
      </w:r>
      <w:proofErr w:type="spellEnd"/>
      <w:r w:rsidRPr="00E27E79">
        <w:rPr>
          <w:rFonts w:ascii="Times New Roman" w:hAnsi="Times New Roman" w:cs="Times New Roman"/>
          <w:sz w:val="24"/>
          <w:szCs w:val="24"/>
        </w:rPr>
        <w:t xml:space="preserve">, J. (2008) </w:t>
      </w:r>
      <w:r w:rsidRPr="00E27E79">
        <w:rPr>
          <w:rFonts w:ascii="Times New Roman" w:hAnsi="Times New Roman" w:cs="Times New Roman"/>
          <w:i/>
          <w:sz w:val="24"/>
          <w:szCs w:val="24"/>
        </w:rPr>
        <w:t xml:space="preserve">Sustainable Development. </w:t>
      </w:r>
      <w:r w:rsidRPr="00E27E79">
        <w:rPr>
          <w:rFonts w:ascii="Times New Roman" w:hAnsi="Times New Roman" w:cs="Times New Roman"/>
          <w:sz w:val="24"/>
          <w:szCs w:val="24"/>
        </w:rPr>
        <w:t xml:space="preserve">Available at: </w:t>
      </w:r>
      <w:hyperlink r:id="rId21" w:history="1">
        <w:r w:rsidRPr="00E27E79">
          <w:rPr>
            <w:rStyle w:val="Hyperlink"/>
            <w:rFonts w:ascii="Times New Roman" w:hAnsi="Times New Roman" w:cs="Times New Roman"/>
            <w:sz w:val="24"/>
            <w:szCs w:val="24"/>
          </w:rPr>
          <w:t>file:///C:/Users/wfhstaff/Downloads/Huckle2008.pdf</w:t>
        </w:r>
      </w:hyperlink>
      <w:r w:rsidRPr="00E27E79">
        <w:rPr>
          <w:rFonts w:ascii="Times New Roman" w:hAnsi="Times New Roman" w:cs="Times New Roman"/>
          <w:sz w:val="24"/>
          <w:szCs w:val="24"/>
        </w:rPr>
        <w:t xml:space="preserve"> (Accessed: 2 July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International Institute for Sustainable Development (2022) </w:t>
      </w:r>
      <w:r w:rsidRPr="00E27E79">
        <w:rPr>
          <w:rFonts w:ascii="Times New Roman" w:hAnsi="Times New Roman" w:cs="Times New Roman"/>
          <w:i/>
          <w:sz w:val="24"/>
          <w:szCs w:val="24"/>
        </w:rPr>
        <w:t>Sustainable Development</w:t>
      </w:r>
      <w:r w:rsidRPr="00E27E79">
        <w:rPr>
          <w:rFonts w:ascii="Times New Roman" w:hAnsi="Times New Roman" w:cs="Times New Roman"/>
          <w:sz w:val="24"/>
          <w:szCs w:val="24"/>
        </w:rPr>
        <w:t xml:space="preserve">. Available at: </w:t>
      </w:r>
      <w:hyperlink r:id="rId22" w:history="1">
        <w:r w:rsidRPr="00E27E79">
          <w:rPr>
            <w:rStyle w:val="Hyperlink"/>
            <w:rFonts w:ascii="Times New Roman" w:hAnsi="Times New Roman" w:cs="Times New Roman"/>
            <w:sz w:val="24"/>
            <w:szCs w:val="24"/>
          </w:rPr>
          <w:t>https://www.iisd.org/mission-and-goals/sustainable-development</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Ireland, J. and </w:t>
      </w:r>
      <w:proofErr w:type="spellStart"/>
      <w:r w:rsidRPr="00E27E79">
        <w:rPr>
          <w:rFonts w:ascii="Times New Roman" w:hAnsi="Times New Roman" w:cs="Times New Roman"/>
          <w:sz w:val="24"/>
          <w:szCs w:val="24"/>
        </w:rPr>
        <w:t>Mouthaan</w:t>
      </w:r>
      <w:proofErr w:type="spellEnd"/>
      <w:r w:rsidRPr="00E27E79">
        <w:rPr>
          <w:rFonts w:ascii="Times New Roman" w:hAnsi="Times New Roman" w:cs="Times New Roman"/>
          <w:sz w:val="24"/>
          <w:szCs w:val="24"/>
        </w:rPr>
        <w:t xml:space="preserve">, M. (2020) </w:t>
      </w:r>
      <w:r w:rsidRPr="00E27E79">
        <w:rPr>
          <w:rFonts w:ascii="Times New Roman" w:hAnsi="Times New Roman" w:cs="Times New Roman"/>
          <w:i/>
          <w:sz w:val="24"/>
          <w:szCs w:val="24"/>
        </w:rPr>
        <w:t>Perspectives on curriculum design: comparing the spiral and the network models Background: the spiral curriculum</w:t>
      </w:r>
      <w:r w:rsidRPr="00E27E79">
        <w:rPr>
          <w:rFonts w:ascii="Times New Roman" w:hAnsi="Times New Roman" w:cs="Times New Roman"/>
          <w:sz w:val="24"/>
          <w:szCs w:val="24"/>
        </w:rPr>
        <w:t xml:space="preserve">. Available at: </w:t>
      </w:r>
      <w:hyperlink r:id="rId23" w:history="1">
        <w:r w:rsidRPr="00E27E79">
          <w:rPr>
            <w:rStyle w:val="Hyperlink"/>
            <w:rFonts w:ascii="Times New Roman" w:hAnsi="Times New Roman" w:cs="Times New Roman"/>
            <w:sz w:val="24"/>
            <w:szCs w:val="24"/>
          </w:rPr>
          <w:t>https://www.cambridgeassessment.org.uk/Images/598388-perspectives-on-curriculum-design-comparing-the-spiral-and-the-network-models.pdf</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lastRenderedPageBreak/>
        <w:t xml:space="preserve">John Muir Trust (no date) </w:t>
      </w:r>
      <w:r w:rsidRPr="00E27E79">
        <w:rPr>
          <w:rFonts w:ascii="Times New Roman" w:hAnsi="Times New Roman" w:cs="Times New Roman"/>
          <w:i/>
          <w:sz w:val="24"/>
          <w:szCs w:val="24"/>
        </w:rPr>
        <w:t>Education</w:t>
      </w:r>
      <w:r w:rsidRPr="00E27E79">
        <w:rPr>
          <w:rFonts w:ascii="Times New Roman" w:hAnsi="Times New Roman" w:cs="Times New Roman"/>
          <w:sz w:val="24"/>
          <w:szCs w:val="24"/>
        </w:rPr>
        <w:t xml:space="preserve">. Available at: </w:t>
      </w:r>
      <w:hyperlink r:id="rId24" w:anchor=":~:text=The%20John%20Muir%20Award%20is" w:history="1">
        <w:r w:rsidRPr="00E27E79">
          <w:rPr>
            <w:rStyle w:val="Hyperlink"/>
            <w:rFonts w:ascii="Times New Roman" w:hAnsi="Times New Roman" w:cs="Times New Roman"/>
            <w:sz w:val="24"/>
            <w:szCs w:val="24"/>
          </w:rPr>
          <w:t>https://www.johnmuirtrust.org/john-muir-award/ideas-and-resources/education#:~:text=The%20John%20Muir%20Award%20is</w:t>
        </w:r>
      </w:hyperlink>
      <w:r w:rsidRPr="00E27E79">
        <w:rPr>
          <w:rFonts w:ascii="Times New Roman" w:hAnsi="Times New Roman" w:cs="Times New Roman"/>
          <w:sz w:val="24"/>
          <w:szCs w:val="24"/>
        </w:rPr>
        <w:t xml:space="preserve">  (Accessed: 2 July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John Muir Trust (no date) </w:t>
      </w:r>
      <w:r w:rsidRPr="00E27E79">
        <w:rPr>
          <w:rFonts w:ascii="Times New Roman" w:hAnsi="Times New Roman" w:cs="Times New Roman"/>
          <w:i/>
          <w:sz w:val="24"/>
          <w:szCs w:val="24"/>
        </w:rPr>
        <w:t>Find out More about Us | Who We Are</w:t>
      </w:r>
      <w:r w:rsidRPr="00E27E79">
        <w:rPr>
          <w:rFonts w:ascii="Times New Roman" w:hAnsi="Times New Roman" w:cs="Times New Roman"/>
          <w:sz w:val="24"/>
          <w:szCs w:val="24"/>
        </w:rPr>
        <w:t xml:space="preserve">. Available at: </w:t>
      </w:r>
      <w:hyperlink r:id="rId25" w:history="1">
        <w:r w:rsidRPr="00E27E79">
          <w:rPr>
            <w:rStyle w:val="Hyperlink"/>
            <w:rFonts w:ascii="Times New Roman" w:hAnsi="Times New Roman" w:cs="Times New Roman"/>
            <w:sz w:val="24"/>
            <w:szCs w:val="24"/>
          </w:rPr>
          <w:t>https://www.johnmuirtrust.org/about-us</w:t>
        </w:r>
      </w:hyperlink>
      <w:r w:rsidRPr="00E27E79">
        <w:rPr>
          <w:rFonts w:ascii="Times New Roman" w:hAnsi="Times New Roman" w:cs="Times New Roman"/>
          <w:sz w:val="24"/>
          <w:szCs w:val="24"/>
        </w:rPr>
        <w:t>. (Accessed: 2 July 2024).</w:t>
      </w:r>
    </w:p>
    <w:p w:rsidR="00E27E79" w:rsidRPr="00E27E79" w:rsidRDefault="00E27E79" w:rsidP="00E27E79">
      <w:pPr>
        <w:spacing w:line="360" w:lineRule="auto"/>
        <w:rPr>
          <w:rFonts w:ascii="Times New Roman" w:hAnsi="Times New Roman" w:cs="Times New Roman"/>
          <w:sz w:val="24"/>
          <w:szCs w:val="24"/>
        </w:rPr>
      </w:pPr>
      <w:proofErr w:type="spellStart"/>
      <w:r w:rsidRPr="00E27E79">
        <w:rPr>
          <w:rFonts w:ascii="Times New Roman" w:hAnsi="Times New Roman" w:cs="Times New Roman"/>
          <w:sz w:val="24"/>
          <w:szCs w:val="24"/>
        </w:rPr>
        <w:t>Malberg</w:t>
      </w:r>
      <w:proofErr w:type="spellEnd"/>
      <w:r w:rsidRPr="00E27E79">
        <w:rPr>
          <w:rFonts w:ascii="Times New Roman" w:hAnsi="Times New Roman" w:cs="Times New Roman"/>
          <w:sz w:val="24"/>
          <w:szCs w:val="24"/>
        </w:rPr>
        <w:t xml:space="preserve"> </w:t>
      </w:r>
      <w:proofErr w:type="spellStart"/>
      <w:r w:rsidRPr="00E27E79">
        <w:rPr>
          <w:rFonts w:ascii="Times New Roman" w:hAnsi="Times New Roman" w:cs="Times New Roman"/>
          <w:sz w:val="24"/>
          <w:szCs w:val="24"/>
        </w:rPr>
        <w:t>Dyg</w:t>
      </w:r>
      <w:proofErr w:type="spellEnd"/>
      <w:r w:rsidRPr="00E27E79">
        <w:rPr>
          <w:rFonts w:ascii="Times New Roman" w:hAnsi="Times New Roman" w:cs="Times New Roman"/>
          <w:sz w:val="24"/>
          <w:szCs w:val="24"/>
        </w:rPr>
        <w:t xml:space="preserve">, P. and </w:t>
      </w:r>
      <w:proofErr w:type="spellStart"/>
      <w:r w:rsidRPr="00E27E79">
        <w:rPr>
          <w:rFonts w:ascii="Times New Roman" w:hAnsi="Times New Roman" w:cs="Times New Roman"/>
          <w:sz w:val="24"/>
          <w:szCs w:val="24"/>
        </w:rPr>
        <w:t>Wistoft</w:t>
      </w:r>
      <w:proofErr w:type="spellEnd"/>
      <w:r w:rsidRPr="00E27E79">
        <w:rPr>
          <w:rFonts w:ascii="Times New Roman" w:hAnsi="Times New Roman" w:cs="Times New Roman"/>
          <w:sz w:val="24"/>
          <w:szCs w:val="24"/>
        </w:rPr>
        <w:t xml:space="preserve">, K. (2018) </w:t>
      </w:r>
      <w:r w:rsidRPr="00E27E79">
        <w:rPr>
          <w:rFonts w:ascii="Times New Roman" w:hAnsi="Times New Roman" w:cs="Times New Roman"/>
          <w:i/>
          <w:sz w:val="24"/>
          <w:szCs w:val="24"/>
        </w:rPr>
        <w:t>‘Wellbeing in school gardens – the case of the Gardens for Bellies food and environmental education program’</w:t>
      </w:r>
      <w:r w:rsidRPr="00E27E79">
        <w:rPr>
          <w:rFonts w:ascii="Times New Roman" w:hAnsi="Times New Roman" w:cs="Times New Roman"/>
          <w:sz w:val="24"/>
          <w:szCs w:val="24"/>
        </w:rPr>
        <w:t xml:space="preserve">, Environmental Education Research, 24(8), pp. 1177–1191. Available at: </w:t>
      </w:r>
      <w:hyperlink r:id="rId26" w:history="1">
        <w:r w:rsidRPr="00E27E79">
          <w:rPr>
            <w:rStyle w:val="Hyperlink"/>
            <w:rFonts w:ascii="Times New Roman" w:hAnsi="Times New Roman" w:cs="Times New Roman"/>
            <w:sz w:val="24"/>
            <w:szCs w:val="24"/>
          </w:rPr>
          <w:t>https://doi.org/10.1080/13504622.2018.1434869</w:t>
        </w:r>
      </w:hyperlink>
      <w:r w:rsidRPr="00E27E79">
        <w:rPr>
          <w:rFonts w:ascii="Times New Roman" w:hAnsi="Times New Roman" w:cs="Times New Roman"/>
          <w:sz w:val="24"/>
          <w:szCs w:val="24"/>
        </w:rPr>
        <w:t>. (Accessed: 2 July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McGill University (2013) </w:t>
      </w:r>
      <w:r w:rsidRPr="00E27E79">
        <w:rPr>
          <w:rFonts w:ascii="Times New Roman" w:hAnsi="Times New Roman" w:cs="Times New Roman"/>
          <w:i/>
          <w:sz w:val="24"/>
          <w:szCs w:val="24"/>
        </w:rPr>
        <w:t xml:space="preserve">What Is Sustainability? </w:t>
      </w:r>
      <w:r w:rsidRPr="00E27E79">
        <w:rPr>
          <w:rFonts w:ascii="Times New Roman" w:hAnsi="Times New Roman" w:cs="Times New Roman"/>
          <w:sz w:val="24"/>
          <w:szCs w:val="24"/>
        </w:rPr>
        <w:t xml:space="preserve">Available at: </w:t>
      </w:r>
      <w:hyperlink r:id="rId27" w:history="1">
        <w:r w:rsidRPr="00E27E79">
          <w:rPr>
            <w:rStyle w:val="Hyperlink"/>
            <w:rFonts w:ascii="Times New Roman" w:hAnsi="Times New Roman" w:cs="Times New Roman"/>
            <w:sz w:val="24"/>
            <w:szCs w:val="24"/>
          </w:rPr>
          <w:t>https://www.mcgill.ca/sustainability/files/sustainability/what-is-sustainability.pdf</w:t>
        </w:r>
      </w:hyperlink>
      <w:r w:rsidRPr="00E27E79">
        <w:rPr>
          <w:rFonts w:ascii="Times New Roman" w:hAnsi="Times New Roman" w:cs="Times New Roman"/>
          <w:sz w:val="24"/>
          <w:szCs w:val="24"/>
        </w:rPr>
        <w:t xml:space="preserve">. (Accessed: 30 June 2024). </w:t>
      </w:r>
    </w:p>
    <w:p w:rsidR="00E27E79" w:rsidRPr="00E27E79" w:rsidRDefault="00E27E79" w:rsidP="00E27E79">
      <w:pPr>
        <w:spacing w:line="360" w:lineRule="auto"/>
        <w:rPr>
          <w:rFonts w:ascii="Times New Roman" w:hAnsi="Times New Roman" w:cs="Times New Roman"/>
          <w:sz w:val="24"/>
          <w:szCs w:val="24"/>
        </w:rPr>
      </w:pPr>
      <w:proofErr w:type="spellStart"/>
      <w:r w:rsidRPr="00E27E79">
        <w:rPr>
          <w:rFonts w:ascii="Times New Roman" w:hAnsi="Times New Roman" w:cs="Times New Roman"/>
          <w:sz w:val="24"/>
          <w:szCs w:val="24"/>
        </w:rPr>
        <w:t>Mollenkamp</w:t>
      </w:r>
      <w:proofErr w:type="spellEnd"/>
      <w:r w:rsidRPr="00E27E79">
        <w:rPr>
          <w:rFonts w:ascii="Times New Roman" w:hAnsi="Times New Roman" w:cs="Times New Roman"/>
          <w:sz w:val="24"/>
          <w:szCs w:val="24"/>
        </w:rPr>
        <w:t xml:space="preserve">, D. (2023) </w:t>
      </w:r>
      <w:r w:rsidRPr="00E27E79">
        <w:rPr>
          <w:rFonts w:ascii="Times New Roman" w:hAnsi="Times New Roman" w:cs="Times New Roman"/>
          <w:i/>
          <w:sz w:val="24"/>
          <w:szCs w:val="24"/>
        </w:rPr>
        <w:t>What is Sustainability</w:t>
      </w:r>
      <w:r w:rsidRPr="00E27E79">
        <w:rPr>
          <w:rFonts w:ascii="Times New Roman" w:hAnsi="Times New Roman" w:cs="Times New Roman"/>
          <w:sz w:val="24"/>
          <w:szCs w:val="24"/>
        </w:rPr>
        <w:t xml:space="preserve">? Available at: </w:t>
      </w:r>
      <w:hyperlink r:id="rId28" w:history="1">
        <w:r w:rsidRPr="00E27E79">
          <w:rPr>
            <w:rStyle w:val="Hyperlink"/>
            <w:rFonts w:ascii="Times New Roman" w:hAnsi="Times New Roman" w:cs="Times New Roman"/>
            <w:sz w:val="24"/>
            <w:szCs w:val="24"/>
          </w:rPr>
          <w:t>https://www.investopedia.com/terms/s/sustainability.asp</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Nursery World (no date) </w:t>
      </w:r>
      <w:r w:rsidRPr="00E27E79">
        <w:rPr>
          <w:rFonts w:ascii="Times New Roman" w:hAnsi="Times New Roman" w:cs="Times New Roman"/>
          <w:i/>
          <w:sz w:val="24"/>
          <w:szCs w:val="24"/>
        </w:rPr>
        <w:t>Alison Clark’s Slow Pedagogy: How to take your time with mealtimes</w:t>
      </w:r>
      <w:r w:rsidRPr="00E27E79">
        <w:rPr>
          <w:rFonts w:ascii="Times New Roman" w:hAnsi="Times New Roman" w:cs="Times New Roman"/>
          <w:sz w:val="24"/>
          <w:szCs w:val="24"/>
        </w:rPr>
        <w:t xml:space="preserve">. Available at: </w:t>
      </w:r>
      <w:hyperlink r:id="rId29" w:anchor=":~:text=A%20slow%20pedagogy%20enables%20children" w:history="1">
        <w:r w:rsidRPr="00E27E79">
          <w:rPr>
            <w:rStyle w:val="Hyperlink"/>
            <w:rFonts w:ascii="Times New Roman" w:hAnsi="Times New Roman" w:cs="Times New Roman"/>
            <w:sz w:val="24"/>
            <w:szCs w:val="24"/>
          </w:rPr>
          <w:t>https://www.nurseryworld.co.uk/features/article/alison-clark-s-slow-pedagogy-how-to-take-your-time-with-mealtimes#:~:text=A%20slow%20pedagogy%20enables%20children</w:t>
        </w:r>
      </w:hyperlink>
      <w:r w:rsidRPr="00E27E79">
        <w:rPr>
          <w:rFonts w:ascii="Times New Roman" w:hAnsi="Times New Roman" w:cs="Times New Roman"/>
          <w:sz w:val="24"/>
          <w:szCs w:val="24"/>
        </w:rPr>
        <w:t xml:space="preserve">  (Accessed: 2 July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Prince, C. (2010) ‘</w:t>
      </w:r>
      <w:r w:rsidRPr="00E27E79">
        <w:rPr>
          <w:rFonts w:ascii="Times New Roman" w:hAnsi="Times New Roman" w:cs="Times New Roman"/>
          <w:i/>
          <w:sz w:val="24"/>
          <w:szCs w:val="24"/>
        </w:rPr>
        <w:t>Sowing the seeds: education for sustainability within the early years curriculum’</w:t>
      </w:r>
      <w:r w:rsidRPr="00E27E79">
        <w:rPr>
          <w:rFonts w:ascii="Times New Roman" w:hAnsi="Times New Roman" w:cs="Times New Roman"/>
          <w:sz w:val="24"/>
          <w:szCs w:val="24"/>
        </w:rPr>
        <w:t xml:space="preserve">, European Early Childhood Education Research Journal, 18(3), pp. 423–434. Available at: </w:t>
      </w:r>
      <w:hyperlink r:id="rId30" w:history="1">
        <w:r w:rsidRPr="00E27E79">
          <w:rPr>
            <w:rStyle w:val="Hyperlink"/>
            <w:rFonts w:ascii="Times New Roman" w:hAnsi="Times New Roman" w:cs="Times New Roman"/>
            <w:sz w:val="24"/>
            <w:szCs w:val="24"/>
          </w:rPr>
          <w:t>https://doi.org/10.1080/1350293x.2010.500082</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Siraj-Blatchford, I. Sylva, K. </w:t>
      </w:r>
      <w:proofErr w:type="spellStart"/>
      <w:r w:rsidRPr="00E27E79">
        <w:rPr>
          <w:rFonts w:ascii="Times New Roman" w:hAnsi="Times New Roman" w:cs="Times New Roman"/>
          <w:sz w:val="24"/>
          <w:szCs w:val="24"/>
        </w:rPr>
        <w:t>Muttock</w:t>
      </w:r>
      <w:proofErr w:type="spellEnd"/>
      <w:r w:rsidRPr="00E27E79">
        <w:rPr>
          <w:rFonts w:ascii="Times New Roman" w:hAnsi="Times New Roman" w:cs="Times New Roman"/>
          <w:sz w:val="24"/>
          <w:szCs w:val="24"/>
        </w:rPr>
        <w:t xml:space="preserve">, S. </w:t>
      </w:r>
      <w:proofErr w:type="spellStart"/>
      <w:r w:rsidRPr="00E27E79">
        <w:rPr>
          <w:rFonts w:ascii="Times New Roman" w:hAnsi="Times New Roman" w:cs="Times New Roman"/>
          <w:sz w:val="24"/>
          <w:szCs w:val="24"/>
        </w:rPr>
        <w:t>Gilden</w:t>
      </w:r>
      <w:proofErr w:type="spellEnd"/>
      <w:r w:rsidRPr="00E27E79">
        <w:rPr>
          <w:rFonts w:ascii="Times New Roman" w:hAnsi="Times New Roman" w:cs="Times New Roman"/>
          <w:sz w:val="24"/>
          <w:szCs w:val="24"/>
        </w:rPr>
        <w:t xml:space="preserve">, R. and Bell, D. (2002) </w:t>
      </w:r>
      <w:r w:rsidRPr="00E27E79">
        <w:rPr>
          <w:rFonts w:ascii="Times New Roman" w:hAnsi="Times New Roman" w:cs="Times New Roman"/>
          <w:i/>
          <w:sz w:val="24"/>
          <w:szCs w:val="24"/>
        </w:rPr>
        <w:t>Researching Effective Pedagogy in the Early Years</w:t>
      </w:r>
      <w:r w:rsidRPr="00E27E79">
        <w:rPr>
          <w:rFonts w:ascii="Times New Roman" w:hAnsi="Times New Roman" w:cs="Times New Roman"/>
          <w:sz w:val="24"/>
          <w:szCs w:val="24"/>
        </w:rPr>
        <w:t xml:space="preserve">. Available at: </w:t>
      </w:r>
      <w:hyperlink r:id="rId31" w:history="1">
        <w:r w:rsidRPr="00E27E79">
          <w:rPr>
            <w:rStyle w:val="Hyperlink"/>
            <w:rFonts w:ascii="Times New Roman" w:hAnsi="Times New Roman" w:cs="Times New Roman"/>
            <w:sz w:val="24"/>
            <w:szCs w:val="24"/>
          </w:rPr>
          <w:t>https://www.researchgate.net/profile/Iram-Siraj/publication/277292962_No_356_Researching_Effective_Pedagogy_in_the_Early_Years/links/642c16af4e83cd0e2f8dc2e8/No-356-Researching-Effective-Pedagogy-in-the-Early-Years.pdf</w:t>
        </w:r>
      </w:hyperlink>
      <w:r w:rsidRPr="00E27E79">
        <w:rPr>
          <w:rFonts w:ascii="Times New Roman" w:hAnsi="Times New Roman" w:cs="Times New Roman"/>
          <w:sz w:val="24"/>
          <w:szCs w:val="24"/>
        </w:rPr>
        <w:t xml:space="preserve"> (Accessed: 30 June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Siraj-Blatchford, J. Smith, K, C. and </w:t>
      </w:r>
      <w:proofErr w:type="spellStart"/>
      <w:r w:rsidRPr="00E27E79">
        <w:rPr>
          <w:rFonts w:ascii="Times New Roman" w:hAnsi="Times New Roman" w:cs="Times New Roman"/>
          <w:sz w:val="24"/>
          <w:szCs w:val="24"/>
        </w:rPr>
        <w:t>Pramling</w:t>
      </w:r>
      <w:proofErr w:type="spellEnd"/>
      <w:r w:rsidRPr="00E27E79">
        <w:rPr>
          <w:rFonts w:ascii="Times New Roman" w:hAnsi="Times New Roman" w:cs="Times New Roman"/>
          <w:sz w:val="24"/>
          <w:szCs w:val="24"/>
        </w:rPr>
        <w:t xml:space="preserve"> Samuelsson, I. (no date) </w:t>
      </w:r>
      <w:r w:rsidRPr="00E27E79">
        <w:rPr>
          <w:rFonts w:ascii="Times New Roman" w:hAnsi="Times New Roman" w:cs="Times New Roman"/>
          <w:i/>
          <w:sz w:val="24"/>
          <w:szCs w:val="24"/>
        </w:rPr>
        <w:t>Education for Sustainable Development in the Early Years.</w:t>
      </w:r>
      <w:r w:rsidRPr="00E27E79">
        <w:rPr>
          <w:rFonts w:ascii="Times New Roman" w:hAnsi="Times New Roman" w:cs="Times New Roman"/>
          <w:sz w:val="24"/>
          <w:szCs w:val="24"/>
        </w:rPr>
        <w:t xml:space="preserve"> Available at: </w:t>
      </w:r>
      <w:hyperlink r:id="rId32" w:history="1">
        <w:r w:rsidRPr="00E27E79">
          <w:rPr>
            <w:rStyle w:val="Hyperlink"/>
            <w:rFonts w:ascii="Times New Roman" w:hAnsi="Times New Roman" w:cs="Times New Roman"/>
            <w:sz w:val="24"/>
            <w:szCs w:val="24"/>
          </w:rPr>
          <w:t>https://d1wqtxts1xzle7.cloudfront.net/37535287/ESD_Book_Master-libre.pdf?1430845805=&amp;response-content-disposition=inline%3B+filename%3DEducation_for_Sustainable_Development_in.pdf&amp;Expires=1719772653&amp;Signature=DYZQ6WgAsU5I5Q7e2HdJy60ygFNl~pyGFtV0rLyRhZTC1Eg0ItMvwKgsw1jQR7AKpmPVjaN6EdN0OqI9PZ1UeZA7-bGFDBARk-fJ0yo-q2CMeMpKXPbFE96KHy0AcLeK-wG5555gP1WG1iVovLwihKzvrDriU7xpCmTDTaZzZ9nbM1P5s9TSWiOYYu2ohDu1LttYSe7IHXHqdQK7024wdRe-QLMfuUYC9CoVxjReYoA~FuLK2QLH2BC3md0X5OnU~1OcqYK4ukXEiAnPOAHwNWUt9RV94D46OnL9nQfzJmDHUOaMvJ~mFKb7S2-ECqHVE~FAxtOlP7G8FoWv3bUExw__&amp;Key-Pair-Id=APKAJLOHF5GGSLRBV4ZA</w:t>
        </w:r>
      </w:hyperlink>
      <w:r w:rsidRPr="00E27E79">
        <w:rPr>
          <w:rFonts w:ascii="Times New Roman" w:hAnsi="Times New Roman" w:cs="Times New Roman"/>
          <w:sz w:val="24"/>
          <w:szCs w:val="24"/>
        </w:rPr>
        <w:t xml:space="preserve"> (Accessed: 30 June 2024).</w:t>
      </w:r>
    </w:p>
    <w:p w:rsidR="00E27E79" w:rsidRPr="00E27E79" w:rsidRDefault="00E27E79" w:rsidP="00E27E79">
      <w:pPr>
        <w:spacing w:line="360" w:lineRule="auto"/>
        <w:rPr>
          <w:rFonts w:ascii="Times New Roman" w:hAnsi="Times New Roman" w:cs="Times New Roman"/>
          <w:sz w:val="24"/>
          <w:szCs w:val="24"/>
        </w:rPr>
      </w:pPr>
      <w:proofErr w:type="spellStart"/>
      <w:r w:rsidRPr="00E27E79">
        <w:rPr>
          <w:rFonts w:ascii="Times New Roman" w:hAnsi="Times New Roman" w:cs="Times New Roman"/>
          <w:sz w:val="24"/>
          <w:szCs w:val="24"/>
        </w:rPr>
        <w:t>Smeds</w:t>
      </w:r>
      <w:proofErr w:type="spellEnd"/>
      <w:r w:rsidRPr="00E27E79">
        <w:rPr>
          <w:rFonts w:ascii="Times New Roman" w:hAnsi="Times New Roman" w:cs="Times New Roman"/>
          <w:sz w:val="24"/>
          <w:szCs w:val="24"/>
        </w:rPr>
        <w:t xml:space="preserve">, P. (2017) </w:t>
      </w:r>
      <w:r w:rsidRPr="00E27E79">
        <w:rPr>
          <w:rFonts w:ascii="Times New Roman" w:hAnsi="Times New Roman" w:cs="Times New Roman"/>
          <w:i/>
          <w:sz w:val="24"/>
          <w:szCs w:val="24"/>
        </w:rPr>
        <w:t>Farm Education – sustainability, food and education</w:t>
      </w:r>
      <w:r w:rsidRPr="00E27E79">
        <w:rPr>
          <w:rFonts w:ascii="Times New Roman" w:hAnsi="Times New Roman" w:cs="Times New Roman"/>
          <w:sz w:val="24"/>
          <w:szCs w:val="24"/>
        </w:rPr>
        <w:t xml:space="preserve">. Natural Resources Institute Finland. Available at: </w:t>
      </w:r>
      <w:hyperlink r:id="rId33" w:history="1">
        <w:r w:rsidRPr="00E27E79">
          <w:rPr>
            <w:rStyle w:val="Hyperlink"/>
            <w:rFonts w:ascii="Times New Roman" w:hAnsi="Times New Roman" w:cs="Times New Roman"/>
            <w:sz w:val="24"/>
            <w:szCs w:val="24"/>
          </w:rPr>
          <w:t>https://jukuri.luke.fi/handle/10024/540817</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The curiosity approach (2024) </w:t>
      </w:r>
      <w:r w:rsidRPr="00E27E79">
        <w:rPr>
          <w:rFonts w:ascii="Times New Roman" w:hAnsi="Times New Roman" w:cs="Times New Roman"/>
          <w:i/>
          <w:sz w:val="24"/>
          <w:szCs w:val="24"/>
        </w:rPr>
        <w:t>SUSTAINABILITY IN EARLY CHILDHOOD EDUCATION.</w:t>
      </w:r>
      <w:r w:rsidRPr="00E27E79">
        <w:rPr>
          <w:rFonts w:ascii="Times New Roman" w:hAnsi="Times New Roman" w:cs="Times New Roman"/>
          <w:sz w:val="24"/>
          <w:szCs w:val="24"/>
        </w:rPr>
        <w:t xml:space="preserve"> Available at: </w:t>
      </w:r>
      <w:hyperlink r:id="rId34" w:anchor=":~:text=Nurturing%20a%20Connection%20with%20Nature" w:history="1">
        <w:r w:rsidRPr="00E27E79">
          <w:rPr>
            <w:rStyle w:val="Hyperlink"/>
            <w:rFonts w:ascii="Times New Roman" w:hAnsi="Times New Roman" w:cs="Times New Roman"/>
            <w:sz w:val="24"/>
            <w:szCs w:val="24"/>
          </w:rPr>
          <w:t>https://www.thecuriosityapproach.com/blog/Sustainability#:~:text=Nurturing%20a%20Connection%20with%20Nature</w:t>
        </w:r>
      </w:hyperlink>
      <w:r w:rsidRPr="00E27E79">
        <w:rPr>
          <w:rFonts w:ascii="Times New Roman" w:hAnsi="Times New Roman" w:cs="Times New Roman"/>
          <w:sz w:val="24"/>
          <w:szCs w:val="24"/>
        </w:rPr>
        <w:t xml:space="preserve">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Tovey, H. (2017) </w:t>
      </w:r>
      <w:r w:rsidRPr="00E27E79">
        <w:rPr>
          <w:rFonts w:ascii="Times New Roman" w:hAnsi="Times New Roman" w:cs="Times New Roman"/>
          <w:i/>
          <w:sz w:val="24"/>
          <w:szCs w:val="24"/>
        </w:rPr>
        <w:t>A FROEBELIAN APPROACH: Froebel’s principles and practice today</w:t>
      </w:r>
      <w:r w:rsidRPr="00E27E79">
        <w:rPr>
          <w:rFonts w:ascii="Times New Roman" w:hAnsi="Times New Roman" w:cs="Times New Roman"/>
          <w:sz w:val="24"/>
          <w:szCs w:val="24"/>
        </w:rPr>
        <w:t xml:space="preserve">. Available at: </w:t>
      </w:r>
      <w:hyperlink r:id="rId35" w:history="1">
        <w:r w:rsidRPr="00E27E79">
          <w:rPr>
            <w:rStyle w:val="Hyperlink"/>
            <w:rFonts w:ascii="Times New Roman" w:hAnsi="Times New Roman" w:cs="Times New Roman"/>
            <w:sz w:val="24"/>
            <w:szCs w:val="24"/>
          </w:rPr>
          <w:t>https://www.froebel.org.uk/uploads/documents/FT-Froebels-principles-and-practice-today.pdf</w:t>
        </w:r>
      </w:hyperlink>
      <w:r w:rsidRPr="00E27E79">
        <w:rPr>
          <w:rFonts w:ascii="Times New Roman" w:hAnsi="Times New Roman" w:cs="Times New Roman"/>
          <w:sz w:val="24"/>
          <w:szCs w:val="24"/>
        </w:rPr>
        <w:t>. (Accessed: 3 July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UCLA (2024) </w:t>
      </w:r>
      <w:r w:rsidRPr="00E27E79">
        <w:rPr>
          <w:rFonts w:ascii="Times New Roman" w:hAnsi="Times New Roman" w:cs="Times New Roman"/>
          <w:i/>
          <w:sz w:val="24"/>
          <w:szCs w:val="24"/>
        </w:rPr>
        <w:t>What is Sustainability</w:t>
      </w:r>
      <w:r w:rsidRPr="00E27E79">
        <w:rPr>
          <w:rFonts w:ascii="Times New Roman" w:hAnsi="Times New Roman" w:cs="Times New Roman"/>
          <w:sz w:val="24"/>
          <w:szCs w:val="24"/>
        </w:rPr>
        <w:t xml:space="preserve">? Available at: </w:t>
      </w:r>
      <w:hyperlink r:id="rId36" w:history="1">
        <w:r w:rsidRPr="00E27E79">
          <w:rPr>
            <w:rStyle w:val="Hyperlink"/>
            <w:rFonts w:ascii="Times New Roman" w:hAnsi="Times New Roman" w:cs="Times New Roman"/>
            <w:sz w:val="24"/>
            <w:szCs w:val="24"/>
          </w:rPr>
          <w:t>https://www.sustain.ucla.edu/what-is-sustainability/</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UNICEF (no date) </w:t>
      </w:r>
      <w:r w:rsidRPr="00E27E79">
        <w:rPr>
          <w:rFonts w:ascii="Times New Roman" w:hAnsi="Times New Roman" w:cs="Times New Roman"/>
          <w:i/>
          <w:sz w:val="24"/>
          <w:szCs w:val="24"/>
        </w:rPr>
        <w:t>UN Convention on the Rights of the Child (UNCRC)</w:t>
      </w:r>
      <w:r w:rsidRPr="00E27E79">
        <w:rPr>
          <w:rFonts w:ascii="Times New Roman" w:hAnsi="Times New Roman" w:cs="Times New Roman"/>
          <w:sz w:val="24"/>
          <w:szCs w:val="24"/>
        </w:rPr>
        <w:t xml:space="preserve">. Available at: </w:t>
      </w:r>
      <w:hyperlink r:id="rId37" w:history="1">
        <w:r w:rsidRPr="00E27E79">
          <w:rPr>
            <w:rStyle w:val="Hyperlink"/>
            <w:rFonts w:ascii="Times New Roman" w:hAnsi="Times New Roman" w:cs="Times New Roman"/>
            <w:sz w:val="24"/>
            <w:szCs w:val="24"/>
          </w:rPr>
          <w:t>https://www.unicef.org.uk/what-we-do/un-convention-child-rights/</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United Nations (1992) </w:t>
      </w:r>
      <w:r w:rsidRPr="00E27E79">
        <w:rPr>
          <w:rFonts w:ascii="Times New Roman" w:hAnsi="Times New Roman" w:cs="Times New Roman"/>
          <w:i/>
          <w:sz w:val="24"/>
          <w:szCs w:val="24"/>
        </w:rPr>
        <w:t>Agenda 21</w:t>
      </w:r>
      <w:r w:rsidRPr="00E27E79">
        <w:rPr>
          <w:rFonts w:ascii="Times New Roman" w:hAnsi="Times New Roman" w:cs="Times New Roman"/>
          <w:sz w:val="24"/>
          <w:szCs w:val="24"/>
        </w:rPr>
        <w:t xml:space="preserve">. Available at: </w:t>
      </w:r>
      <w:hyperlink r:id="rId38" w:history="1">
        <w:r w:rsidRPr="00E27E79">
          <w:rPr>
            <w:rStyle w:val="Hyperlink"/>
            <w:rFonts w:ascii="Times New Roman" w:hAnsi="Times New Roman" w:cs="Times New Roman"/>
            <w:sz w:val="24"/>
            <w:szCs w:val="24"/>
          </w:rPr>
          <w:t>https://sdgs.un.org/publications/agenda21</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lastRenderedPageBreak/>
        <w:t xml:space="preserve">United Nations (1992) </w:t>
      </w:r>
      <w:r w:rsidRPr="00E27E79">
        <w:rPr>
          <w:rFonts w:ascii="Times New Roman" w:hAnsi="Times New Roman" w:cs="Times New Roman"/>
          <w:i/>
          <w:sz w:val="24"/>
          <w:szCs w:val="24"/>
        </w:rPr>
        <w:t>United Nations Conference on Environment and Development, Rio de Janeiro, Brazil, 3-14 June 1992</w:t>
      </w:r>
      <w:r w:rsidRPr="00E27E79">
        <w:rPr>
          <w:rFonts w:ascii="Times New Roman" w:hAnsi="Times New Roman" w:cs="Times New Roman"/>
          <w:sz w:val="24"/>
          <w:szCs w:val="24"/>
        </w:rPr>
        <w:t xml:space="preserve">. Available at: </w:t>
      </w:r>
      <w:hyperlink r:id="rId39" w:history="1">
        <w:r w:rsidRPr="00E27E79">
          <w:rPr>
            <w:rStyle w:val="Hyperlink"/>
            <w:rFonts w:ascii="Times New Roman" w:hAnsi="Times New Roman" w:cs="Times New Roman"/>
            <w:sz w:val="24"/>
            <w:szCs w:val="24"/>
          </w:rPr>
          <w:t>https://www.un.org/en/conferences/environment/rio1992</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United Nations (2024) </w:t>
      </w:r>
      <w:r w:rsidRPr="00E27E79">
        <w:rPr>
          <w:rFonts w:ascii="Times New Roman" w:hAnsi="Times New Roman" w:cs="Times New Roman"/>
          <w:i/>
          <w:sz w:val="24"/>
          <w:szCs w:val="24"/>
        </w:rPr>
        <w:t>The 17 Sustainable Development Goals</w:t>
      </w:r>
      <w:r w:rsidRPr="00E27E79">
        <w:rPr>
          <w:rFonts w:ascii="Times New Roman" w:hAnsi="Times New Roman" w:cs="Times New Roman"/>
          <w:sz w:val="24"/>
          <w:szCs w:val="24"/>
        </w:rPr>
        <w:t xml:space="preserve">. Available at: </w:t>
      </w:r>
      <w:hyperlink r:id="rId40" w:history="1">
        <w:r w:rsidRPr="00E27E79">
          <w:rPr>
            <w:rStyle w:val="Hyperlink"/>
            <w:rFonts w:ascii="Times New Roman" w:hAnsi="Times New Roman" w:cs="Times New Roman"/>
            <w:sz w:val="24"/>
            <w:szCs w:val="24"/>
          </w:rPr>
          <w:t>https://sdgs.un.org/goals</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United Nations Brundtland Commission (1987) </w:t>
      </w:r>
      <w:r w:rsidRPr="00E27E79">
        <w:rPr>
          <w:rFonts w:ascii="Times New Roman" w:hAnsi="Times New Roman" w:cs="Times New Roman"/>
          <w:i/>
          <w:sz w:val="24"/>
          <w:szCs w:val="24"/>
        </w:rPr>
        <w:t>Report of the World Commission on Environment and Development: Our Common Future</w:t>
      </w:r>
      <w:r w:rsidRPr="00E27E79">
        <w:rPr>
          <w:rFonts w:ascii="Times New Roman" w:hAnsi="Times New Roman" w:cs="Times New Roman"/>
          <w:sz w:val="24"/>
          <w:szCs w:val="24"/>
        </w:rPr>
        <w:t xml:space="preserve">. Available at: </w:t>
      </w:r>
      <w:hyperlink r:id="rId41" w:history="1">
        <w:r w:rsidRPr="00E27E79">
          <w:rPr>
            <w:rStyle w:val="Hyperlink"/>
            <w:rFonts w:ascii="Times New Roman" w:hAnsi="Times New Roman" w:cs="Times New Roman"/>
            <w:sz w:val="24"/>
            <w:szCs w:val="24"/>
          </w:rPr>
          <w:t>http://www.un-documents.net/our-common-future.pdf</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proofErr w:type="spellStart"/>
      <w:r w:rsidRPr="00E27E79">
        <w:rPr>
          <w:rFonts w:ascii="Times New Roman" w:hAnsi="Times New Roman" w:cs="Times New Roman"/>
          <w:i/>
          <w:sz w:val="24"/>
          <w:szCs w:val="24"/>
        </w:rPr>
        <w:t>Well being</w:t>
      </w:r>
      <w:proofErr w:type="spellEnd"/>
      <w:r w:rsidRPr="00E27E79">
        <w:rPr>
          <w:rFonts w:ascii="Times New Roman" w:hAnsi="Times New Roman" w:cs="Times New Roman"/>
          <w:i/>
          <w:sz w:val="24"/>
          <w:szCs w:val="24"/>
        </w:rPr>
        <w:t xml:space="preserve"> of Future Generations (Wales) Act 2015</w:t>
      </w:r>
      <w:r w:rsidRPr="00E27E79">
        <w:rPr>
          <w:rFonts w:ascii="Times New Roman" w:hAnsi="Times New Roman" w:cs="Times New Roman"/>
          <w:sz w:val="24"/>
          <w:szCs w:val="24"/>
        </w:rPr>
        <w:t xml:space="preserve">’ (2015) YouTube. Available at: </w:t>
      </w:r>
      <w:hyperlink r:id="rId42" w:history="1">
        <w:r w:rsidRPr="00E27E79">
          <w:rPr>
            <w:rStyle w:val="Hyperlink"/>
            <w:rFonts w:ascii="Times New Roman" w:hAnsi="Times New Roman" w:cs="Times New Roman"/>
            <w:sz w:val="24"/>
            <w:szCs w:val="24"/>
          </w:rPr>
          <w:t>https://www.youtube.com/watch?v=rFeOYlxJbmw</w:t>
        </w:r>
      </w:hyperlink>
      <w:r w:rsidRPr="00E27E79">
        <w:rPr>
          <w:rFonts w:ascii="Times New Roman" w:hAnsi="Times New Roman" w:cs="Times New Roman"/>
          <w:sz w:val="24"/>
          <w:szCs w:val="24"/>
        </w:rPr>
        <w:t>. (Accessed: 2 July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Welsh Government (2022) </w:t>
      </w:r>
      <w:r w:rsidRPr="00E27E79">
        <w:rPr>
          <w:rFonts w:ascii="Times New Roman" w:hAnsi="Times New Roman" w:cs="Times New Roman"/>
          <w:i/>
          <w:sz w:val="24"/>
          <w:szCs w:val="24"/>
        </w:rPr>
        <w:t>A curriculum for funded non-maintained nursery settings</w:t>
      </w:r>
      <w:r w:rsidRPr="00E27E79">
        <w:rPr>
          <w:rFonts w:ascii="Times New Roman" w:hAnsi="Times New Roman" w:cs="Times New Roman"/>
          <w:sz w:val="24"/>
          <w:szCs w:val="24"/>
        </w:rPr>
        <w:t xml:space="preserve">. Available at: </w:t>
      </w:r>
      <w:hyperlink r:id="rId43" w:history="1">
        <w:r w:rsidRPr="00E27E79">
          <w:rPr>
            <w:rStyle w:val="Hyperlink"/>
            <w:rFonts w:ascii="Times New Roman" w:hAnsi="Times New Roman" w:cs="Times New Roman"/>
            <w:sz w:val="24"/>
            <w:szCs w:val="24"/>
          </w:rPr>
          <w:t>https://hwb.gov.wales/api/storage/b1801d78-38c3-4320-9818-d9996c21aef8/220914-a-curriculum-for-funded-non-maintained-nursery-settings.pdf</w:t>
        </w:r>
      </w:hyperlink>
      <w:r w:rsidRPr="00E27E79">
        <w:rPr>
          <w:rFonts w:ascii="Times New Roman" w:hAnsi="Times New Roman" w:cs="Times New Roman"/>
          <w:sz w:val="24"/>
          <w:szCs w:val="24"/>
        </w:rPr>
        <w:t>. (Accessed: 30 June 2024).</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Welsh Government (2022) </w:t>
      </w:r>
      <w:r w:rsidRPr="00E27E79">
        <w:rPr>
          <w:rFonts w:ascii="Times New Roman" w:hAnsi="Times New Roman" w:cs="Times New Roman"/>
          <w:i/>
          <w:sz w:val="24"/>
          <w:szCs w:val="24"/>
        </w:rPr>
        <w:t>Curriculum for Wales</w:t>
      </w:r>
      <w:r w:rsidRPr="00E27E79">
        <w:rPr>
          <w:rFonts w:ascii="Times New Roman" w:hAnsi="Times New Roman" w:cs="Times New Roman"/>
          <w:sz w:val="24"/>
          <w:szCs w:val="24"/>
        </w:rPr>
        <w:t xml:space="preserve">. Available at: </w:t>
      </w:r>
      <w:hyperlink r:id="rId44" w:history="1">
        <w:r w:rsidRPr="00E27E79">
          <w:rPr>
            <w:rStyle w:val="Hyperlink"/>
            <w:rFonts w:ascii="Times New Roman" w:hAnsi="Times New Roman" w:cs="Times New Roman"/>
            <w:sz w:val="24"/>
            <w:szCs w:val="24"/>
          </w:rPr>
          <w:t>https://hwb.gov.wales/curriculum-for-wales</w:t>
        </w:r>
      </w:hyperlink>
      <w:r w:rsidRPr="00E27E79">
        <w:rPr>
          <w:rFonts w:ascii="Times New Roman" w:hAnsi="Times New Roman" w:cs="Times New Roman"/>
          <w:sz w:val="24"/>
          <w:szCs w:val="24"/>
        </w:rPr>
        <w:t xml:space="preserve">. (Accessed: 30 June 2024). </w:t>
      </w: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Welsh Government (2022</w:t>
      </w:r>
      <w:r w:rsidRPr="00E27E79">
        <w:rPr>
          <w:rFonts w:ascii="Times New Roman" w:hAnsi="Times New Roman" w:cs="Times New Roman"/>
          <w:i/>
          <w:sz w:val="24"/>
          <w:szCs w:val="24"/>
        </w:rPr>
        <w:t>) Developing a vision for curriculum design</w:t>
      </w:r>
      <w:r w:rsidRPr="00E27E79">
        <w:rPr>
          <w:rFonts w:ascii="Times New Roman" w:hAnsi="Times New Roman" w:cs="Times New Roman"/>
          <w:sz w:val="24"/>
          <w:szCs w:val="24"/>
        </w:rPr>
        <w:t xml:space="preserve">. Available at: </w:t>
      </w:r>
      <w:hyperlink r:id="rId45" w:anchor="curriculum-design-and-the-four-purposes" w:history="1">
        <w:r w:rsidRPr="00E27E79">
          <w:rPr>
            <w:rStyle w:val="Hyperlink"/>
            <w:rFonts w:ascii="Times New Roman" w:hAnsi="Times New Roman" w:cs="Times New Roman"/>
            <w:sz w:val="24"/>
            <w:szCs w:val="24"/>
          </w:rPr>
          <w:t>https://hwb.gov.wales/curriculum-for-wales/designing-your-curriculum/developing-a-vision-for-curriculum-design/#curriculum-design-and-the-four-purposes</w:t>
        </w:r>
      </w:hyperlink>
      <w:r w:rsidRPr="00E27E79">
        <w:rPr>
          <w:rFonts w:ascii="Times New Roman" w:hAnsi="Times New Roman" w:cs="Times New Roman"/>
          <w:sz w:val="24"/>
          <w:szCs w:val="24"/>
        </w:rPr>
        <w:t xml:space="preserve">. (Accessed: 30 June 2024). </w:t>
      </w:r>
    </w:p>
    <w:p w:rsidR="00E27E79" w:rsidRDefault="00E27E79" w:rsidP="00E27E79">
      <w:pPr>
        <w:spacing w:line="360" w:lineRule="auto"/>
        <w:rPr>
          <w:rFonts w:ascii="Times New Roman" w:hAnsi="Times New Roman" w:cs="Times New Roman"/>
          <w:sz w:val="24"/>
          <w:szCs w:val="24"/>
        </w:rPr>
      </w:pPr>
    </w:p>
    <w:p w:rsidR="00E27E79" w:rsidRDefault="00E27E79" w:rsidP="00E27E79">
      <w:pPr>
        <w:spacing w:line="360" w:lineRule="auto"/>
        <w:rPr>
          <w:rFonts w:ascii="Times New Roman" w:hAnsi="Times New Roman" w:cs="Times New Roman"/>
          <w:sz w:val="24"/>
          <w:szCs w:val="24"/>
        </w:rPr>
      </w:pPr>
    </w:p>
    <w:p w:rsidR="00E27E79" w:rsidRPr="00E27E79" w:rsidRDefault="00E27E79" w:rsidP="00E27E79">
      <w:pPr>
        <w:spacing w:line="360" w:lineRule="auto"/>
        <w:rPr>
          <w:rFonts w:ascii="Times New Roman" w:hAnsi="Times New Roman" w:cs="Times New Roman"/>
          <w:sz w:val="24"/>
          <w:szCs w:val="24"/>
        </w:rPr>
      </w:pPr>
      <w:r w:rsidRPr="00E27E79">
        <w:rPr>
          <w:rFonts w:ascii="Times New Roman" w:hAnsi="Times New Roman" w:cs="Times New Roman"/>
          <w:sz w:val="24"/>
          <w:szCs w:val="24"/>
        </w:rPr>
        <w:t xml:space="preserve">White, P.J. (2021) </w:t>
      </w:r>
      <w:r w:rsidRPr="00E27E79">
        <w:rPr>
          <w:rFonts w:ascii="Times New Roman" w:hAnsi="Times New Roman" w:cs="Times New Roman"/>
          <w:i/>
          <w:sz w:val="24"/>
          <w:szCs w:val="24"/>
        </w:rPr>
        <w:t>Supporting and enthusing early years students to harness the learning opportunities of the outdoors with our littlest people, Early Childhood Outdoors</w:t>
      </w:r>
      <w:r w:rsidRPr="00E27E79">
        <w:rPr>
          <w:rFonts w:ascii="Times New Roman" w:hAnsi="Times New Roman" w:cs="Times New Roman"/>
          <w:sz w:val="24"/>
          <w:szCs w:val="24"/>
        </w:rPr>
        <w:t xml:space="preserve">. Available at: </w:t>
      </w:r>
      <w:hyperlink r:id="rId46" w:history="1">
        <w:r w:rsidRPr="00E27E79">
          <w:rPr>
            <w:rStyle w:val="Hyperlink"/>
            <w:rFonts w:ascii="Times New Roman" w:hAnsi="Times New Roman" w:cs="Times New Roman"/>
            <w:sz w:val="24"/>
            <w:szCs w:val="24"/>
          </w:rPr>
          <w:t>https://www.earlychildhoodoutdoors.org/supporting-and-enthusing-early-years-students-to-harness-the-learning-opportunities-of-the-outdoors-with-our-littlest-people/</w:t>
        </w:r>
      </w:hyperlink>
      <w:r w:rsidRPr="00E27E79">
        <w:rPr>
          <w:rFonts w:ascii="Times New Roman" w:hAnsi="Times New Roman" w:cs="Times New Roman"/>
          <w:sz w:val="24"/>
          <w:szCs w:val="24"/>
        </w:rPr>
        <w:t xml:space="preserve">  (Accessed: 3 July 2024).</w:t>
      </w:r>
    </w:p>
    <w:p w:rsidR="0093696C" w:rsidRDefault="0093696C" w:rsidP="008C21CB">
      <w:pPr>
        <w:spacing w:line="360" w:lineRule="auto"/>
        <w:rPr>
          <w:sz w:val="28"/>
        </w:rPr>
      </w:pPr>
    </w:p>
    <w:p w:rsidR="00CC2394" w:rsidRDefault="00CC2394" w:rsidP="008C21CB">
      <w:pPr>
        <w:spacing w:line="360" w:lineRule="auto"/>
        <w:rPr>
          <w:sz w:val="28"/>
        </w:rPr>
      </w:pPr>
    </w:p>
    <w:p w:rsidR="00C45E9F" w:rsidRDefault="00C45E9F" w:rsidP="008C21CB">
      <w:pPr>
        <w:spacing w:line="360" w:lineRule="auto"/>
        <w:rPr>
          <w:sz w:val="28"/>
        </w:rPr>
      </w:pPr>
    </w:p>
    <w:p w:rsidR="00C45E9F" w:rsidRDefault="00C45E9F" w:rsidP="00A447C6">
      <w:pPr>
        <w:rPr>
          <w:sz w:val="28"/>
        </w:rPr>
      </w:pPr>
    </w:p>
    <w:p w:rsidR="00C06468" w:rsidRPr="00C54FD5" w:rsidRDefault="00C06468" w:rsidP="00A447C6">
      <w:pPr>
        <w:rPr>
          <w:sz w:val="28"/>
        </w:rPr>
      </w:pPr>
    </w:p>
    <w:p w:rsidR="00021F73" w:rsidRDefault="00021F73" w:rsidP="00A447C6">
      <w:pPr>
        <w:rPr>
          <w:sz w:val="28"/>
        </w:rPr>
      </w:pPr>
    </w:p>
    <w:p w:rsidR="00FE6806" w:rsidRDefault="00FE6806" w:rsidP="00A447C6">
      <w:pPr>
        <w:rPr>
          <w:sz w:val="28"/>
        </w:rPr>
      </w:pPr>
    </w:p>
    <w:p w:rsidR="00465D16" w:rsidRDefault="00465D16" w:rsidP="00A447C6">
      <w:pPr>
        <w:rPr>
          <w:sz w:val="28"/>
        </w:rPr>
      </w:pPr>
    </w:p>
    <w:p w:rsidR="00D15758" w:rsidRDefault="00D15758">
      <w:pPr>
        <w:rPr>
          <w:sz w:val="28"/>
        </w:rPr>
      </w:pPr>
    </w:p>
    <w:p w:rsidR="00D15758" w:rsidRDefault="00D15758">
      <w:pPr>
        <w:rPr>
          <w:sz w:val="28"/>
        </w:rPr>
      </w:pPr>
    </w:p>
    <w:p w:rsidR="00802B24" w:rsidRDefault="00802B24">
      <w:pPr>
        <w:rPr>
          <w:sz w:val="28"/>
        </w:rPr>
      </w:pPr>
    </w:p>
    <w:p w:rsidR="007F09EF" w:rsidRDefault="007F09EF">
      <w:pPr>
        <w:rPr>
          <w:sz w:val="28"/>
        </w:rPr>
      </w:pPr>
    </w:p>
    <w:p w:rsidR="001C1D6D" w:rsidRDefault="001C1D6D">
      <w:pPr>
        <w:rPr>
          <w:sz w:val="28"/>
        </w:rPr>
      </w:pPr>
    </w:p>
    <w:p w:rsidR="001C1D6D" w:rsidRPr="00B92B16" w:rsidRDefault="001C1D6D">
      <w:pPr>
        <w:rPr>
          <w:sz w:val="28"/>
        </w:rPr>
      </w:pPr>
    </w:p>
    <w:sectPr w:rsidR="001C1D6D" w:rsidRPr="00B92B16">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6906" w:rsidRDefault="00B86906" w:rsidP="00B86906">
      <w:pPr>
        <w:spacing w:after="0" w:line="240" w:lineRule="auto"/>
      </w:pPr>
      <w:r>
        <w:separator/>
      </w:r>
    </w:p>
  </w:endnote>
  <w:endnote w:type="continuationSeparator" w:id="0">
    <w:p w:rsidR="00B86906" w:rsidRDefault="00B86906" w:rsidP="00B86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3337428"/>
      <w:docPartObj>
        <w:docPartGallery w:val="Page Numbers (Bottom of Page)"/>
        <w:docPartUnique/>
      </w:docPartObj>
    </w:sdtPr>
    <w:sdtEndPr>
      <w:rPr>
        <w:noProof/>
      </w:rPr>
    </w:sdtEndPr>
    <w:sdtContent>
      <w:p w:rsidR="00B86906" w:rsidRDefault="00B869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86906" w:rsidRDefault="00B869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6906" w:rsidRDefault="00B86906" w:rsidP="00B86906">
      <w:pPr>
        <w:spacing w:after="0" w:line="240" w:lineRule="auto"/>
      </w:pPr>
      <w:r>
        <w:separator/>
      </w:r>
    </w:p>
  </w:footnote>
  <w:footnote w:type="continuationSeparator" w:id="0">
    <w:p w:rsidR="00B86906" w:rsidRDefault="00B86906" w:rsidP="00B869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6906" w:rsidRDefault="00B86906">
    <w:pPr>
      <w:pStyle w:val="Header"/>
    </w:pPr>
    <w:r>
      <w:t xml:space="preserve">Imogen Jones </w:t>
    </w:r>
  </w:p>
  <w:p w:rsidR="00B86906" w:rsidRDefault="00B86906">
    <w:pPr>
      <w:pStyle w:val="Header"/>
    </w:pPr>
    <w:r>
      <w:t>2216692</w:t>
    </w:r>
  </w:p>
  <w:p w:rsidR="00B86906" w:rsidRDefault="00B869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112"/>
    <w:rsid w:val="00021F73"/>
    <w:rsid w:val="000502C2"/>
    <w:rsid w:val="000506D0"/>
    <w:rsid w:val="00061009"/>
    <w:rsid w:val="00067BD8"/>
    <w:rsid w:val="000C0141"/>
    <w:rsid w:val="000E02B1"/>
    <w:rsid w:val="0010497B"/>
    <w:rsid w:val="00130963"/>
    <w:rsid w:val="00160DCA"/>
    <w:rsid w:val="00177C75"/>
    <w:rsid w:val="00196A1F"/>
    <w:rsid w:val="001C1D6D"/>
    <w:rsid w:val="001D6C5C"/>
    <w:rsid w:val="001E3EBB"/>
    <w:rsid w:val="00273977"/>
    <w:rsid w:val="002F2443"/>
    <w:rsid w:val="003E1813"/>
    <w:rsid w:val="004173BE"/>
    <w:rsid w:val="00465D16"/>
    <w:rsid w:val="004E1EFF"/>
    <w:rsid w:val="0055069D"/>
    <w:rsid w:val="0055596D"/>
    <w:rsid w:val="00591351"/>
    <w:rsid w:val="005F2C90"/>
    <w:rsid w:val="00627368"/>
    <w:rsid w:val="0063105E"/>
    <w:rsid w:val="00673DE8"/>
    <w:rsid w:val="00690F90"/>
    <w:rsid w:val="006A2493"/>
    <w:rsid w:val="006A62AD"/>
    <w:rsid w:val="00765C66"/>
    <w:rsid w:val="00783A99"/>
    <w:rsid w:val="007D048A"/>
    <w:rsid w:val="007F09EF"/>
    <w:rsid w:val="00802B24"/>
    <w:rsid w:val="00862EF0"/>
    <w:rsid w:val="008A77BF"/>
    <w:rsid w:val="008C21CB"/>
    <w:rsid w:val="008F38A3"/>
    <w:rsid w:val="009351A7"/>
    <w:rsid w:val="0093696C"/>
    <w:rsid w:val="00937F6B"/>
    <w:rsid w:val="009D3888"/>
    <w:rsid w:val="00A447C6"/>
    <w:rsid w:val="00A54C43"/>
    <w:rsid w:val="00A734ED"/>
    <w:rsid w:val="00A82120"/>
    <w:rsid w:val="00A86130"/>
    <w:rsid w:val="00A87DF1"/>
    <w:rsid w:val="00AA39A7"/>
    <w:rsid w:val="00AD6DA5"/>
    <w:rsid w:val="00AE7E64"/>
    <w:rsid w:val="00AF4112"/>
    <w:rsid w:val="00B237B2"/>
    <w:rsid w:val="00B829AA"/>
    <w:rsid w:val="00B86906"/>
    <w:rsid w:val="00B92B16"/>
    <w:rsid w:val="00BB39C9"/>
    <w:rsid w:val="00C06468"/>
    <w:rsid w:val="00C45E9F"/>
    <w:rsid w:val="00C54FD5"/>
    <w:rsid w:val="00C719A2"/>
    <w:rsid w:val="00CA663D"/>
    <w:rsid w:val="00CC2394"/>
    <w:rsid w:val="00CE512E"/>
    <w:rsid w:val="00D14D07"/>
    <w:rsid w:val="00D15758"/>
    <w:rsid w:val="00D437DE"/>
    <w:rsid w:val="00DC32CC"/>
    <w:rsid w:val="00E1539E"/>
    <w:rsid w:val="00E27E79"/>
    <w:rsid w:val="00E30E38"/>
    <w:rsid w:val="00E60761"/>
    <w:rsid w:val="00E76524"/>
    <w:rsid w:val="00E818BA"/>
    <w:rsid w:val="00F427CD"/>
    <w:rsid w:val="00FB45D3"/>
    <w:rsid w:val="00FD6B4A"/>
    <w:rsid w:val="00FE2617"/>
    <w:rsid w:val="00FE6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5520C"/>
  <w15:chartTrackingRefBased/>
  <w15:docId w15:val="{A23984BE-6976-4ED2-8DF5-D56BEEAC2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38A3"/>
    <w:rPr>
      <w:color w:val="0563C1" w:themeColor="hyperlink"/>
      <w:u w:val="single"/>
    </w:rPr>
  </w:style>
  <w:style w:type="character" w:styleId="UnresolvedMention">
    <w:name w:val="Unresolved Mention"/>
    <w:basedOn w:val="DefaultParagraphFont"/>
    <w:uiPriority w:val="99"/>
    <w:semiHidden/>
    <w:unhideWhenUsed/>
    <w:rsid w:val="008F38A3"/>
    <w:rPr>
      <w:color w:val="605E5C"/>
      <w:shd w:val="clear" w:color="auto" w:fill="E1DFDD"/>
    </w:rPr>
  </w:style>
  <w:style w:type="paragraph" w:styleId="Header">
    <w:name w:val="header"/>
    <w:basedOn w:val="Normal"/>
    <w:link w:val="HeaderChar"/>
    <w:uiPriority w:val="99"/>
    <w:unhideWhenUsed/>
    <w:rsid w:val="00B869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906"/>
  </w:style>
  <w:style w:type="paragraph" w:styleId="Footer">
    <w:name w:val="footer"/>
    <w:basedOn w:val="Normal"/>
    <w:link w:val="FooterChar"/>
    <w:uiPriority w:val="99"/>
    <w:unhideWhenUsed/>
    <w:rsid w:val="00B869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906"/>
  </w:style>
  <w:style w:type="paragraph" w:styleId="BalloonText">
    <w:name w:val="Balloon Text"/>
    <w:basedOn w:val="Normal"/>
    <w:link w:val="BalloonTextChar"/>
    <w:uiPriority w:val="99"/>
    <w:semiHidden/>
    <w:unhideWhenUsed/>
    <w:rsid w:val="00B869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90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kupu.ac.nz/sites/default/files/2017-10/Leading%20the%20change%20toward%20education%20for%20sustainability%20in%20early%20childhood%20education.p" TargetMode="External"/><Relationship Id="rId18" Type="http://schemas.openxmlformats.org/officeDocument/2006/relationships/hyperlink" Target="https://bigbocsbwyd.co.uk/school/glenboi-community-primary-school/" TargetMode="External"/><Relationship Id="rId26" Type="http://schemas.openxmlformats.org/officeDocument/2006/relationships/hyperlink" Target="https://doi.org/10.1080/13504622.2018.1434869" TargetMode="External"/><Relationship Id="rId39" Type="http://schemas.openxmlformats.org/officeDocument/2006/relationships/hyperlink" Target="https://www.un.org/en/conferences/environment/rio1992" TargetMode="External"/><Relationship Id="rId3" Type="http://schemas.openxmlformats.org/officeDocument/2006/relationships/webSettings" Target="webSettings.xml"/><Relationship Id="rId21" Type="http://schemas.openxmlformats.org/officeDocument/2006/relationships/hyperlink" Target="file:///C:/Users/wfhstaff/Downloads/Huckle2008.pdf" TargetMode="External"/><Relationship Id="rId34" Type="http://schemas.openxmlformats.org/officeDocument/2006/relationships/hyperlink" Target="https://www.thecuriosityapproach.com/blog/Sustainability" TargetMode="External"/><Relationship Id="rId42" Type="http://schemas.openxmlformats.org/officeDocument/2006/relationships/hyperlink" Target="https://www.youtube.com/watch?v=rFeOYlxJbmw"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doi.org/10.1007/s10668-022-02831-4" TargetMode="External"/><Relationship Id="rId12" Type="http://schemas.openxmlformats.org/officeDocument/2006/relationships/hyperlink" Target="https://www.froebel.org.uk/training-and-resources/children-and-nature/forest-school-and-froebel-learning-from-the-past" TargetMode="External"/><Relationship Id="rId17" Type="http://schemas.openxmlformats.org/officeDocument/2006/relationships/hyperlink" Target="https://www.froebel.org.uk/research-library/making-connections-froebels-principles-and-practices-in-wales" TargetMode="External"/><Relationship Id="rId25" Type="http://schemas.openxmlformats.org/officeDocument/2006/relationships/hyperlink" Target="https://www.johnmuirtrust.org/about-us" TargetMode="External"/><Relationship Id="rId33" Type="http://schemas.openxmlformats.org/officeDocument/2006/relationships/hyperlink" Target="https://jukuri.luke.fi/handle/10024/540817" TargetMode="External"/><Relationship Id="rId38" Type="http://schemas.openxmlformats.org/officeDocument/2006/relationships/hyperlink" Target="https://sdgs.un.org/publications/agenda21" TargetMode="External"/><Relationship Id="rId46" Type="http://schemas.openxmlformats.org/officeDocument/2006/relationships/hyperlink" Target="https://www.earlychildhoodoutdoors.org/supporting-and-enthusing-early-years-students-to-harness-the-learning-opportunities-of-the-outdoors-with-our-littlest-people/" TargetMode="External"/><Relationship Id="rId2" Type="http://schemas.openxmlformats.org/officeDocument/2006/relationships/settings" Target="settings.xml"/><Relationship Id="rId16" Type="http://schemas.openxmlformats.org/officeDocument/2006/relationships/hyperlink" Target="https://www.forestschooltraining.co.uk/forest-school/the-learning-process/" TargetMode="External"/><Relationship Id="rId20" Type="http://schemas.openxmlformats.org/officeDocument/2006/relationships/hyperlink" Target="https://www.gov.uk/government/publications/sustainability-and-climate-change-strategy" TargetMode="External"/><Relationship Id="rId29" Type="http://schemas.openxmlformats.org/officeDocument/2006/relationships/hyperlink" Target="https://www.nurseryworld.co.uk/features/article/alison-clark-s-slow-pedagogy-how-to-take-your-time-with-mealtimes" TargetMode="External"/><Relationship Id="rId41" Type="http://schemas.openxmlformats.org/officeDocument/2006/relationships/hyperlink" Target="http://www.un-documents.net/our-common-future.pdf" TargetMode="External"/><Relationship Id="rId1" Type="http://schemas.openxmlformats.org/officeDocument/2006/relationships/styles" Target="styles.xml"/><Relationship Id="rId6" Type="http://schemas.openxmlformats.org/officeDocument/2006/relationships/hyperlink" Target="https://www.froebel.org.uk/uploads/documents/FT_Re-engaging-With-Nature_Pamphlet_INTERACTIVE_REV-1.pdf" TargetMode="External"/><Relationship Id="rId11" Type="http://schemas.openxmlformats.org/officeDocument/2006/relationships/hyperlink" Target="https://sustainabledevelopment.un.org/content/documents/1682Shaping%20the%20future%20we%20want.pdf" TargetMode="External"/><Relationship Id="rId24" Type="http://schemas.openxmlformats.org/officeDocument/2006/relationships/hyperlink" Target="https://www.johnmuirtrust.org/john-muir-award/ideas-and-resources/education" TargetMode="External"/><Relationship Id="rId32" Type="http://schemas.openxmlformats.org/officeDocument/2006/relationships/hyperlink" Target="https://d1wqtxts1xzle7.cloudfront.net/37535287/ESD_Book_Master-libre.pdf?1430845805=&amp;response-content-disposition=inline%3B+filename%3DEducation_for_Sustainable_Development_in.pdf&amp;Expires=1719772653&amp;Signature=DYZQ6WgAsU5I5Q7e2HdJy60ygFNl~pyGFtV0rLyRhZTC1Eg0ItMvwKgsw1jQR7AKpmPVjaN6EdN0OqI9PZ1UeZA7-bGFDBARk-fJ0yo-q2CMeMpKXPbFE96KHy0AcLeK-wG5555gP1WG1iVovLwihKzvrDriU7xpCmTDTaZzZ9nbM1P5s9TSWiOYYu2ohDu1LttYSe7IHXHqdQK7024wdRe-QLMfuUYC9CoVxjReYoA~FuLK2QLH2BC3md0X5OnU~1OcqYK4ukXEiAnPOAHwNWUt9RV94D46OnL9nQfzJmDHUOaMvJ~mFKb7S2-ECqHVE~FAxtOlP7G8FoWv3bUExw__&amp;Key-Pair-Id=APKAJLOHF5GGSLRBV4ZA" TargetMode="External"/><Relationship Id="rId37" Type="http://schemas.openxmlformats.org/officeDocument/2006/relationships/hyperlink" Target="https://www.unicef.org.uk/what-we-do/un-convention-child-rights/" TargetMode="External"/><Relationship Id="rId40" Type="http://schemas.openxmlformats.org/officeDocument/2006/relationships/hyperlink" Target="https://sdgs.un.org/goals" TargetMode="External"/><Relationship Id="rId45" Type="http://schemas.openxmlformats.org/officeDocument/2006/relationships/hyperlink" Target="https://hwb.gov.wales/curriculum-for-wales/designing-your-curriculum/developing-a-vision-for-curriculum-design/" TargetMode="External"/><Relationship Id="rId5" Type="http://schemas.openxmlformats.org/officeDocument/2006/relationships/endnotes" Target="endnotes.xml"/><Relationship Id="rId15" Type="http://schemas.openxmlformats.org/officeDocument/2006/relationships/hyperlink" Target="https://foodfoundation.org.uk/press-release/alarming-increase-food-insecurity-now-affecting-four-million-children" TargetMode="External"/><Relationship Id="rId23" Type="http://schemas.openxmlformats.org/officeDocument/2006/relationships/hyperlink" Target="https://www.cambridgeassessment.org.uk/Images/598388-perspectives-on-curriculum-design-comparing-the-spiral-and-the-network-models.pdf" TargetMode="External"/><Relationship Id="rId28" Type="http://schemas.openxmlformats.org/officeDocument/2006/relationships/hyperlink" Target="https://www.investopedia.com/terms/s/sustainability.asp" TargetMode="External"/><Relationship Id="rId36" Type="http://schemas.openxmlformats.org/officeDocument/2006/relationships/hyperlink" Target="https://www.sustain.ucla.edu/what-is-sustainability/" TargetMode="External"/><Relationship Id="rId49" Type="http://schemas.openxmlformats.org/officeDocument/2006/relationships/fontTable" Target="fontTable.xml"/><Relationship Id="rId10" Type="http://schemas.openxmlformats.org/officeDocument/2006/relationships/hyperlink" Target="https://www.eco-schools.org.uk/wp-content/uploads/2016/12/Early-Years-Eco-Schools-Leadership-Pack.pdf" TargetMode="External"/><Relationship Id="rId19" Type="http://schemas.openxmlformats.org/officeDocument/2006/relationships/hyperlink" Target="https://tewhariki.tahurangi.education.govt.nz/environmental-education-for-sustainability/5637168696.p" TargetMode="External"/><Relationship Id="rId31"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Relationship Id="rId44" Type="http://schemas.openxmlformats.org/officeDocument/2006/relationships/hyperlink" Target="https://hwb.gov.wales/curriculum-for-wales" TargetMode="External"/><Relationship Id="rId4" Type="http://schemas.openxmlformats.org/officeDocument/2006/relationships/footnotes" Target="footnotes.xml"/><Relationship Id="rId9" Type="http://schemas.openxmlformats.org/officeDocument/2006/relationships/hyperlink" Target="https://thecorecollaborative.com/curriculum-chaos-pitfalls-of-spiral-based-curricula/" TargetMode="External"/><Relationship Id="rId14" Type="http://schemas.openxmlformats.org/officeDocument/2006/relationships/hyperlink" Target="https://fareshare.org.uk/what-we-do/hunger-food-waste/" TargetMode="External"/><Relationship Id="rId22" Type="http://schemas.openxmlformats.org/officeDocument/2006/relationships/hyperlink" Target="https://www.iisd.org/mission-and-goals/sustainable-development" TargetMode="External"/><Relationship Id="rId27" Type="http://schemas.openxmlformats.org/officeDocument/2006/relationships/hyperlink" Target="https://www.mcgill.ca/sustainability/files/sustainability/what-is-sustainability.pdf" TargetMode="External"/><Relationship Id="rId30" Type="http://schemas.openxmlformats.org/officeDocument/2006/relationships/hyperlink" Target="https://doi.org/10.1080/1350293x.2010.500082" TargetMode="External"/><Relationship Id="rId35" Type="http://schemas.openxmlformats.org/officeDocument/2006/relationships/hyperlink" Target="https://www.froebel.org.uk/uploads/documents/FT-Froebels-principles-and-practice-today.pdf" TargetMode="External"/><Relationship Id="rId43" Type="http://schemas.openxmlformats.org/officeDocument/2006/relationships/hyperlink" Target="https://hwb.gov.wales/api/storage/b1801d78-38c3-4320-9818-d9996c21aef8/220914-a-curriculum-for-funded-non-maintained-nursery-settings.pdf" TargetMode="External"/><Relationship Id="rId48" Type="http://schemas.openxmlformats.org/officeDocument/2006/relationships/footer" Target="footer1.xml"/><Relationship Id="rId8" Type="http://schemas.openxmlformats.org/officeDocument/2006/relationships/hyperlink" Target="https://bigbocsbwy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TotalTime>
  <Pages>14</Pages>
  <Words>5230</Words>
  <Characters>29813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Jones</dc:creator>
  <cp:keywords/>
  <dc:description/>
  <cp:lastModifiedBy>Imogen Jones</cp:lastModifiedBy>
  <cp:revision>7</cp:revision>
  <cp:lastPrinted>2024-07-04T07:31:00Z</cp:lastPrinted>
  <dcterms:created xsi:type="dcterms:W3CDTF">2024-06-25T18:02:00Z</dcterms:created>
  <dcterms:modified xsi:type="dcterms:W3CDTF">2024-07-08T19:42:00Z</dcterms:modified>
</cp:coreProperties>
</file>