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61"/>
        <w:tblW w:w="10490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1219"/>
        <w:gridCol w:w="18"/>
        <w:gridCol w:w="1117"/>
        <w:gridCol w:w="1644"/>
        <w:gridCol w:w="1851"/>
        <w:gridCol w:w="1485"/>
        <w:gridCol w:w="1512"/>
        <w:gridCol w:w="1644"/>
      </w:tblGrid>
      <w:tr w:rsidR="005002CD" w14:paraId="4977831C" w14:textId="77777777" w:rsidTr="007061D7">
        <w:trPr>
          <w:trHeight w:val="327"/>
        </w:trPr>
        <w:tc>
          <w:tcPr>
            <w:tcW w:w="1219" w:type="dxa"/>
            <w:shd w:val="clear" w:color="auto" w:fill="auto"/>
          </w:tcPr>
          <w:p w14:paraId="7DABD9A7" w14:textId="4C91EAA3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 xml:space="preserve">Module </w:t>
            </w:r>
          </w:p>
        </w:tc>
        <w:tc>
          <w:tcPr>
            <w:tcW w:w="9271" w:type="dxa"/>
            <w:gridSpan w:val="7"/>
            <w:shd w:val="clear" w:color="auto" w:fill="auto"/>
          </w:tcPr>
          <w:p w14:paraId="0CB65214" w14:textId="78E06812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>LCHS4004 Introduction to Public Health</w:t>
            </w:r>
          </w:p>
        </w:tc>
      </w:tr>
      <w:tr w:rsidR="005002CD" w14:paraId="6FE7BC8B" w14:textId="77777777" w:rsidTr="007061D7">
        <w:trPr>
          <w:trHeight w:val="342"/>
        </w:trPr>
        <w:tc>
          <w:tcPr>
            <w:tcW w:w="1219" w:type="dxa"/>
            <w:shd w:val="clear" w:color="auto" w:fill="auto"/>
          </w:tcPr>
          <w:p w14:paraId="3474823E" w14:textId="0B136109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>Cohort</w:t>
            </w:r>
          </w:p>
        </w:tc>
        <w:tc>
          <w:tcPr>
            <w:tcW w:w="9271" w:type="dxa"/>
            <w:gridSpan w:val="7"/>
            <w:shd w:val="clear" w:color="auto" w:fill="auto"/>
          </w:tcPr>
          <w:p w14:paraId="20E0ECC3" w14:textId="6B4F90B2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>Cert HE HSC_May2022</w:t>
            </w:r>
          </w:p>
        </w:tc>
      </w:tr>
      <w:tr w:rsidR="005002CD" w14:paraId="027263EF" w14:textId="77777777" w:rsidTr="007061D7">
        <w:trPr>
          <w:trHeight w:val="327"/>
        </w:trPr>
        <w:tc>
          <w:tcPr>
            <w:tcW w:w="1219" w:type="dxa"/>
            <w:shd w:val="clear" w:color="auto" w:fill="auto"/>
          </w:tcPr>
          <w:p w14:paraId="2C6878AA" w14:textId="0A6EEF71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>Group</w:t>
            </w:r>
          </w:p>
        </w:tc>
        <w:tc>
          <w:tcPr>
            <w:tcW w:w="9271" w:type="dxa"/>
            <w:gridSpan w:val="7"/>
            <w:shd w:val="clear" w:color="auto" w:fill="auto"/>
          </w:tcPr>
          <w:p w14:paraId="31AE2FF4" w14:textId="4D4A09D8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002CD" w14:paraId="202C08F0" w14:textId="77777777" w:rsidTr="007061D7">
        <w:trPr>
          <w:trHeight w:val="342"/>
        </w:trPr>
        <w:tc>
          <w:tcPr>
            <w:tcW w:w="1219" w:type="dxa"/>
            <w:shd w:val="clear" w:color="auto" w:fill="auto"/>
          </w:tcPr>
          <w:p w14:paraId="26DBEB63" w14:textId="223E4556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>Assessor</w:t>
            </w:r>
          </w:p>
        </w:tc>
        <w:tc>
          <w:tcPr>
            <w:tcW w:w="9271" w:type="dxa"/>
            <w:gridSpan w:val="7"/>
            <w:shd w:val="clear" w:color="auto" w:fill="auto"/>
          </w:tcPr>
          <w:p w14:paraId="6A56D4BB" w14:textId="680BC6F1" w:rsidR="005002CD" w:rsidRPr="007061D7" w:rsidRDefault="005002CD" w:rsidP="007061D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002CD" w14:paraId="36D83AD6" w14:textId="77777777" w:rsidTr="007061D7">
        <w:trPr>
          <w:trHeight w:val="327"/>
        </w:trPr>
        <w:tc>
          <w:tcPr>
            <w:tcW w:w="1219" w:type="dxa"/>
            <w:shd w:val="clear" w:color="auto" w:fill="auto"/>
          </w:tcPr>
          <w:p w14:paraId="7C804565" w14:textId="1A8F64FD" w:rsidR="005002CD" w:rsidRPr="007061D7" w:rsidRDefault="005002CD" w:rsidP="007061D7">
            <w:pPr>
              <w:pStyle w:val="bullet"/>
              <w:overflowPunct/>
              <w:autoSpaceDE/>
              <w:autoSpaceDN/>
              <w:adjustRightInd/>
              <w:spacing w:before="240"/>
              <w:ind w:left="0" w:firstLine="0"/>
              <w:textAlignment w:val="auto"/>
              <w:rPr>
                <w:rFonts w:ascii="Arial" w:hAnsi="Arial" w:cs="Arial"/>
                <w:sz w:val="20"/>
              </w:rPr>
            </w:pPr>
            <w:r w:rsidRPr="007061D7">
              <w:rPr>
                <w:rFonts w:ascii="Arial" w:hAnsi="Arial" w:cs="Arial"/>
                <w:sz w:val="20"/>
              </w:rPr>
              <w:t>Learning Outcomes</w:t>
            </w:r>
          </w:p>
        </w:tc>
        <w:tc>
          <w:tcPr>
            <w:tcW w:w="9271" w:type="dxa"/>
            <w:gridSpan w:val="7"/>
            <w:shd w:val="clear" w:color="auto" w:fill="auto"/>
          </w:tcPr>
          <w:p w14:paraId="66DFE81B" w14:textId="08AA776C" w:rsidR="005002CD" w:rsidRPr="007061D7" w:rsidRDefault="005002CD" w:rsidP="007061D7">
            <w:pPr>
              <w:pStyle w:val="bullet"/>
              <w:overflowPunct/>
              <w:autoSpaceDE/>
              <w:autoSpaceDN/>
              <w:adjustRightInd/>
              <w:spacing w:before="240"/>
              <w:ind w:left="0" w:firstLine="0"/>
              <w:textAlignment w:val="auto"/>
              <w:rPr>
                <w:rFonts w:ascii="Arial" w:hAnsi="Arial" w:cs="Arial"/>
                <w:sz w:val="20"/>
              </w:rPr>
            </w:pPr>
            <w:r w:rsidRPr="007061D7">
              <w:rPr>
                <w:rFonts w:ascii="Arial" w:hAnsi="Arial" w:cs="Arial"/>
                <w:sz w:val="20"/>
              </w:rPr>
              <w:t>Understand different approaches and strategies used to measure, monitor and control the incidence of disease in communities</w:t>
            </w:r>
          </w:p>
        </w:tc>
      </w:tr>
      <w:tr w:rsidR="005002CD" w14:paraId="02EE29F1" w14:textId="77777777" w:rsidTr="007061D7">
        <w:trPr>
          <w:trHeight w:val="3279"/>
        </w:trPr>
        <w:tc>
          <w:tcPr>
            <w:tcW w:w="1237" w:type="dxa"/>
            <w:gridSpan w:val="2"/>
            <w:vMerge w:val="restart"/>
            <w:shd w:val="clear" w:color="auto" w:fill="F5F5F5"/>
            <w:vAlign w:val="center"/>
          </w:tcPr>
          <w:p w14:paraId="3DF8DCE8" w14:textId="77777777" w:rsidR="009D6518" w:rsidRPr="007061D7" w:rsidRDefault="009D6518" w:rsidP="007061D7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061D7">
              <w:rPr>
                <w:rFonts w:ascii="Arial" w:hAnsi="Arial" w:cs="Arial"/>
                <w:b/>
                <w:bCs/>
                <w:sz w:val="20"/>
                <w:szCs w:val="20"/>
              </w:rPr>
              <w:t>Student Number</w:t>
            </w:r>
          </w:p>
        </w:tc>
        <w:tc>
          <w:tcPr>
            <w:tcW w:w="1117" w:type="dxa"/>
            <w:vMerge w:val="restart"/>
            <w:shd w:val="clear" w:color="auto" w:fill="F5F5F5"/>
            <w:vAlign w:val="center"/>
          </w:tcPr>
          <w:p w14:paraId="0F3F7332" w14:textId="77777777" w:rsidR="009D6518" w:rsidRPr="007061D7" w:rsidRDefault="009D6518" w:rsidP="007061D7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061D7">
              <w:rPr>
                <w:rFonts w:ascii="Arial" w:hAnsi="Arial" w:cs="Arial"/>
                <w:b/>
                <w:bCs/>
                <w:sz w:val="20"/>
                <w:szCs w:val="20"/>
              </w:rPr>
              <w:t>Name</w:t>
            </w:r>
          </w:p>
        </w:tc>
        <w:tc>
          <w:tcPr>
            <w:tcW w:w="1644" w:type="dxa"/>
            <w:tcBorders>
              <w:bottom w:val="nil"/>
            </w:tcBorders>
            <w:shd w:val="clear" w:color="auto" w:fill="F5F5F5"/>
          </w:tcPr>
          <w:p w14:paraId="0737C2F0" w14:textId="77777777" w:rsidR="00FC0293" w:rsidRDefault="00FC0293" w:rsidP="007061D7">
            <w:pPr>
              <w:spacing w:line="166" w:lineRule="exact"/>
              <w:ind w:left="107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0FA74FAD" w14:textId="3EE235D3" w:rsidR="009D6518" w:rsidRPr="007061D7" w:rsidRDefault="009D6518" w:rsidP="001344C6">
            <w:pPr>
              <w:spacing w:line="166" w:lineRule="exact"/>
              <w:rPr>
                <w:rFonts w:ascii="Arial" w:hAnsi="Arial" w:cs="Arial"/>
                <w:b/>
                <w:sz w:val="20"/>
                <w:szCs w:val="20"/>
              </w:rPr>
            </w:pPr>
            <w:r w:rsidRPr="007061D7">
              <w:rPr>
                <w:rFonts w:ascii="Arial" w:hAnsi="Arial" w:cs="Arial"/>
                <w:b/>
                <w:sz w:val="20"/>
                <w:szCs w:val="20"/>
              </w:rPr>
              <w:t>1.</w:t>
            </w:r>
            <w:r w:rsidRPr="007061D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7061D7">
              <w:rPr>
                <w:rFonts w:ascii="Arial" w:hAnsi="Arial" w:cs="Arial"/>
                <w:b/>
                <w:sz w:val="20"/>
                <w:szCs w:val="20"/>
              </w:rPr>
              <w:t>Engagement with literature</w:t>
            </w:r>
          </w:p>
          <w:p w14:paraId="7B611E70" w14:textId="77777777" w:rsidR="009D6518" w:rsidRPr="007061D7" w:rsidRDefault="009D6518" w:rsidP="007061D7">
            <w:pPr>
              <w:spacing w:line="166" w:lineRule="exact"/>
              <w:ind w:left="107"/>
              <w:rPr>
                <w:rFonts w:ascii="Arial" w:hAnsi="Arial" w:cs="Arial"/>
                <w:sz w:val="20"/>
                <w:szCs w:val="20"/>
              </w:rPr>
            </w:pPr>
          </w:p>
          <w:p w14:paraId="52B5CDFE" w14:textId="77777777" w:rsidR="009D6518" w:rsidRPr="007061D7" w:rsidRDefault="009D6518" w:rsidP="007061D7">
            <w:pPr>
              <w:spacing w:line="166" w:lineRule="exact"/>
              <w:ind w:left="107"/>
              <w:rPr>
                <w:rFonts w:ascii="Arial" w:hAnsi="Arial" w:cs="Arial"/>
                <w:sz w:val="20"/>
                <w:szCs w:val="20"/>
              </w:rPr>
            </w:pPr>
          </w:p>
          <w:p w14:paraId="48471BC9" w14:textId="764B0007" w:rsidR="009D6518" w:rsidRPr="007061D7" w:rsidRDefault="009D6518" w:rsidP="007061D7">
            <w:pPr>
              <w:spacing w:line="166" w:lineRule="exact"/>
              <w:ind w:left="107"/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 xml:space="preserve">Not assessed during practical discussion. </w:t>
            </w:r>
          </w:p>
        </w:tc>
        <w:tc>
          <w:tcPr>
            <w:tcW w:w="1851" w:type="dxa"/>
            <w:tcBorders>
              <w:bottom w:val="nil"/>
            </w:tcBorders>
            <w:shd w:val="clear" w:color="auto" w:fill="F5F5F5"/>
          </w:tcPr>
          <w:p w14:paraId="4F95BF8C" w14:textId="77777777" w:rsidR="00FC0293" w:rsidRDefault="00FC0293" w:rsidP="007061D7">
            <w:pPr>
              <w:spacing w:line="177" w:lineRule="exact"/>
              <w:ind w:left="107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010AC6A" w14:textId="122925A4" w:rsidR="009D6518" w:rsidRPr="007061D7" w:rsidRDefault="009D6518" w:rsidP="001344C6">
            <w:pPr>
              <w:spacing w:line="177" w:lineRule="exact"/>
              <w:rPr>
                <w:rFonts w:ascii="Arial" w:hAnsi="Arial" w:cs="Arial"/>
                <w:b/>
                <w:sz w:val="20"/>
                <w:szCs w:val="20"/>
              </w:rPr>
            </w:pPr>
            <w:r w:rsidRPr="007061D7">
              <w:rPr>
                <w:rFonts w:ascii="Arial" w:hAnsi="Arial" w:cs="Arial"/>
                <w:b/>
                <w:sz w:val="20"/>
                <w:szCs w:val="20"/>
              </w:rPr>
              <w:t xml:space="preserve">2. Knowledge and understanding </w:t>
            </w:r>
          </w:p>
          <w:p w14:paraId="54FE73D2" w14:textId="52FBA2CE" w:rsidR="009D6518" w:rsidRPr="007061D7" w:rsidRDefault="009D6518" w:rsidP="007061D7">
            <w:pPr>
              <w:pStyle w:val="bullet"/>
              <w:overflowPunct/>
              <w:autoSpaceDE/>
              <w:adjustRightInd/>
              <w:spacing w:before="240"/>
              <w:ind w:left="23" w:firstLine="0"/>
              <w:jc w:val="left"/>
              <w:textAlignment w:val="auto"/>
              <w:rPr>
                <w:rFonts w:ascii="Arial" w:hAnsi="Arial" w:cs="Arial"/>
                <w:sz w:val="20"/>
              </w:rPr>
            </w:pPr>
            <w:r w:rsidRPr="007061D7">
              <w:rPr>
                <w:rFonts w:ascii="Arial" w:hAnsi="Arial" w:cs="Arial"/>
                <w:sz w:val="20"/>
              </w:rPr>
              <w:t>Knowledge of the basic concepts of</w:t>
            </w:r>
            <w:r w:rsidRPr="007061D7">
              <w:rPr>
                <w:rFonts w:ascii="Arial" w:hAnsi="Arial" w:cs="Arial"/>
                <w:iCs/>
                <w:sz w:val="20"/>
              </w:rPr>
              <w:t xml:space="preserve"> </w:t>
            </w:r>
            <w:r w:rsidRPr="007061D7">
              <w:rPr>
                <w:rFonts w:ascii="Arial" w:hAnsi="Arial" w:cs="Arial"/>
                <w:sz w:val="20"/>
              </w:rPr>
              <w:t>the main approaches and strategies used to measure, monitor, and control the incidence of disease in communities</w:t>
            </w:r>
            <w:r w:rsidRPr="007061D7">
              <w:rPr>
                <w:rFonts w:ascii="Arial" w:hAnsi="Arial" w:cs="Arial"/>
                <w:color w:val="FF0000"/>
                <w:sz w:val="20"/>
              </w:rPr>
              <w:t>.</w:t>
            </w:r>
          </w:p>
        </w:tc>
        <w:tc>
          <w:tcPr>
            <w:tcW w:w="1485" w:type="dxa"/>
            <w:tcBorders>
              <w:bottom w:val="nil"/>
            </w:tcBorders>
            <w:shd w:val="clear" w:color="auto" w:fill="F5F5F5"/>
          </w:tcPr>
          <w:p w14:paraId="46315507" w14:textId="77777777" w:rsidR="00FC0293" w:rsidRDefault="00FC0293" w:rsidP="007061D7">
            <w:pPr>
              <w:spacing w:line="194" w:lineRule="exact"/>
              <w:ind w:left="107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6E430C34" w14:textId="6D97C49C" w:rsidR="009D6518" w:rsidRPr="007061D7" w:rsidRDefault="009D6518" w:rsidP="001344C6">
            <w:pPr>
              <w:spacing w:line="194" w:lineRule="exact"/>
              <w:rPr>
                <w:rFonts w:ascii="Arial" w:hAnsi="Arial" w:cs="Arial"/>
                <w:b/>
                <w:sz w:val="20"/>
                <w:szCs w:val="20"/>
              </w:rPr>
            </w:pPr>
            <w:r w:rsidRPr="007061D7">
              <w:rPr>
                <w:rFonts w:ascii="Arial" w:hAnsi="Arial" w:cs="Arial"/>
                <w:b/>
                <w:sz w:val="20"/>
                <w:szCs w:val="20"/>
              </w:rPr>
              <w:t>3. Cognitive and intellectual skills</w:t>
            </w:r>
          </w:p>
          <w:p w14:paraId="4AF33F4F" w14:textId="77777777" w:rsidR="009D6518" w:rsidRPr="007061D7" w:rsidRDefault="009D6518" w:rsidP="007061D7">
            <w:pPr>
              <w:spacing w:line="194" w:lineRule="exact"/>
              <w:ind w:left="107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847F9F9" w14:textId="79CF24E0" w:rsidR="009D6518" w:rsidRPr="007061D7" w:rsidRDefault="009D6518" w:rsidP="007061D7">
            <w:pPr>
              <w:spacing w:line="177" w:lineRule="exact"/>
              <w:ind w:left="107"/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>Students should critically evaluate the strategies of the UK government using literature or policies.</w:t>
            </w:r>
          </w:p>
        </w:tc>
        <w:tc>
          <w:tcPr>
            <w:tcW w:w="1512" w:type="dxa"/>
            <w:tcBorders>
              <w:bottom w:val="nil"/>
            </w:tcBorders>
            <w:shd w:val="clear" w:color="auto" w:fill="F5F5F5"/>
          </w:tcPr>
          <w:p w14:paraId="2EE56A92" w14:textId="77777777" w:rsidR="001344C6" w:rsidRDefault="001344C6" w:rsidP="007061D7">
            <w:pPr>
              <w:spacing w:before="1" w:line="195" w:lineRule="exact"/>
              <w:ind w:left="107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518AD08" w14:textId="5A028CEE" w:rsidR="009D6518" w:rsidRPr="007061D7" w:rsidRDefault="009D6518" w:rsidP="001344C6">
            <w:pPr>
              <w:spacing w:before="1" w:line="195" w:lineRule="exact"/>
              <w:rPr>
                <w:rFonts w:ascii="Arial" w:hAnsi="Arial" w:cs="Arial"/>
                <w:b/>
                <w:sz w:val="20"/>
                <w:szCs w:val="20"/>
              </w:rPr>
            </w:pPr>
            <w:r w:rsidRPr="007061D7">
              <w:rPr>
                <w:rFonts w:ascii="Arial" w:hAnsi="Arial" w:cs="Arial"/>
                <w:b/>
                <w:sz w:val="20"/>
                <w:szCs w:val="20"/>
              </w:rPr>
              <w:t>4. Practical skills</w:t>
            </w:r>
          </w:p>
          <w:p w14:paraId="56056543" w14:textId="77777777" w:rsidR="009D6518" w:rsidRPr="007061D7" w:rsidRDefault="009D6518" w:rsidP="007061D7">
            <w:pPr>
              <w:spacing w:before="1" w:line="195" w:lineRule="exact"/>
              <w:ind w:left="107"/>
              <w:rPr>
                <w:rFonts w:ascii="Arial" w:hAnsi="Arial" w:cs="Arial"/>
                <w:sz w:val="20"/>
                <w:szCs w:val="20"/>
              </w:rPr>
            </w:pPr>
          </w:p>
          <w:p w14:paraId="323A68B6" w14:textId="6FFDE1DF" w:rsidR="009D6518" w:rsidRPr="007061D7" w:rsidRDefault="009D6518" w:rsidP="007061D7">
            <w:pPr>
              <w:spacing w:before="1" w:line="195" w:lineRule="exact"/>
              <w:rPr>
                <w:rFonts w:ascii="Arial" w:hAnsi="Arial" w:cs="Arial"/>
                <w:sz w:val="20"/>
                <w:szCs w:val="20"/>
              </w:rPr>
            </w:pPr>
            <w:r w:rsidRPr="007061D7">
              <w:rPr>
                <w:rFonts w:ascii="Arial" w:hAnsi="Arial" w:cs="Arial"/>
                <w:sz w:val="20"/>
                <w:szCs w:val="20"/>
              </w:rPr>
              <w:t>Students should include points relevant to the real-life strategies used to measure, monitor, and control the incidence of disease in communities.</w:t>
            </w:r>
          </w:p>
        </w:tc>
        <w:tc>
          <w:tcPr>
            <w:tcW w:w="1644" w:type="dxa"/>
            <w:tcBorders>
              <w:bottom w:val="nil"/>
            </w:tcBorders>
            <w:shd w:val="clear" w:color="auto" w:fill="F5F5F5"/>
          </w:tcPr>
          <w:p w14:paraId="3338F113" w14:textId="77777777" w:rsidR="001344C6" w:rsidRDefault="001344C6" w:rsidP="007061D7">
            <w:pPr>
              <w:spacing w:before="1" w:line="195" w:lineRule="exact"/>
              <w:ind w:left="107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0C8236" w14:textId="6D60BCD4" w:rsidR="009D6518" w:rsidRPr="007061D7" w:rsidRDefault="009D6518" w:rsidP="001344C6">
            <w:pPr>
              <w:spacing w:before="1" w:line="195" w:lineRule="exact"/>
              <w:rPr>
                <w:rFonts w:ascii="Arial" w:hAnsi="Arial" w:cs="Arial"/>
                <w:b/>
                <w:sz w:val="20"/>
                <w:szCs w:val="20"/>
              </w:rPr>
            </w:pPr>
            <w:r w:rsidRPr="007061D7">
              <w:rPr>
                <w:rFonts w:ascii="Arial" w:hAnsi="Arial" w:cs="Arial"/>
                <w:b/>
                <w:sz w:val="20"/>
                <w:szCs w:val="20"/>
              </w:rPr>
              <w:t>5. Transferable skills for life and professional practice</w:t>
            </w:r>
          </w:p>
          <w:p w14:paraId="6698F379" w14:textId="2A853AA6" w:rsidR="009D6518" w:rsidRPr="001344C6" w:rsidRDefault="009D6518" w:rsidP="001344C6">
            <w:pPr>
              <w:rPr>
                <w:rFonts w:ascii="Arial" w:hAnsi="Arial" w:cs="Arial"/>
                <w:iCs/>
                <w:color w:val="FF0000"/>
              </w:rPr>
            </w:pPr>
            <w:r w:rsidRPr="001344C6">
              <w:rPr>
                <w:rFonts w:ascii="Arial" w:hAnsi="Arial" w:cs="Arial"/>
                <w:iCs/>
              </w:rPr>
              <w:t xml:space="preserve">During the group discussion, students must demonstrate professional courtesy and allow each other to contribute fairly to the discussion. </w:t>
            </w:r>
          </w:p>
          <w:p w14:paraId="5975453D" w14:textId="535E6015" w:rsidR="009D6518" w:rsidRPr="007061D7" w:rsidRDefault="009D6518" w:rsidP="007061D7">
            <w:pPr>
              <w:spacing w:before="1" w:line="195" w:lineRule="exact"/>
              <w:ind w:left="107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002CD" w14:paraId="27C48699" w14:textId="77777777" w:rsidTr="007061D7">
        <w:trPr>
          <w:trHeight w:val="53"/>
        </w:trPr>
        <w:tc>
          <w:tcPr>
            <w:tcW w:w="1237" w:type="dxa"/>
            <w:gridSpan w:val="2"/>
            <w:vMerge/>
            <w:shd w:val="clear" w:color="auto" w:fill="auto"/>
          </w:tcPr>
          <w:p w14:paraId="52D08FA7" w14:textId="77777777" w:rsidR="009D6518" w:rsidRDefault="009D6518" w:rsidP="007061D7"/>
        </w:tc>
        <w:tc>
          <w:tcPr>
            <w:tcW w:w="1117" w:type="dxa"/>
            <w:vMerge/>
            <w:shd w:val="clear" w:color="auto" w:fill="auto"/>
          </w:tcPr>
          <w:p w14:paraId="2623CEF0" w14:textId="77777777" w:rsidR="009D6518" w:rsidRDefault="009D6518" w:rsidP="007061D7"/>
        </w:tc>
        <w:tc>
          <w:tcPr>
            <w:tcW w:w="1644" w:type="dxa"/>
            <w:tcBorders>
              <w:top w:val="nil"/>
            </w:tcBorders>
            <w:shd w:val="clear" w:color="auto" w:fill="F2F2F2" w:themeFill="background1" w:themeFillShade="F2"/>
          </w:tcPr>
          <w:p w14:paraId="46C69BCA" w14:textId="565A5EF0" w:rsidR="009D6518" w:rsidRPr="00A738E2" w:rsidRDefault="009D6518" w:rsidP="007061D7"/>
        </w:tc>
        <w:tc>
          <w:tcPr>
            <w:tcW w:w="1851" w:type="dxa"/>
            <w:tcBorders>
              <w:top w:val="nil"/>
            </w:tcBorders>
            <w:shd w:val="clear" w:color="auto" w:fill="F2F2F2" w:themeFill="background1" w:themeFillShade="F2"/>
          </w:tcPr>
          <w:p w14:paraId="4C535C9D" w14:textId="0F823E56" w:rsidR="009D6518" w:rsidRPr="009C1E0C" w:rsidRDefault="009D6518" w:rsidP="007061D7"/>
        </w:tc>
        <w:tc>
          <w:tcPr>
            <w:tcW w:w="1485" w:type="dxa"/>
            <w:tcBorders>
              <w:top w:val="nil"/>
            </w:tcBorders>
            <w:shd w:val="clear" w:color="auto" w:fill="F2F2F2" w:themeFill="background1" w:themeFillShade="F2"/>
          </w:tcPr>
          <w:p w14:paraId="3514D0C5" w14:textId="129E20FE" w:rsidR="009D6518" w:rsidRPr="009C1E0C" w:rsidRDefault="009D6518" w:rsidP="007061D7"/>
        </w:tc>
        <w:tc>
          <w:tcPr>
            <w:tcW w:w="1512" w:type="dxa"/>
            <w:tcBorders>
              <w:top w:val="nil"/>
            </w:tcBorders>
            <w:shd w:val="clear" w:color="auto" w:fill="F2F2F2" w:themeFill="background1" w:themeFillShade="F2"/>
          </w:tcPr>
          <w:p w14:paraId="7A99F852" w14:textId="57646925" w:rsidR="009D6518" w:rsidRPr="009C1E0C" w:rsidRDefault="009D6518" w:rsidP="007061D7"/>
        </w:tc>
        <w:tc>
          <w:tcPr>
            <w:tcW w:w="1644" w:type="dxa"/>
            <w:tcBorders>
              <w:top w:val="nil"/>
            </w:tcBorders>
            <w:shd w:val="clear" w:color="auto" w:fill="F2F2F2" w:themeFill="background1" w:themeFillShade="F2"/>
          </w:tcPr>
          <w:p w14:paraId="7FD84B0F" w14:textId="4222851C" w:rsidR="009D6518" w:rsidRPr="009C1E0C" w:rsidRDefault="009D6518" w:rsidP="007061D7"/>
        </w:tc>
      </w:tr>
      <w:tr w:rsidR="005002CD" w14:paraId="07A1EA98" w14:textId="77777777" w:rsidTr="007061D7">
        <w:trPr>
          <w:trHeight w:val="329"/>
        </w:trPr>
        <w:tc>
          <w:tcPr>
            <w:tcW w:w="1237" w:type="dxa"/>
            <w:gridSpan w:val="2"/>
            <w:shd w:val="clear" w:color="auto" w:fill="auto"/>
          </w:tcPr>
          <w:p w14:paraId="70B47781" w14:textId="77777777" w:rsidR="009D6518" w:rsidRDefault="009D6518" w:rsidP="007061D7"/>
        </w:tc>
        <w:tc>
          <w:tcPr>
            <w:tcW w:w="1117" w:type="dxa"/>
            <w:shd w:val="clear" w:color="auto" w:fill="auto"/>
          </w:tcPr>
          <w:p w14:paraId="5A9FA2BB" w14:textId="77777777" w:rsidR="009D6518" w:rsidRDefault="009D6518" w:rsidP="007061D7"/>
          <w:p w14:paraId="5659736F" w14:textId="3932BEDE" w:rsidR="005002CD" w:rsidRDefault="005002CD" w:rsidP="007061D7"/>
        </w:tc>
        <w:tc>
          <w:tcPr>
            <w:tcW w:w="1644" w:type="dxa"/>
            <w:shd w:val="clear" w:color="auto" w:fill="FF0000"/>
          </w:tcPr>
          <w:p w14:paraId="40AE4350" w14:textId="516E8E2F" w:rsidR="009D6518" w:rsidRDefault="009D6518" w:rsidP="007061D7">
            <w:pPr>
              <w:jc w:val="right"/>
            </w:pPr>
            <w:r>
              <w:t xml:space="preserve">N/A </w:t>
            </w:r>
          </w:p>
        </w:tc>
        <w:tc>
          <w:tcPr>
            <w:tcW w:w="1851" w:type="dxa"/>
            <w:shd w:val="clear" w:color="auto" w:fill="auto"/>
          </w:tcPr>
          <w:p w14:paraId="785933AB" w14:textId="04161908" w:rsidR="009D6518" w:rsidRDefault="009D6518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485" w:type="dxa"/>
            <w:shd w:val="clear" w:color="auto" w:fill="auto"/>
          </w:tcPr>
          <w:p w14:paraId="11201EA3" w14:textId="34C37279" w:rsidR="009D6518" w:rsidRDefault="009D6518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512" w:type="dxa"/>
            <w:shd w:val="clear" w:color="auto" w:fill="auto"/>
          </w:tcPr>
          <w:p w14:paraId="1843FBE7" w14:textId="4543D3AA" w:rsidR="009D6518" w:rsidRDefault="009D6518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644" w:type="dxa"/>
            <w:shd w:val="clear" w:color="auto" w:fill="auto"/>
          </w:tcPr>
          <w:p w14:paraId="03239899" w14:textId="68D932AA" w:rsidR="009D6518" w:rsidRDefault="009D6518" w:rsidP="007061D7">
            <w:pPr>
              <w:jc w:val="right"/>
            </w:pPr>
            <w:r>
              <w:t>/20</w:t>
            </w:r>
          </w:p>
        </w:tc>
      </w:tr>
      <w:tr w:rsidR="005002CD" w14:paraId="364D8AE4" w14:textId="77777777" w:rsidTr="007061D7">
        <w:trPr>
          <w:trHeight w:val="329"/>
        </w:trPr>
        <w:tc>
          <w:tcPr>
            <w:tcW w:w="1237" w:type="dxa"/>
            <w:gridSpan w:val="2"/>
            <w:shd w:val="clear" w:color="auto" w:fill="auto"/>
          </w:tcPr>
          <w:p w14:paraId="63C50B23" w14:textId="77777777" w:rsidR="005002CD" w:rsidRDefault="005002CD" w:rsidP="007061D7"/>
        </w:tc>
        <w:tc>
          <w:tcPr>
            <w:tcW w:w="1117" w:type="dxa"/>
            <w:shd w:val="clear" w:color="auto" w:fill="auto"/>
          </w:tcPr>
          <w:p w14:paraId="5BC4DA54" w14:textId="77777777" w:rsidR="005002CD" w:rsidRDefault="005002CD" w:rsidP="007061D7"/>
          <w:p w14:paraId="1949221F" w14:textId="753DB7E6" w:rsidR="005002CD" w:rsidRDefault="005002CD" w:rsidP="007061D7"/>
        </w:tc>
        <w:tc>
          <w:tcPr>
            <w:tcW w:w="1644" w:type="dxa"/>
            <w:shd w:val="clear" w:color="auto" w:fill="FF0000"/>
          </w:tcPr>
          <w:p w14:paraId="25AEC206" w14:textId="1DD43B22" w:rsidR="005002CD" w:rsidRDefault="005002CD" w:rsidP="007061D7">
            <w:pPr>
              <w:jc w:val="right"/>
            </w:pPr>
            <w:r>
              <w:t xml:space="preserve">N/A </w:t>
            </w:r>
          </w:p>
        </w:tc>
        <w:tc>
          <w:tcPr>
            <w:tcW w:w="1851" w:type="dxa"/>
            <w:shd w:val="clear" w:color="auto" w:fill="auto"/>
          </w:tcPr>
          <w:p w14:paraId="3C5633F3" w14:textId="71ED4AA2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485" w:type="dxa"/>
            <w:shd w:val="clear" w:color="auto" w:fill="auto"/>
          </w:tcPr>
          <w:p w14:paraId="5213CDF6" w14:textId="37552D67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512" w:type="dxa"/>
            <w:shd w:val="clear" w:color="auto" w:fill="auto"/>
          </w:tcPr>
          <w:p w14:paraId="5CD14AA8" w14:textId="59BB8855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644" w:type="dxa"/>
            <w:shd w:val="clear" w:color="auto" w:fill="auto"/>
          </w:tcPr>
          <w:p w14:paraId="6429E546" w14:textId="0A69FC66" w:rsidR="005002CD" w:rsidRDefault="005002CD" w:rsidP="007061D7">
            <w:pPr>
              <w:jc w:val="right"/>
            </w:pPr>
            <w:r>
              <w:t>/20</w:t>
            </w:r>
          </w:p>
        </w:tc>
      </w:tr>
      <w:tr w:rsidR="005002CD" w14:paraId="5730777E" w14:textId="77777777" w:rsidTr="007061D7">
        <w:trPr>
          <w:trHeight w:val="329"/>
        </w:trPr>
        <w:tc>
          <w:tcPr>
            <w:tcW w:w="1237" w:type="dxa"/>
            <w:gridSpan w:val="2"/>
            <w:shd w:val="clear" w:color="auto" w:fill="auto"/>
          </w:tcPr>
          <w:p w14:paraId="5C6B5B03" w14:textId="77777777" w:rsidR="005002CD" w:rsidRDefault="005002CD" w:rsidP="007061D7"/>
        </w:tc>
        <w:tc>
          <w:tcPr>
            <w:tcW w:w="1117" w:type="dxa"/>
            <w:shd w:val="clear" w:color="auto" w:fill="auto"/>
          </w:tcPr>
          <w:p w14:paraId="45C668B5" w14:textId="77777777" w:rsidR="005002CD" w:rsidRDefault="005002CD" w:rsidP="007061D7"/>
          <w:p w14:paraId="1D8F661F" w14:textId="29F8B863" w:rsidR="005002CD" w:rsidRDefault="005002CD" w:rsidP="007061D7"/>
        </w:tc>
        <w:tc>
          <w:tcPr>
            <w:tcW w:w="1644" w:type="dxa"/>
            <w:shd w:val="clear" w:color="auto" w:fill="FF0000"/>
          </w:tcPr>
          <w:p w14:paraId="214D798C" w14:textId="6D39CB3F" w:rsidR="005002CD" w:rsidRDefault="005002CD" w:rsidP="007061D7">
            <w:pPr>
              <w:jc w:val="right"/>
            </w:pPr>
            <w:r>
              <w:t xml:space="preserve">N/A </w:t>
            </w:r>
          </w:p>
        </w:tc>
        <w:tc>
          <w:tcPr>
            <w:tcW w:w="1851" w:type="dxa"/>
            <w:shd w:val="clear" w:color="auto" w:fill="auto"/>
          </w:tcPr>
          <w:p w14:paraId="343CB1DF" w14:textId="5D372380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485" w:type="dxa"/>
            <w:shd w:val="clear" w:color="auto" w:fill="auto"/>
          </w:tcPr>
          <w:p w14:paraId="178092D4" w14:textId="2759C9D5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512" w:type="dxa"/>
            <w:shd w:val="clear" w:color="auto" w:fill="auto"/>
          </w:tcPr>
          <w:p w14:paraId="3A8D8830" w14:textId="3AA0AC2C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644" w:type="dxa"/>
            <w:shd w:val="clear" w:color="auto" w:fill="auto"/>
          </w:tcPr>
          <w:p w14:paraId="62AE639D" w14:textId="40F9EBE0" w:rsidR="005002CD" w:rsidRDefault="005002CD" w:rsidP="007061D7">
            <w:pPr>
              <w:jc w:val="right"/>
            </w:pPr>
            <w:r>
              <w:t>/20</w:t>
            </w:r>
          </w:p>
        </w:tc>
      </w:tr>
      <w:tr w:rsidR="005002CD" w14:paraId="5B2061FF" w14:textId="77777777" w:rsidTr="007061D7">
        <w:trPr>
          <w:trHeight w:val="329"/>
        </w:trPr>
        <w:tc>
          <w:tcPr>
            <w:tcW w:w="1237" w:type="dxa"/>
            <w:gridSpan w:val="2"/>
            <w:shd w:val="clear" w:color="auto" w:fill="auto"/>
          </w:tcPr>
          <w:p w14:paraId="2C0019E4" w14:textId="77777777" w:rsidR="005002CD" w:rsidRDefault="005002CD" w:rsidP="007061D7"/>
        </w:tc>
        <w:tc>
          <w:tcPr>
            <w:tcW w:w="1117" w:type="dxa"/>
            <w:shd w:val="clear" w:color="auto" w:fill="auto"/>
          </w:tcPr>
          <w:p w14:paraId="45849AFE" w14:textId="77777777" w:rsidR="005002CD" w:rsidRDefault="005002CD" w:rsidP="007061D7"/>
          <w:p w14:paraId="1AEE0DFB" w14:textId="67ABD12D" w:rsidR="005002CD" w:rsidRDefault="005002CD" w:rsidP="007061D7"/>
        </w:tc>
        <w:tc>
          <w:tcPr>
            <w:tcW w:w="1644" w:type="dxa"/>
            <w:shd w:val="clear" w:color="auto" w:fill="FF0000"/>
          </w:tcPr>
          <w:p w14:paraId="399B1AF8" w14:textId="6D6B49D9" w:rsidR="005002CD" w:rsidRDefault="005002CD" w:rsidP="007061D7">
            <w:pPr>
              <w:jc w:val="right"/>
            </w:pPr>
            <w:r>
              <w:t xml:space="preserve">N/A </w:t>
            </w:r>
          </w:p>
        </w:tc>
        <w:tc>
          <w:tcPr>
            <w:tcW w:w="1851" w:type="dxa"/>
            <w:shd w:val="clear" w:color="auto" w:fill="auto"/>
          </w:tcPr>
          <w:p w14:paraId="0E666C32" w14:textId="47FD0DC8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485" w:type="dxa"/>
            <w:shd w:val="clear" w:color="auto" w:fill="auto"/>
          </w:tcPr>
          <w:p w14:paraId="0A517450" w14:textId="5206868D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512" w:type="dxa"/>
            <w:shd w:val="clear" w:color="auto" w:fill="auto"/>
          </w:tcPr>
          <w:p w14:paraId="71E7D2BD" w14:textId="5F64A158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644" w:type="dxa"/>
            <w:shd w:val="clear" w:color="auto" w:fill="auto"/>
          </w:tcPr>
          <w:p w14:paraId="658C86E8" w14:textId="328E89CE" w:rsidR="005002CD" w:rsidRDefault="005002CD" w:rsidP="007061D7">
            <w:pPr>
              <w:jc w:val="right"/>
            </w:pPr>
            <w:r>
              <w:t>/20</w:t>
            </w:r>
          </w:p>
        </w:tc>
      </w:tr>
      <w:tr w:rsidR="005002CD" w14:paraId="01F701C4" w14:textId="77777777" w:rsidTr="007061D7">
        <w:trPr>
          <w:trHeight w:val="329"/>
        </w:trPr>
        <w:tc>
          <w:tcPr>
            <w:tcW w:w="1237" w:type="dxa"/>
            <w:gridSpan w:val="2"/>
            <w:shd w:val="clear" w:color="auto" w:fill="auto"/>
          </w:tcPr>
          <w:p w14:paraId="7F51E8E2" w14:textId="77777777" w:rsidR="005002CD" w:rsidRDefault="005002CD" w:rsidP="007061D7"/>
        </w:tc>
        <w:tc>
          <w:tcPr>
            <w:tcW w:w="1117" w:type="dxa"/>
            <w:shd w:val="clear" w:color="auto" w:fill="auto"/>
          </w:tcPr>
          <w:p w14:paraId="6A0FEDBE" w14:textId="77777777" w:rsidR="005002CD" w:rsidRDefault="005002CD" w:rsidP="007061D7"/>
          <w:p w14:paraId="046022B6" w14:textId="0B3ACE7B" w:rsidR="005002CD" w:rsidRDefault="005002CD" w:rsidP="007061D7"/>
        </w:tc>
        <w:tc>
          <w:tcPr>
            <w:tcW w:w="1644" w:type="dxa"/>
            <w:shd w:val="clear" w:color="auto" w:fill="FF0000"/>
          </w:tcPr>
          <w:p w14:paraId="7720564A" w14:textId="55FB3AE6" w:rsidR="005002CD" w:rsidRDefault="005002CD" w:rsidP="007061D7">
            <w:pPr>
              <w:jc w:val="right"/>
            </w:pPr>
            <w:r>
              <w:t xml:space="preserve">N/A </w:t>
            </w:r>
          </w:p>
        </w:tc>
        <w:tc>
          <w:tcPr>
            <w:tcW w:w="1851" w:type="dxa"/>
            <w:shd w:val="clear" w:color="auto" w:fill="auto"/>
          </w:tcPr>
          <w:p w14:paraId="2E9B3B3C" w14:textId="220F742E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485" w:type="dxa"/>
            <w:shd w:val="clear" w:color="auto" w:fill="auto"/>
          </w:tcPr>
          <w:p w14:paraId="143C4B6F" w14:textId="45E8CE65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512" w:type="dxa"/>
            <w:shd w:val="clear" w:color="auto" w:fill="auto"/>
          </w:tcPr>
          <w:p w14:paraId="6826A49C" w14:textId="0F42CFB0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644" w:type="dxa"/>
            <w:shd w:val="clear" w:color="auto" w:fill="auto"/>
          </w:tcPr>
          <w:p w14:paraId="2D85D2DC" w14:textId="112641FF" w:rsidR="005002CD" w:rsidRDefault="005002CD" w:rsidP="007061D7">
            <w:pPr>
              <w:jc w:val="right"/>
            </w:pPr>
            <w:r>
              <w:t>/20</w:t>
            </w:r>
          </w:p>
        </w:tc>
      </w:tr>
      <w:tr w:rsidR="005002CD" w14:paraId="3B5DEB06" w14:textId="77777777" w:rsidTr="007061D7">
        <w:trPr>
          <w:trHeight w:val="329"/>
        </w:trPr>
        <w:tc>
          <w:tcPr>
            <w:tcW w:w="1237" w:type="dxa"/>
            <w:gridSpan w:val="2"/>
            <w:shd w:val="clear" w:color="auto" w:fill="auto"/>
          </w:tcPr>
          <w:p w14:paraId="02C7C567" w14:textId="77777777" w:rsidR="005002CD" w:rsidRDefault="005002CD" w:rsidP="007061D7"/>
        </w:tc>
        <w:tc>
          <w:tcPr>
            <w:tcW w:w="1117" w:type="dxa"/>
            <w:shd w:val="clear" w:color="auto" w:fill="auto"/>
          </w:tcPr>
          <w:p w14:paraId="79F02B43" w14:textId="77777777" w:rsidR="005002CD" w:rsidRDefault="005002CD" w:rsidP="007061D7"/>
          <w:p w14:paraId="44ECB17F" w14:textId="0020808C" w:rsidR="005002CD" w:rsidRDefault="005002CD" w:rsidP="007061D7"/>
        </w:tc>
        <w:tc>
          <w:tcPr>
            <w:tcW w:w="1644" w:type="dxa"/>
            <w:shd w:val="clear" w:color="auto" w:fill="FF0000"/>
          </w:tcPr>
          <w:p w14:paraId="47622E01" w14:textId="6FFB91A8" w:rsidR="005002CD" w:rsidRDefault="005002CD" w:rsidP="007061D7">
            <w:pPr>
              <w:jc w:val="right"/>
            </w:pPr>
            <w:r>
              <w:t xml:space="preserve">N/A </w:t>
            </w:r>
          </w:p>
        </w:tc>
        <w:tc>
          <w:tcPr>
            <w:tcW w:w="1851" w:type="dxa"/>
            <w:shd w:val="clear" w:color="auto" w:fill="auto"/>
          </w:tcPr>
          <w:p w14:paraId="1C8BB72E" w14:textId="210FBF90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485" w:type="dxa"/>
            <w:shd w:val="clear" w:color="auto" w:fill="auto"/>
          </w:tcPr>
          <w:p w14:paraId="36FF18E2" w14:textId="7434AF95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512" w:type="dxa"/>
            <w:shd w:val="clear" w:color="auto" w:fill="auto"/>
          </w:tcPr>
          <w:p w14:paraId="736A6047" w14:textId="2440D0C8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644" w:type="dxa"/>
            <w:shd w:val="clear" w:color="auto" w:fill="auto"/>
          </w:tcPr>
          <w:p w14:paraId="52FC7D40" w14:textId="659640A0" w:rsidR="005002CD" w:rsidRDefault="005002CD" w:rsidP="007061D7">
            <w:pPr>
              <w:jc w:val="right"/>
            </w:pPr>
            <w:r>
              <w:t>/20</w:t>
            </w:r>
          </w:p>
        </w:tc>
      </w:tr>
      <w:tr w:rsidR="005002CD" w14:paraId="437F07CA" w14:textId="77777777" w:rsidTr="007061D7">
        <w:trPr>
          <w:trHeight w:val="329"/>
        </w:trPr>
        <w:tc>
          <w:tcPr>
            <w:tcW w:w="1237" w:type="dxa"/>
            <w:gridSpan w:val="2"/>
            <w:shd w:val="clear" w:color="auto" w:fill="auto"/>
          </w:tcPr>
          <w:p w14:paraId="11163334" w14:textId="77777777" w:rsidR="005002CD" w:rsidRDefault="005002CD" w:rsidP="007061D7"/>
        </w:tc>
        <w:tc>
          <w:tcPr>
            <w:tcW w:w="1117" w:type="dxa"/>
            <w:shd w:val="clear" w:color="auto" w:fill="auto"/>
          </w:tcPr>
          <w:p w14:paraId="7C818556" w14:textId="77777777" w:rsidR="005002CD" w:rsidRDefault="005002CD" w:rsidP="007061D7"/>
          <w:p w14:paraId="1BB6FD5A" w14:textId="0DB89039" w:rsidR="005002CD" w:rsidRDefault="005002CD" w:rsidP="007061D7"/>
        </w:tc>
        <w:tc>
          <w:tcPr>
            <w:tcW w:w="1644" w:type="dxa"/>
            <w:shd w:val="clear" w:color="auto" w:fill="FF0000"/>
          </w:tcPr>
          <w:p w14:paraId="562226A8" w14:textId="36AE46DE" w:rsidR="005002CD" w:rsidRDefault="005002CD" w:rsidP="007061D7">
            <w:pPr>
              <w:jc w:val="right"/>
            </w:pPr>
            <w:r>
              <w:t xml:space="preserve">N/A </w:t>
            </w:r>
          </w:p>
        </w:tc>
        <w:tc>
          <w:tcPr>
            <w:tcW w:w="1851" w:type="dxa"/>
            <w:shd w:val="clear" w:color="auto" w:fill="auto"/>
          </w:tcPr>
          <w:p w14:paraId="7731E760" w14:textId="56E190D5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485" w:type="dxa"/>
            <w:shd w:val="clear" w:color="auto" w:fill="auto"/>
          </w:tcPr>
          <w:p w14:paraId="508640BD" w14:textId="267E2195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512" w:type="dxa"/>
            <w:shd w:val="clear" w:color="auto" w:fill="auto"/>
          </w:tcPr>
          <w:p w14:paraId="496E7E08" w14:textId="4FDB21AD" w:rsidR="005002CD" w:rsidRPr="0084400E" w:rsidRDefault="005002CD" w:rsidP="007061D7">
            <w:pPr>
              <w:jc w:val="right"/>
            </w:pPr>
            <w:r w:rsidRPr="0084400E">
              <w:t>/</w:t>
            </w:r>
            <w:r>
              <w:t>1</w:t>
            </w:r>
            <w:r w:rsidRPr="0084400E">
              <w:t>0</w:t>
            </w:r>
          </w:p>
        </w:tc>
        <w:tc>
          <w:tcPr>
            <w:tcW w:w="1644" w:type="dxa"/>
            <w:shd w:val="clear" w:color="auto" w:fill="auto"/>
          </w:tcPr>
          <w:p w14:paraId="2EE5DDE9" w14:textId="24A7CDCE" w:rsidR="005002CD" w:rsidRDefault="005002CD" w:rsidP="007061D7">
            <w:pPr>
              <w:jc w:val="right"/>
            </w:pPr>
            <w:r>
              <w:t>/20</w:t>
            </w:r>
          </w:p>
        </w:tc>
      </w:tr>
      <w:tr w:rsidR="009D6518" w14:paraId="36E1F836" w14:textId="77777777" w:rsidTr="007061D7">
        <w:trPr>
          <w:trHeight w:val="53"/>
        </w:trPr>
        <w:tc>
          <w:tcPr>
            <w:tcW w:w="10490" w:type="dxa"/>
            <w:gridSpan w:val="8"/>
            <w:shd w:val="clear" w:color="auto" w:fill="auto"/>
          </w:tcPr>
          <w:p w14:paraId="63B12BD9" w14:textId="77777777" w:rsidR="009D6518" w:rsidRDefault="009D6518" w:rsidP="007061D7">
            <w:r>
              <w:t>Comments:</w:t>
            </w:r>
          </w:p>
          <w:p w14:paraId="61B11BA6" w14:textId="77777777" w:rsidR="009D6518" w:rsidRDefault="009D6518" w:rsidP="007061D7"/>
          <w:p w14:paraId="72C1593F" w14:textId="77777777" w:rsidR="005002CD" w:rsidRDefault="005002CD" w:rsidP="007061D7"/>
          <w:p w14:paraId="03C9A855" w14:textId="77777777" w:rsidR="005002CD" w:rsidRDefault="005002CD" w:rsidP="007061D7"/>
          <w:p w14:paraId="30197282" w14:textId="5B59C297" w:rsidR="005002CD" w:rsidRDefault="005002CD" w:rsidP="007061D7"/>
          <w:p w14:paraId="1D8B0688" w14:textId="7986438E" w:rsidR="005002CD" w:rsidRDefault="005002CD" w:rsidP="007061D7"/>
          <w:p w14:paraId="2EDA889C" w14:textId="10B7A36A" w:rsidR="005002CD" w:rsidRDefault="005002CD" w:rsidP="007061D7"/>
          <w:p w14:paraId="5E4682AA" w14:textId="520FA8F2" w:rsidR="005002CD" w:rsidRDefault="005002CD" w:rsidP="007061D7"/>
          <w:p w14:paraId="3DD1400E" w14:textId="1F932165" w:rsidR="005002CD" w:rsidRDefault="005002CD" w:rsidP="007061D7"/>
          <w:p w14:paraId="6A74DE08" w14:textId="2076B78B" w:rsidR="005002CD" w:rsidRDefault="005002CD" w:rsidP="007061D7"/>
          <w:p w14:paraId="056C12C9" w14:textId="77777777" w:rsidR="005002CD" w:rsidRDefault="005002CD" w:rsidP="007061D7"/>
          <w:p w14:paraId="590F3145" w14:textId="7CE9CAE3" w:rsidR="005002CD" w:rsidRDefault="005002CD" w:rsidP="007061D7"/>
        </w:tc>
      </w:tr>
    </w:tbl>
    <w:p w14:paraId="4EB5408E" w14:textId="77777777" w:rsidR="004072AD" w:rsidRDefault="004072AD" w:rsidP="00667231"/>
    <w:sectPr w:rsidR="004072AD" w:rsidSect="005002CD">
      <w:head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5E0ECD" w14:textId="77777777" w:rsidR="00D2362E" w:rsidRDefault="00D2362E" w:rsidP="00F75B08">
      <w:pPr>
        <w:spacing w:after="0" w:line="240" w:lineRule="auto"/>
      </w:pPr>
      <w:r>
        <w:separator/>
      </w:r>
    </w:p>
  </w:endnote>
  <w:endnote w:type="continuationSeparator" w:id="0">
    <w:p w14:paraId="25A707AA" w14:textId="77777777" w:rsidR="00D2362E" w:rsidRDefault="00D2362E" w:rsidP="00F75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07A8DD" w14:textId="77777777" w:rsidR="00D2362E" w:rsidRDefault="00D2362E" w:rsidP="00F75B08">
      <w:pPr>
        <w:spacing w:after="0" w:line="240" w:lineRule="auto"/>
      </w:pPr>
      <w:r>
        <w:separator/>
      </w:r>
    </w:p>
  </w:footnote>
  <w:footnote w:type="continuationSeparator" w:id="0">
    <w:p w14:paraId="0F1BBA45" w14:textId="77777777" w:rsidR="00D2362E" w:rsidRDefault="00D2362E" w:rsidP="00F75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2E0AB6" w14:textId="77777777" w:rsidR="00F75B08" w:rsidRPr="00F75B08" w:rsidRDefault="00F75B08" w:rsidP="00F75B08">
    <w:pPr>
      <w:pStyle w:val="Header"/>
      <w:jc w:val="center"/>
      <w:rPr>
        <w:b/>
        <w:sz w:val="32"/>
      </w:rPr>
    </w:pPr>
    <w:r w:rsidRPr="00F75B08">
      <w:rPr>
        <w:b/>
        <w:noProof/>
        <w:sz w:val="32"/>
        <w:lang w:eastAsia="en-GB"/>
      </w:rPr>
      <w:drawing>
        <wp:anchor distT="0" distB="0" distL="114300" distR="114300" simplePos="0" relativeHeight="251658240" behindDoc="1" locked="0" layoutInCell="1" allowOverlap="1" wp14:anchorId="3833899C" wp14:editId="569A959F">
          <wp:simplePos x="0" y="0"/>
          <wp:positionH relativeFrom="column">
            <wp:posOffset>-171450</wp:posOffset>
          </wp:positionH>
          <wp:positionV relativeFrom="paragraph">
            <wp:posOffset>-192405</wp:posOffset>
          </wp:positionV>
          <wp:extent cx="1552575" cy="612140"/>
          <wp:effectExtent l="0" t="0" r="9525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2575" cy="6121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F75B08">
      <w:rPr>
        <w:b/>
        <w:sz w:val="32"/>
      </w:rPr>
      <w:t>Birmingham Learning Centre</w:t>
    </w:r>
  </w:p>
  <w:p w14:paraId="775DD6DC" w14:textId="6961A774" w:rsidR="00F75B08" w:rsidRDefault="005002CD" w:rsidP="00F75B08">
    <w:pPr>
      <w:pStyle w:val="Header"/>
      <w:jc w:val="center"/>
    </w:pPr>
    <w:r>
      <w:rPr>
        <w:b/>
        <w:sz w:val="32"/>
      </w:rPr>
      <w:t>Discussion</w:t>
    </w:r>
    <w:r w:rsidR="00F75B08" w:rsidRPr="00F75B08">
      <w:rPr>
        <w:b/>
        <w:sz w:val="32"/>
      </w:rPr>
      <w:t xml:space="preserve"> Assessment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D347BE"/>
    <w:multiLevelType w:val="hybridMultilevel"/>
    <w:tmpl w:val="F4B8D7CA"/>
    <w:lvl w:ilvl="0" w:tplc="08090001">
      <w:start w:val="1"/>
      <w:numFmt w:val="bullet"/>
      <w:lvlText w:val=""/>
      <w:lvlJc w:val="left"/>
      <w:pPr>
        <w:ind w:left="79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16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36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956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76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96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116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836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556" w:hanging="360"/>
      </w:pPr>
      <w:rPr>
        <w:rFonts w:ascii="Wingdings" w:hAnsi="Wingdings" w:hint="default"/>
      </w:rPr>
    </w:lvl>
  </w:abstractNum>
  <w:abstractNum w:abstractNumId="1" w15:restartNumberingAfterBreak="0">
    <w:nsid w:val="37266A8F"/>
    <w:multiLevelType w:val="hybridMultilevel"/>
    <w:tmpl w:val="7C101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2255962">
    <w:abstractNumId w:val="2"/>
  </w:num>
  <w:num w:numId="2" w16cid:durableId="881788285">
    <w:abstractNumId w:val="0"/>
  </w:num>
  <w:num w:numId="3" w16cid:durableId="3495714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5B08"/>
    <w:rsid w:val="000940C4"/>
    <w:rsid w:val="000D4123"/>
    <w:rsid w:val="000E5977"/>
    <w:rsid w:val="0010393A"/>
    <w:rsid w:val="00106625"/>
    <w:rsid w:val="00127734"/>
    <w:rsid w:val="001344C6"/>
    <w:rsid w:val="0016097B"/>
    <w:rsid w:val="0019092A"/>
    <w:rsid w:val="002067DC"/>
    <w:rsid w:val="00265265"/>
    <w:rsid w:val="0026756B"/>
    <w:rsid w:val="002826A6"/>
    <w:rsid w:val="00294808"/>
    <w:rsid w:val="002E1F8D"/>
    <w:rsid w:val="00336F2D"/>
    <w:rsid w:val="0037445F"/>
    <w:rsid w:val="003C6077"/>
    <w:rsid w:val="003D675F"/>
    <w:rsid w:val="004072AD"/>
    <w:rsid w:val="004C6474"/>
    <w:rsid w:val="004D5750"/>
    <w:rsid w:val="005002CD"/>
    <w:rsid w:val="005364E9"/>
    <w:rsid w:val="00545C29"/>
    <w:rsid w:val="005F21A8"/>
    <w:rsid w:val="00667231"/>
    <w:rsid w:val="006B06F1"/>
    <w:rsid w:val="006C52E4"/>
    <w:rsid w:val="006D4B70"/>
    <w:rsid w:val="007061D7"/>
    <w:rsid w:val="0075058E"/>
    <w:rsid w:val="00782CDF"/>
    <w:rsid w:val="007F30BF"/>
    <w:rsid w:val="00853417"/>
    <w:rsid w:val="008D32DB"/>
    <w:rsid w:val="009449B9"/>
    <w:rsid w:val="009D6518"/>
    <w:rsid w:val="00A16D7E"/>
    <w:rsid w:val="00A3404A"/>
    <w:rsid w:val="00A556EA"/>
    <w:rsid w:val="00A9687B"/>
    <w:rsid w:val="00AC09A3"/>
    <w:rsid w:val="00BB445F"/>
    <w:rsid w:val="00CD6D6A"/>
    <w:rsid w:val="00CD6E74"/>
    <w:rsid w:val="00D2362E"/>
    <w:rsid w:val="00D704AD"/>
    <w:rsid w:val="00DF62B6"/>
    <w:rsid w:val="00E03E75"/>
    <w:rsid w:val="00E661E1"/>
    <w:rsid w:val="00EA196E"/>
    <w:rsid w:val="00EE3BC8"/>
    <w:rsid w:val="00F75B08"/>
    <w:rsid w:val="00FB5D8D"/>
    <w:rsid w:val="00FC0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72A53B"/>
  <w15:chartTrackingRefBased/>
  <w15:docId w15:val="{B121CDB6-91BC-4B5C-9354-B7473CCBC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B08"/>
  </w:style>
  <w:style w:type="paragraph" w:styleId="Footer">
    <w:name w:val="footer"/>
    <w:basedOn w:val="Normal"/>
    <w:link w:val="Foot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B08"/>
  </w:style>
  <w:style w:type="table" w:styleId="TableGrid">
    <w:name w:val="Table Grid"/>
    <w:basedOn w:val="TableNormal"/>
    <w:uiPriority w:val="39"/>
    <w:rsid w:val="00F75B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82C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2CDF"/>
    <w:rPr>
      <w:rFonts w:ascii="Segoe UI" w:hAnsi="Segoe UI" w:cs="Segoe UI"/>
      <w:sz w:val="18"/>
      <w:szCs w:val="18"/>
    </w:rPr>
  </w:style>
  <w:style w:type="paragraph" w:customStyle="1" w:styleId="bullet">
    <w:name w:val="bullet"/>
    <w:link w:val="bulletChar"/>
    <w:rsid w:val="009D6518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9D651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9D651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41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26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5EC105-70A2-4536-8CED-7D7F57143C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Aishat Bakre</cp:lastModifiedBy>
  <cp:revision>6</cp:revision>
  <cp:lastPrinted>2018-08-15T11:29:00Z</cp:lastPrinted>
  <dcterms:created xsi:type="dcterms:W3CDTF">2022-10-05T08:33:00Z</dcterms:created>
  <dcterms:modified xsi:type="dcterms:W3CDTF">2022-11-20T15:15:00Z</dcterms:modified>
</cp:coreProperties>
</file>