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72978822"/>
        <w:docPartObj>
          <w:docPartGallery w:val="Cover Pages"/>
          <w:docPartUnique/>
        </w:docPartObj>
      </w:sdtPr>
      <w:sdtContent>
        <w:p w14:paraId="11CB1BBF" w14:textId="77777777" w:rsidR="003743CD" w:rsidRDefault="003743CD" w:rsidP="003743CD"/>
        <w:p w14:paraId="3379CF93" w14:textId="77777777" w:rsidR="00CE60FF" w:rsidRDefault="003743CD" w:rsidP="003743CD">
          <w:r>
            <w:rPr>
              <w:noProof/>
              <w:lang w:eastAsia="en-GB"/>
            </w:rPr>
            <mc:AlternateContent>
              <mc:Choice Requires="wps">
                <w:drawing>
                  <wp:anchor distT="45720" distB="45720" distL="114300" distR="114300" simplePos="0" relativeHeight="251662336" behindDoc="0" locked="0" layoutInCell="1" allowOverlap="1" wp14:anchorId="05C689C6" wp14:editId="60DE18BE">
                    <wp:simplePos x="0" y="0"/>
                    <wp:positionH relativeFrom="margin">
                      <wp:posOffset>-409575</wp:posOffset>
                    </wp:positionH>
                    <wp:positionV relativeFrom="paragraph">
                      <wp:posOffset>2657475</wp:posOffset>
                    </wp:positionV>
                    <wp:extent cx="6604000" cy="2200275"/>
                    <wp:effectExtent l="0" t="0" r="635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200275"/>
                            </a:xfrm>
                            <a:prstGeom prst="rect">
                              <a:avLst/>
                            </a:prstGeom>
                            <a:solidFill>
                              <a:srgbClr val="FFFFFF"/>
                            </a:solidFill>
                            <a:ln w="9525">
                              <a:noFill/>
                              <a:miter lim="800000"/>
                              <a:headEnd/>
                              <a:tailEnd/>
                            </a:ln>
                          </wps:spPr>
                          <wps:txbx>
                            <w:txbxContent>
                              <w:p w14:paraId="3D5903DE" w14:textId="77777777" w:rsidR="005F696C" w:rsidRPr="00CE60FF" w:rsidRDefault="005F696C" w:rsidP="003743CD">
                                <w:pPr>
                                  <w:jc w:val="center"/>
                                  <w:rPr>
                                    <w:color w:val="5B9BD5" w:themeColor="accent1"/>
                                    <w:sz w:val="96"/>
                                  </w:rPr>
                                </w:pPr>
                                <w:r w:rsidRPr="00CE60FF">
                                  <w:rPr>
                                    <w:color w:val="5B9BD5" w:themeColor="accent1"/>
                                    <w:sz w:val="96"/>
                                  </w:rPr>
                                  <w:t>Impact of Seasonality on Project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C689C6" id="_x0000_t202" coordsize="21600,21600" o:spt="202" path="m,l,21600r21600,l21600,xe">
                    <v:stroke joinstyle="miter"/>
                    <v:path gradientshapeok="t" o:connecttype="rect"/>
                  </v:shapetype>
                  <v:shape id="Text Box 2" o:spid="_x0000_s1026" type="#_x0000_t202" style="position:absolute;margin-left:-32.25pt;margin-top:209.25pt;width:520pt;height:173.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" stroked="f">
                    <v:textbox>
                      <w:txbxContent>
                        <w:p w14:paraId="3D5903DE" w14:textId="77777777" w:rsidR="005F696C" w:rsidRPr="00CE60FF" w:rsidRDefault="005F696C" w:rsidP="003743CD">
                          <w:pPr>
                            <w:jc w:val="center"/>
                            <w:rPr>
                              <w:color w:val="5B9BD5" w:themeColor="accent1"/>
                              <w:sz w:val="96"/>
                            </w:rPr>
                          </w:pPr>
                          <w:r w:rsidRPr="00CE60FF">
                            <w:rPr>
                              <w:color w:val="5B9BD5" w:themeColor="accent1"/>
                              <w:sz w:val="96"/>
                            </w:rPr>
                            <w:t>Impact of Seasonality on Project Management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2CA01B6A" wp14:editId="7FD7F749">
                    <wp:simplePos x="0" y="0"/>
                    <wp:positionH relativeFrom="margin">
                      <wp:posOffset>1011343</wp:posOffset>
                    </wp:positionH>
                    <wp:positionV relativeFrom="paragraph">
                      <wp:posOffset>6620510</wp:posOffset>
                    </wp:positionV>
                    <wp:extent cx="3648075" cy="1419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419225"/>
                            </a:xfrm>
                            <a:prstGeom prst="rect">
                              <a:avLst/>
                            </a:prstGeom>
                            <a:solidFill>
                              <a:srgbClr val="FFFFFF"/>
                            </a:solidFill>
                            <a:ln w="9525">
                              <a:noFill/>
                              <a:miter lim="800000"/>
                              <a:headEnd/>
                              <a:tailEnd/>
                            </a:ln>
                          </wps:spPr>
                          <wps:txbx>
                            <w:txbxContent>
                              <w:p w14:paraId="721891F6" w14:textId="77777777" w:rsidR="005F696C" w:rsidRPr="00DF34F7" w:rsidRDefault="005F696C" w:rsidP="003743CD">
                                <w:pPr>
                                  <w:jc w:val="center"/>
                                  <w:rPr>
                                    <w:color w:val="5B9BD5" w:themeColor="accent1"/>
                                    <w:sz w:val="44"/>
                                  </w:rPr>
                                </w:pPr>
                                <w:r>
                                  <w:rPr>
                                    <w:color w:val="5B9BD5" w:themeColor="accent1"/>
                                    <w:sz w:val="44"/>
                                  </w:rPr>
                                  <w:t>Masters Project [ACEA7003</w:t>
                                </w:r>
                                <w:r w:rsidRPr="00DF34F7">
                                  <w:rPr>
                                    <w:color w:val="5B9BD5" w:themeColor="accent1"/>
                                    <w:sz w:val="44"/>
                                  </w:rPr>
                                  <w:t>]</w:t>
                                </w:r>
                              </w:p>
                              <w:p w14:paraId="33A46C4D" w14:textId="77777777" w:rsidR="005F696C" w:rsidRDefault="005F696C" w:rsidP="003743CD">
                                <w:pPr>
                                  <w:jc w:val="center"/>
                                  <w:rPr>
                                    <w:color w:val="5B9BD5" w:themeColor="accent1"/>
                                    <w:sz w:val="44"/>
                                  </w:rPr>
                                </w:pPr>
                                <w:r w:rsidRPr="00DF34F7">
                                  <w:rPr>
                                    <w:color w:val="5B9BD5" w:themeColor="accent1"/>
                                    <w:sz w:val="44"/>
                                  </w:rPr>
                                  <w:t>By Jordan Thomas</w:t>
                                </w:r>
                                <w:r>
                                  <w:rPr>
                                    <w:color w:val="5B9BD5" w:themeColor="accent1"/>
                                    <w:sz w:val="44"/>
                                  </w:rPr>
                                  <w:t xml:space="preserve"> [1503513]</w:t>
                                </w:r>
                              </w:p>
                              <w:p w14:paraId="45DB8909" w14:textId="77777777" w:rsidR="005F696C" w:rsidRPr="00DF34F7" w:rsidRDefault="005F696C" w:rsidP="003743CD">
                                <w:pPr>
                                  <w:jc w:val="center"/>
                                  <w:rPr>
                                    <w:color w:val="5B9BD5" w:themeColor="accent1"/>
                                    <w:sz w:val="44"/>
                                  </w:rPr>
                                </w:pPr>
                                <w:r>
                                  <w:rPr>
                                    <w:color w:val="5B9BD5" w:themeColor="accent1"/>
                                    <w:sz w:val="44"/>
                                  </w:rPr>
                                  <w:t>Lecturer – Andrew Thorn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01B6A" id="_x0000_s1027" type="#_x0000_t202" style="position:absolute;margin-left:79.65pt;margin-top:521.3pt;width:287.25pt;height:111.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" stroked="f">
                    <v:textbox>
                      <w:txbxContent>
                        <w:p w14:paraId="721891F6" w14:textId="77777777" w:rsidR="005F696C" w:rsidRPr="00DF34F7" w:rsidRDefault="005F696C" w:rsidP="003743CD">
                          <w:pPr>
                            <w:jc w:val="center"/>
                            <w:rPr>
                              <w:color w:val="5B9BD5" w:themeColor="accent1"/>
                              <w:sz w:val="44"/>
                            </w:rPr>
                          </w:pPr>
                          <w:r>
                            <w:rPr>
                              <w:color w:val="5B9BD5" w:themeColor="accent1"/>
                              <w:sz w:val="44"/>
                            </w:rPr>
                            <w:t>Masters Project [ACEA7003</w:t>
                          </w:r>
                          <w:r w:rsidRPr="00DF34F7">
                            <w:rPr>
                              <w:color w:val="5B9BD5" w:themeColor="accent1"/>
                              <w:sz w:val="44"/>
                            </w:rPr>
                            <w:t>]</w:t>
                          </w:r>
                        </w:p>
                        <w:p w14:paraId="33A46C4D" w14:textId="77777777" w:rsidR="005F696C" w:rsidRDefault="005F696C" w:rsidP="003743CD">
                          <w:pPr>
                            <w:jc w:val="center"/>
                            <w:rPr>
                              <w:color w:val="5B9BD5" w:themeColor="accent1"/>
                              <w:sz w:val="44"/>
                            </w:rPr>
                          </w:pPr>
                          <w:r w:rsidRPr="00DF34F7">
                            <w:rPr>
                              <w:color w:val="5B9BD5" w:themeColor="accent1"/>
                              <w:sz w:val="44"/>
                            </w:rPr>
                            <w:t>By Jordan Thomas</w:t>
                          </w:r>
                          <w:r>
                            <w:rPr>
                              <w:color w:val="5B9BD5" w:themeColor="accent1"/>
                              <w:sz w:val="44"/>
                            </w:rPr>
                            <w:t xml:space="preserve"> [1503513]</w:t>
                          </w:r>
                        </w:p>
                        <w:p w14:paraId="45DB8909" w14:textId="77777777" w:rsidR="005F696C" w:rsidRPr="00DF34F7" w:rsidRDefault="005F696C" w:rsidP="003743CD">
                          <w:pPr>
                            <w:jc w:val="center"/>
                            <w:rPr>
                              <w:color w:val="5B9BD5" w:themeColor="accent1"/>
                              <w:sz w:val="44"/>
                            </w:rPr>
                          </w:pPr>
                          <w:r>
                            <w:rPr>
                              <w:color w:val="5B9BD5" w:themeColor="accent1"/>
                              <w:sz w:val="44"/>
                            </w:rPr>
                            <w:t>Lecturer – Andrew Thorn</w:t>
                          </w: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5488AFA" wp14:editId="196CC0B8">
                    <wp:simplePos x="0" y="0"/>
                    <wp:positionH relativeFrom="margin">
                      <wp:posOffset>-1176444</wp:posOffset>
                    </wp:positionH>
                    <wp:positionV relativeFrom="page">
                      <wp:posOffset>2201333</wp:posOffset>
                    </wp:positionV>
                    <wp:extent cx="7442200" cy="326771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7442200" cy="3267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3D86D" w14:textId="77777777" w:rsidR="005F696C" w:rsidRDefault="005F696C" w:rsidP="003743CD">
                                <w:pPr>
                                  <w:jc w:val="center"/>
                                  <w:rPr>
                                    <w:color w:val="5B9BD5" w:themeColor="accent1"/>
                                    <w:sz w:val="64"/>
                                    <w:szCs w:val="64"/>
                                  </w:rPr>
                                </w:pPr>
                                <w:sdt>
                                  <w:sdtPr>
                                    <w:rPr>
                                      <w:caps/>
                                      <w:color w:val="5B9BD5" w:themeColor="accent1"/>
                                      <w:sz w:val="64"/>
                                      <w:szCs w:val="64"/>
                                    </w:rPr>
                                    <w:alias w:val="Title"/>
                                    <w:tag w:val=""/>
                                    <w:id w:val="1469935927"/>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     </w:t>
                                    </w:r>
                                  </w:sdtContent>
                                </w:sdt>
                              </w:p>
                              <w:sdt>
                                <w:sdtPr>
                                  <w:rPr>
                                    <w:color w:val="404040" w:themeColor="text1" w:themeTint="BF"/>
                                    <w:sz w:val="36"/>
                                    <w:szCs w:val="36"/>
                                  </w:rPr>
                                  <w:alias w:val="Subtitle"/>
                                  <w:tag w:val=""/>
                                  <w:id w:val="-1800606008"/>
                                  <w:showingPlcHdr/>
                                  <w:dataBinding w:prefixMappings="xmlns:ns0='http://purl.org/dc/elements/1.1/' xmlns:ns1='http://schemas.openxmlformats.org/package/2006/metadata/core-properties' " w:xpath="/ns1:coreProperties[1]/ns0:subject[1]" w:storeItemID="{6C3C8BC8-F283-45AE-878A-BAB7291924A1}"/>
                                  <w:text/>
                                </w:sdtPr>
                                <w:sdtContent>
                                  <w:p w14:paraId="56229D05" w14:textId="77777777" w:rsidR="005F696C" w:rsidRDefault="005F696C" w:rsidP="003743C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5488AFA" id="Text Box 154" o:spid="_x0000_s1028" type="#_x0000_t202" style="position:absolute;margin-left:-92.65pt;margin-top:173.35pt;width:586pt;height:257.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" filled="f" stroked="f" strokeweight=".5pt">
                    <v:textbox inset="126pt,0,54pt,0">
                      <w:txbxContent>
                        <w:p w14:paraId="2CD3D86D" w14:textId="77777777" w:rsidR="005F696C" w:rsidRDefault="005F696C" w:rsidP="003743CD">
                          <w:pPr>
                            <w:jc w:val="center"/>
                            <w:rPr>
                              <w:color w:val="5B9BD5" w:themeColor="accent1"/>
                              <w:sz w:val="64"/>
                              <w:szCs w:val="64"/>
                            </w:rPr>
                          </w:pPr>
                          <w:sdt>
                            <w:sdtPr>
                              <w:rPr>
                                <w:caps/>
                                <w:color w:val="5B9BD5" w:themeColor="accent1"/>
                                <w:sz w:val="64"/>
                                <w:szCs w:val="64"/>
                              </w:rPr>
                              <w:alias w:val="Title"/>
                              <w:tag w:val=""/>
                              <w:id w:val="1469935927"/>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     </w:t>
                              </w:r>
                            </w:sdtContent>
                          </w:sdt>
                        </w:p>
                        <w:sdt>
                          <w:sdtPr>
                            <w:rPr>
                              <w:color w:val="404040" w:themeColor="text1" w:themeTint="BF"/>
                              <w:sz w:val="36"/>
                              <w:szCs w:val="36"/>
                            </w:rPr>
                            <w:alias w:val="Subtitle"/>
                            <w:tag w:val=""/>
                            <w:id w:val="-1800606008"/>
                            <w:showingPlcHdr/>
                            <w:dataBinding w:prefixMappings="xmlns:ns0='http://purl.org/dc/elements/1.1/' xmlns:ns1='http://schemas.openxmlformats.org/package/2006/metadata/core-properties' " w:xpath="/ns1:coreProperties[1]/ns0:subject[1]" w:storeItemID="{6C3C8BC8-F283-45AE-878A-BAB7291924A1}"/>
                            <w:text/>
                          </w:sdtPr>
                          <w:sdtContent>
                            <w:p w14:paraId="56229D05" w14:textId="77777777" w:rsidR="005F696C" w:rsidRDefault="005F696C" w:rsidP="003743C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Pr>
              <w:noProof/>
              <w:lang w:eastAsia="en-GB"/>
            </w:rPr>
            <w:drawing>
              <wp:anchor distT="0" distB="0" distL="114300" distR="114300" simplePos="0" relativeHeight="251660288" behindDoc="0" locked="0" layoutInCell="1" allowOverlap="1" wp14:anchorId="1B0847A7" wp14:editId="73B1646A">
                <wp:simplePos x="0" y="0"/>
                <wp:positionH relativeFrom="margin">
                  <wp:align>center</wp:align>
                </wp:positionH>
                <wp:positionV relativeFrom="paragraph">
                  <wp:posOffset>131445</wp:posOffset>
                </wp:positionV>
                <wp:extent cx="2780030" cy="1089660"/>
                <wp:effectExtent l="0" t="0" r="1270" b="0"/>
                <wp:wrapThrough wrapText="bothSides">
                  <wp:wrapPolygon edited="0">
                    <wp:start x="0" y="0"/>
                    <wp:lineTo x="0" y="21147"/>
                    <wp:lineTo x="21462" y="21147"/>
                    <wp:lineTo x="21462" y="0"/>
                    <wp:lineTo x="0" y="0"/>
                  </wp:wrapPolygon>
                </wp:wrapThrough>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0030" cy="1089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756D3" w14:textId="77777777" w:rsidR="00CE60FF" w:rsidRDefault="00CE60FF" w:rsidP="003743CD"/>
        <w:p w14:paraId="537E3D7A" w14:textId="77777777" w:rsidR="00CE60FF" w:rsidRDefault="00CE60FF" w:rsidP="003743CD"/>
        <w:p w14:paraId="58EE518E" w14:textId="77777777" w:rsidR="00CE60FF" w:rsidRDefault="00CE60FF" w:rsidP="003743CD"/>
        <w:p w14:paraId="3F1C71B0" w14:textId="77777777" w:rsidR="00CE60FF" w:rsidRDefault="00CE60FF" w:rsidP="003743CD"/>
        <w:p w14:paraId="2568C010" w14:textId="77777777" w:rsidR="00CE60FF" w:rsidRDefault="00CE60FF" w:rsidP="003743CD"/>
        <w:p w14:paraId="264AEF63" w14:textId="77777777" w:rsidR="00CE60FF" w:rsidRDefault="00CE60FF" w:rsidP="003743CD"/>
        <w:p w14:paraId="4269226F" w14:textId="77777777" w:rsidR="00CE60FF" w:rsidRDefault="00CE60FF" w:rsidP="003743CD"/>
        <w:p w14:paraId="750AC41C" w14:textId="77777777" w:rsidR="00CE60FF" w:rsidRDefault="00CE60FF" w:rsidP="003743CD"/>
        <w:p w14:paraId="0FB7FC2D" w14:textId="77777777" w:rsidR="00CE60FF" w:rsidRDefault="00CE60FF" w:rsidP="003743CD"/>
        <w:p w14:paraId="07775751" w14:textId="77777777" w:rsidR="00CE60FF" w:rsidRDefault="00CE60FF" w:rsidP="003743CD"/>
        <w:p w14:paraId="02636E0E" w14:textId="77777777" w:rsidR="00CE60FF" w:rsidRDefault="00CE60FF" w:rsidP="003743CD"/>
        <w:p w14:paraId="7923A1BD" w14:textId="77777777" w:rsidR="00CE60FF" w:rsidRDefault="00CE60FF" w:rsidP="003743CD"/>
        <w:p w14:paraId="230B3BDD" w14:textId="77777777" w:rsidR="00CE60FF" w:rsidRDefault="00CE60FF" w:rsidP="003743CD"/>
        <w:p w14:paraId="1E336DB1" w14:textId="01045F43" w:rsidR="003743CD" w:rsidRDefault="00740757" w:rsidP="003743CD"/>
      </w:sdtContent>
    </w:sdt>
    <w:sdt>
      <w:sdtPr>
        <w:rPr>
          <w:rFonts w:asciiTheme="minorHAnsi" w:eastAsiaTheme="minorHAnsi" w:hAnsiTheme="minorHAnsi" w:cstheme="minorBidi"/>
          <w:color w:val="auto"/>
          <w:sz w:val="22"/>
          <w:szCs w:val="22"/>
          <w:lang w:val="en-GB"/>
        </w:rPr>
        <w:id w:val="-1694526932"/>
        <w:docPartObj>
          <w:docPartGallery w:val="Table of Contents"/>
          <w:docPartUnique/>
        </w:docPartObj>
      </w:sdtPr>
      <w:sdtEndPr>
        <w:rPr>
          <w:b/>
          <w:bCs/>
          <w:noProof/>
        </w:rPr>
      </w:sdtEndPr>
      <w:sdtContent>
        <w:p w14:paraId="3603EBA7" w14:textId="77777777" w:rsidR="00793314" w:rsidRDefault="00793314">
          <w:pPr>
            <w:pStyle w:val="TOCHeading"/>
          </w:pPr>
          <w:r>
            <w:t>Table of Contents</w:t>
          </w:r>
        </w:p>
        <w:p w14:paraId="5E8D8623" w14:textId="104DB462" w:rsidR="00476117" w:rsidRDefault="0079331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7218984" w:history="1">
            <w:r w:rsidR="00476117" w:rsidRPr="006622BE">
              <w:rPr>
                <w:rStyle w:val="Hyperlink"/>
                <w:noProof/>
              </w:rPr>
              <w:t>Table of Figures</w:t>
            </w:r>
            <w:r w:rsidR="00476117">
              <w:rPr>
                <w:noProof/>
                <w:webHidden/>
              </w:rPr>
              <w:tab/>
            </w:r>
            <w:r w:rsidR="00476117">
              <w:rPr>
                <w:noProof/>
                <w:webHidden/>
              </w:rPr>
              <w:fldChar w:fldCharType="begin"/>
            </w:r>
            <w:r w:rsidR="00476117">
              <w:rPr>
                <w:noProof/>
                <w:webHidden/>
              </w:rPr>
              <w:instrText xml:space="preserve"> PAGEREF _Toc167218984 \h </w:instrText>
            </w:r>
            <w:r w:rsidR="00476117">
              <w:rPr>
                <w:noProof/>
                <w:webHidden/>
              </w:rPr>
            </w:r>
            <w:r w:rsidR="00476117">
              <w:rPr>
                <w:noProof/>
                <w:webHidden/>
              </w:rPr>
              <w:fldChar w:fldCharType="separate"/>
            </w:r>
            <w:r w:rsidR="00476117">
              <w:rPr>
                <w:noProof/>
                <w:webHidden/>
              </w:rPr>
              <w:t>3</w:t>
            </w:r>
            <w:r w:rsidR="00476117">
              <w:rPr>
                <w:noProof/>
                <w:webHidden/>
              </w:rPr>
              <w:fldChar w:fldCharType="end"/>
            </w:r>
          </w:hyperlink>
        </w:p>
        <w:p w14:paraId="765FC940" w14:textId="7F006567" w:rsidR="00476117" w:rsidRDefault="00476117">
          <w:pPr>
            <w:pStyle w:val="TOC1"/>
            <w:tabs>
              <w:tab w:val="right" w:leader="dot" w:pos="9016"/>
            </w:tabs>
            <w:rPr>
              <w:rFonts w:eastAsiaTheme="minorEastAsia"/>
              <w:noProof/>
              <w:lang w:eastAsia="en-GB"/>
            </w:rPr>
          </w:pPr>
          <w:hyperlink w:anchor="_Toc167218985" w:history="1">
            <w:r w:rsidRPr="006622BE">
              <w:rPr>
                <w:rStyle w:val="Hyperlink"/>
                <w:noProof/>
              </w:rPr>
              <w:t>Abstract</w:t>
            </w:r>
            <w:r>
              <w:rPr>
                <w:noProof/>
                <w:webHidden/>
              </w:rPr>
              <w:tab/>
            </w:r>
            <w:r>
              <w:rPr>
                <w:noProof/>
                <w:webHidden/>
              </w:rPr>
              <w:fldChar w:fldCharType="begin"/>
            </w:r>
            <w:r>
              <w:rPr>
                <w:noProof/>
                <w:webHidden/>
              </w:rPr>
              <w:instrText xml:space="preserve"> PAGEREF _Toc167218985 \h </w:instrText>
            </w:r>
            <w:r>
              <w:rPr>
                <w:noProof/>
                <w:webHidden/>
              </w:rPr>
            </w:r>
            <w:r>
              <w:rPr>
                <w:noProof/>
                <w:webHidden/>
              </w:rPr>
              <w:fldChar w:fldCharType="separate"/>
            </w:r>
            <w:r>
              <w:rPr>
                <w:noProof/>
                <w:webHidden/>
              </w:rPr>
              <w:t>4</w:t>
            </w:r>
            <w:r>
              <w:rPr>
                <w:noProof/>
                <w:webHidden/>
              </w:rPr>
              <w:fldChar w:fldCharType="end"/>
            </w:r>
          </w:hyperlink>
        </w:p>
        <w:p w14:paraId="53B8829A" w14:textId="3F378FB3" w:rsidR="00476117" w:rsidRDefault="00476117">
          <w:pPr>
            <w:pStyle w:val="TOC1"/>
            <w:tabs>
              <w:tab w:val="right" w:leader="dot" w:pos="9016"/>
            </w:tabs>
            <w:rPr>
              <w:rFonts w:eastAsiaTheme="minorEastAsia"/>
              <w:noProof/>
              <w:lang w:eastAsia="en-GB"/>
            </w:rPr>
          </w:pPr>
          <w:hyperlink w:anchor="_Toc167218986" w:history="1">
            <w:r w:rsidRPr="006622BE">
              <w:rPr>
                <w:rStyle w:val="Hyperlink"/>
                <w:noProof/>
              </w:rPr>
              <w:t>Declaration Statement</w:t>
            </w:r>
            <w:r>
              <w:rPr>
                <w:noProof/>
                <w:webHidden/>
              </w:rPr>
              <w:tab/>
            </w:r>
            <w:r>
              <w:rPr>
                <w:noProof/>
                <w:webHidden/>
              </w:rPr>
              <w:fldChar w:fldCharType="begin"/>
            </w:r>
            <w:r>
              <w:rPr>
                <w:noProof/>
                <w:webHidden/>
              </w:rPr>
              <w:instrText xml:space="preserve"> PAGEREF _Toc167218986 \h </w:instrText>
            </w:r>
            <w:r>
              <w:rPr>
                <w:noProof/>
                <w:webHidden/>
              </w:rPr>
            </w:r>
            <w:r>
              <w:rPr>
                <w:noProof/>
                <w:webHidden/>
              </w:rPr>
              <w:fldChar w:fldCharType="separate"/>
            </w:r>
            <w:r>
              <w:rPr>
                <w:noProof/>
                <w:webHidden/>
              </w:rPr>
              <w:t>4</w:t>
            </w:r>
            <w:r>
              <w:rPr>
                <w:noProof/>
                <w:webHidden/>
              </w:rPr>
              <w:fldChar w:fldCharType="end"/>
            </w:r>
          </w:hyperlink>
        </w:p>
        <w:p w14:paraId="68772C94" w14:textId="46FFBFFB" w:rsidR="00476117" w:rsidRDefault="00476117">
          <w:pPr>
            <w:pStyle w:val="TOC1"/>
            <w:tabs>
              <w:tab w:val="right" w:leader="dot" w:pos="9016"/>
            </w:tabs>
            <w:rPr>
              <w:rFonts w:eastAsiaTheme="minorEastAsia"/>
              <w:noProof/>
              <w:lang w:eastAsia="en-GB"/>
            </w:rPr>
          </w:pPr>
          <w:hyperlink w:anchor="_Toc167218987" w:history="1">
            <w:r w:rsidRPr="006622BE">
              <w:rPr>
                <w:rStyle w:val="Hyperlink"/>
                <w:noProof/>
              </w:rPr>
              <w:t>Introduction</w:t>
            </w:r>
            <w:r>
              <w:rPr>
                <w:noProof/>
                <w:webHidden/>
              </w:rPr>
              <w:tab/>
            </w:r>
            <w:r>
              <w:rPr>
                <w:noProof/>
                <w:webHidden/>
              </w:rPr>
              <w:fldChar w:fldCharType="begin"/>
            </w:r>
            <w:r>
              <w:rPr>
                <w:noProof/>
                <w:webHidden/>
              </w:rPr>
              <w:instrText xml:space="preserve"> PAGEREF _Toc167218987 \h </w:instrText>
            </w:r>
            <w:r>
              <w:rPr>
                <w:noProof/>
                <w:webHidden/>
              </w:rPr>
            </w:r>
            <w:r>
              <w:rPr>
                <w:noProof/>
                <w:webHidden/>
              </w:rPr>
              <w:fldChar w:fldCharType="separate"/>
            </w:r>
            <w:r>
              <w:rPr>
                <w:noProof/>
                <w:webHidden/>
              </w:rPr>
              <w:t>6</w:t>
            </w:r>
            <w:r>
              <w:rPr>
                <w:noProof/>
                <w:webHidden/>
              </w:rPr>
              <w:fldChar w:fldCharType="end"/>
            </w:r>
          </w:hyperlink>
        </w:p>
        <w:p w14:paraId="3EF6136A" w14:textId="7D120023" w:rsidR="00476117" w:rsidRDefault="00476117">
          <w:pPr>
            <w:pStyle w:val="TOC2"/>
            <w:tabs>
              <w:tab w:val="right" w:leader="dot" w:pos="9016"/>
            </w:tabs>
            <w:rPr>
              <w:rFonts w:eastAsiaTheme="minorEastAsia"/>
              <w:noProof/>
              <w:lang w:eastAsia="en-GB"/>
            </w:rPr>
          </w:pPr>
          <w:hyperlink w:anchor="_Toc167218988" w:history="1">
            <w:r w:rsidRPr="006622BE">
              <w:rPr>
                <w:rStyle w:val="Hyperlink"/>
                <w:noProof/>
              </w:rPr>
              <w:t>Project Relevance to Industry</w:t>
            </w:r>
            <w:r>
              <w:rPr>
                <w:noProof/>
                <w:webHidden/>
              </w:rPr>
              <w:tab/>
            </w:r>
            <w:r>
              <w:rPr>
                <w:noProof/>
                <w:webHidden/>
              </w:rPr>
              <w:fldChar w:fldCharType="begin"/>
            </w:r>
            <w:r>
              <w:rPr>
                <w:noProof/>
                <w:webHidden/>
              </w:rPr>
              <w:instrText xml:space="preserve"> PAGEREF _Toc167218988 \h </w:instrText>
            </w:r>
            <w:r>
              <w:rPr>
                <w:noProof/>
                <w:webHidden/>
              </w:rPr>
            </w:r>
            <w:r>
              <w:rPr>
                <w:noProof/>
                <w:webHidden/>
              </w:rPr>
              <w:fldChar w:fldCharType="separate"/>
            </w:r>
            <w:r>
              <w:rPr>
                <w:noProof/>
                <w:webHidden/>
              </w:rPr>
              <w:t>6</w:t>
            </w:r>
            <w:r>
              <w:rPr>
                <w:noProof/>
                <w:webHidden/>
              </w:rPr>
              <w:fldChar w:fldCharType="end"/>
            </w:r>
          </w:hyperlink>
        </w:p>
        <w:p w14:paraId="0153A7B2" w14:textId="0F9323E3" w:rsidR="00476117" w:rsidRDefault="00476117">
          <w:pPr>
            <w:pStyle w:val="TOC2"/>
            <w:tabs>
              <w:tab w:val="right" w:leader="dot" w:pos="9016"/>
            </w:tabs>
            <w:rPr>
              <w:rFonts w:eastAsiaTheme="minorEastAsia"/>
              <w:noProof/>
              <w:lang w:eastAsia="en-GB"/>
            </w:rPr>
          </w:pPr>
          <w:hyperlink w:anchor="_Toc167218989" w:history="1">
            <w:r w:rsidRPr="006622BE">
              <w:rPr>
                <w:rStyle w:val="Hyperlink"/>
                <w:noProof/>
              </w:rPr>
              <w:t>Shutdown Maintenance</w:t>
            </w:r>
            <w:r>
              <w:rPr>
                <w:noProof/>
                <w:webHidden/>
              </w:rPr>
              <w:tab/>
            </w:r>
            <w:r>
              <w:rPr>
                <w:noProof/>
                <w:webHidden/>
              </w:rPr>
              <w:fldChar w:fldCharType="begin"/>
            </w:r>
            <w:r>
              <w:rPr>
                <w:noProof/>
                <w:webHidden/>
              </w:rPr>
              <w:instrText xml:space="preserve"> PAGEREF _Toc167218989 \h </w:instrText>
            </w:r>
            <w:r>
              <w:rPr>
                <w:noProof/>
                <w:webHidden/>
              </w:rPr>
            </w:r>
            <w:r>
              <w:rPr>
                <w:noProof/>
                <w:webHidden/>
              </w:rPr>
              <w:fldChar w:fldCharType="separate"/>
            </w:r>
            <w:r>
              <w:rPr>
                <w:noProof/>
                <w:webHidden/>
              </w:rPr>
              <w:t>7</w:t>
            </w:r>
            <w:r>
              <w:rPr>
                <w:noProof/>
                <w:webHidden/>
              </w:rPr>
              <w:fldChar w:fldCharType="end"/>
            </w:r>
          </w:hyperlink>
        </w:p>
        <w:p w14:paraId="01551782" w14:textId="52E34263" w:rsidR="00476117" w:rsidRDefault="00476117">
          <w:pPr>
            <w:pStyle w:val="TOC1"/>
            <w:tabs>
              <w:tab w:val="right" w:leader="dot" w:pos="9016"/>
            </w:tabs>
            <w:rPr>
              <w:rFonts w:eastAsiaTheme="minorEastAsia"/>
              <w:noProof/>
              <w:lang w:eastAsia="en-GB"/>
            </w:rPr>
          </w:pPr>
          <w:hyperlink w:anchor="_Toc167218990" w:history="1">
            <w:r w:rsidRPr="006622BE">
              <w:rPr>
                <w:rStyle w:val="Hyperlink"/>
                <w:noProof/>
              </w:rPr>
              <w:t>Literature Review</w:t>
            </w:r>
            <w:r>
              <w:rPr>
                <w:noProof/>
                <w:webHidden/>
              </w:rPr>
              <w:tab/>
            </w:r>
            <w:r>
              <w:rPr>
                <w:noProof/>
                <w:webHidden/>
              </w:rPr>
              <w:fldChar w:fldCharType="begin"/>
            </w:r>
            <w:r>
              <w:rPr>
                <w:noProof/>
                <w:webHidden/>
              </w:rPr>
              <w:instrText xml:space="preserve"> PAGEREF _Toc167218990 \h </w:instrText>
            </w:r>
            <w:r>
              <w:rPr>
                <w:noProof/>
                <w:webHidden/>
              </w:rPr>
            </w:r>
            <w:r>
              <w:rPr>
                <w:noProof/>
                <w:webHidden/>
              </w:rPr>
              <w:fldChar w:fldCharType="separate"/>
            </w:r>
            <w:r>
              <w:rPr>
                <w:noProof/>
                <w:webHidden/>
              </w:rPr>
              <w:t>8</w:t>
            </w:r>
            <w:r>
              <w:rPr>
                <w:noProof/>
                <w:webHidden/>
              </w:rPr>
              <w:fldChar w:fldCharType="end"/>
            </w:r>
          </w:hyperlink>
        </w:p>
        <w:p w14:paraId="3873806A" w14:textId="1B48E1C6" w:rsidR="00476117" w:rsidRDefault="00476117">
          <w:pPr>
            <w:pStyle w:val="TOC2"/>
            <w:tabs>
              <w:tab w:val="right" w:leader="dot" w:pos="9016"/>
            </w:tabs>
            <w:rPr>
              <w:rFonts w:eastAsiaTheme="minorEastAsia"/>
              <w:noProof/>
              <w:lang w:eastAsia="en-GB"/>
            </w:rPr>
          </w:pPr>
          <w:hyperlink w:anchor="_Toc167218991" w:history="1">
            <w:r w:rsidRPr="006622BE">
              <w:rPr>
                <w:rStyle w:val="Hyperlink"/>
                <w:noProof/>
              </w:rPr>
              <w:t>Project planning</w:t>
            </w:r>
            <w:r>
              <w:rPr>
                <w:noProof/>
                <w:webHidden/>
              </w:rPr>
              <w:tab/>
            </w:r>
            <w:r>
              <w:rPr>
                <w:noProof/>
                <w:webHidden/>
              </w:rPr>
              <w:fldChar w:fldCharType="begin"/>
            </w:r>
            <w:r>
              <w:rPr>
                <w:noProof/>
                <w:webHidden/>
              </w:rPr>
              <w:instrText xml:space="preserve"> PAGEREF _Toc167218991 \h </w:instrText>
            </w:r>
            <w:r>
              <w:rPr>
                <w:noProof/>
                <w:webHidden/>
              </w:rPr>
            </w:r>
            <w:r>
              <w:rPr>
                <w:noProof/>
                <w:webHidden/>
              </w:rPr>
              <w:fldChar w:fldCharType="separate"/>
            </w:r>
            <w:r>
              <w:rPr>
                <w:noProof/>
                <w:webHidden/>
              </w:rPr>
              <w:t>8</w:t>
            </w:r>
            <w:r>
              <w:rPr>
                <w:noProof/>
                <w:webHidden/>
              </w:rPr>
              <w:fldChar w:fldCharType="end"/>
            </w:r>
          </w:hyperlink>
        </w:p>
        <w:p w14:paraId="42122B99" w14:textId="3B8BD140" w:rsidR="00476117" w:rsidRDefault="00476117">
          <w:pPr>
            <w:pStyle w:val="TOC2"/>
            <w:tabs>
              <w:tab w:val="right" w:leader="dot" w:pos="9016"/>
            </w:tabs>
            <w:rPr>
              <w:rFonts w:eastAsiaTheme="minorEastAsia"/>
              <w:noProof/>
              <w:lang w:eastAsia="en-GB"/>
            </w:rPr>
          </w:pPr>
          <w:hyperlink w:anchor="_Toc167218992" w:history="1">
            <w:r w:rsidRPr="006622BE">
              <w:rPr>
                <w:rStyle w:val="Hyperlink"/>
                <w:noProof/>
              </w:rPr>
              <w:t>Winter Seasonal Difficulties</w:t>
            </w:r>
            <w:r>
              <w:rPr>
                <w:noProof/>
                <w:webHidden/>
              </w:rPr>
              <w:tab/>
            </w:r>
            <w:r>
              <w:rPr>
                <w:noProof/>
                <w:webHidden/>
              </w:rPr>
              <w:fldChar w:fldCharType="begin"/>
            </w:r>
            <w:r>
              <w:rPr>
                <w:noProof/>
                <w:webHidden/>
              </w:rPr>
              <w:instrText xml:space="preserve"> PAGEREF _Toc167218992 \h </w:instrText>
            </w:r>
            <w:r>
              <w:rPr>
                <w:noProof/>
                <w:webHidden/>
              </w:rPr>
            </w:r>
            <w:r>
              <w:rPr>
                <w:noProof/>
                <w:webHidden/>
              </w:rPr>
              <w:fldChar w:fldCharType="separate"/>
            </w:r>
            <w:r>
              <w:rPr>
                <w:noProof/>
                <w:webHidden/>
              </w:rPr>
              <w:t>10</w:t>
            </w:r>
            <w:r>
              <w:rPr>
                <w:noProof/>
                <w:webHidden/>
              </w:rPr>
              <w:fldChar w:fldCharType="end"/>
            </w:r>
          </w:hyperlink>
        </w:p>
        <w:p w14:paraId="4E1F69F1" w14:textId="0FFFA5F9" w:rsidR="00476117" w:rsidRDefault="00476117">
          <w:pPr>
            <w:pStyle w:val="TOC2"/>
            <w:tabs>
              <w:tab w:val="right" w:leader="dot" w:pos="9016"/>
            </w:tabs>
            <w:rPr>
              <w:rFonts w:eastAsiaTheme="minorEastAsia"/>
              <w:noProof/>
              <w:lang w:eastAsia="en-GB"/>
            </w:rPr>
          </w:pPr>
          <w:hyperlink w:anchor="_Toc167218993" w:history="1">
            <w:r w:rsidRPr="006622BE">
              <w:rPr>
                <w:rStyle w:val="Hyperlink"/>
                <w:noProof/>
              </w:rPr>
              <w:t>Industries Affected by Seasonality</w:t>
            </w:r>
            <w:r>
              <w:rPr>
                <w:noProof/>
                <w:webHidden/>
              </w:rPr>
              <w:tab/>
            </w:r>
            <w:r>
              <w:rPr>
                <w:noProof/>
                <w:webHidden/>
              </w:rPr>
              <w:fldChar w:fldCharType="begin"/>
            </w:r>
            <w:r>
              <w:rPr>
                <w:noProof/>
                <w:webHidden/>
              </w:rPr>
              <w:instrText xml:space="preserve"> PAGEREF _Toc167218993 \h </w:instrText>
            </w:r>
            <w:r>
              <w:rPr>
                <w:noProof/>
                <w:webHidden/>
              </w:rPr>
            </w:r>
            <w:r>
              <w:rPr>
                <w:noProof/>
                <w:webHidden/>
              </w:rPr>
              <w:fldChar w:fldCharType="separate"/>
            </w:r>
            <w:r>
              <w:rPr>
                <w:noProof/>
                <w:webHidden/>
              </w:rPr>
              <w:t>11</w:t>
            </w:r>
            <w:r>
              <w:rPr>
                <w:noProof/>
                <w:webHidden/>
              </w:rPr>
              <w:fldChar w:fldCharType="end"/>
            </w:r>
          </w:hyperlink>
        </w:p>
        <w:p w14:paraId="263028D4" w14:textId="5BE48C39" w:rsidR="00476117" w:rsidRDefault="00476117">
          <w:pPr>
            <w:pStyle w:val="TOC2"/>
            <w:tabs>
              <w:tab w:val="right" w:leader="dot" w:pos="9016"/>
            </w:tabs>
            <w:rPr>
              <w:rFonts w:eastAsiaTheme="minorEastAsia"/>
              <w:noProof/>
              <w:lang w:eastAsia="en-GB"/>
            </w:rPr>
          </w:pPr>
          <w:hyperlink w:anchor="_Toc167218994" w:history="1">
            <w:r w:rsidRPr="006622BE">
              <w:rPr>
                <w:rStyle w:val="Hyperlink"/>
                <w:noProof/>
              </w:rPr>
              <w:t>Project Risk</w:t>
            </w:r>
            <w:r>
              <w:rPr>
                <w:noProof/>
                <w:webHidden/>
              </w:rPr>
              <w:tab/>
            </w:r>
            <w:r>
              <w:rPr>
                <w:noProof/>
                <w:webHidden/>
              </w:rPr>
              <w:fldChar w:fldCharType="begin"/>
            </w:r>
            <w:r>
              <w:rPr>
                <w:noProof/>
                <w:webHidden/>
              </w:rPr>
              <w:instrText xml:space="preserve"> PAGEREF _Toc167218994 \h </w:instrText>
            </w:r>
            <w:r>
              <w:rPr>
                <w:noProof/>
                <w:webHidden/>
              </w:rPr>
            </w:r>
            <w:r>
              <w:rPr>
                <w:noProof/>
                <w:webHidden/>
              </w:rPr>
              <w:fldChar w:fldCharType="separate"/>
            </w:r>
            <w:r>
              <w:rPr>
                <w:noProof/>
                <w:webHidden/>
              </w:rPr>
              <w:t>11</w:t>
            </w:r>
            <w:r>
              <w:rPr>
                <w:noProof/>
                <w:webHidden/>
              </w:rPr>
              <w:fldChar w:fldCharType="end"/>
            </w:r>
          </w:hyperlink>
        </w:p>
        <w:p w14:paraId="209B2489" w14:textId="003C65BA" w:rsidR="00476117" w:rsidRDefault="00476117">
          <w:pPr>
            <w:pStyle w:val="TOC2"/>
            <w:tabs>
              <w:tab w:val="right" w:leader="dot" w:pos="9016"/>
            </w:tabs>
            <w:rPr>
              <w:rFonts w:eastAsiaTheme="minorEastAsia"/>
              <w:noProof/>
              <w:lang w:eastAsia="en-GB"/>
            </w:rPr>
          </w:pPr>
          <w:hyperlink w:anchor="_Toc167218995" w:history="1">
            <w:r w:rsidRPr="006622BE">
              <w:rPr>
                <w:rStyle w:val="Hyperlink"/>
                <w:noProof/>
              </w:rPr>
              <w:t>Risk Analysis</w:t>
            </w:r>
            <w:r>
              <w:rPr>
                <w:noProof/>
                <w:webHidden/>
              </w:rPr>
              <w:tab/>
            </w:r>
            <w:r>
              <w:rPr>
                <w:noProof/>
                <w:webHidden/>
              </w:rPr>
              <w:fldChar w:fldCharType="begin"/>
            </w:r>
            <w:r>
              <w:rPr>
                <w:noProof/>
                <w:webHidden/>
              </w:rPr>
              <w:instrText xml:space="preserve"> PAGEREF _Toc167218995 \h </w:instrText>
            </w:r>
            <w:r>
              <w:rPr>
                <w:noProof/>
                <w:webHidden/>
              </w:rPr>
            </w:r>
            <w:r>
              <w:rPr>
                <w:noProof/>
                <w:webHidden/>
              </w:rPr>
              <w:fldChar w:fldCharType="separate"/>
            </w:r>
            <w:r>
              <w:rPr>
                <w:noProof/>
                <w:webHidden/>
              </w:rPr>
              <w:t>13</w:t>
            </w:r>
            <w:r>
              <w:rPr>
                <w:noProof/>
                <w:webHidden/>
              </w:rPr>
              <w:fldChar w:fldCharType="end"/>
            </w:r>
          </w:hyperlink>
        </w:p>
        <w:p w14:paraId="7AD5553C" w14:textId="50684F9B" w:rsidR="00476117" w:rsidRDefault="00476117">
          <w:pPr>
            <w:pStyle w:val="TOC3"/>
            <w:tabs>
              <w:tab w:val="right" w:leader="dot" w:pos="9016"/>
            </w:tabs>
            <w:rPr>
              <w:rFonts w:eastAsiaTheme="minorEastAsia"/>
              <w:noProof/>
              <w:lang w:eastAsia="en-GB"/>
            </w:rPr>
          </w:pPr>
          <w:hyperlink w:anchor="_Toc167218996" w:history="1">
            <w:r w:rsidRPr="006622BE">
              <w:rPr>
                <w:rStyle w:val="Hyperlink"/>
                <w:noProof/>
              </w:rPr>
              <w:t>Risk Matrix</w:t>
            </w:r>
            <w:r>
              <w:rPr>
                <w:noProof/>
                <w:webHidden/>
              </w:rPr>
              <w:tab/>
            </w:r>
            <w:r>
              <w:rPr>
                <w:noProof/>
                <w:webHidden/>
              </w:rPr>
              <w:fldChar w:fldCharType="begin"/>
            </w:r>
            <w:r>
              <w:rPr>
                <w:noProof/>
                <w:webHidden/>
              </w:rPr>
              <w:instrText xml:space="preserve"> PAGEREF _Toc167218996 \h </w:instrText>
            </w:r>
            <w:r>
              <w:rPr>
                <w:noProof/>
                <w:webHidden/>
              </w:rPr>
            </w:r>
            <w:r>
              <w:rPr>
                <w:noProof/>
                <w:webHidden/>
              </w:rPr>
              <w:fldChar w:fldCharType="separate"/>
            </w:r>
            <w:r>
              <w:rPr>
                <w:noProof/>
                <w:webHidden/>
              </w:rPr>
              <w:t>14</w:t>
            </w:r>
            <w:r>
              <w:rPr>
                <w:noProof/>
                <w:webHidden/>
              </w:rPr>
              <w:fldChar w:fldCharType="end"/>
            </w:r>
          </w:hyperlink>
        </w:p>
        <w:p w14:paraId="6533EB36" w14:textId="392C684C" w:rsidR="00476117" w:rsidRDefault="00476117">
          <w:pPr>
            <w:pStyle w:val="TOC3"/>
            <w:tabs>
              <w:tab w:val="right" w:leader="dot" w:pos="9016"/>
            </w:tabs>
            <w:rPr>
              <w:rFonts w:eastAsiaTheme="minorEastAsia"/>
              <w:noProof/>
              <w:lang w:eastAsia="en-GB"/>
            </w:rPr>
          </w:pPr>
          <w:hyperlink w:anchor="_Toc167218997" w:history="1">
            <w:r w:rsidRPr="006622BE">
              <w:rPr>
                <w:rStyle w:val="Hyperlink"/>
                <w:noProof/>
              </w:rPr>
              <w:t>FMEA – Failure Mode Effect Analysis</w:t>
            </w:r>
            <w:r>
              <w:rPr>
                <w:noProof/>
                <w:webHidden/>
              </w:rPr>
              <w:tab/>
            </w:r>
            <w:r>
              <w:rPr>
                <w:noProof/>
                <w:webHidden/>
              </w:rPr>
              <w:fldChar w:fldCharType="begin"/>
            </w:r>
            <w:r>
              <w:rPr>
                <w:noProof/>
                <w:webHidden/>
              </w:rPr>
              <w:instrText xml:space="preserve"> PAGEREF _Toc167218997 \h </w:instrText>
            </w:r>
            <w:r>
              <w:rPr>
                <w:noProof/>
                <w:webHidden/>
              </w:rPr>
            </w:r>
            <w:r>
              <w:rPr>
                <w:noProof/>
                <w:webHidden/>
              </w:rPr>
              <w:fldChar w:fldCharType="separate"/>
            </w:r>
            <w:r>
              <w:rPr>
                <w:noProof/>
                <w:webHidden/>
              </w:rPr>
              <w:t>15</w:t>
            </w:r>
            <w:r>
              <w:rPr>
                <w:noProof/>
                <w:webHidden/>
              </w:rPr>
              <w:fldChar w:fldCharType="end"/>
            </w:r>
          </w:hyperlink>
        </w:p>
        <w:p w14:paraId="13D35FBF" w14:textId="33DAE96E" w:rsidR="00476117" w:rsidRDefault="00476117">
          <w:pPr>
            <w:pStyle w:val="TOC2"/>
            <w:tabs>
              <w:tab w:val="right" w:leader="dot" w:pos="9016"/>
            </w:tabs>
            <w:rPr>
              <w:rFonts w:eastAsiaTheme="minorEastAsia"/>
              <w:noProof/>
              <w:lang w:eastAsia="en-GB"/>
            </w:rPr>
          </w:pPr>
          <w:hyperlink w:anchor="_Toc167218998" w:history="1">
            <w:r w:rsidRPr="006622BE">
              <w:rPr>
                <w:rStyle w:val="Hyperlink"/>
                <w:noProof/>
              </w:rPr>
              <w:t>Risk Management</w:t>
            </w:r>
            <w:r>
              <w:rPr>
                <w:noProof/>
                <w:webHidden/>
              </w:rPr>
              <w:tab/>
            </w:r>
            <w:r>
              <w:rPr>
                <w:noProof/>
                <w:webHidden/>
              </w:rPr>
              <w:fldChar w:fldCharType="begin"/>
            </w:r>
            <w:r>
              <w:rPr>
                <w:noProof/>
                <w:webHidden/>
              </w:rPr>
              <w:instrText xml:space="preserve"> PAGEREF _Toc167218998 \h </w:instrText>
            </w:r>
            <w:r>
              <w:rPr>
                <w:noProof/>
                <w:webHidden/>
              </w:rPr>
            </w:r>
            <w:r>
              <w:rPr>
                <w:noProof/>
                <w:webHidden/>
              </w:rPr>
              <w:fldChar w:fldCharType="separate"/>
            </w:r>
            <w:r>
              <w:rPr>
                <w:noProof/>
                <w:webHidden/>
              </w:rPr>
              <w:t>16</w:t>
            </w:r>
            <w:r>
              <w:rPr>
                <w:noProof/>
                <w:webHidden/>
              </w:rPr>
              <w:fldChar w:fldCharType="end"/>
            </w:r>
          </w:hyperlink>
        </w:p>
        <w:p w14:paraId="2F0CCFCB" w14:textId="6C963110" w:rsidR="00476117" w:rsidRDefault="00476117">
          <w:pPr>
            <w:pStyle w:val="TOC2"/>
            <w:tabs>
              <w:tab w:val="right" w:leader="dot" w:pos="9016"/>
            </w:tabs>
            <w:rPr>
              <w:rFonts w:eastAsiaTheme="minorEastAsia"/>
              <w:noProof/>
              <w:lang w:eastAsia="en-GB"/>
            </w:rPr>
          </w:pPr>
          <w:hyperlink w:anchor="_Toc167218999" w:history="1">
            <w:r w:rsidRPr="006622BE">
              <w:rPr>
                <w:rStyle w:val="Hyperlink"/>
                <w:noProof/>
              </w:rPr>
              <w:t>Supply chain management</w:t>
            </w:r>
            <w:r>
              <w:rPr>
                <w:noProof/>
                <w:webHidden/>
              </w:rPr>
              <w:tab/>
            </w:r>
            <w:r>
              <w:rPr>
                <w:noProof/>
                <w:webHidden/>
              </w:rPr>
              <w:fldChar w:fldCharType="begin"/>
            </w:r>
            <w:r>
              <w:rPr>
                <w:noProof/>
                <w:webHidden/>
              </w:rPr>
              <w:instrText xml:space="preserve"> PAGEREF _Toc167218999 \h </w:instrText>
            </w:r>
            <w:r>
              <w:rPr>
                <w:noProof/>
                <w:webHidden/>
              </w:rPr>
            </w:r>
            <w:r>
              <w:rPr>
                <w:noProof/>
                <w:webHidden/>
              </w:rPr>
              <w:fldChar w:fldCharType="separate"/>
            </w:r>
            <w:r>
              <w:rPr>
                <w:noProof/>
                <w:webHidden/>
              </w:rPr>
              <w:t>17</w:t>
            </w:r>
            <w:r>
              <w:rPr>
                <w:noProof/>
                <w:webHidden/>
              </w:rPr>
              <w:fldChar w:fldCharType="end"/>
            </w:r>
          </w:hyperlink>
        </w:p>
        <w:p w14:paraId="198C7B6F" w14:textId="2651D834" w:rsidR="00476117" w:rsidRDefault="00476117">
          <w:pPr>
            <w:pStyle w:val="TOC2"/>
            <w:tabs>
              <w:tab w:val="right" w:leader="dot" w:pos="9016"/>
            </w:tabs>
            <w:rPr>
              <w:rFonts w:eastAsiaTheme="minorEastAsia"/>
              <w:noProof/>
              <w:lang w:eastAsia="en-GB"/>
            </w:rPr>
          </w:pPr>
          <w:hyperlink w:anchor="_Toc167219000" w:history="1">
            <w:r w:rsidRPr="006622BE">
              <w:rPr>
                <w:rStyle w:val="Hyperlink"/>
                <w:noProof/>
              </w:rPr>
              <w:t>Inventory Management</w:t>
            </w:r>
            <w:r>
              <w:rPr>
                <w:noProof/>
                <w:webHidden/>
              </w:rPr>
              <w:tab/>
            </w:r>
            <w:r>
              <w:rPr>
                <w:noProof/>
                <w:webHidden/>
              </w:rPr>
              <w:fldChar w:fldCharType="begin"/>
            </w:r>
            <w:r>
              <w:rPr>
                <w:noProof/>
                <w:webHidden/>
              </w:rPr>
              <w:instrText xml:space="preserve"> PAGEREF _Toc167219000 \h </w:instrText>
            </w:r>
            <w:r>
              <w:rPr>
                <w:noProof/>
                <w:webHidden/>
              </w:rPr>
            </w:r>
            <w:r>
              <w:rPr>
                <w:noProof/>
                <w:webHidden/>
              </w:rPr>
              <w:fldChar w:fldCharType="separate"/>
            </w:r>
            <w:r>
              <w:rPr>
                <w:noProof/>
                <w:webHidden/>
              </w:rPr>
              <w:t>17</w:t>
            </w:r>
            <w:r>
              <w:rPr>
                <w:noProof/>
                <w:webHidden/>
              </w:rPr>
              <w:fldChar w:fldCharType="end"/>
            </w:r>
          </w:hyperlink>
        </w:p>
        <w:p w14:paraId="3D681F40" w14:textId="231E95B1" w:rsidR="00476117" w:rsidRDefault="00476117">
          <w:pPr>
            <w:pStyle w:val="TOC1"/>
            <w:tabs>
              <w:tab w:val="right" w:leader="dot" w:pos="9016"/>
            </w:tabs>
            <w:rPr>
              <w:rFonts w:eastAsiaTheme="minorEastAsia"/>
              <w:noProof/>
              <w:lang w:eastAsia="en-GB"/>
            </w:rPr>
          </w:pPr>
          <w:hyperlink w:anchor="_Toc167219001" w:history="1">
            <w:r w:rsidRPr="006622BE">
              <w:rPr>
                <w:rStyle w:val="Hyperlink"/>
                <w:noProof/>
              </w:rPr>
              <w:t>Main Body Chapters</w:t>
            </w:r>
            <w:r>
              <w:rPr>
                <w:noProof/>
                <w:webHidden/>
              </w:rPr>
              <w:tab/>
            </w:r>
            <w:r>
              <w:rPr>
                <w:noProof/>
                <w:webHidden/>
              </w:rPr>
              <w:fldChar w:fldCharType="begin"/>
            </w:r>
            <w:r>
              <w:rPr>
                <w:noProof/>
                <w:webHidden/>
              </w:rPr>
              <w:instrText xml:space="preserve"> PAGEREF _Toc167219001 \h </w:instrText>
            </w:r>
            <w:r>
              <w:rPr>
                <w:noProof/>
                <w:webHidden/>
              </w:rPr>
            </w:r>
            <w:r>
              <w:rPr>
                <w:noProof/>
                <w:webHidden/>
              </w:rPr>
              <w:fldChar w:fldCharType="separate"/>
            </w:r>
            <w:r>
              <w:rPr>
                <w:noProof/>
                <w:webHidden/>
              </w:rPr>
              <w:t>19</w:t>
            </w:r>
            <w:r>
              <w:rPr>
                <w:noProof/>
                <w:webHidden/>
              </w:rPr>
              <w:fldChar w:fldCharType="end"/>
            </w:r>
          </w:hyperlink>
        </w:p>
        <w:p w14:paraId="5E83B07E" w14:textId="60F11F6D" w:rsidR="00476117" w:rsidRDefault="00476117">
          <w:pPr>
            <w:pStyle w:val="TOC2"/>
            <w:tabs>
              <w:tab w:val="right" w:leader="dot" w:pos="9016"/>
            </w:tabs>
            <w:rPr>
              <w:rFonts w:eastAsiaTheme="minorEastAsia"/>
              <w:noProof/>
              <w:lang w:eastAsia="en-GB"/>
            </w:rPr>
          </w:pPr>
          <w:hyperlink w:anchor="_Toc167219002" w:history="1">
            <w:r w:rsidRPr="006622BE">
              <w:rPr>
                <w:rStyle w:val="Hyperlink"/>
                <w:noProof/>
              </w:rPr>
              <w:t>Gant chart</w:t>
            </w:r>
            <w:r>
              <w:rPr>
                <w:noProof/>
                <w:webHidden/>
              </w:rPr>
              <w:tab/>
            </w:r>
            <w:r>
              <w:rPr>
                <w:noProof/>
                <w:webHidden/>
              </w:rPr>
              <w:fldChar w:fldCharType="begin"/>
            </w:r>
            <w:r>
              <w:rPr>
                <w:noProof/>
                <w:webHidden/>
              </w:rPr>
              <w:instrText xml:space="preserve"> PAGEREF _Toc167219002 \h </w:instrText>
            </w:r>
            <w:r>
              <w:rPr>
                <w:noProof/>
                <w:webHidden/>
              </w:rPr>
            </w:r>
            <w:r>
              <w:rPr>
                <w:noProof/>
                <w:webHidden/>
              </w:rPr>
              <w:fldChar w:fldCharType="separate"/>
            </w:r>
            <w:r>
              <w:rPr>
                <w:noProof/>
                <w:webHidden/>
              </w:rPr>
              <w:t>19</w:t>
            </w:r>
            <w:r>
              <w:rPr>
                <w:noProof/>
                <w:webHidden/>
              </w:rPr>
              <w:fldChar w:fldCharType="end"/>
            </w:r>
          </w:hyperlink>
        </w:p>
        <w:p w14:paraId="7D16AE3B" w14:textId="2B3193CC" w:rsidR="00476117" w:rsidRDefault="00476117">
          <w:pPr>
            <w:pStyle w:val="TOC3"/>
            <w:tabs>
              <w:tab w:val="right" w:leader="dot" w:pos="9016"/>
            </w:tabs>
            <w:rPr>
              <w:rFonts w:eastAsiaTheme="minorEastAsia"/>
              <w:noProof/>
              <w:lang w:eastAsia="en-GB"/>
            </w:rPr>
          </w:pPr>
          <w:hyperlink w:anchor="_Toc167219003" w:history="1">
            <w:r w:rsidRPr="006622BE">
              <w:rPr>
                <w:rStyle w:val="Hyperlink"/>
                <w:noProof/>
              </w:rPr>
              <w:t>Initial Gantt Chart</w:t>
            </w:r>
            <w:r>
              <w:rPr>
                <w:noProof/>
                <w:webHidden/>
              </w:rPr>
              <w:tab/>
            </w:r>
            <w:r>
              <w:rPr>
                <w:noProof/>
                <w:webHidden/>
              </w:rPr>
              <w:fldChar w:fldCharType="begin"/>
            </w:r>
            <w:r>
              <w:rPr>
                <w:noProof/>
                <w:webHidden/>
              </w:rPr>
              <w:instrText xml:space="preserve"> PAGEREF _Toc167219003 \h </w:instrText>
            </w:r>
            <w:r>
              <w:rPr>
                <w:noProof/>
                <w:webHidden/>
              </w:rPr>
            </w:r>
            <w:r>
              <w:rPr>
                <w:noProof/>
                <w:webHidden/>
              </w:rPr>
              <w:fldChar w:fldCharType="separate"/>
            </w:r>
            <w:r>
              <w:rPr>
                <w:noProof/>
                <w:webHidden/>
              </w:rPr>
              <w:t>20</w:t>
            </w:r>
            <w:r>
              <w:rPr>
                <w:noProof/>
                <w:webHidden/>
              </w:rPr>
              <w:fldChar w:fldCharType="end"/>
            </w:r>
          </w:hyperlink>
        </w:p>
        <w:p w14:paraId="6A27132E" w14:textId="74DF87FE" w:rsidR="00476117" w:rsidRDefault="00476117">
          <w:pPr>
            <w:pStyle w:val="TOC2"/>
            <w:tabs>
              <w:tab w:val="right" w:leader="dot" w:pos="9016"/>
            </w:tabs>
            <w:rPr>
              <w:rFonts w:eastAsiaTheme="minorEastAsia"/>
              <w:noProof/>
              <w:lang w:eastAsia="en-GB"/>
            </w:rPr>
          </w:pPr>
          <w:hyperlink w:anchor="_Toc167219004" w:history="1">
            <w:r w:rsidRPr="006622BE">
              <w:rPr>
                <w:rStyle w:val="Hyperlink"/>
                <w:noProof/>
              </w:rPr>
              <w:t>Identify &amp; Assess</w:t>
            </w:r>
            <w:r>
              <w:rPr>
                <w:noProof/>
                <w:webHidden/>
              </w:rPr>
              <w:tab/>
            </w:r>
            <w:r>
              <w:rPr>
                <w:noProof/>
                <w:webHidden/>
              </w:rPr>
              <w:fldChar w:fldCharType="begin"/>
            </w:r>
            <w:r>
              <w:rPr>
                <w:noProof/>
                <w:webHidden/>
              </w:rPr>
              <w:instrText xml:space="preserve"> PAGEREF _Toc167219004 \h </w:instrText>
            </w:r>
            <w:r>
              <w:rPr>
                <w:noProof/>
                <w:webHidden/>
              </w:rPr>
            </w:r>
            <w:r>
              <w:rPr>
                <w:noProof/>
                <w:webHidden/>
              </w:rPr>
              <w:fldChar w:fldCharType="separate"/>
            </w:r>
            <w:r>
              <w:rPr>
                <w:noProof/>
                <w:webHidden/>
              </w:rPr>
              <w:t>21</w:t>
            </w:r>
            <w:r>
              <w:rPr>
                <w:noProof/>
                <w:webHidden/>
              </w:rPr>
              <w:fldChar w:fldCharType="end"/>
            </w:r>
          </w:hyperlink>
        </w:p>
        <w:p w14:paraId="7817AE63" w14:textId="6045DD39" w:rsidR="00476117" w:rsidRDefault="00476117">
          <w:pPr>
            <w:pStyle w:val="TOC3"/>
            <w:tabs>
              <w:tab w:val="right" w:leader="dot" w:pos="9016"/>
            </w:tabs>
            <w:rPr>
              <w:rFonts w:eastAsiaTheme="minorEastAsia"/>
              <w:noProof/>
              <w:lang w:eastAsia="en-GB"/>
            </w:rPr>
          </w:pPr>
          <w:hyperlink w:anchor="_Toc167219005" w:history="1">
            <w:r w:rsidRPr="006622BE">
              <w:rPr>
                <w:rStyle w:val="Hyperlink"/>
                <w:noProof/>
              </w:rPr>
              <w:t>Carry out an FMEA analysis</w:t>
            </w:r>
            <w:r>
              <w:rPr>
                <w:noProof/>
                <w:webHidden/>
              </w:rPr>
              <w:tab/>
            </w:r>
            <w:r>
              <w:rPr>
                <w:noProof/>
                <w:webHidden/>
              </w:rPr>
              <w:fldChar w:fldCharType="begin"/>
            </w:r>
            <w:r>
              <w:rPr>
                <w:noProof/>
                <w:webHidden/>
              </w:rPr>
              <w:instrText xml:space="preserve"> PAGEREF _Toc167219005 \h </w:instrText>
            </w:r>
            <w:r>
              <w:rPr>
                <w:noProof/>
                <w:webHidden/>
              </w:rPr>
            </w:r>
            <w:r>
              <w:rPr>
                <w:noProof/>
                <w:webHidden/>
              </w:rPr>
              <w:fldChar w:fldCharType="separate"/>
            </w:r>
            <w:r>
              <w:rPr>
                <w:noProof/>
                <w:webHidden/>
              </w:rPr>
              <w:t>21</w:t>
            </w:r>
            <w:r>
              <w:rPr>
                <w:noProof/>
                <w:webHidden/>
              </w:rPr>
              <w:fldChar w:fldCharType="end"/>
            </w:r>
          </w:hyperlink>
        </w:p>
        <w:p w14:paraId="3F8A14A2" w14:textId="5AA6BFEB" w:rsidR="00476117" w:rsidRDefault="00476117">
          <w:pPr>
            <w:pStyle w:val="TOC2"/>
            <w:tabs>
              <w:tab w:val="right" w:leader="dot" w:pos="9016"/>
            </w:tabs>
            <w:rPr>
              <w:rFonts w:eastAsiaTheme="minorEastAsia"/>
              <w:noProof/>
              <w:lang w:eastAsia="en-GB"/>
            </w:rPr>
          </w:pPr>
          <w:hyperlink w:anchor="_Toc167219006" w:history="1">
            <w:r w:rsidRPr="006622BE">
              <w:rPr>
                <w:rStyle w:val="Hyperlink"/>
                <w:noProof/>
              </w:rPr>
              <w:t>FMEA Analysis – Maintenance Shutdown</w:t>
            </w:r>
            <w:r>
              <w:rPr>
                <w:noProof/>
                <w:webHidden/>
              </w:rPr>
              <w:tab/>
            </w:r>
            <w:r>
              <w:rPr>
                <w:noProof/>
                <w:webHidden/>
              </w:rPr>
              <w:fldChar w:fldCharType="begin"/>
            </w:r>
            <w:r>
              <w:rPr>
                <w:noProof/>
                <w:webHidden/>
              </w:rPr>
              <w:instrText xml:space="preserve"> PAGEREF _Toc167219006 \h </w:instrText>
            </w:r>
            <w:r>
              <w:rPr>
                <w:noProof/>
                <w:webHidden/>
              </w:rPr>
            </w:r>
            <w:r>
              <w:rPr>
                <w:noProof/>
                <w:webHidden/>
              </w:rPr>
              <w:fldChar w:fldCharType="separate"/>
            </w:r>
            <w:r>
              <w:rPr>
                <w:noProof/>
                <w:webHidden/>
              </w:rPr>
              <w:t>23</w:t>
            </w:r>
            <w:r>
              <w:rPr>
                <w:noProof/>
                <w:webHidden/>
              </w:rPr>
              <w:fldChar w:fldCharType="end"/>
            </w:r>
          </w:hyperlink>
        </w:p>
        <w:p w14:paraId="2F4670AE" w14:textId="181353B6" w:rsidR="00476117" w:rsidRDefault="00476117">
          <w:pPr>
            <w:pStyle w:val="TOC2"/>
            <w:tabs>
              <w:tab w:val="right" w:leader="dot" w:pos="9016"/>
            </w:tabs>
            <w:rPr>
              <w:rFonts w:eastAsiaTheme="minorEastAsia"/>
              <w:noProof/>
              <w:lang w:eastAsia="en-GB"/>
            </w:rPr>
          </w:pPr>
          <w:hyperlink w:anchor="_Toc167219007" w:history="1">
            <w:r w:rsidRPr="006622BE">
              <w:rPr>
                <w:rStyle w:val="Hyperlink"/>
                <w:noProof/>
              </w:rPr>
              <w:t>Mitigate</w:t>
            </w:r>
            <w:r>
              <w:rPr>
                <w:noProof/>
                <w:webHidden/>
              </w:rPr>
              <w:tab/>
            </w:r>
            <w:r>
              <w:rPr>
                <w:noProof/>
                <w:webHidden/>
              </w:rPr>
              <w:fldChar w:fldCharType="begin"/>
            </w:r>
            <w:r>
              <w:rPr>
                <w:noProof/>
                <w:webHidden/>
              </w:rPr>
              <w:instrText xml:space="preserve"> PAGEREF _Toc167219007 \h </w:instrText>
            </w:r>
            <w:r>
              <w:rPr>
                <w:noProof/>
                <w:webHidden/>
              </w:rPr>
            </w:r>
            <w:r>
              <w:rPr>
                <w:noProof/>
                <w:webHidden/>
              </w:rPr>
              <w:fldChar w:fldCharType="separate"/>
            </w:r>
            <w:r>
              <w:rPr>
                <w:noProof/>
                <w:webHidden/>
              </w:rPr>
              <w:t>25</w:t>
            </w:r>
            <w:r>
              <w:rPr>
                <w:noProof/>
                <w:webHidden/>
              </w:rPr>
              <w:fldChar w:fldCharType="end"/>
            </w:r>
          </w:hyperlink>
        </w:p>
        <w:p w14:paraId="3C5D9748" w14:textId="0E5CC50E" w:rsidR="00476117" w:rsidRDefault="00476117">
          <w:pPr>
            <w:pStyle w:val="TOC2"/>
            <w:tabs>
              <w:tab w:val="right" w:leader="dot" w:pos="9016"/>
            </w:tabs>
            <w:rPr>
              <w:rFonts w:eastAsiaTheme="minorEastAsia"/>
              <w:noProof/>
              <w:lang w:eastAsia="en-GB"/>
            </w:rPr>
          </w:pPr>
          <w:hyperlink w:anchor="_Toc167219008" w:history="1">
            <w:r w:rsidRPr="006622BE">
              <w:rPr>
                <w:rStyle w:val="Hyperlink"/>
                <w:noProof/>
              </w:rPr>
              <w:t>Pert Analysis</w:t>
            </w:r>
            <w:r>
              <w:rPr>
                <w:noProof/>
                <w:webHidden/>
              </w:rPr>
              <w:tab/>
            </w:r>
            <w:r>
              <w:rPr>
                <w:noProof/>
                <w:webHidden/>
              </w:rPr>
              <w:fldChar w:fldCharType="begin"/>
            </w:r>
            <w:r>
              <w:rPr>
                <w:noProof/>
                <w:webHidden/>
              </w:rPr>
              <w:instrText xml:space="preserve"> PAGEREF _Toc167219008 \h </w:instrText>
            </w:r>
            <w:r>
              <w:rPr>
                <w:noProof/>
                <w:webHidden/>
              </w:rPr>
            </w:r>
            <w:r>
              <w:rPr>
                <w:noProof/>
                <w:webHidden/>
              </w:rPr>
              <w:fldChar w:fldCharType="separate"/>
            </w:r>
            <w:r>
              <w:rPr>
                <w:noProof/>
                <w:webHidden/>
              </w:rPr>
              <w:t>25</w:t>
            </w:r>
            <w:r>
              <w:rPr>
                <w:noProof/>
                <w:webHidden/>
              </w:rPr>
              <w:fldChar w:fldCharType="end"/>
            </w:r>
          </w:hyperlink>
        </w:p>
        <w:p w14:paraId="6D81775A" w14:textId="770CFBBB" w:rsidR="00476117" w:rsidRDefault="00476117">
          <w:pPr>
            <w:pStyle w:val="TOC3"/>
            <w:tabs>
              <w:tab w:val="right" w:leader="dot" w:pos="9016"/>
            </w:tabs>
            <w:rPr>
              <w:rFonts w:eastAsiaTheme="minorEastAsia"/>
              <w:noProof/>
              <w:lang w:eastAsia="en-GB"/>
            </w:rPr>
          </w:pPr>
          <w:hyperlink w:anchor="_Toc167219009" w:history="1">
            <w:r w:rsidRPr="006622BE">
              <w:rPr>
                <w:rStyle w:val="Hyperlink"/>
                <w:noProof/>
              </w:rPr>
              <w:t>Role of communication</w:t>
            </w:r>
            <w:r>
              <w:rPr>
                <w:noProof/>
                <w:webHidden/>
              </w:rPr>
              <w:tab/>
            </w:r>
            <w:r>
              <w:rPr>
                <w:noProof/>
                <w:webHidden/>
              </w:rPr>
              <w:fldChar w:fldCharType="begin"/>
            </w:r>
            <w:r>
              <w:rPr>
                <w:noProof/>
                <w:webHidden/>
              </w:rPr>
              <w:instrText xml:space="preserve"> PAGEREF _Toc167219009 \h </w:instrText>
            </w:r>
            <w:r>
              <w:rPr>
                <w:noProof/>
                <w:webHidden/>
              </w:rPr>
            </w:r>
            <w:r>
              <w:rPr>
                <w:noProof/>
                <w:webHidden/>
              </w:rPr>
              <w:fldChar w:fldCharType="separate"/>
            </w:r>
            <w:r>
              <w:rPr>
                <w:noProof/>
                <w:webHidden/>
              </w:rPr>
              <w:t>28</w:t>
            </w:r>
            <w:r>
              <w:rPr>
                <w:noProof/>
                <w:webHidden/>
              </w:rPr>
              <w:fldChar w:fldCharType="end"/>
            </w:r>
          </w:hyperlink>
        </w:p>
        <w:p w14:paraId="1ACC9B81" w14:textId="74B429AA" w:rsidR="00476117" w:rsidRDefault="00476117">
          <w:pPr>
            <w:pStyle w:val="TOC3"/>
            <w:tabs>
              <w:tab w:val="right" w:leader="dot" w:pos="9016"/>
            </w:tabs>
            <w:rPr>
              <w:rFonts w:eastAsiaTheme="minorEastAsia"/>
              <w:noProof/>
              <w:lang w:eastAsia="en-GB"/>
            </w:rPr>
          </w:pPr>
          <w:hyperlink w:anchor="_Toc167219010" w:history="1">
            <w:r w:rsidRPr="006622BE">
              <w:rPr>
                <w:rStyle w:val="Hyperlink"/>
                <w:noProof/>
              </w:rPr>
              <w:t>Emergency Key Decision Makers</w:t>
            </w:r>
            <w:r>
              <w:rPr>
                <w:noProof/>
                <w:webHidden/>
              </w:rPr>
              <w:tab/>
            </w:r>
            <w:r>
              <w:rPr>
                <w:noProof/>
                <w:webHidden/>
              </w:rPr>
              <w:fldChar w:fldCharType="begin"/>
            </w:r>
            <w:r>
              <w:rPr>
                <w:noProof/>
                <w:webHidden/>
              </w:rPr>
              <w:instrText xml:space="preserve"> PAGEREF _Toc167219010 \h </w:instrText>
            </w:r>
            <w:r>
              <w:rPr>
                <w:noProof/>
                <w:webHidden/>
              </w:rPr>
            </w:r>
            <w:r>
              <w:rPr>
                <w:noProof/>
                <w:webHidden/>
              </w:rPr>
              <w:fldChar w:fldCharType="separate"/>
            </w:r>
            <w:r>
              <w:rPr>
                <w:noProof/>
                <w:webHidden/>
              </w:rPr>
              <w:t>29</w:t>
            </w:r>
            <w:r>
              <w:rPr>
                <w:noProof/>
                <w:webHidden/>
              </w:rPr>
              <w:fldChar w:fldCharType="end"/>
            </w:r>
          </w:hyperlink>
        </w:p>
        <w:p w14:paraId="3676553E" w14:textId="444FB58E" w:rsidR="00476117" w:rsidRDefault="00476117">
          <w:pPr>
            <w:pStyle w:val="TOC3"/>
            <w:tabs>
              <w:tab w:val="right" w:leader="dot" w:pos="9016"/>
            </w:tabs>
            <w:rPr>
              <w:rFonts w:eastAsiaTheme="minorEastAsia"/>
              <w:noProof/>
              <w:lang w:eastAsia="en-GB"/>
            </w:rPr>
          </w:pPr>
          <w:hyperlink w:anchor="_Toc167219011" w:history="1">
            <w:r w:rsidRPr="006622BE">
              <w:rPr>
                <w:rStyle w:val="Hyperlink"/>
                <w:noProof/>
              </w:rPr>
              <w:t>Communications Plan</w:t>
            </w:r>
            <w:r>
              <w:rPr>
                <w:noProof/>
                <w:webHidden/>
              </w:rPr>
              <w:tab/>
            </w:r>
            <w:r>
              <w:rPr>
                <w:noProof/>
                <w:webHidden/>
              </w:rPr>
              <w:fldChar w:fldCharType="begin"/>
            </w:r>
            <w:r>
              <w:rPr>
                <w:noProof/>
                <w:webHidden/>
              </w:rPr>
              <w:instrText xml:space="preserve"> PAGEREF _Toc167219011 \h </w:instrText>
            </w:r>
            <w:r>
              <w:rPr>
                <w:noProof/>
                <w:webHidden/>
              </w:rPr>
            </w:r>
            <w:r>
              <w:rPr>
                <w:noProof/>
                <w:webHidden/>
              </w:rPr>
              <w:fldChar w:fldCharType="separate"/>
            </w:r>
            <w:r>
              <w:rPr>
                <w:noProof/>
                <w:webHidden/>
              </w:rPr>
              <w:t>30</w:t>
            </w:r>
            <w:r>
              <w:rPr>
                <w:noProof/>
                <w:webHidden/>
              </w:rPr>
              <w:fldChar w:fldCharType="end"/>
            </w:r>
          </w:hyperlink>
        </w:p>
        <w:p w14:paraId="74B0F9E5" w14:textId="08CC07F0" w:rsidR="00476117" w:rsidRDefault="00476117">
          <w:pPr>
            <w:pStyle w:val="TOC3"/>
            <w:tabs>
              <w:tab w:val="right" w:leader="dot" w:pos="9016"/>
            </w:tabs>
            <w:rPr>
              <w:rFonts w:eastAsiaTheme="minorEastAsia"/>
              <w:noProof/>
              <w:lang w:eastAsia="en-GB"/>
            </w:rPr>
          </w:pPr>
          <w:hyperlink w:anchor="_Toc167219012" w:history="1">
            <w:r w:rsidRPr="006622BE">
              <w:rPr>
                <w:rStyle w:val="Hyperlink"/>
                <w:noProof/>
              </w:rPr>
              <w:t>Kanban Display Board</w:t>
            </w:r>
            <w:r>
              <w:rPr>
                <w:noProof/>
                <w:webHidden/>
              </w:rPr>
              <w:tab/>
            </w:r>
            <w:r>
              <w:rPr>
                <w:noProof/>
                <w:webHidden/>
              </w:rPr>
              <w:fldChar w:fldCharType="begin"/>
            </w:r>
            <w:r>
              <w:rPr>
                <w:noProof/>
                <w:webHidden/>
              </w:rPr>
              <w:instrText xml:space="preserve"> PAGEREF _Toc167219012 \h </w:instrText>
            </w:r>
            <w:r>
              <w:rPr>
                <w:noProof/>
                <w:webHidden/>
              </w:rPr>
            </w:r>
            <w:r>
              <w:rPr>
                <w:noProof/>
                <w:webHidden/>
              </w:rPr>
              <w:fldChar w:fldCharType="separate"/>
            </w:r>
            <w:r>
              <w:rPr>
                <w:noProof/>
                <w:webHidden/>
              </w:rPr>
              <w:t>31</w:t>
            </w:r>
            <w:r>
              <w:rPr>
                <w:noProof/>
                <w:webHidden/>
              </w:rPr>
              <w:fldChar w:fldCharType="end"/>
            </w:r>
          </w:hyperlink>
        </w:p>
        <w:p w14:paraId="446FC63E" w14:textId="019E3042" w:rsidR="00476117" w:rsidRDefault="00476117">
          <w:pPr>
            <w:pStyle w:val="TOC1"/>
            <w:tabs>
              <w:tab w:val="right" w:leader="dot" w:pos="9016"/>
            </w:tabs>
            <w:rPr>
              <w:rFonts w:eastAsiaTheme="minorEastAsia"/>
              <w:noProof/>
              <w:lang w:eastAsia="en-GB"/>
            </w:rPr>
          </w:pPr>
          <w:hyperlink w:anchor="_Toc167219013" w:history="1">
            <w:r w:rsidRPr="006622BE">
              <w:rPr>
                <w:rStyle w:val="Hyperlink"/>
                <w:noProof/>
              </w:rPr>
              <w:t>Availability of Spares</w:t>
            </w:r>
            <w:r>
              <w:rPr>
                <w:noProof/>
                <w:webHidden/>
              </w:rPr>
              <w:tab/>
            </w:r>
            <w:r>
              <w:rPr>
                <w:noProof/>
                <w:webHidden/>
              </w:rPr>
              <w:fldChar w:fldCharType="begin"/>
            </w:r>
            <w:r>
              <w:rPr>
                <w:noProof/>
                <w:webHidden/>
              </w:rPr>
              <w:instrText xml:space="preserve"> PAGEREF _Toc167219013 \h </w:instrText>
            </w:r>
            <w:r>
              <w:rPr>
                <w:noProof/>
                <w:webHidden/>
              </w:rPr>
            </w:r>
            <w:r>
              <w:rPr>
                <w:noProof/>
                <w:webHidden/>
              </w:rPr>
              <w:fldChar w:fldCharType="separate"/>
            </w:r>
            <w:r>
              <w:rPr>
                <w:noProof/>
                <w:webHidden/>
              </w:rPr>
              <w:t>33</w:t>
            </w:r>
            <w:r>
              <w:rPr>
                <w:noProof/>
                <w:webHidden/>
              </w:rPr>
              <w:fldChar w:fldCharType="end"/>
            </w:r>
          </w:hyperlink>
        </w:p>
        <w:p w14:paraId="0F1522B3" w14:textId="57A0AE7E" w:rsidR="00476117" w:rsidRDefault="00476117">
          <w:pPr>
            <w:pStyle w:val="TOC2"/>
            <w:tabs>
              <w:tab w:val="right" w:leader="dot" w:pos="9016"/>
            </w:tabs>
            <w:rPr>
              <w:rFonts w:eastAsiaTheme="minorEastAsia"/>
              <w:noProof/>
              <w:lang w:eastAsia="en-GB"/>
            </w:rPr>
          </w:pPr>
          <w:hyperlink w:anchor="_Toc167219014" w:history="1">
            <w:r w:rsidRPr="006622BE">
              <w:rPr>
                <w:rStyle w:val="Hyperlink"/>
                <w:noProof/>
              </w:rPr>
              <w:t>Inventory management</w:t>
            </w:r>
            <w:r>
              <w:rPr>
                <w:noProof/>
                <w:webHidden/>
              </w:rPr>
              <w:tab/>
            </w:r>
            <w:r>
              <w:rPr>
                <w:noProof/>
                <w:webHidden/>
              </w:rPr>
              <w:fldChar w:fldCharType="begin"/>
            </w:r>
            <w:r>
              <w:rPr>
                <w:noProof/>
                <w:webHidden/>
              </w:rPr>
              <w:instrText xml:space="preserve"> PAGEREF _Toc167219014 \h </w:instrText>
            </w:r>
            <w:r>
              <w:rPr>
                <w:noProof/>
                <w:webHidden/>
              </w:rPr>
            </w:r>
            <w:r>
              <w:rPr>
                <w:noProof/>
                <w:webHidden/>
              </w:rPr>
              <w:fldChar w:fldCharType="separate"/>
            </w:r>
            <w:r>
              <w:rPr>
                <w:noProof/>
                <w:webHidden/>
              </w:rPr>
              <w:t>33</w:t>
            </w:r>
            <w:r>
              <w:rPr>
                <w:noProof/>
                <w:webHidden/>
              </w:rPr>
              <w:fldChar w:fldCharType="end"/>
            </w:r>
          </w:hyperlink>
        </w:p>
        <w:p w14:paraId="38E0EF44" w14:textId="63B55E2A" w:rsidR="00476117" w:rsidRDefault="00476117">
          <w:pPr>
            <w:pStyle w:val="TOC3"/>
            <w:tabs>
              <w:tab w:val="right" w:leader="dot" w:pos="9016"/>
            </w:tabs>
            <w:rPr>
              <w:rFonts w:eastAsiaTheme="minorEastAsia"/>
              <w:noProof/>
              <w:lang w:eastAsia="en-GB"/>
            </w:rPr>
          </w:pPr>
          <w:hyperlink w:anchor="_Toc167219015" w:history="1">
            <w:r w:rsidRPr="006622BE">
              <w:rPr>
                <w:rStyle w:val="Hyperlink"/>
                <w:noProof/>
              </w:rPr>
              <w:t>Methods of Inventory Management</w:t>
            </w:r>
            <w:r>
              <w:rPr>
                <w:noProof/>
                <w:webHidden/>
              </w:rPr>
              <w:tab/>
            </w:r>
            <w:r>
              <w:rPr>
                <w:noProof/>
                <w:webHidden/>
              </w:rPr>
              <w:fldChar w:fldCharType="begin"/>
            </w:r>
            <w:r>
              <w:rPr>
                <w:noProof/>
                <w:webHidden/>
              </w:rPr>
              <w:instrText xml:space="preserve"> PAGEREF _Toc167219015 \h </w:instrText>
            </w:r>
            <w:r>
              <w:rPr>
                <w:noProof/>
                <w:webHidden/>
              </w:rPr>
            </w:r>
            <w:r>
              <w:rPr>
                <w:noProof/>
                <w:webHidden/>
              </w:rPr>
              <w:fldChar w:fldCharType="separate"/>
            </w:r>
            <w:r>
              <w:rPr>
                <w:noProof/>
                <w:webHidden/>
              </w:rPr>
              <w:t>34</w:t>
            </w:r>
            <w:r>
              <w:rPr>
                <w:noProof/>
                <w:webHidden/>
              </w:rPr>
              <w:fldChar w:fldCharType="end"/>
            </w:r>
          </w:hyperlink>
        </w:p>
        <w:p w14:paraId="2847CD0F" w14:textId="3213F422" w:rsidR="00476117" w:rsidRDefault="00476117">
          <w:pPr>
            <w:pStyle w:val="TOC2"/>
            <w:tabs>
              <w:tab w:val="right" w:leader="dot" w:pos="9016"/>
            </w:tabs>
            <w:rPr>
              <w:rFonts w:eastAsiaTheme="minorEastAsia"/>
              <w:noProof/>
              <w:lang w:eastAsia="en-GB"/>
            </w:rPr>
          </w:pPr>
          <w:hyperlink w:anchor="_Toc167219016" w:history="1">
            <w:r w:rsidRPr="006622BE">
              <w:rPr>
                <w:rStyle w:val="Hyperlink"/>
                <w:noProof/>
              </w:rPr>
              <w:t>Impact of stockouts</w:t>
            </w:r>
            <w:r>
              <w:rPr>
                <w:noProof/>
                <w:webHidden/>
              </w:rPr>
              <w:tab/>
            </w:r>
            <w:r>
              <w:rPr>
                <w:noProof/>
                <w:webHidden/>
              </w:rPr>
              <w:fldChar w:fldCharType="begin"/>
            </w:r>
            <w:r>
              <w:rPr>
                <w:noProof/>
                <w:webHidden/>
              </w:rPr>
              <w:instrText xml:space="preserve"> PAGEREF _Toc167219016 \h </w:instrText>
            </w:r>
            <w:r>
              <w:rPr>
                <w:noProof/>
                <w:webHidden/>
              </w:rPr>
            </w:r>
            <w:r>
              <w:rPr>
                <w:noProof/>
                <w:webHidden/>
              </w:rPr>
              <w:fldChar w:fldCharType="separate"/>
            </w:r>
            <w:r>
              <w:rPr>
                <w:noProof/>
                <w:webHidden/>
              </w:rPr>
              <w:t>35</w:t>
            </w:r>
            <w:r>
              <w:rPr>
                <w:noProof/>
                <w:webHidden/>
              </w:rPr>
              <w:fldChar w:fldCharType="end"/>
            </w:r>
          </w:hyperlink>
        </w:p>
        <w:p w14:paraId="65928B9E" w14:textId="17CB03B0" w:rsidR="00476117" w:rsidRDefault="00476117">
          <w:pPr>
            <w:pStyle w:val="TOC2"/>
            <w:tabs>
              <w:tab w:val="right" w:leader="dot" w:pos="9016"/>
            </w:tabs>
            <w:rPr>
              <w:rFonts w:eastAsiaTheme="minorEastAsia"/>
              <w:noProof/>
              <w:lang w:eastAsia="en-GB"/>
            </w:rPr>
          </w:pPr>
          <w:hyperlink w:anchor="_Toc167219017" w:history="1">
            <w:r w:rsidRPr="006622BE">
              <w:rPr>
                <w:rStyle w:val="Hyperlink"/>
                <w:noProof/>
              </w:rPr>
              <w:t>Steps to make the supply chain more resilient</w:t>
            </w:r>
            <w:r>
              <w:rPr>
                <w:noProof/>
                <w:webHidden/>
              </w:rPr>
              <w:tab/>
            </w:r>
            <w:r>
              <w:rPr>
                <w:noProof/>
                <w:webHidden/>
              </w:rPr>
              <w:fldChar w:fldCharType="begin"/>
            </w:r>
            <w:r>
              <w:rPr>
                <w:noProof/>
                <w:webHidden/>
              </w:rPr>
              <w:instrText xml:space="preserve"> PAGEREF _Toc167219017 \h </w:instrText>
            </w:r>
            <w:r>
              <w:rPr>
                <w:noProof/>
                <w:webHidden/>
              </w:rPr>
            </w:r>
            <w:r>
              <w:rPr>
                <w:noProof/>
                <w:webHidden/>
              </w:rPr>
              <w:fldChar w:fldCharType="separate"/>
            </w:r>
            <w:r>
              <w:rPr>
                <w:noProof/>
                <w:webHidden/>
              </w:rPr>
              <w:t>35</w:t>
            </w:r>
            <w:r>
              <w:rPr>
                <w:noProof/>
                <w:webHidden/>
              </w:rPr>
              <w:fldChar w:fldCharType="end"/>
            </w:r>
          </w:hyperlink>
        </w:p>
        <w:p w14:paraId="42031E11" w14:textId="51E7DBEA" w:rsidR="00476117" w:rsidRDefault="00476117">
          <w:pPr>
            <w:pStyle w:val="TOC2"/>
            <w:tabs>
              <w:tab w:val="right" w:leader="dot" w:pos="9016"/>
            </w:tabs>
            <w:rPr>
              <w:rFonts w:eastAsiaTheme="minorEastAsia"/>
              <w:noProof/>
              <w:lang w:eastAsia="en-GB"/>
            </w:rPr>
          </w:pPr>
          <w:hyperlink w:anchor="_Toc167219018" w:history="1">
            <w:r w:rsidRPr="006622BE">
              <w:rPr>
                <w:rStyle w:val="Hyperlink"/>
                <w:noProof/>
              </w:rPr>
              <w:t>Diversity of suppliers</w:t>
            </w:r>
            <w:r>
              <w:rPr>
                <w:noProof/>
                <w:webHidden/>
              </w:rPr>
              <w:tab/>
            </w:r>
            <w:r>
              <w:rPr>
                <w:noProof/>
                <w:webHidden/>
              </w:rPr>
              <w:fldChar w:fldCharType="begin"/>
            </w:r>
            <w:r>
              <w:rPr>
                <w:noProof/>
                <w:webHidden/>
              </w:rPr>
              <w:instrText xml:space="preserve"> PAGEREF _Toc167219018 \h </w:instrText>
            </w:r>
            <w:r>
              <w:rPr>
                <w:noProof/>
                <w:webHidden/>
              </w:rPr>
            </w:r>
            <w:r>
              <w:rPr>
                <w:noProof/>
                <w:webHidden/>
              </w:rPr>
              <w:fldChar w:fldCharType="separate"/>
            </w:r>
            <w:r>
              <w:rPr>
                <w:noProof/>
                <w:webHidden/>
              </w:rPr>
              <w:t>36</w:t>
            </w:r>
            <w:r>
              <w:rPr>
                <w:noProof/>
                <w:webHidden/>
              </w:rPr>
              <w:fldChar w:fldCharType="end"/>
            </w:r>
          </w:hyperlink>
        </w:p>
        <w:p w14:paraId="0CA53AB6" w14:textId="455F0826" w:rsidR="00476117" w:rsidRDefault="00476117">
          <w:pPr>
            <w:pStyle w:val="TOC2"/>
            <w:tabs>
              <w:tab w:val="right" w:leader="dot" w:pos="9016"/>
            </w:tabs>
            <w:rPr>
              <w:rFonts w:eastAsiaTheme="minorEastAsia"/>
              <w:noProof/>
              <w:lang w:eastAsia="en-GB"/>
            </w:rPr>
          </w:pPr>
          <w:hyperlink w:anchor="_Toc167219019" w:history="1">
            <w:r w:rsidRPr="006622BE">
              <w:rPr>
                <w:rStyle w:val="Hyperlink"/>
                <w:noProof/>
              </w:rPr>
              <w:t>Quartzelec Project Plan</w:t>
            </w:r>
            <w:r>
              <w:rPr>
                <w:noProof/>
                <w:webHidden/>
              </w:rPr>
              <w:tab/>
            </w:r>
            <w:r>
              <w:rPr>
                <w:noProof/>
                <w:webHidden/>
              </w:rPr>
              <w:fldChar w:fldCharType="begin"/>
            </w:r>
            <w:r>
              <w:rPr>
                <w:noProof/>
                <w:webHidden/>
              </w:rPr>
              <w:instrText xml:space="preserve"> PAGEREF _Toc167219019 \h </w:instrText>
            </w:r>
            <w:r>
              <w:rPr>
                <w:noProof/>
                <w:webHidden/>
              </w:rPr>
            </w:r>
            <w:r>
              <w:rPr>
                <w:noProof/>
                <w:webHidden/>
              </w:rPr>
              <w:fldChar w:fldCharType="separate"/>
            </w:r>
            <w:r>
              <w:rPr>
                <w:noProof/>
                <w:webHidden/>
              </w:rPr>
              <w:t>36</w:t>
            </w:r>
            <w:r>
              <w:rPr>
                <w:noProof/>
                <w:webHidden/>
              </w:rPr>
              <w:fldChar w:fldCharType="end"/>
            </w:r>
          </w:hyperlink>
        </w:p>
        <w:p w14:paraId="39CA0500" w14:textId="2059B1B8" w:rsidR="00476117" w:rsidRDefault="00476117">
          <w:pPr>
            <w:pStyle w:val="TOC1"/>
            <w:tabs>
              <w:tab w:val="right" w:leader="dot" w:pos="9016"/>
            </w:tabs>
            <w:rPr>
              <w:rFonts w:eastAsiaTheme="minorEastAsia"/>
              <w:noProof/>
              <w:lang w:eastAsia="en-GB"/>
            </w:rPr>
          </w:pPr>
          <w:hyperlink w:anchor="_Toc167219020" w:history="1">
            <w:r w:rsidRPr="006622BE">
              <w:rPr>
                <w:rStyle w:val="Hyperlink"/>
                <w:noProof/>
              </w:rPr>
              <w:t>Results / Review of project</w:t>
            </w:r>
            <w:r>
              <w:rPr>
                <w:noProof/>
                <w:webHidden/>
              </w:rPr>
              <w:tab/>
            </w:r>
            <w:r>
              <w:rPr>
                <w:noProof/>
                <w:webHidden/>
              </w:rPr>
              <w:fldChar w:fldCharType="begin"/>
            </w:r>
            <w:r>
              <w:rPr>
                <w:noProof/>
                <w:webHidden/>
              </w:rPr>
              <w:instrText xml:space="preserve"> PAGEREF _Toc167219020 \h </w:instrText>
            </w:r>
            <w:r>
              <w:rPr>
                <w:noProof/>
                <w:webHidden/>
              </w:rPr>
            </w:r>
            <w:r>
              <w:rPr>
                <w:noProof/>
                <w:webHidden/>
              </w:rPr>
              <w:fldChar w:fldCharType="separate"/>
            </w:r>
            <w:r>
              <w:rPr>
                <w:noProof/>
                <w:webHidden/>
              </w:rPr>
              <w:t>38</w:t>
            </w:r>
            <w:r>
              <w:rPr>
                <w:noProof/>
                <w:webHidden/>
              </w:rPr>
              <w:fldChar w:fldCharType="end"/>
            </w:r>
          </w:hyperlink>
        </w:p>
        <w:p w14:paraId="162EA346" w14:textId="6A8A9EDB" w:rsidR="00476117" w:rsidRDefault="00476117">
          <w:pPr>
            <w:pStyle w:val="TOC2"/>
            <w:tabs>
              <w:tab w:val="right" w:leader="dot" w:pos="9016"/>
            </w:tabs>
            <w:rPr>
              <w:rFonts w:eastAsiaTheme="minorEastAsia"/>
              <w:noProof/>
              <w:lang w:eastAsia="en-GB"/>
            </w:rPr>
          </w:pPr>
          <w:hyperlink w:anchor="_Toc167219021" w:history="1">
            <w:r w:rsidRPr="006622BE">
              <w:rPr>
                <w:rStyle w:val="Hyperlink"/>
                <w:noProof/>
              </w:rPr>
              <w:t>Permit Delays</w:t>
            </w:r>
            <w:r>
              <w:rPr>
                <w:noProof/>
                <w:webHidden/>
              </w:rPr>
              <w:tab/>
            </w:r>
            <w:r>
              <w:rPr>
                <w:noProof/>
                <w:webHidden/>
              </w:rPr>
              <w:fldChar w:fldCharType="begin"/>
            </w:r>
            <w:r>
              <w:rPr>
                <w:noProof/>
                <w:webHidden/>
              </w:rPr>
              <w:instrText xml:space="preserve"> PAGEREF _Toc167219021 \h </w:instrText>
            </w:r>
            <w:r>
              <w:rPr>
                <w:noProof/>
                <w:webHidden/>
              </w:rPr>
            </w:r>
            <w:r>
              <w:rPr>
                <w:noProof/>
                <w:webHidden/>
              </w:rPr>
              <w:fldChar w:fldCharType="separate"/>
            </w:r>
            <w:r>
              <w:rPr>
                <w:noProof/>
                <w:webHidden/>
              </w:rPr>
              <w:t>39</w:t>
            </w:r>
            <w:r>
              <w:rPr>
                <w:noProof/>
                <w:webHidden/>
              </w:rPr>
              <w:fldChar w:fldCharType="end"/>
            </w:r>
          </w:hyperlink>
        </w:p>
        <w:p w14:paraId="163A78D8" w14:textId="3682BE91" w:rsidR="00476117" w:rsidRDefault="00476117">
          <w:pPr>
            <w:pStyle w:val="TOC2"/>
            <w:tabs>
              <w:tab w:val="right" w:leader="dot" w:pos="9016"/>
            </w:tabs>
            <w:rPr>
              <w:rFonts w:eastAsiaTheme="minorEastAsia"/>
              <w:noProof/>
              <w:lang w:eastAsia="en-GB"/>
            </w:rPr>
          </w:pPr>
          <w:hyperlink w:anchor="_Toc167219022" w:history="1">
            <w:r w:rsidRPr="006622BE">
              <w:rPr>
                <w:rStyle w:val="Hyperlink"/>
                <w:noProof/>
              </w:rPr>
              <w:t>Workshop</w:t>
            </w:r>
            <w:r>
              <w:rPr>
                <w:noProof/>
                <w:webHidden/>
              </w:rPr>
              <w:tab/>
            </w:r>
            <w:r>
              <w:rPr>
                <w:noProof/>
                <w:webHidden/>
              </w:rPr>
              <w:fldChar w:fldCharType="begin"/>
            </w:r>
            <w:r>
              <w:rPr>
                <w:noProof/>
                <w:webHidden/>
              </w:rPr>
              <w:instrText xml:space="preserve"> PAGEREF _Toc167219022 \h </w:instrText>
            </w:r>
            <w:r>
              <w:rPr>
                <w:noProof/>
                <w:webHidden/>
              </w:rPr>
            </w:r>
            <w:r>
              <w:rPr>
                <w:noProof/>
                <w:webHidden/>
              </w:rPr>
              <w:fldChar w:fldCharType="separate"/>
            </w:r>
            <w:r>
              <w:rPr>
                <w:noProof/>
                <w:webHidden/>
              </w:rPr>
              <w:t>40</w:t>
            </w:r>
            <w:r>
              <w:rPr>
                <w:noProof/>
                <w:webHidden/>
              </w:rPr>
              <w:fldChar w:fldCharType="end"/>
            </w:r>
          </w:hyperlink>
        </w:p>
        <w:p w14:paraId="5C3AA3B9" w14:textId="1DC784BF" w:rsidR="00476117" w:rsidRDefault="00476117">
          <w:pPr>
            <w:pStyle w:val="TOC2"/>
            <w:tabs>
              <w:tab w:val="right" w:leader="dot" w:pos="9016"/>
            </w:tabs>
            <w:rPr>
              <w:rFonts w:eastAsiaTheme="minorEastAsia"/>
              <w:noProof/>
              <w:lang w:eastAsia="en-GB"/>
            </w:rPr>
          </w:pPr>
          <w:hyperlink w:anchor="_Toc167219023" w:history="1">
            <w:r w:rsidRPr="006622BE">
              <w:rPr>
                <w:rStyle w:val="Hyperlink"/>
                <w:noProof/>
              </w:rPr>
              <w:t>Handover Issues</w:t>
            </w:r>
            <w:r>
              <w:rPr>
                <w:noProof/>
                <w:webHidden/>
              </w:rPr>
              <w:tab/>
            </w:r>
            <w:r>
              <w:rPr>
                <w:noProof/>
                <w:webHidden/>
              </w:rPr>
              <w:fldChar w:fldCharType="begin"/>
            </w:r>
            <w:r>
              <w:rPr>
                <w:noProof/>
                <w:webHidden/>
              </w:rPr>
              <w:instrText xml:space="preserve"> PAGEREF _Toc167219023 \h </w:instrText>
            </w:r>
            <w:r>
              <w:rPr>
                <w:noProof/>
                <w:webHidden/>
              </w:rPr>
            </w:r>
            <w:r>
              <w:rPr>
                <w:noProof/>
                <w:webHidden/>
              </w:rPr>
              <w:fldChar w:fldCharType="separate"/>
            </w:r>
            <w:r>
              <w:rPr>
                <w:noProof/>
                <w:webHidden/>
              </w:rPr>
              <w:t>41</w:t>
            </w:r>
            <w:r>
              <w:rPr>
                <w:noProof/>
                <w:webHidden/>
              </w:rPr>
              <w:fldChar w:fldCharType="end"/>
            </w:r>
          </w:hyperlink>
        </w:p>
        <w:p w14:paraId="50A7E552" w14:textId="33DD0041" w:rsidR="00476117" w:rsidRDefault="00476117">
          <w:pPr>
            <w:pStyle w:val="TOC2"/>
            <w:tabs>
              <w:tab w:val="right" w:leader="dot" w:pos="9016"/>
            </w:tabs>
            <w:rPr>
              <w:rFonts w:eastAsiaTheme="minorEastAsia"/>
              <w:noProof/>
              <w:lang w:eastAsia="en-GB"/>
            </w:rPr>
          </w:pPr>
          <w:hyperlink w:anchor="_Toc167219024" w:history="1">
            <w:r w:rsidRPr="006622BE">
              <w:rPr>
                <w:rStyle w:val="Hyperlink"/>
                <w:noProof/>
              </w:rPr>
              <w:t>Incorrect risk identification</w:t>
            </w:r>
            <w:r>
              <w:rPr>
                <w:noProof/>
                <w:webHidden/>
              </w:rPr>
              <w:tab/>
            </w:r>
            <w:r>
              <w:rPr>
                <w:noProof/>
                <w:webHidden/>
              </w:rPr>
              <w:fldChar w:fldCharType="begin"/>
            </w:r>
            <w:r>
              <w:rPr>
                <w:noProof/>
                <w:webHidden/>
              </w:rPr>
              <w:instrText xml:space="preserve"> PAGEREF _Toc167219024 \h </w:instrText>
            </w:r>
            <w:r>
              <w:rPr>
                <w:noProof/>
                <w:webHidden/>
              </w:rPr>
            </w:r>
            <w:r>
              <w:rPr>
                <w:noProof/>
                <w:webHidden/>
              </w:rPr>
              <w:fldChar w:fldCharType="separate"/>
            </w:r>
            <w:r>
              <w:rPr>
                <w:noProof/>
                <w:webHidden/>
              </w:rPr>
              <w:t>41</w:t>
            </w:r>
            <w:r>
              <w:rPr>
                <w:noProof/>
                <w:webHidden/>
              </w:rPr>
              <w:fldChar w:fldCharType="end"/>
            </w:r>
          </w:hyperlink>
        </w:p>
        <w:p w14:paraId="541550F5" w14:textId="74D64ABA" w:rsidR="00476117" w:rsidRDefault="00476117">
          <w:pPr>
            <w:pStyle w:val="TOC1"/>
            <w:tabs>
              <w:tab w:val="right" w:leader="dot" w:pos="9016"/>
            </w:tabs>
            <w:rPr>
              <w:rFonts w:eastAsiaTheme="minorEastAsia"/>
              <w:noProof/>
              <w:lang w:eastAsia="en-GB"/>
            </w:rPr>
          </w:pPr>
          <w:hyperlink w:anchor="_Toc167219025" w:history="1">
            <w:r w:rsidRPr="006622BE">
              <w:rPr>
                <w:rStyle w:val="Hyperlink"/>
                <w:noProof/>
              </w:rPr>
              <w:t>Conclusion</w:t>
            </w:r>
            <w:r>
              <w:rPr>
                <w:noProof/>
                <w:webHidden/>
              </w:rPr>
              <w:tab/>
            </w:r>
            <w:r>
              <w:rPr>
                <w:noProof/>
                <w:webHidden/>
              </w:rPr>
              <w:fldChar w:fldCharType="begin"/>
            </w:r>
            <w:r>
              <w:rPr>
                <w:noProof/>
                <w:webHidden/>
              </w:rPr>
              <w:instrText xml:space="preserve"> PAGEREF _Toc167219025 \h </w:instrText>
            </w:r>
            <w:r>
              <w:rPr>
                <w:noProof/>
                <w:webHidden/>
              </w:rPr>
            </w:r>
            <w:r>
              <w:rPr>
                <w:noProof/>
                <w:webHidden/>
              </w:rPr>
              <w:fldChar w:fldCharType="separate"/>
            </w:r>
            <w:r>
              <w:rPr>
                <w:noProof/>
                <w:webHidden/>
              </w:rPr>
              <w:t>42</w:t>
            </w:r>
            <w:r>
              <w:rPr>
                <w:noProof/>
                <w:webHidden/>
              </w:rPr>
              <w:fldChar w:fldCharType="end"/>
            </w:r>
          </w:hyperlink>
        </w:p>
        <w:p w14:paraId="50CF9C7F" w14:textId="658C2DB5" w:rsidR="00476117" w:rsidRDefault="00476117">
          <w:pPr>
            <w:pStyle w:val="TOC1"/>
            <w:tabs>
              <w:tab w:val="right" w:leader="dot" w:pos="9016"/>
            </w:tabs>
            <w:rPr>
              <w:rFonts w:eastAsiaTheme="minorEastAsia"/>
              <w:noProof/>
              <w:lang w:eastAsia="en-GB"/>
            </w:rPr>
          </w:pPr>
          <w:hyperlink w:anchor="_Toc167219026" w:history="1">
            <w:r w:rsidRPr="006622BE">
              <w:rPr>
                <w:rStyle w:val="Hyperlink"/>
                <w:noProof/>
              </w:rPr>
              <w:t>Recommendations &amp; Further Work</w:t>
            </w:r>
            <w:r>
              <w:rPr>
                <w:noProof/>
                <w:webHidden/>
              </w:rPr>
              <w:tab/>
            </w:r>
            <w:r>
              <w:rPr>
                <w:noProof/>
                <w:webHidden/>
              </w:rPr>
              <w:fldChar w:fldCharType="begin"/>
            </w:r>
            <w:r>
              <w:rPr>
                <w:noProof/>
                <w:webHidden/>
              </w:rPr>
              <w:instrText xml:space="preserve"> PAGEREF _Toc167219026 \h </w:instrText>
            </w:r>
            <w:r>
              <w:rPr>
                <w:noProof/>
                <w:webHidden/>
              </w:rPr>
            </w:r>
            <w:r>
              <w:rPr>
                <w:noProof/>
                <w:webHidden/>
              </w:rPr>
              <w:fldChar w:fldCharType="separate"/>
            </w:r>
            <w:r>
              <w:rPr>
                <w:noProof/>
                <w:webHidden/>
              </w:rPr>
              <w:t>43</w:t>
            </w:r>
            <w:r>
              <w:rPr>
                <w:noProof/>
                <w:webHidden/>
              </w:rPr>
              <w:fldChar w:fldCharType="end"/>
            </w:r>
          </w:hyperlink>
        </w:p>
        <w:p w14:paraId="47B397A4" w14:textId="3F1CF6B9" w:rsidR="00476117" w:rsidRDefault="00476117">
          <w:pPr>
            <w:pStyle w:val="TOC1"/>
            <w:tabs>
              <w:tab w:val="right" w:leader="dot" w:pos="9016"/>
            </w:tabs>
            <w:rPr>
              <w:rFonts w:eastAsiaTheme="minorEastAsia"/>
              <w:noProof/>
              <w:lang w:eastAsia="en-GB"/>
            </w:rPr>
          </w:pPr>
          <w:hyperlink w:anchor="_Toc167219027" w:history="1">
            <w:r w:rsidRPr="006622BE">
              <w:rPr>
                <w:rStyle w:val="Hyperlink"/>
                <w:noProof/>
              </w:rPr>
              <w:t>Bibliography</w:t>
            </w:r>
            <w:r>
              <w:rPr>
                <w:noProof/>
                <w:webHidden/>
              </w:rPr>
              <w:tab/>
            </w:r>
            <w:r>
              <w:rPr>
                <w:noProof/>
                <w:webHidden/>
              </w:rPr>
              <w:fldChar w:fldCharType="begin"/>
            </w:r>
            <w:r>
              <w:rPr>
                <w:noProof/>
                <w:webHidden/>
              </w:rPr>
              <w:instrText xml:space="preserve"> PAGEREF _Toc167219027 \h </w:instrText>
            </w:r>
            <w:r>
              <w:rPr>
                <w:noProof/>
                <w:webHidden/>
              </w:rPr>
            </w:r>
            <w:r>
              <w:rPr>
                <w:noProof/>
                <w:webHidden/>
              </w:rPr>
              <w:fldChar w:fldCharType="separate"/>
            </w:r>
            <w:r>
              <w:rPr>
                <w:noProof/>
                <w:webHidden/>
              </w:rPr>
              <w:t>45</w:t>
            </w:r>
            <w:r>
              <w:rPr>
                <w:noProof/>
                <w:webHidden/>
              </w:rPr>
              <w:fldChar w:fldCharType="end"/>
            </w:r>
          </w:hyperlink>
        </w:p>
        <w:p w14:paraId="0DEF4765" w14:textId="2C6FF818" w:rsidR="00793314" w:rsidRDefault="00793314">
          <w:r>
            <w:rPr>
              <w:b/>
              <w:bCs/>
              <w:noProof/>
            </w:rPr>
            <w:fldChar w:fldCharType="end"/>
          </w:r>
        </w:p>
      </w:sdtContent>
    </w:sdt>
    <w:p w14:paraId="2F92B22D" w14:textId="77777777" w:rsidR="003743CD" w:rsidRDefault="003743CD" w:rsidP="003743CD"/>
    <w:p w14:paraId="3F5E1193" w14:textId="77777777" w:rsidR="003743CD" w:rsidRPr="008F5622" w:rsidRDefault="003743CD" w:rsidP="003743CD"/>
    <w:p w14:paraId="16D51882" w14:textId="77777777" w:rsidR="003743CD" w:rsidRDefault="003743CD" w:rsidP="00E149F7">
      <w:pPr>
        <w:pStyle w:val="Heading1"/>
        <w:spacing w:line="360" w:lineRule="auto"/>
      </w:pPr>
      <w:bookmarkStart w:id="0" w:name="_Toc167218984"/>
      <w:r>
        <w:t>Table of Figures</w:t>
      </w:r>
      <w:bookmarkEnd w:id="0"/>
    </w:p>
    <w:p w14:paraId="727CE44E" w14:textId="48338500" w:rsidR="00476117" w:rsidRDefault="0047611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67218966" w:history="1">
        <w:r w:rsidRPr="000858FF">
          <w:rPr>
            <w:rStyle w:val="Hyperlink"/>
            <w:noProof/>
          </w:rPr>
          <w:t>Figure 1 - Critical steps of project planning</w:t>
        </w:r>
        <w:r>
          <w:rPr>
            <w:noProof/>
            <w:webHidden/>
          </w:rPr>
          <w:tab/>
        </w:r>
        <w:r>
          <w:rPr>
            <w:noProof/>
            <w:webHidden/>
          </w:rPr>
          <w:fldChar w:fldCharType="begin"/>
        </w:r>
        <w:r>
          <w:rPr>
            <w:noProof/>
            <w:webHidden/>
          </w:rPr>
          <w:instrText xml:space="preserve"> PAGEREF _Toc167218966 \h </w:instrText>
        </w:r>
        <w:r>
          <w:rPr>
            <w:noProof/>
            <w:webHidden/>
          </w:rPr>
        </w:r>
        <w:r>
          <w:rPr>
            <w:noProof/>
            <w:webHidden/>
          </w:rPr>
          <w:fldChar w:fldCharType="separate"/>
        </w:r>
        <w:r>
          <w:rPr>
            <w:noProof/>
            <w:webHidden/>
          </w:rPr>
          <w:t>9</w:t>
        </w:r>
        <w:r>
          <w:rPr>
            <w:noProof/>
            <w:webHidden/>
          </w:rPr>
          <w:fldChar w:fldCharType="end"/>
        </w:r>
      </w:hyperlink>
    </w:p>
    <w:p w14:paraId="3C4F8118" w14:textId="02B08D25" w:rsidR="00476117" w:rsidRDefault="00476117">
      <w:pPr>
        <w:pStyle w:val="TableofFigures"/>
        <w:tabs>
          <w:tab w:val="right" w:leader="dot" w:pos="9016"/>
        </w:tabs>
        <w:rPr>
          <w:rFonts w:eastAsiaTheme="minorEastAsia"/>
          <w:noProof/>
          <w:lang w:eastAsia="en-GB"/>
        </w:rPr>
      </w:pPr>
      <w:hyperlink w:anchor="_Toc167218967" w:history="1">
        <w:r w:rsidRPr="000858FF">
          <w:rPr>
            <w:rStyle w:val="Hyperlink"/>
            <w:noProof/>
          </w:rPr>
          <w:t>Figure 2 - Risk Analysis Process</w:t>
        </w:r>
        <w:r>
          <w:rPr>
            <w:noProof/>
            <w:webHidden/>
          </w:rPr>
          <w:tab/>
        </w:r>
        <w:r>
          <w:rPr>
            <w:noProof/>
            <w:webHidden/>
          </w:rPr>
          <w:fldChar w:fldCharType="begin"/>
        </w:r>
        <w:r>
          <w:rPr>
            <w:noProof/>
            <w:webHidden/>
          </w:rPr>
          <w:instrText xml:space="preserve"> PAGEREF _Toc167218967 \h </w:instrText>
        </w:r>
        <w:r>
          <w:rPr>
            <w:noProof/>
            <w:webHidden/>
          </w:rPr>
        </w:r>
        <w:r>
          <w:rPr>
            <w:noProof/>
            <w:webHidden/>
          </w:rPr>
          <w:fldChar w:fldCharType="separate"/>
        </w:r>
        <w:r>
          <w:rPr>
            <w:noProof/>
            <w:webHidden/>
          </w:rPr>
          <w:t>14</w:t>
        </w:r>
        <w:r>
          <w:rPr>
            <w:noProof/>
            <w:webHidden/>
          </w:rPr>
          <w:fldChar w:fldCharType="end"/>
        </w:r>
      </w:hyperlink>
    </w:p>
    <w:p w14:paraId="511839D4" w14:textId="74A635A1" w:rsidR="00476117" w:rsidRDefault="00476117">
      <w:pPr>
        <w:pStyle w:val="TableofFigures"/>
        <w:tabs>
          <w:tab w:val="right" w:leader="dot" w:pos="9016"/>
        </w:tabs>
        <w:rPr>
          <w:rFonts w:eastAsiaTheme="minorEastAsia"/>
          <w:noProof/>
          <w:lang w:eastAsia="en-GB"/>
        </w:rPr>
      </w:pPr>
      <w:hyperlink w:anchor="_Toc167218968" w:history="1">
        <w:r w:rsidRPr="000858FF">
          <w:rPr>
            <w:rStyle w:val="Hyperlink"/>
            <w:noProof/>
          </w:rPr>
          <w:t>Figure 3 - Risk Matrix (Boogaard, 2021)</w:t>
        </w:r>
        <w:r>
          <w:rPr>
            <w:noProof/>
            <w:webHidden/>
          </w:rPr>
          <w:tab/>
        </w:r>
        <w:r>
          <w:rPr>
            <w:noProof/>
            <w:webHidden/>
          </w:rPr>
          <w:fldChar w:fldCharType="begin"/>
        </w:r>
        <w:r>
          <w:rPr>
            <w:noProof/>
            <w:webHidden/>
          </w:rPr>
          <w:instrText xml:space="preserve"> PAGEREF _Toc167218968 \h </w:instrText>
        </w:r>
        <w:r>
          <w:rPr>
            <w:noProof/>
            <w:webHidden/>
          </w:rPr>
        </w:r>
        <w:r>
          <w:rPr>
            <w:noProof/>
            <w:webHidden/>
          </w:rPr>
          <w:fldChar w:fldCharType="separate"/>
        </w:r>
        <w:r>
          <w:rPr>
            <w:noProof/>
            <w:webHidden/>
          </w:rPr>
          <w:t>15</w:t>
        </w:r>
        <w:r>
          <w:rPr>
            <w:noProof/>
            <w:webHidden/>
          </w:rPr>
          <w:fldChar w:fldCharType="end"/>
        </w:r>
      </w:hyperlink>
    </w:p>
    <w:p w14:paraId="296F5821" w14:textId="11B3C681" w:rsidR="00476117" w:rsidRDefault="00476117">
      <w:pPr>
        <w:pStyle w:val="TableofFigures"/>
        <w:tabs>
          <w:tab w:val="left" w:pos="4097"/>
          <w:tab w:val="right" w:leader="dot" w:pos="9016"/>
        </w:tabs>
        <w:rPr>
          <w:rFonts w:eastAsiaTheme="minorEastAsia"/>
          <w:noProof/>
          <w:lang w:eastAsia="en-GB"/>
        </w:rPr>
      </w:pPr>
      <w:hyperlink w:anchor="_Toc167218969" w:history="1">
        <w:r w:rsidRPr="000858FF">
          <w:rPr>
            <w:rStyle w:val="Hyperlink"/>
            <w:noProof/>
          </w:rPr>
          <w:t>Figure 4 - Cost-benefit of Risk Management</w:t>
        </w:r>
        <w:r>
          <w:rPr>
            <w:rFonts w:eastAsiaTheme="minorEastAsia"/>
            <w:noProof/>
            <w:lang w:eastAsia="en-GB"/>
          </w:rPr>
          <w:tab/>
        </w:r>
        <w:r w:rsidRPr="000858FF">
          <w:rPr>
            <w:rStyle w:val="Hyperlink"/>
            <w:noProof/>
          </w:rPr>
          <w:t>(Merisalu, 2021)</w:t>
        </w:r>
        <w:r>
          <w:rPr>
            <w:noProof/>
            <w:webHidden/>
          </w:rPr>
          <w:tab/>
        </w:r>
        <w:r>
          <w:rPr>
            <w:noProof/>
            <w:webHidden/>
          </w:rPr>
          <w:fldChar w:fldCharType="begin"/>
        </w:r>
        <w:r>
          <w:rPr>
            <w:noProof/>
            <w:webHidden/>
          </w:rPr>
          <w:instrText xml:space="preserve"> PAGEREF _Toc167218969 \h </w:instrText>
        </w:r>
        <w:r>
          <w:rPr>
            <w:noProof/>
            <w:webHidden/>
          </w:rPr>
        </w:r>
        <w:r>
          <w:rPr>
            <w:noProof/>
            <w:webHidden/>
          </w:rPr>
          <w:fldChar w:fldCharType="separate"/>
        </w:r>
        <w:r>
          <w:rPr>
            <w:noProof/>
            <w:webHidden/>
          </w:rPr>
          <w:t>16</w:t>
        </w:r>
        <w:r>
          <w:rPr>
            <w:noProof/>
            <w:webHidden/>
          </w:rPr>
          <w:fldChar w:fldCharType="end"/>
        </w:r>
      </w:hyperlink>
    </w:p>
    <w:p w14:paraId="2F94A2DC" w14:textId="4A74DE65" w:rsidR="00476117" w:rsidRDefault="00476117">
      <w:pPr>
        <w:pStyle w:val="TableofFigures"/>
        <w:tabs>
          <w:tab w:val="right" w:leader="dot" w:pos="9016"/>
        </w:tabs>
        <w:rPr>
          <w:rFonts w:eastAsiaTheme="minorEastAsia"/>
          <w:noProof/>
          <w:lang w:eastAsia="en-GB"/>
        </w:rPr>
      </w:pPr>
      <w:hyperlink w:anchor="_Toc167218970" w:history="1">
        <w:r w:rsidRPr="000858FF">
          <w:rPr>
            <w:rStyle w:val="Hyperlink"/>
            <w:noProof/>
          </w:rPr>
          <w:t>Figure 5 - Initial Gantt Chart</w:t>
        </w:r>
        <w:r>
          <w:rPr>
            <w:noProof/>
            <w:webHidden/>
          </w:rPr>
          <w:tab/>
        </w:r>
        <w:r>
          <w:rPr>
            <w:noProof/>
            <w:webHidden/>
          </w:rPr>
          <w:fldChar w:fldCharType="begin"/>
        </w:r>
        <w:r>
          <w:rPr>
            <w:noProof/>
            <w:webHidden/>
          </w:rPr>
          <w:instrText xml:space="preserve"> PAGEREF _Toc167218970 \h </w:instrText>
        </w:r>
        <w:r>
          <w:rPr>
            <w:noProof/>
            <w:webHidden/>
          </w:rPr>
        </w:r>
        <w:r>
          <w:rPr>
            <w:noProof/>
            <w:webHidden/>
          </w:rPr>
          <w:fldChar w:fldCharType="separate"/>
        </w:r>
        <w:r>
          <w:rPr>
            <w:noProof/>
            <w:webHidden/>
          </w:rPr>
          <w:t>20</w:t>
        </w:r>
        <w:r>
          <w:rPr>
            <w:noProof/>
            <w:webHidden/>
          </w:rPr>
          <w:fldChar w:fldCharType="end"/>
        </w:r>
      </w:hyperlink>
    </w:p>
    <w:p w14:paraId="7438A697" w14:textId="7B1193ED" w:rsidR="00476117" w:rsidRDefault="00476117">
      <w:pPr>
        <w:pStyle w:val="TableofFigures"/>
        <w:tabs>
          <w:tab w:val="right" w:leader="dot" w:pos="9016"/>
        </w:tabs>
        <w:rPr>
          <w:rFonts w:eastAsiaTheme="minorEastAsia"/>
          <w:noProof/>
          <w:lang w:eastAsia="en-GB"/>
        </w:rPr>
      </w:pPr>
      <w:hyperlink w:anchor="_Toc167218971" w:history="1">
        <w:r w:rsidRPr="000858FF">
          <w:rPr>
            <w:rStyle w:val="Hyperlink"/>
            <w:noProof/>
          </w:rPr>
          <w:t>Figure 6 - FMEA Headings</w:t>
        </w:r>
        <w:r>
          <w:rPr>
            <w:noProof/>
            <w:webHidden/>
          </w:rPr>
          <w:tab/>
        </w:r>
        <w:r>
          <w:rPr>
            <w:noProof/>
            <w:webHidden/>
          </w:rPr>
          <w:fldChar w:fldCharType="begin"/>
        </w:r>
        <w:r>
          <w:rPr>
            <w:noProof/>
            <w:webHidden/>
          </w:rPr>
          <w:instrText xml:space="preserve"> PAGEREF _Toc167218971 \h </w:instrText>
        </w:r>
        <w:r>
          <w:rPr>
            <w:noProof/>
            <w:webHidden/>
          </w:rPr>
        </w:r>
        <w:r>
          <w:rPr>
            <w:noProof/>
            <w:webHidden/>
          </w:rPr>
          <w:fldChar w:fldCharType="separate"/>
        </w:r>
        <w:r>
          <w:rPr>
            <w:noProof/>
            <w:webHidden/>
          </w:rPr>
          <w:t>21</w:t>
        </w:r>
        <w:r>
          <w:rPr>
            <w:noProof/>
            <w:webHidden/>
          </w:rPr>
          <w:fldChar w:fldCharType="end"/>
        </w:r>
      </w:hyperlink>
    </w:p>
    <w:p w14:paraId="3C5BD270" w14:textId="2ECF6EE0" w:rsidR="00476117" w:rsidRDefault="00476117">
      <w:pPr>
        <w:pStyle w:val="TableofFigures"/>
        <w:tabs>
          <w:tab w:val="right" w:leader="dot" w:pos="9016"/>
        </w:tabs>
        <w:rPr>
          <w:rFonts w:eastAsiaTheme="minorEastAsia"/>
          <w:noProof/>
          <w:lang w:eastAsia="en-GB"/>
        </w:rPr>
      </w:pPr>
      <w:hyperlink w:anchor="_Toc167218972" w:history="1">
        <w:r w:rsidRPr="000858FF">
          <w:rPr>
            <w:rStyle w:val="Hyperlink"/>
            <w:noProof/>
          </w:rPr>
          <w:t>Figure 7 - Degree of Severity Rating</w:t>
        </w:r>
        <w:r>
          <w:rPr>
            <w:noProof/>
            <w:webHidden/>
          </w:rPr>
          <w:tab/>
        </w:r>
        <w:r>
          <w:rPr>
            <w:noProof/>
            <w:webHidden/>
          </w:rPr>
          <w:fldChar w:fldCharType="begin"/>
        </w:r>
        <w:r>
          <w:rPr>
            <w:noProof/>
            <w:webHidden/>
          </w:rPr>
          <w:instrText xml:space="preserve"> PAGEREF _Toc167218972 \h </w:instrText>
        </w:r>
        <w:r>
          <w:rPr>
            <w:noProof/>
            <w:webHidden/>
          </w:rPr>
        </w:r>
        <w:r>
          <w:rPr>
            <w:noProof/>
            <w:webHidden/>
          </w:rPr>
          <w:fldChar w:fldCharType="separate"/>
        </w:r>
        <w:r>
          <w:rPr>
            <w:noProof/>
            <w:webHidden/>
          </w:rPr>
          <w:t>22</w:t>
        </w:r>
        <w:r>
          <w:rPr>
            <w:noProof/>
            <w:webHidden/>
          </w:rPr>
          <w:fldChar w:fldCharType="end"/>
        </w:r>
      </w:hyperlink>
    </w:p>
    <w:p w14:paraId="29A4D59A" w14:textId="0DFB5B98" w:rsidR="00476117" w:rsidRDefault="00476117">
      <w:pPr>
        <w:pStyle w:val="TableofFigures"/>
        <w:tabs>
          <w:tab w:val="right" w:leader="dot" w:pos="9016"/>
        </w:tabs>
        <w:rPr>
          <w:rFonts w:eastAsiaTheme="minorEastAsia"/>
          <w:noProof/>
          <w:lang w:eastAsia="en-GB"/>
        </w:rPr>
      </w:pPr>
      <w:hyperlink w:anchor="_Toc167218973" w:history="1">
        <w:r w:rsidRPr="000858FF">
          <w:rPr>
            <w:rStyle w:val="Hyperlink"/>
            <w:noProof/>
          </w:rPr>
          <w:t>Figure 8 - Probability of Failure Occurrence</w:t>
        </w:r>
        <w:r>
          <w:rPr>
            <w:noProof/>
            <w:webHidden/>
          </w:rPr>
          <w:tab/>
        </w:r>
        <w:r>
          <w:rPr>
            <w:noProof/>
            <w:webHidden/>
          </w:rPr>
          <w:fldChar w:fldCharType="begin"/>
        </w:r>
        <w:r>
          <w:rPr>
            <w:noProof/>
            <w:webHidden/>
          </w:rPr>
          <w:instrText xml:space="preserve"> PAGEREF _Toc167218973 \h </w:instrText>
        </w:r>
        <w:r>
          <w:rPr>
            <w:noProof/>
            <w:webHidden/>
          </w:rPr>
        </w:r>
        <w:r>
          <w:rPr>
            <w:noProof/>
            <w:webHidden/>
          </w:rPr>
          <w:fldChar w:fldCharType="separate"/>
        </w:r>
        <w:r>
          <w:rPr>
            <w:noProof/>
            <w:webHidden/>
          </w:rPr>
          <w:t>22</w:t>
        </w:r>
        <w:r>
          <w:rPr>
            <w:noProof/>
            <w:webHidden/>
          </w:rPr>
          <w:fldChar w:fldCharType="end"/>
        </w:r>
      </w:hyperlink>
    </w:p>
    <w:p w14:paraId="33A3304A" w14:textId="747B1DA4" w:rsidR="00476117" w:rsidRDefault="00476117">
      <w:pPr>
        <w:pStyle w:val="TableofFigures"/>
        <w:tabs>
          <w:tab w:val="right" w:leader="dot" w:pos="9016"/>
        </w:tabs>
        <w:rPr>
          <w:rFonts w:eastAsiaTheme="minorEastAsia"/>
          <w:noProof/>
          <w:lang w:eastAsia="en-GB"/>
        </w:rPr>
      </w:pPr>
      <w:hyperlink w:anchor="_Toc167218974" w:history="1">
        <w:r w:rsidRPr="000858FF">
          <w:rPr>
            <w:rStyle w:val="Hyperlink"/>
            <w:noProof/>
          </w:rPr>
          <w:t>Figure 9 - Probability of Detection</w:t>
        </w:r>
        <w:r>
          <w:rPr>
            <w:noProof/>
            <w:webHidden/>
          </w:rPr>
          <w:tab/>
        </w:r>
        <w:r>
          <w:rPr>
            <w:noProof/>
            <w:webHidden/>
          </w:rPr>
          <w:fldChar w:fldCharType="begin"/>
        </w:r>
        <w:r>
          <w:rPr>
            <w:noProof/>
            <w:webHidden/>
          </w:rPr>
          <w:instrText xml:space="preserve"> PAGEREF _Toc167218974 \h </w:instrText>
        </w:r>
        <w:r>
          <w:rPr>
            <w:noProof/>
            <w:webHidden/>
          </w:rPr>
        </w:r>
        <w:r>
          <w:rPr>
            <w:noProof/>
            <w:webHidden/>
          </w:rPr>
          <w:fldChar w:fldCharType="separate"/>
        </w:r>
        <w:r>
          <w:rPr>
            <w:noProof/>
            <w:webHidden/>
          </w:rPr>
          <w:t>23</w:t>
        </w:r>
        <w:r>
          <w:rPr>
            <w:noProof/>
            <w:webHidden/>
          </w:rPr>
          <w:fldChar w:fldCharType="end"/>
        </w:r>
      </w:hyperlink>
    </w:p>
    <w:p w14:paraId="16805B54" w14:textId="2FBBCA0B" w:rsidR="00476117" w:rsidRDefault="00476117">
      <w:pPr>
        <w:pStyle w:val="TableofFigures"/>
        <w:tabs>
          <w:tab w:val="right" w:leader="dot" w:pos="9016"/>
        </w:tabs>
        <w:rPr>
          <w:rFonts w:eastAsiaTheme="minorEastAsia"/>
          <w:noProof/>
          <w:lang w:eastAsia="en-GB"/>
        </w:rPr>
      </w:pPr>
      <w:hyperlink w:anchor="_Toc167218975" w:history="1">
        <w:r w:rsidRPr="000858FF">
          <w:rPr>
            <w:rStyle w:val="Hyperlink"/>
            <w:noProof/>
          </w:rPr>
          <w:t>Figure 10 - FMEA Analysis</w:t>
        </w:r>
        <w:r>
          <w:rPr>
            <w:noProof/>
            <w:webHidden/>
          </w:rPr>
          <w:tab/>
        </w:r>
        <w:r>
          <w:rPr>
            <w:noProof/>
            <w:webHidden/>
          </w:rPr>
          <w:fldChar w:fldCharType="begin"/>
        </w:r>
        <w:r>
          <w:rPr>
            <w:noProof/>
            <w:webHidden/>
          </w:rPr>
          <w:instrText xml:space="preserve"> PAGEREF _Toc167218975 \h </w:instrText>
        </w:r>
        <w:r>
          <w:rPr>
            <w:noProof/>
            <w:webHidden/>
          </w:rPr>
        </w:r>
        <w:r>
          <w:rPr>
            <w:noProof/>
            <w:webHidden/>
          </w:rPr>
          <w:fldChar w:fldCharType="separate"/>
        </w:r>
        <w:r>
          <w:rPr>
            <w:noProof/>
            <w:webHidden/>
          </w:rPr>
          <w:t>23</w:t>
        </w:r>
        <w:r>
          <w:rPr>
            <w:noProof/>
            <w:webHidden/>
          </w:rPr>
          <w:fldChar w:fldCharType="end"/>
        </w:r>
      </w:hyperlink>
    </w:p>
    <w:p w14:paraId="553C7430" w14:textId="45F6C829" w:rsidR="00476117" w:rsidRDefault="00476117">
      <w:pPr>
        <w:pStyle w:val="TableofFigures"/>
        <w:tabs>
          <w:tab w:val="right" w:leader="dot" w:pos="9016"/>
        </w:tabs>
        <w:rPr>
          <w:rFonts w:eastAsiaTheme="minorEastAsia"/>
          <w:noProof/>
          <w:lang w:eastAsia="en-GB"/>
        </w:rPr>
      </w:pPr>
      <w:hyperlink w:anchor="_Toc167218976" w:history="1">
        <w:r w:rsidRPr="000858FF">
          <w:rPr>
            <w:rStyle w:val="Hyperlink"/>
            <w:noProof/>
          </w:rPr>
          <w:t>Figure 11 - FMEA Highest Risk</w:t>
        </w:r>
        <w:r>
          <w:rPr>
            <w:noProof/>
            <w:webHidden/>
          </w:rPr>
          <w:tab/>
        </w:r>
        <w:r>
          <w:rPr>
            <w:noProof/>
            <w:webHidden/>
          </w:rPr>
          <w:fldChar w:fldCharType="begin"/>
        </w:r>
        <w:r>
          <w:rPr>
            <w:noProof/>
            <w:webHidden/>
          </w:rPr>
          <w:instrText xml:space="preserve"> PAGEREF _Toc167218976 \h </w:instrText>
        </w:r>
        <w:r>
          <w:rPr>
            <w:noProof/>
            <w:webHidden/>
          </w:rPr>
        </w:r>
        <w:r>
          <w:rPr>
            <w:noProof/>
            <w:webHidden/>
          </w:rPr>
          <w:fldChar w:fldCharType="separate"/>
        </w:r>
        <w:r>
          <w:rPr>
            <w:noProof/>
            <w:webHidden/>
          </w:rPr>
          <w:t>24</w:t>
        </w:r>
        <w:r>
          <w:rPr>
            <w:noProof/>
            <w:webHidden/>
          </w:rPr>
          <w:fldChar w:fldCharType="end"/>
        </w:r>
      </w:hyperlink>
    </w:p>
    <w:p w14:paraId="0B424B01" w14:textId="76785837" w:rsidR="00476117" w:rsidRDefault="00476117">
      <w:pPr>
        <w:pStyle w:val="TableofFigures"/>
        <w:tabs>
          <w:tab w:val="right" w:leader="dot" w:pos="9016"/>
        </w:tabs>
        <w:rPr>
          <w:rFonts w:eastAsiaTheme="minorEastAsia"/>
          <w:noProof/>
          <w:lang w:eastAsia="en-GB"/>
        </w:rPr>
      </w:pPr>
      <w:hyperlink w:anchor="_Toc167218977" w:history="1">
        <w:r w:rsidRPr="000858FF">
          <w:rPr>
            <w:rStyle w:val="Hyperlink"/>
            <w:noProof/>
          </w:rPr>
          <w:t>Figure 12 - PERT Calculation</w:t>
        </w:r>
        <w:r>
          <w:rPr>
            <w:noProof/>
            <w:webHidden/>
          </w:rPr>
          <w:tab/>
        </w:r>
        <w:r>
          <w:rPr>
            <w:noProof/>
            <w:webHidden/>
          </w:rPr>
          <w:fldChar w:fldCharType="begin"/>
        </w:r>
        <w:r>
          <w:rPr>
            <w:noProof/>
            <w:webHidden/>
          </w:rPr>
          <w:instrText xml:space="preserve"> PAGEREF _Toc167218977 \h </w:instrText>
        </w:r>
        <w:r>
          <w:rPr>
            <w:noProof/>
            <w:webHidden/>
          </w:rPr>
        </w:r>
        <w:r>
          <w:rPr>
            <w:noProof/>
            <w:webHidden/>
          </w:rPr>
          <w:fldChar w:fldCharType="separate"/>
        </w:r>
        <w:r>
          <w:rPr>
            <w:noProof/>
            <w:webHidden/>
          </w:rPr>
          <w:t>25</w:t>
        </w:r>
        <w:r>
          <w:rPr>
            <w:noProof/>
            <w:webHidden/>
          </w:rPr>
          <w:fldChar w:fldCharType="end"/>
        </w:r>
      </w:hyperlink>
    </w:p>
    <w:p w14:paraId="0944189E" w14:textId="72525B2C" w:rsidR="00476117" w:rsidRDefault="00476117">
      <w:pPr>
        <w:pStyle w:val="TableofFigures"/>
        <w:tabs>
          <w:tab w:val="right" w:leader="dot" w:pos="9016"/>
        </w:tabs>
        <w:rPr>
          <w:rFonts w:eastAsiaTheme="minorEastAsia"/>
          <w:noProof/>
          <w:lang w:eastAsia="en-GB"/>
        </w:rPr>
      </w:pPr>
      <w:hyperlink w:anchor="_Toc167218978" w:history="1">
        <w:r w:rsidRPr="000858FF">
          <w:rPr>
            <w:rStyle w:val="Hyperlink"/>
            <w:noProof/>
          </w:rPr>
          <w:t>Figure 13 - Gantt Chart After Risk Management</w:t>
        </w:r>
        <w:r>
          <w:rPr>
            <w:noProof/>
            <w:webHidden/>
          </w:rPr>
          <w:tab/>
        </w:r>
        <w:r>
          <w:rPr>
            <w:noProof/>
            <w:webHidden/>
          </w:rPr>
          <w:fldChar w:fldCharType="begin"/>
        </w:r>
        <w:r>
          <w:rPr>
            <w:noProof/>
            <w:webHidden/>
          </w:rPr>
          <w:instrText xml:space="preserve"> PAGEREF _Toc167218978 \h </w:instrText>
        </w:r>
        <w:r>
          <w:rPr>
            <w:noProof/>
            <w:webHidden/>
          </w:rPr>
        </w:r>
        <w:r>
          <w:rPr>
            <w:noProof/>
            <w:webHidden/>
          </w:rPr>
          <w:fldChar w:fldCharType="separate"/>
        </w:r>
        <w:r>
          <w:rPr>
            <w:noProof/>
            <w:webHidden/>
          </w:rPr>
          <w:t>28</w:t>
        </w:r>
        <w:r>
          <w:rPr>
            <w:noProof/>
            <w:webHidden/>
          </w:rPr>
          <w:fldChar w:fldCharType="end"/>
        </w:r>
      </w:hyperlink>
    </w:p>
    <w:p w14:paraId="1471222B" w14:textId="58E66BC8" w:rsidR="00476117" w:rsidRDefault="00476117">
      <w:pPr>
        <w:pStyle w:val="TableofFigures"/>
        <w:tabs>
          <w:tab w:val="right" w:leader="dot" w:pos="9016"/>
        </w:tabs>
        <w:rPr>
          <w:rFonts w:eastAsiaTheme="minorEastAsia"/>
          <w:noProof/>
          <w:lang w:eastAsia="en-GB"/>
        </w:rPr>
      </w:pPr>
      <w:hyperlink w:anchor="_Toc167218979" w:history="1">
        <w:r w:rsidRPr="000858FF">
          <w:rPr>
            <w:rStyle w:val="Hyperlink"/>
            <w:noProof/>
          </w:rPr>
          <w:t>Figure 14 - Price of poor communication</w:t>
        </w:r>
        <w:r>
          <w:rPr>
            <w:noProof/>
            <w:webHidden/>
          </w:rPr>
          <w:tab/>
        </w:r>
        <w:r>
          <w:rPr>
            <w:noProof/>
            <w:webHidden/>
          </w:rPr>
          <w:fldChar w:fldCharType="begin"/>
        </w:r>
        <w:r>
          <w:rPr>
            <w:noProof/>
            <w:webHidden/>
          </w:rPr>
          <w:instrText xml:space="preserve"> PAGEREF _Toc167218979 \h </w:instrText>
        </w:r>
        <w:r>
          <w:rPr>
            <w:noProof/>
            <w:webHidden/>
          </w:rPr>
        </w:r>
        <w:r>
          <w:rPr>
            <w:noProof/>
            <w:webHidden/>
          </w:rPr>
          <w:fldChar w:fldCharType="separate"/>
        </w:r>
        <w:r>
          <w:rPr>
            <w:noProof/>
            <w:webHidden/>
          </w:rPr>
          <w:t>28</w:t>
        </w:r>
        <w:r>
          <w:rPr>
            <w:noProof/>
            <w:webHidden/>
          </w:rPr>
          <w:fldChar w:fldCharType="end"/>
        </w:r>
      </w:hyperlink>
    </w:p>
    <w:p w14:paraId="53388B02" w14:textId="249E89B6" w:rsidR="00476117" w:rsidRDefault="00476117">
      <w:pPr>
        <w:pStyle w:val="TableofFigures"/>
        <w:tabs>
          <w:tab w:val="right" w:leader="dot" w:pos="9016"/>
        </w:tabs>
        <w:rPr>
          <w:rFonts w:eastAsiaTheme="minorEastAsia"/>
          <w:noProof/>
          <w:lang w:eastAsia="en-GB"/>
        </w:rPr>
      </w:pPr>
      <w:hyperlink w:anchor="_Toc167218980" w:history="1">
        <w:r w:rsidRPr="000858FF">
          <w:rPr>
            <w:rStyle w:val="Hyperlink"/>
            <w:noProof/>
          </w:rPr>
          <w:t>Figure 15 - Key Decision Makers</w:t>
        </w:r>
        <w:r>
          <w:rPr>
            <w:noProof/>
            <w:webHidden/>
          </w:rPr>
          <w:tab/>
        </w:r>
        <w:r>
          <w:rPr>
            <w:noProof/>
            <w:webHidden/>
          </w:rPr>
          <w:fldChar w:fldCharType="begin"/>
        </w:r>
        <w:r>
          <w:rPr>
            <w:noProof/>
            <w:webHidden/>
          </w:rPr>
          <w:instrText xml:space="preserve"> PAGEREF _Toc167218980 \h </w:instrText>
        </w:r>
        <w:r>
          <w:rPr>
            <w:noProof/>
            <w:webHidden/>
          </w:rPr>
        </w:r>
        <w:r>
          <w:rPr>
            <w:noProof/>
            <w:webHidden/>
          </w:rPr>
          <w:fldChar w:fldCharType="separate"/>
        </w:r>
        <w:r>
          <w:rPr>
            <w:noProof/>
            <w:webHidden/>
          </w:rPr>
          <w:t>29</w:t>
        </w:r>
        <w:r>
          <w:rPr>
            <w:noProof/>
            <w:webHidden/>
          </w:rPr>
          <w:fldChar w:fldCharType="end"/>
        </w:r>
      </w:hyperlink>
    </w:p>
    <w:p w14:paraId="3B39BF31" w14:textId="653D26B1" w:rsidR="00476117" w:rsidRDefault="00476117">
      <w:pPr>
        <w:pStyle w:val="TableofFigures"/>
        <w:tabs>
          <w:tab w:val="right" w:leader="dot" w:pos="9016"/>
        </w:tabs>
        <w:rPr>
          <w:rFonts w:eastAsiaTheme="minorEastAsia"/>
          <w:noProof/>
          <w:lang w:eastAsia="en-GB"/>
        </w:rPr>
      </w:pPr>
      <w:hyperlink w:anchor="_Toc167218981" w:history="1">
        <w:r w:rsidRPr="000858FF">
          <w:rPr>
            <w:rStyle w:val="Hyperlink"/>
            <w:noProof/>
          </w:rPr>
          <w:t>Figure 16 - Communication Plan</w:t>
        </w:r>
        <w:r>
          <w:rPr>
            <w:noProof/>
            <w:webHidden/>
          </w:rPr>
          <w:tab/>
        </w:r>
        <w:r>
          <w:rPr>
            <w:noProof/>
            <w:webHidden/>
          </w:rPr>
          <w:fldChar w:fldCharType="begin"/>
        </w:r>
        <w:r>
          <w:rPr>
            <w:noProof/>
            <w:webHidden/>
          </w:rPr>
          <w:instrText xml:space="preserve"> PAGEREF _Toc167218981 \h </w:instrText>
        </w:r>
        <w:r>
          <w:rPr>
            <w:noProof/>
            <w:webHidden/>
          </w:rPr>
        </w:r>
        <w:r>
          <w:rPr>
            <w:noProof/>
            <w:webHidden/>
          </w:rPr>
          <w:fldChar w:fldCharType="separate"/>
        </w:r>
        <w:r>
          <w:rPr>
            <w:noProof/>
            <w:webHidden/>
          </w:rPr>
          <w:t>31</w:t>
        </w:r>
        <w:r>
          <w:rPr>
            <w:noProof/>
            <w:webHidden/>
          </w:rPr>
          <w:fldChar w:fldCharType="end"/>
        </w:r>
      </w:hyperlink>
    </w:p>
    <w:p w14:paraId="3168911F" w14:textId="05322F2F" w:rsidR="00476117" w:rsidRDefault="00476117">
      <w:pPr>
        <w:pStyle w:val="TableofFigures"/>
        <w:tabs>
          <w:tab w:val="right" w:leader="dot" w:pos="9016"/>
        </w:tabs>
        <w:rPr>
          <w:rFonts w:eastAsiaTheme="minorEastAsia"/>
          <w:noProof/>
          <w:lang w:eastAsia="en-GB"/>
        </w:rPr>
      </w:pPr>
      <w:hyperlink w:anchor="_Toc167218982" w:history="1">
        <w:r w:rsidRPr="000858FF">
          <w:rPr>
            <w:rStyle w:val="Hyperlink"/>
            <w:noProof/>
          </w:rPr>
          <w:t>Figure 17 - Kanban Board (Kanban Zone, n.d.)</w:t>
        </w:r>
        <w:r>
          <w:rPr>
            <w:noProof/>
            <w:webHidden/>
          </w:rPr>
          <w:tab/>
        </w:r>
        <w:r>
          <w:rPr>
            <w:noProof/>
            <w:webHidden/>
          </w:rPr>
          <w:fldChar w:fldCharType="begin"/>
        </w:r>
        <w:r>
          <w:rPr>
            <w:noProof/>
            <w:webHidden/>
          </w:rPr>
          <w:instrText xml:space="preserve"> PAGEREF _Toc167218982 \h </w:instrText>
        </w:r>
        <w:r>
          <w:rPr>
            <w:noProof/>
            <w:webHidden/>
          </w:rPr>
        </w:r>
        <w:r>
          <w:rPr>
            <w:noProof/>
            <w:webHidden/>
          </w:rPr>
          <w:fldChar w:fldCharType="separate"/>
        </w:r>
        <w:r>
          <w:rPr>
            <w:noProof/>
            <w:webHidden/>
          </w:rPr>
          <w:t>32</w:t>
        </w:r>
        <w:r>
          <w:rPr>
            <w:noProof/>
            <w:webHidden/>
          </w:rPr>
          <w:fldChar w:fldCharType="end"/>
        </w:r>
      </w:hyperlink>
    </w:p>
    <w:p w14:paraId="13940F55" w14:textId="782BD51F" w:rsidR="00476117" w:rsidRDefault="00476117">
      <w:pPr>
        <w:pStyle w:val="TableofFigures"/>
        <w:tabs>
          <w:tab w:val="right" w:leader="dot" w:pos="9016"/>
        </w:tabs>
        <w:rPr>
          <w:rFonts w:eastAsiaTheme="minorEastAsia"/>
          <w:noProof/>
          <w:lang w:eastAsia="en-GB"/>
        </w:rPr>
      </w:pPr>
      <w:hyperlink w:anchor="_Toc167218983" w:history="1">
        <w:r w:rsidRPr="000858FF">
          <w:rPr>
            <w:rStyle w:val="Hyperlink"/>
            <w:noProof/>
          </w:rPr>
          <w:t>Figure 18 - Gantt Chart Review</w:t>
        </w:r>
        <w:r>
          <w:rPr>
            <w:noProof/>
            <w:webHidden/>
          </w:rPr>
          <w:tab/>
        </w:r>
        <w:r>
          <w:rPr>
            <w:noProof/>
            <w:webHidden/>
          </w:rPr>
          <w:fldChar w:fldCharType="begin"/>
        </w:r>
        <w:r>
          <w:rPr>
            <w:noProof/>
            <w:webHidden/>
          </w:rPr>
          <w:instrText xml:space="preserve"> PAGEREF _Toc167218983 \h </w:instrText>
        </w:r>
        <w:r>
          <w:rPr>
            <w:noProof/>
            <w:webHidden/>
          </w:rPr>
        </w:r>
        <w:r>
          <w:rPr>
            <w:noProof/>
            <w:webHidden/>
          </w:rPr>
          <w:fldChar w:fldCharType="separate"/>
        </w:r>
        <w:r>
          <w:rPr>
            <w:noProof/>
            <w:webHidden/>
          </w:rPr>
          <w:t>39</w:t>
        </w:r>
        <w:r>
          <w:rPr>
            <w:noProof/>
            <w:webHidden/>
          </w:rPr>
          <w:fldChar w:fldCharType="end"/>
        </w:r>
      </w:hyperlink>
    </w:p>
    <w:p w14:paraId="2467DE98" w14:textId="2507C2B1" w:rsidR="003743CD" w:rsidRDefault="00476117" w:rsidP="003743CD">
      <w:r>
        <w:fldChar w:fldCharType="end"/>
      </w:r>
    </w:p>
    <w:p w14:paraId="3FD322DE" w14:textId="77777777" w:rsidR="003743CD" w:rsidRDefault="003743CD" w:rsidP="003743CD"/>
    <w:p w14:paraId="5A63477B" w14:textId="6FEEE1D5" w:rsidR="00CE60FF" w:rsidRDefault="00CE60FF" w:rsidP="00CE60FF">
      <w:pPr>
        <w:pStyle w:val="Heading1"/>
        <w:rPr>
          <w:rFonts w:asciiTheme="minorHAnsi" w:eastAsiaTheme="minorHAnsi" w:hAnsiTheme="minorHAnsi" w:cstheme="minorBidi"/>
          <w:color w:val="auto"/>
          <w:sz w:val="22"/>
          <w:szCs w:val="22"/>
        </w:rPr>
      </w:pPr>
    </w:p>
    <w:p w14:paraId="3A5A9540" w14:textId="401C8F3E" w:rsidR="0019336E" w:rsidRDefault="0019336E" w:rsidP="0019336E"/>
    <w:p w14:paraId="22B012F2" w14:textId="77777777" w:rsidR="0019336E" w:rsidRPr="0019336E" w:rsidRDefault="0019336E" w:rsidP="0019336E"/>
    <w:p w14:paraId="386AB67B" w14:textId="0F58BD4F" w:rsidR="00CE60FF" w:rsidRDefault="00CE60FF" w:rsidP="00CE60FF">
      <w:pPr>
        <w:pStyle w:val="Heading1"/>
      </w:pPr>
      <w:bookmarkStart w:id="1" w:name="_Toc167218985"/>
      <w:r>
        <w:lastRenderedPageBreak/>
        <w:t>Abstract</w:t>
      </w:r>
      <w:bookmarkEnd w:id="1"/>
    </w:p>
    <w:p w14:paraId="70E7656F" w14:textId="4E6D89DD" w:rsidR="00CE60FF" w:rsidRDefault="00CE60FF" w:rsidP="00CE60FF">
      <w:pPr>
        <w:pStyle w:val="Heading1"/>
      </w:pPr>
    </w:p>
    <w:p w14:paraId="17D507E1" w14:textId="19EE8EF4" w:rsidR="0019336E" w:rsidRDefault="00CE60FF" w:rsidP="00CE60FF">
      <w:pPr>
        <w:spacing w:line="360" w:lineRule="auto"/>
        <w:rPr>
          <w:noProof/>
          <w:lang w:val="en-US"/>
        </w:rPr>
      </w:pPr>
      <w:r>
        <w:rPr>
          <w:noProof/>
          <w:lang w:val="en-US"/>
        </w:rPr>
        <w:t xml:space="preserve">This dissertation focuses on the difficulties faced when running a maintenance project during the Christmas holidays, the additional risk these difficulties create and what steps can be taken to mitigate these risks. The introduction gves an overview of the project, whilst indicating the project relavance to a number of industries.  A literature review is </w:t>
      </w:r>
      <w:r w:rsidR="0019336E">
        <w:rPr>
          <w:noProof/>
          <w:lang w:val="en-US"/>
        </w:rPr>
        <w:t xml:space="preserve">carried out to understand the key considerations and obsticles that would be faced during the project duration, the area of risk management is highlighted as an area of importance. The report then follows a live project being carried out at Quartzelec, with the findings from the literature review implemented. A project review is then carried out to undertsand the effectiveness of the methods implemented and to meassure the success of the project. Finally a conculsion has been carried out which includes opportunities for further improvements. </w:t>
      </w:r>
    </w:p>
    <w:p w14:paraId="1364231D" w14:textId="77777777" w:rsidR="0019336E" w:rsidRDefault="0019336E" w:rsidP="00CE60FF">
      <w:pPr>
        <w:spacing w:line="360" w:lineRule="auto"/>
        <w:rPr>
          <w:noProof/>
          <w:lang w:val="en-US"/>
        </w:rPr>
      </w:pPr>
    </w:p>
    <w:p w14:paraId="7D6B297C" w14:textId="53E136FA" w:rsidR="00CE60FF" w:rsidRDefault="00CE60FF" w:rsidP="00CE60FF"/>
    <w:p w14:paraId="0206EB5E" w14:textId="5E8020C1" w:rsidR="005F696C" w:rsidRDefault="005F696C" w:rsidP="00CE60FF"/>
    <w:p w14:paraId="74758160" w14:textId="5AF13AFB" w:rsidR="005F696C" w:rsidRDefault="005F696C" w:rsidP="00CE60FF"/>
    <w:p w14:paraId="737099CE" w14:textId="41C95FE2" w:rsidR="005F696C" w:rsidRDefault="005F696C" w:rsidP="00CE60FF"/>
    <w:p w14:paraId="6570383E" w14:textId="1D2A85E1" w:rsidR="005F696C" w:rsidRDefault="005F696C" w:rsidP="00CE60FF"/>
    <w:p w14:paraId="035EDD09" w14:textId="69526301" w:rsidR="005F696C" w:rsidRDefault="005F696C" w:rsidP="00CE60FF"/>
    <w:p w14:paraId="18AD1B2C" w14:textId="43F8197C" w:rsidR="005F696C" w:rsidRDefault="005F696C" w:rsidP="00CE60FF"/>
    <w:p w14:paraId="1FF69439" w14:textId="51A110F1" w:rsidR="005F696C" w:rsidRDefault="005F696C" w:rsidP="00CE60FF"/>
    <w:p w14:paraId="2B13DD45" w14:textId="341C733D" w:rsidR="005F696C" w:rsidRDefault="005F696C" w:rsidP="00CE60FF"/>
    <w:p w14:paraId="427DB677" w14:textId="6BCDBBC2" w:rsidR="005F696C" w:rsidRDefault="005F696C" w:rsidP="00CE60FF"/>
    <w:p w14:paraId="4EA8FB16" w14:textId="43B54D57" w:rsidR="005F696C" w:rsidRDefault="005F696C" w:rsidP="00CE60FF"/>
    <w:p w14:paraId="1D64CDFC" w14:textId="3F3F0C0C" w:rsidR="005F696C" w:rsidRDefault="005F696C" w:rsidP="00CE60FF"/>
    <w:p w14:paraId="70BDF77B" w14:textId="42CC22B1" w:rsidR="005F696C" w:rsidRDefault="005F696C" w:rsidP="00CE60FF"/>
    <w:p w14:paraId="00A4BB77" w14:textId="77777777" w:rsidR="005F696C" w:rsidRDefault="005F696C" w:rsidP="00CE60FF"/>
    <w:p w14:paraId="4F7DE461" w14:textId="28B9F713" w:rsidR="00CE60FF" w:rsidRDefault="00CE60FF" w:rsidP="00CE60FF"/>
    <w:p w14:paraId="676A159B" w14:textId="5531E7AE" w:rsidR="00CE60FF" w:rsidRDefault="00CE60FF" w:rsidP="00CE60FF"/>
    <w:p w14:paraId="7691DB32" w14:textId="77777777" w:rsidR="00476117" w:rsidRPr="00CE60FF" w:rsidRDefault="00476117" w:rsidP="00CE60FF"/>
    <w:p w14:paraId="782B4643" w14:textId="4C0E4223" w:rsidR="00CE60FF" w:rsidRDefault="00CE60FF" w:rsidP="00CE60FF">
      <w:pPr>
        <w:pStyle w:val="Heading1"/>
      </w:pPr>
      <w:bookmarkStart w:id="2" w:name="_Toc167218986"/>
      <w:r>
        <w:lastRenderedPageBreak/>
        <w:t>Declaration Statement</w:t>
      </w:r>
      <w:bookmarkEnd w:id="2"/>
      <w:r>
        <w:t xml:space="preserve"> </w:t>
      </w:r>
    </w:p>
    <w:p w14:paraId="7C5CA655" w14:textId="77777777" w:rsidR="00CE60FF" w:rsidRDefault="00CE60FF" w:rsidP="00CE60FF">
      <w:pPr>
        <w:rPr>
          <w:rFonts w:cstheme="minorHAnsi"/>
          <w:noProof/>
          <w:lang w:val="en-US"/>
        </w:rPr>
      </w:pPr>
    </w:p>
    <w:p w14:paraId="383B3E30" w14:textId="096603F7" w:rsidR="00CE60FF" w:rsidRPr="00CE60FF" w:rsidRDefault="00CE60FF" w:rsidP="00CE60FF">
      <w:pPr>
        <w:spacing w:line="360" w:lineRule="auto"/>
        <w:rPr>
          <w:rFonts w:cstheme="minorHAnsi"/>
          <w:noProof/>
          <w:lang w:val="en-US"/>
        </w:rPr>
      </w:pPr>
      <w:r w:rsidRPr="00CE60FF">
        <w:rPr>
          <w:rFonts w:cstheme="minorHAnsi"/>
          <w:noProof/>
          <w:lang w:val="en-US"/>
        </w:rPr>
        <w:t>Author’s  Declaration</w:t>
      </w:r>
    </w:p>
    <w:p w14:paraId="1095DF1B" w14:textId="29B2E297" w:rsidR="00CE60FF" w:rsidRPr="00CE60FF" w:rsidRDefault="00CE60FF" w:rsidP="00CE60FF">
      <w:pPr>
        <w:spacing w:line="360" w:lineRule="auto"/>
        <w:rPr>
          <w:rFonts w:cstheme="minorHAnsi"/>
          <w:noProof/>
          <w:lang w:val="en-US"/>
        </w:rPr>
      </w:pPr>
      <w:r w:rsidRPr="00CE60FF">
        <w:rPr>
          <w:rFonts w:cstheme="minorHAnsi"/>
          <w:noProof/>
          <w:lang w:val="en-US"/>
        </w:rPr>
        <w:t>I declare that the work in this dissertation was carried out in accordance with the regulations of UWTSD.  The work is original except where indicated by special references in the text and no part of the dissertation has been submitted for any other degree.</w:t>
      </w:r>
    </w:p>
    <w:p w14:paraId="79F5AF41" w14:textId="4EAB75C0" w:rsidR="00CE60FF" w:rsidRPr="00CE60FF" w:rsidRDefault="00CE60FF" w:rsidP="00CE60FF">
      <w:pPr>
        <w:spacing w:line="360" w:lineRule="auto"/>
        <w:rPr>
          <w:rFonts w:cstheme="minorHAnsi"/>
          <w:noProof/>
          <w:lang w:val="en-US"/>
        </w:rPr>
      </w:pPr>
      <w:r w:rsidRPr="00CE60FF">
        <w:rPr>
          <w:rFonts w:cstheme="minorHAnsi"/>
          <w:noProof/>
          <w:lang w:val="en-US"/>
        </w:rPr>
        <w:t>Any views expressed in the dissertation are those of the author and in no way represent those of the UWTSD.</w:t>
      </w:r>
    </w:p>
    <w:p w14:paraId="09006362" w14:textId="22D117C0" w:rsidR="00CE60FF" w:rsidRPr="00CE60FF" w:rsidRDefault="00CE60FF" w:rsidP="00CE60FF">
      <w:pPr>
        <w:spacing w:line="360" w:lineRule="auto"/>
        <w:rPr>
          <w:rFonts w:cstheme="minorHAnsi"/>
          <w:noProof/>
          <w:lang w:val="en-US"/>
        </w:rPr>
      </w:pPr>
      <w:r w:rsidRPr="00CE60FF">
        <w:rPr>
          <w:rFonts w:cstheme="minorHAnsi"/>
          <w:noProof/>
          <w:lang w:val="en-US"/>
        </w:rPr>
        <w:t>The dissertation has not been presented to any other University for examination either in the United Kingdom or overseas.</w:t>
      </w:r>
    </w:p>
    <w:p w14:paraId="6EF14C10" w14:textId="77777777" w:rsidR="00CE60FF" w:rsidRPr="00CE60FF" w:rsidRDefault="00CE60FF" w:rsidP="00CE60FF">
      <w:pPr>
        <w:spacing w:line="360" w:lineRule="auto"/>
        <w:rPr>
          <w:rFonts w:cstheme="minorHAnsi"/>
          <w:noProof/>
          <w:lang w:val="en-US"/>
        </w:rPr>
      </w:pPr>
      <w:r w:rsidRPr="00CE60FF">
        <w:rPr>
          <w:rFonts w:cstheme="minorHAnsi"/>
          <w:noProof/>
          <w:lang w:val="en-US"/>
        </w:rPr>
        <w:t>I hereby give permission for my work, if accepted, to be available for photocopying and inter-library loan, and for the title and summary to be made available to outside organisations.</w:t>
      </w:r>
    </w:p>
    <w:p w14:paraId="39FFFB1F" w14:textId="77777777" w:rsidR="00CE60FF" w:rsidRPr="00CE60FF" w:rsidRDefault="00CE60FF" w:rsidP="00CE60FF">
      <w:pPr>
        <w:spacing w:line="360" w:lineRule="auto"/>
        <w:rPr>
          <w:rFonts w:cstheme="minorHAnsi"/>
          <w:noProof/>
          <w:lang w:val="en-US"/>
        </w:rPr>
      </w:pPr>
    </w:p>
    <w:p w14:paraId="2C51B119" w14:textId="77777777" w:rsidR="00CE60FF" w:rsidRPr="00CE60FF" w:rsidRDefault="00CE60FF" w:rsidP="00CE60FF">
      <w:pPr>
        <w:rPr>
          <w:rFonts w:cstheme="minorHAnsi"/>
          <w:noProof/>
          <w:lang w:val="en-US"/>
        </w:rPr>
      </w:pPr>
    </w:p>
    <w:p w14:paraId="5503E7F1" w14:textId="77777777" w:rsidR="00CE60FF" w:rsidRPr="00CE60FF" w:rsidRDefault="00CE60FF" w:rsidP="00CE60FF">
      <w:pPr>
        <w:rPr>
          <w:rFonts w:cstheme="minorHAnsi"/>
          <w:noProof/>
          <w:lang w:val="en-US"/>
        </w:rPr>
      </w:pPr>
    </w:p>
    <w:p w14:paraId="11E5FCEB" w14:textId="77777777" w:rsidR="00CE60FF" w:rsidRPr="00CE60FF" w:rsidRDefault="00CE60FF" w:rsidP="00CE60FF">
      <w:pPr>
        <w:rPr>
          <w:rFonts w:cstheme="minorHAnsi"/>
          <w:noProof/>
          <w:lang w:val="en-US"/>
        </w:rPr>
      </w:pPr>
    </w:p>
    <w:p w14:paraId="3F247A38" w14:textId="77777777" w:rsidR="00CE60FF" w:rsidRPr="00CE60FF" w:rsidRDefault="00CE60FF" w:rsidP="00CE60FF">
      <w:pPr>
        <w:rPr>
          <w:rFonts w:cstheme="minorHAnsi"/>
          <w:noProof/>
          <w:lang w:val="en-US"/>
        </w:rPr>
      </w:pPr>
    </w:p>
    <w:p w14:paraId="75718EAE" w14:textId="6D84D217" w:rsidR="00CE60FF" w:rsidRPr="00CE60FF" w:rsidRDefault="00CE60FF" w:rsidP="00CE60FF">
      <w:pPr>
        <w:rPr>
          <w:rFonts w:cstheme="minorHAnsi"/>
          <w:noProof/>
          <w:lang w:val="en-US"/>
        </w:rPr>
      </w:pPr>
      <w:r w:rsidRPr="00CE60FF">
        <w:rPr>
          <w:rFonts w:cstheme="minorHAnsi"/>
          <w:noProof/>
          <w:lang w:val="en-US"/>
        </w:rPr>
        <w:t xml:space="preserve">Signed: </w:t>
      </w:r>
      <w:r w:rsidRPr="00CE60FF">
        <w:rPr>
          <w:rFonts w:ascii="Brush Script MT" w:hAnsi="Brush Script MT" w:cstheme="minorHAnsi"/>
          <w:noProof/>
          <w:sz w:val="36"/>
          <w:lang w:val="en-US"/>
        </w:rPr>
        <w:t xml:space="preserve"> JAThomas</w:t>
      </w:r>
      <w:r w:rsidRPr="00CE60FF">
        <w:rPr>
          <w:rFonts w:cstheme="minorHAnsi"/>
          <w:noProof/>
          <w:lang w:val="en-US"/>
        </w:rPr>
        <w:t>……………………….</w:t>
      </w:r>
    </w:p>
    <w:p w14:paraId="207BAF56" w14:textId="77777777" w:rsidR="00CE60FF" w:rsidRPr="00CE60FF" w:rsidRDefault="00CE60FF" w:rsidP="00CE60FF">
      <w:pPr>
        <w:rPr>
          <w:rFonts w:cstheme="minorHAnsi"/>
          <w:noProof/>
          <w:lang w:val="en-US"/>
        </w:rPr>
      </w:pPr>
    </w:p>
    <w:p w14:paraId="44022F1D" w14:textId="60B93C30" w:rsidR="00CE60FF" w:rsidRPr="00CE60FF" w:rsidRDefault="00CE60FF" w:rsidP="00CE60FF">
      <w:pPr>
        <w:rPr>
          <w:rFonts w:cstheme="minorHAnsi"/>
          <w:noProof/>
          <w:lang w:val="en-US"/>
        </w:rPr>
      </w:pPr>
      <w:r w:rsidRPr="00CE60FF">
        <w:rPr>
          <w:rFonts w:cstheme="minorHAnsi"/>
          <w:noProof/>
          <w:lang w:val="en-US"/>
        </w:rPr>
        <w:t xml:space="preserve">Date:  </w:t>
      </w:r>
      <w:r>
        <w:rPr>
          <w:rFonts w:cstheme="minorHAnsi"/>
          <w:noProof/>
          <w:lang w:val="en-US"/>
        </w:rPr>
        <w:t>30</w:t>
      </w:r>
      <w:r w:rsidRPr="00CE60FF">
        <w:rPr>
          <w:rFonts w:cstheme="minorHAnsi"/>
          <w:noProof/>
          <w:lang w:val="en-US"/>
        </w:rPr>
        <w:t>/04/2024…………………….</w:t>
      </w:r>
    </w:p>
    <w:p w14:paraId="2E84A176" w14:textId="6C8A83E4" w:rsidR="003743CD" w:rsidRDefault="003743CD" w:rsidP="003743CD"/>
    <w:p w14:paraId="18F2BD8A" w14:textId="335E066A" w:rsidR="00CE60FF" w:rsidRDefault="00CE60FF" w:rsidP="003743CD"/>
    <w:p w14:paraId="3928DB96" w14:textId="6F7CE37A" w:rsidR="00CE60FF" w:rsidRDefault="00CE60FF" w:rsidP="003743CD"/>
    <w:p w14:paraId="252FC54B" w14:textId="34B09F65" w:rsidR="00CE60FF" w:rsidRDefault="00CE60FF" w:rsidP="003743CD"/>
    <w:p w14:paraId="76DFB4AA" w14:textId="7F22C8D4" w:rsidR="00CE60FF" w:rsidRDefault="00CE60FF" w:rsidP="003743CD"/>
    <w:p w14:paraId="747F5C95" w14:textId="550FABCD" w:rsidR="00CE60FF" w:rsidRDefault="00CE60FF" w:rsidP="003743CD"/>
    <w:p w14:paraId="553EB20F" w14:textId="6141DA70" w:rsidR="00CE60FF" w:rsidRDefault="00CE60FF" w:rsidP="003743CD"/>
    <w:p w14:paraId="3665F798" w14:textId="77777777" w:rsidR="00CE60FF" w:rsidRDefault="00CE60FF" w:rsidP="003743CD"/>
    <w:p w14:paraId="1C6F7BEB" w14:textId="77777777" w:rsidR="003743CD" w:rsidRPr="008F5622" w:rsidRDefault="003743CD" w:rsidP="003743CD"/>
    <w:p w14:paraId="7BF1B831" w14:textId="77777777" w:rsidR="003743CD" w:rsidRDefault="003743CD" w:rsidP="003743CD">
      <w:pPr>
        <w:pStyle w:val="Heading1"/>
      </w:pPr>
      <w:bookmarkStart w:id="3" w:name="_Toc167218987"/>
      <w:r>
        <w:lastRenderedPageBreak/>
        <w:t>Introduction</w:t>
      </w:r>
      <w:bookmarkEnd w:id="3"/>
    </w:p>
    <w:p w14:paraId="03341722" w14:textId="62BF9B29" w:rsidR="003743CD" w:rsidRDefault="003743CD" w:rsidP="00E60807">
      <w:pPr>
        <w:spacing w:line="360" w:lineRule="auto"/>
      </w:pPr>
      <w:r>
        <w:t xml:space="preserve">This report will look into the </w:t>
      </w:r>
      <w:r w:rsidR="003A739F">
        <w:t>effect</w:t>
      </w:r>
      <w:r>
        <w:t xml:space="preserve"> seasonality has on successful </w:t>
      </w:r>
      <w:r w:rsidR="001C748B">
        <w:t>project delivery and the various additional challenges that will be faced. Managing projects during seasonal events can create additional challenges such as inflated budgets, variations to skill and resource availability and delays or challenges from extreme weather.</w:t>
      </w:r>
      <w:r w:rsidR="00E60807">
        <w:t xml:space="preserve"> Despite the challenges, this is common within the rail and manufacturing industries in order to reduce overall disruption and downtime. </w:t>
      </w:r>
      <w:r w:rsidR="00CB2143">
        <w:t xml:space="preserve">Maintenance activities at some production plants can only be performed out of normal production conditions and these activities are commonly referred to as Shutdown Maintenance. </w:t>
      </w:r>
      <w:r>
        <w:t>The report will attempt to investigate the challenges faced</w:t>
      </w:r>
      <w:r w:rsidR="00E60807">
        <w:t xml:space="preserve"> when carrying out these maintenance projects</w:t>
      </w:r>
      <w:r>
        <w:t xml:space="preserve"> and identify techniques capable of mitigating the risks</w:t>
      </w:r>
      <w:r w:rsidR="00E60807">
        <w:t xml:space="preserve"> involved.</w:t>
      </w:r>
      <w:r w:rsidR="006D4D10">
        <w:t xml:space="preserve"> </w:t>
      </w:r>
    </w:p>
    <w:p w14:paraId="0068130D" w14:textId="77777777" w:rsidR="003743CD" w:rsidRDefault="003743CD" w:rsidP="003743CD">
      <w:pPr>
        <w:rPr>
          <w:rStyle w:val="Heading2Char"/>
        </w:rPr>
      </w:pPr>
      <w:bookmarkStart w:id="4" w:name="_Toc167218988"/>
      <w:r w:rsidRPr="000C626D">
        <w:rPr>
          <w:rStyle w:val="Heading2Char"/>
        </w:rPr>
        <w:t xml:space="preserve">Project Relevance </w:t>
      </w:r>
      <w:r>
        <w:rPr>
          <w:rStyle w:val="Heading2Char"/>
        </w:rPr>
        <w:t>t</w:t>
      </w:r>
      <w:r w:rsidRPr="000C626D">
        <w:rPr>
          <w:rStyle w:val="Heading2Char"/>
        </w:rPr>
        <w:t>o Industry</w:t>
      </w:r>
      <w:bookmarkEnd w:id="4"/>
      <w:r w:rsidRPr="000C626D">
        <w:rPr>
          <w:rStyle w:val="Heading2Char"/>
        </w:rPr>
        <w:t xml:space="preserve"> </w:t>
      </w:r>
    </w:p>
    <w:p w14:paraId="33AF86D5" w14:textId="77777777" w:rsidR="003743CD" w:rsidRDefault="003743CD" w:rsidP="003743CD">
      <w:pPr>
        <w:spacing w:line="360" w:lineRule="auto"/>
      </w:pPr>
      <w:r>
        <w:t xml:space="preserve">I have previously worked as a project manager for a rotating machines repair company, Quartzelec Ltd, for a number of years. The core of the business is fault finding, rewinding and overhauling AC/DC electrical motors for the local industries including Steel Works, Power Stations and Oil Refineries. As part of the service regular engineering maintenance shutdowns are carried out by our customers where a high volume of is undertaken in a short period of time.  These outages take place on a variety of dates throughout the year however, they often take place over bank holidays and/or seasonal events such as Christmas holidays in order to allow staff time off when desired. The repairs require a large amount tasks and processes to be completed as part of the work scope and as a result, require a large variety of components and skilled labour to complete the work in a timely manner.  </w:t>
      </w:r>
    </w:p>
    <w:p w14:paraId="6FD47130" w14:textId="446233B0" w:rsidR="003743CD" w:rsidRDefault="003743CD" w:rsidP="003743CD">
      <w:pPr>
        <w:spacing w:line="360" w:lineRule="auto"/>
      </w:pPr>
      <w:r>
        <w:t xml:space="preserve">Recent global events have created a situation which has put this repair market under great strain. </w:t>
      </w:r>
      <w:r w:rsidR="00284B27">
        <w:t>Firstly,</w:t>
      </w:r>
      <w:r>
        <w:t xml:space="preserve"> there is a labour shortage of skilled workers around the south wales area which is </w:t>
      </w:r>
      <w:r w:rsidR="00284B27">
        <w:t>affecting</w:t>
      </w:r>
      <w:r>
        <w:t xml:space="preserve"> the major industries. The result has seen an increase of repairs required due to (1) a lack of on-site understanding causing an increase in faults (2) an increase of repairs which typically would have been carried out by the customers engineering department. The second issue is the impact on global trade and global supply chains which have still not full caught up with pre-covid service levels. Whilst the lead time on many every day products has increased, an area of particular concern Is the supply of DC motors and large AC motors, typically the lead time had increased from 8 weeks (2020) to 40 – 52 weeks (2023). Whilst the lead times have slightly improved at the beginning of 2024, they have not returned to the levels prior to 2020. This situation has maintained an increase in the amount of motor rewinds carried due to the inability to source replacement equipment within the required timeframe.</w:t>
      </w:r>
    </w:p>
    <w:p w14:paraId="440729E2" w14:textId="77777777" w:rsidR="003743CD" w:rsidRPr="006A6A15" w:rsidRDefault="003743CD" w:rsidP="003743CD">
      <w:pPr>
        <w:spacing w:line="360" w:lineRule="auto"/>
      </w:pPr>
      <w:r>
        <w:lastRenderedPageBreak/>
        <w:t>There are many benefits or consequences as a result of successful or unsuccessful project delivery to both the company and the customer. The benefits could include increased efficiency and profit making for the business whilst reducing the burden on employees, improving the company reputation with local engineers and increasing market competitiveness. The findings could result in fundamental changes to the way these shutdown periods are managed for both Quartzelec and their customers. Successful project delivery is crucial and the associated risk can be reduced by identifying problems and solutions.</w:t>
      </w:r>
    </w:p>
    <w:p w14:paraId="61DEAF39" w14:textId="15062957" w:rsidR="003743CD" w:rsidRPr="00BD08B1" w:rsidRDefault="003743CD" w:rsidP="003743CD">
      <w:pPr>
        <w:spacing w:line="360" w:lineRule="auto"/>
      </w:pPr>
      <w:r>
        <w:t xml:space="preserve">The consequences of project failure can be severe to both our company and the customer. Initially the financial loss will hit the company due to the requirement of additional materials or resources. Assuming these additional resources haven’t prevented failure then the company’s reputation would be tarnished and would likely </w:t>
      </w:r>
      <w:r w:rsidR="004501DE">
        <w:t>affect</w:t>
      </w:r>
      <w:r>
        <w:t xml:space="preserve"> long-term business relationships. </w:t>
      </w:r>
      <w:r w:rsidR="004501DE">
        <w:t>Additionally,</w:t>
      </w:r>
      <w:r>
        <w:t xml:space="preserve"> penalty clauses could be part of the contract which would lead to heavy financial penalties and in some cases destroy businesses. From the customer perspective, failure to complete the maintenance in the required period would result in reduced production and/or loss of contracts. </w:t>
      </w:r>
    </w:p>
    <w:p w14:paraId="36F4FBAB" w14:textId="77777777" w:rsidR="00B42F4C" w:rsidRDefault="00B42F4C" w:rsidP="00B42F4C">
      <w:pPr>
        <w:spacing w:line="360" w:lineRule="auto"/>
      </w:pPr>
      <w:r>
        <w:t>The above issues increase the potential obstacles and risk associated with delivering a project during seasonal eve</w:t>
      </w:r>
      <w:r w:rsidR="00071225">
        <w:t xml:space="preserve">nts such as Christmas holidays however, the principles and techniques will remain the same. Managing projects at this time of year </w:t>
      </w:r>
      <w:r w:rsidR="00250C19">
        <w:t xml:space="preserve">places greater importance on the risk analysis, the accuracy of a project timeline </w:t>
      </w:r>
      <w:r w:rsidR="006B245D">
        <w:t xml:space="preserve">and an importance on communication to ensure all parties understand how the holidays will impact the project. </w:t>
      </w:r>
    </w:p>
    <w:p w14:paraId="7AFB7921" w14:textId="77777777" w:rsidR="00CE60FF" w:rsidRDefault="00CE60FF" w:rsidP="00CE60FF">
      <w:pPr>
        <w:pStyle w:val="Heading2"/>
      </w:pPr>
      <w:bookmarkStart w:id="5" w:name="_Toc167218989"/>
      <w:r>
        <w:t>Shutdown Maintenance</w:t>
      </w:r>
      <w:bookmarkEnd w:id="5"/>
      <w:r>
        <w:t xml:space="preserve"> </w:t>
      </w:r>
    </w:p>
    <w:p w14:paraId="1C62E61A" w14:textId="56AE3D32" w:rsidR="00CE60FF" w:rsidRDefault="00CE60FF" w:rsidP="00CE60FF">
      <w:pPr>
        <w:spacing w:line="360" w:lineRule="auto"/>
      </w:pPr>
      <w:r>
        <w:t xml:space="preserve">Large preventative maintenance shutdowns are unable to take place whilst production is on-going, therefore requiring production to stop for a defined period. During these periods’ engineers will attempt to service as much equipment as practically possible. This form of servicing will incur a greater cost due to the urgency and extended hours worked in order to achieve the set goals. Although more expensive, this will remain the most cost-effective solution for industries such as power generation, steel works and refineries due to the high value of production. Shutdown maintenance periods are essential to unsure safety and reliability. These periods typically consist of an intense period of work in a short ‘shutdown’ period </w:t>
      </w:r>
      <w:sdt>
        <w:sdtPr>
          <w:id w:val="1628890843"/>
          <w:citation/>
        </w:sdtPr>
        <w:sdtContent>
          <w:r>
            <w:fldChar w:fldCharType="begin"/>
          </w:r>
          <w:r>
            <w:instrText xml:space="preserve"> CITATION Sha22 \l 2057 </w:instrText>
          </w:r>
          <w:r>
            <w:fldChar w:fldCharType="separate"/>
          </w:r>
          <w:r w:rsidR="00476117" w:rsidRPr="00476117">
            <w:rPr>
              <w:noProof/>
            </w:rPr>
            <w:t>(Sha Zhu, 2022)</w:t>
          </w:r>
          <w:r>
            <w:fldChar w:fldCharType="end"/>
          </w:r>
        </w:sdtContent>
      </w:sdt>
      <w:r>
        <w:t>. These periods will greatly increase the project complexity due to the quantity of work and various moving components.</w:t>
      </w:r>
    </w:p>
    <w:p w14:paraId="6F67A06A" w14:textId="77777777" w:rsidR="003743CD" w:rsidRDefault="003743CD" w:rsidP="003743CD">
      <w:pPr>
        <w:spacing w:line="360" w:lineRule="auto"/>
      </w:pPr>
    </w:p>
    <w:p w14:paraId="758205C7" w14:textId="77777777" w:rsidR="003743CD" w:rsidRDefault="003743CD" w:rsidP="003743CD"/>
    <w:p w14:paraId="33C1CCF3" w14:textId="77777777" w:rsidR="003743CD" w:rsidRPr="008F5622" w:rsidRDefault="003743CD" w:rsidP="003743CD"/>
    <w:p w14:paraId="2CE04CF0" w14:textId="77777777" w:rsidR="003743CD" w:rsidRDefault="003743CD" w:rsidP="003743CD">
      <w:pPr>
        <w:pStyle w:val="Heading1"/>
      </w:pPr>
      <w:bookmarkStart w:id="6" w:name="_Toc167218990"/>
      <w:r>
        <w:lastRenderedPageBreak/>
        <w:t>Literature Review</w:t>
      </w:r>
      <w:bookmarkEnd w:id="6"/>
    </w:p>
    <w:p w14:paraId="50DC9F25" w14:textId="77777777" w:rsidR="00CE60FF" w:rsidRDefault="00CE60FF" w:rsidP="00A75A38">
      <w:pPr>
        <w:pStyle w:val="Heading2"/>
      </w:pPr>
    </w:p>
    <w:p w14:paraId="1354658E" w14:textId="19223875" w:rsidR="00596988" w:rsidRDefault="00596988" w:rsidP="00A75A38">
      <w:pPr>
        <w:pStyle w:val="Heading2"/>
      </w:pPr>
      <w:bookmarkStart w:id="7" w:name="_Toc167218991"/>
      <w:r>
        <w:t>Project planning</w:t>
      </w:r>
      <w:bookmarkEnd w:id="7"/>
    </w:p>
    <w:p w14:paraId="7DF3F1B9" w14:textId="13FD2902" w:rsidR="00B12506" w:rsidRPr="00284B27" w:rsidRDefault="008773FB" w:rsidP="00374FED">
      <w:pPr>
        <w:spacing w:line="360" w:lineRule="auto"/>
      </w:pPr>
      <w:r>
        <w:t>A successfully managed project is required to achieve the pre-agreed project objectives</w:t>
      </w:r>
      <w:r w:rsidR="00496F4B">
        <w:t xml:space="preserve"> in the most efficient way available. As part of the responsibilities</w:t>
      </w:r>
      <w:r w:rsidR="00F66F98">
        <w:t>,</w:t>
      </w:r>
      <w:r w:rsidR="00496F4B">
        <w:t xml:space="preserve"> the project manager would be accountable for the quality management, planning, financial management and risk management </w:t>
      </w:r>
      <w:sdt>
        <w:sdtPr>
          <w:id w:val="-1111975183"/>
          <w:citation/>
        </w:sdtPr>
        <w:sdtContent>
          <w:r w:rsidR="00496F4B">
            <w:fldChar w:fldCharType="begin"/>
          </w:r>
          <w:r w:rsidR="00496F4B">
            <w:instrText xml:space="preserve"> CITATION Joh04 \l 2057 </w:instrText>
          </w:r>
          <w:r w:rsidR="00496F4B">
            <w:fldChar w:fldCharType="separate"/>
          </w:r>
          <w:r w:rsidR="00476117" w:rsidRPr="00476117">
            <w:rPr>
              <w:noProof/>
            </w:rPr>
            <w:t>(Bartlett, 2004)</w:t>
          </w:r>
          <w:r w:rsidR="00496F4B">
            <w:fldChar w:fldCharType="end"/>
          </w:r>
        </w:sdtContent>
      </w:sdt>
      <w:r w:rsidR="00496F4B">
        <w:t>.</w:t>
      </w:r>
      <w:r w:rsidR="00091699">
        <w:t xml:space="preserve"> </w:t>
      </w:r>
      <w:r w:rsidR="006A175E">
        <w:t>Project Planning is a critical component of project management as effective project planning lay the foundations for the project ahead.</w:t>
      </w:r>
      <w:r w:rsidR="00B12506">
        <w:t xml:space="preserve"> The Association for Project Management define project planning as </w:t>
      </w:r>
      <w:r w:rsidR="00B12506" w:rsidRPr="00B12506">
        <w:rPr>
          <w:i/>
        </w:rPr>
        <w:t>‘The application of management processes that bring together the planning of benefits, success criteria, scope, quality, time, resources, costs, risk and communications to create the project plan’</w:t>
      </w:r>
      <w:sdt>
        <w:sdtPr>
          <w:rPr>
            <w:i/>
          </w:rPr>
          <w:id w:val="28687361"/>
          <w:citation/>
        </w:sdtPr>
        <w:sdtContent>
          <w:r w:rsidR="00B12506">
            <w:rPr>
              <w:i/>
            </w:rPr>
            <w:fldChar w:fldCharType="begin"/>
          </w:r>
          <w:r w:rsidR="00B12506">
            <w:instrText xml:space="preserve"> CITATION Mur19 \l 2057 </w:instrText>
          </w:r>
          <w:r w:rsidR="00B12506">
            <w:rPr>
              <w:i/>
            </w:rPr>
            <w:fldChar w:fldCharType="separate"/>
          </w:r>
          <w:r w:rsidR="00476117">
            <w:rPr>
              <w:noProof/>
            </w:rPr>
            <w:t xml:space="preserve"> </w:t>
          </w:r>
          <w:r w:rsidR="00476117" w:rsidRPr="00476117">
            <w:rPr>
              <w:noProof/>
            </w:rPr>
            <w:t>(Murry-Webster, 2019)</w:t>
          </w:r>
          <w:r w:rsidR="00B12506">
            <w:rPr>
              <w:i/>
            </w:rPr>
            <w:fldChar w:fldCharType="end"/>
          </w:r>
        </w:sdtContent>
      </w:sdt>
      <w:r w:rsidR="00F66F98">
        <w:rPr>
          <w:i/>
        </w:rPr>
        <w:t>.</w:t>
      </w:r>
      <w:r w:rsidR="00284B27">
        <w:rPr>
          <w:i/>
        </w:rPr>
        <w:t xml:space="preserve"> </w:t>
      </w:r>
      <w:r w:rsidR="00284B27">
        <w:t xml:space="preserve">The goal for any project manager is to achieve the desired outcome on-time, within budget and to the required pre-agreed standard, none of which can achieved without successful project planning </w:t>
      </w:r>
      <w:sdt>
        <w:sdtPr>
          <w:id w:val="-1637786318"/>
          <w:citation/>
        </w:sdtPr>
        <w:sdtContent>
          <w:r w:rsidR="00284B27">
            <w:fldChar w:fldCharType="begin"/>
          </w:r>
          <w:r w:rsidR="00284B27">
            <w:instrText xml:space="preserve"> CITATION Pro96 \l 2057 </w:instrText>
          </w:r>
          <w:r w:rsidR="00284B27">
            <w:fldChar w:fldCharType="separate"/>
          </w:r>
          <w:r w:rsidR="00476117" w:rsidRPr="00476117">
            <w:rPr>
              <w:noProof/>
            </w:rPr>
            <w:t>(Prodromos D Chatzoglou, 1996)</w:t>
          </w:r>
          <w:r w:rsidR="00284B27">
            <w:fldChar w:fldCharType="end"/>
          </w:r>
        </w:sdtContent>
      </w:sdt>
      <w:r w:rsidR="00284B27">
        <w:t>.</w:t>
      </w:r>
      <w:r w:rsidR="00560A3E">
        <w:t xml:space="preserve"> Project complexity is not directly dependent on the project value. Complexity generally increases when the number of organisations, stakeholders and job list increases in size </w:t>
      </w:r>
      <w:sdt>
        <w:sdtPr>
          <w:id w:val="2005772571"/>
          <w:citation/>
        </w:sdtPr>
        <w:sdtContent>
          <w:r w:rsidR="00560A3E">
            <w:fldChar w:fldCharType="begin"/>
          </w:r>
          <w:r w:rsidR="00560A3E">
            <w:instrText xml:space="preserve"> CITATION Ahu94 \l 2057 </w:instrText>
          </w:r>
          <w:r w:rsidR="00560A3E">
            <w:fldChar w:fldCharType="separate"/>
          </w:r>
          <w:r w:rsidR="00476117" w:rsidRPr="00476117">
            <w:rPr>
              <w:noProof/>
            </w:rPr>
            <w:t>(Ahuja, 1994)</w:t>
          </w:r>
          <w:r w:rsidR="00560A3E">
            <w:fldChar w:fldCharType="end"/>
          </w:r>
        </w:sdtContent>
      </w:sdt>
      <w:r w:rsidR="00560A3E">
        <w:t>.</w:t>
      </w:r>
    </w:p>
    <w:p w14:paraId="57F0FBC3" w14:textId="3997AE99" w:rsidR="0056174A" w:rsidRDefault="0056174A" w:rsidP="00374FED">
      <w:pPr>
        <w:spacing w:line="360" w:lineRule="auto"/>
      </w:pPr>
      <w:r>
        <w:t xml:space="preserve">Complex project planning requires specific steps to be followed in-order to achieve the desired goals. Figure </w:t>
      </w:r>
      <w:r w:rsidR="00E149F7">
        <w:t>1</w:t>
      </w:r>
      <w:r>
        <w:t xml:space="preserve"> </w:t>
      </w:r>
      <w:r w:rsidR="00863B85">
        <w:t xml:space="preserve">below </w:t>
      </w:r>
      <w:r>
        <w:t>show</w:t>
      </w:r>
      <w:r w:rsidR="00863B85">
        <w:t>s</w:t>
      </w:r>
      <w:r w:rsidR="00E149F7">
        <w:t xml:space="preserve"> the main key steps involved for project planning.</w:t>
      </w:r>
    </w:p>
    <w:p w14:paraId="2864FDF7" w14:textId="456FA381" w:rsidR="00C85F48" w:rsidRDefault="00C85F48" w:rsidP="00374FED">
      <w:pPr>
        <w:spacing w:line="360" w:lineRule="auto"/>
      </w:pPr>
    </w:p>
    <w:p w14:paraId="66E05D3C" w14:textId="00D464B4" w:rsidR="00C85F48" w:rsidRDefault="00C85F48" w:rsidP="00374FED">
      <w:pPr>
        <w:spacing w:line="360" w:lineRule="auto"/>
      </w:pPr>
    </w:p>
    <w:p w14:paraId="6F2804C3" w14:textId="77777777" w:rsidR="00AF2F90" w:rsidRDefault="00AF2F90" w:rsidP="00374FED">
      <w:pPr>
        <w:spacing w:line="360" w:lineRule="auto"/>
      </w:pPr>
    </w:p>
    <w:p w14:paraId="7F518D8E" w14:textId="3AD22296" w:rsidR="00C85F48" w:rsidRDefault="00C85F48" w:rsidP="00374FED">
      <w:pPr>
        <w:spacing w:line="360" w:lineRule="auto"/>
      </w:pPr>
    </w:p>
    <w:p w14:paraId="2A85ADA9" w14:textId="295C3970" w:rsidR="00CE60FF" w:rsidRDefault="00CE60FF" w:rsidP="00374FED">
      <w:pPr>
        <w:spacing w:line="360" w:lineRule="auto"/>
      </w:pPr>
    </w:p>
    <w:p w14:paraId="521442C5" w14:textId="6E526B89" w:rsidR="00CE60FF" w:rsidRDefault="00CE60FF" w:rsidP="00374FED">
      <w:pPr>
        <w:spacing w:line="360" w:lineRule="auto"/>
      </w:pPr>
    </w:p>
    <w:p w14:paraId="6AF45D27" w14:textId="3BA6A112" w:rsidR="00CE60FF" w:rsidRDefault="00CE60FF" w:rsidP="00374FED">
      <w:pPr>
        <w:spacing w:line="360" w:lineRule="auto"/>
      </w:pPr>
    </w:p>
    <w:p w14:paraId="027E0BC8" w14:textId="38969BC6" w:rsidR="00CE60FF" w:rsidRDefault="00CE60FF" w:rsidP="00374FED">
      <w:pPr>
        <w:spacing w:line="360" w:lineRule="auto"/>
      </w:pPr>
    </w:p>
    <w:p w14:paraId="04E2C38B" w14:textId="0A744FFD" w:rsidR="00CE60FF" w:rsidRDefault="00CE60FF" w:rsidP="00374FED">
      <w:pPr>
        <w:spacing w:line="360" w:lineRule="auto"/>
      </w:pPr>
    </w:p>
    <w:p w14:paraId="2B2D61FF" w14:textId="07153940" w:rsidR="00CE60FF" w:rsidRDefault="00CE60FF" w:rsidP="00374FED">
      <w:pPr>
        <w:spacing w:line="360" w:lineRule="auto"/>
      </w:pPr>
    </w:p>
    <w:p w14:paraId="5441F5E9" w14:textId="77777777" w:rsidR="00CE60FF" w:rsidRDefault="00CE60FF" w:rsidP="00374FED">
      <w:pPr>
        <w:spacing w:line="360" w:lineRule="auto"/>
      </w:pPr>
    </w:p>
    <w:p w14:paraId="69F3B207" w14:textId="77777777" w:rsidR="00C85F48" w:rsidRDefault="00C85F48" w:rsidP="00374FED">
      <w:pPr>
        <w:spacing w:line="360" w:lineRule="auto"/>
      </w:pPr>
    </w:p>
    <w:tbl>
      <w:tblPr>
        <w:tblStyle w:val="PlainTable5"/>
        <w:tblW w:w="0" w:type="auto"/>
        <w:tblLook w:val="04A0" w:firstRow="1" w:lastRow="0" w:firstColumn="1" w:lastColumn="0" w:noHBand="0" w:noVBand="1"/>
      </w:tblPr>
      <w:tblGrid>
        <w:gridCol w:w="3828"/>
        <w:gridCol w:w="5188"/>
      </w:tblGrid>
      <w:tr w:rsidR="00C85F48" w14:paraId="39E63ACC" w14:textId="77777777" w:rsidTr="0021785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022E00ED" w14:textId="6F9B4BF3" w:rsidR="00C85F48" w:rsidRPr="00C85F48" w:rsidRDefault="00C85F48" w:rsidP="00C85F48">
            <w:pPr>
              <w:spacing w:line="360" w:lineRule="auto"/>
              <w:jc w:val="center"/>
              <w:rPr>
                <w:b/>
              </w:rPr>
            </w:pPr>
            <w:r w:rsidRPr="00C85F48">
              <w:rPr>
                <w:b/>
              </w:rPr>
              <w:lastRenderedPageBreak/>
              <w:t>Critical Steps of Project Planning</w:t>
            </w:r>
          </w:p>
        </w:tc>
      </w:tr>
      <w:tr w:rsidR="0056174A" w14:paraId="2582E225" w14:textId="77777777" w:rsidTr="00B479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C12AF2C" w14:textId="43A11F57" w:rsidR="0056174A" w:rsidRDefault="0056174A" w:rsidP="00C85F48">
            <w:pPr>
              <w:spacing w:line="360" w:lineRule="auto"/>
              <w:jc w:val="center"/>
            </w:pPr>
            <w:r>
              <w:t>Define project scope</w:t>
            </w:r>
          </w:p>
        </w:tc>
        <w:tc>
          <w:tcPr>
            <w:tcW w:w="5188" w:type="dxa"/>
          </w:tcPr>
          <w:p w14:paraId="43D6E102" w14:textId="0F7825A8" w:rsidR="00981F3B" w:rsidRDefault="00981F3B" w:rsidP="00C62B64">
            <w:pPr>
              <w:spacing w:line="360" w:lineRule="auto"/>
              <w:jc w:val="center"/>
              <w:cnfStyle w:val="000000100000" w:firstRow="0" w:lastRow="0" w:firstColumn="0" w:lastColumn="0" w:oddVBand="0" w:evenVBand="0" w:oddHBand="1" w:evenHBand="0" w:firstRowFirstColumn="0" w:firstRowLastColumn="0" w:lastRowFirstColumn="0" w:lastRowLastColumn="0"/>
            </w:pPr>
            <w:r>
              <w:t>Agreement with stakeholders</w:t>
            </w:r>
            <w:r w:rsidR="00BB0F11">
              <w:t xml:space="preserve"> and all interested parties is required before beginning the project with clear goals and project deliverables.</w:t>
            </w:r>
          </w:p>
        </w:tc>
      </w:tr>
      <w:tr w:rsidR="0056174A" w14:paraId="4F7B7017" w14:textId="77777777" w:rsidTr="00B47977">
        <w:tc>
          <w:tcPr>
            <w:cnfStyle w:val="001000000000" w:firstRow="0" w:lastRow="0" w:firstColumn="1" w:lastColumn="0" w:oddVBand="0" w:evenVBand="0" w:oddHBand="0" w:evenHBand="0" w:firstRowFirstColumn="0" w:firstRowLastColumn="0" w:lastRowFirstColumn="0" w:lastRowLastColumn="0"/>
            <w:tcW w:w="3828" w:type="dxa"/>
          </w:tcPr>
          <w:p w14:paraId="74B3D011" w14:textId="6A033080" w:rsidR="0056174A" w:rsidRDefault="0056174A" w:rsidP="00C85F48">
            <w:pPr>
              <w:spacing w:line="360" w:lineRule="auto"/>
              <w:jc w:val="center"/>
            </w:pPr>
            <w:r>
              <w:t>Define Project budget and schedule</w:t>
            </w:r>
          </w:p>
        </w:tc>
        <w:tc>
          <w:tcPr>
            <w:tcW w:w="5188" w:type="dxa"/>
          </w:tcPr>
          <w:p w14:paraId="3142170F" w14:textId="22F3F708" w:rsidR="0056174A" w:rsidRDefault="00BB0F11" w:rsidP="00B47977">
            <w:pPr>
              <w:spacing w:line="360" w:lineRule="auto"/>
              <w:jc w:val="center"/>
              <w:cnfStyle w:val="000000000000" w:firstRow="0" w:lastRow="0" w:firstColumn="0" w:lastColumn="0" w:oddVBand="0" w:evenVBand="0" w:oddHBand="0" w:evenHBand="0" w:firstRowFirstColumn="0" w:firstRowLastColumn="0" w:lastRowFirstColumn="0" w:lastRowLastColumn="0"/>
            </w:pPr>
            <w:r>
              <w:t>A project budget and schedule will commonly define what can be achieved during the project. It is required to agree on these in order to have realistic expectations.</w:t>
            </w:r>
          </w:p>
        </w:tc>
      </w:tr>
      <w:tr w:rsidR="0056174A" w14:paraId="715E0194" w14:textId="77777777" w:rsidTr="00B479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292A65CE" w14:textId="54675CBE" w:rsidR="0056174A" w:rsidRDefault="0056174A" w:rsidP="00C85F48">
            <w:pPr>
              <w:spacing w:line="360" w:lineRule="auto"/>
              <w:jc w:val="center"/>
            </w:pPr>
            <w:r>
              <w:t xml:space="preserve">Create a Work Breakdown Structure </w:t>
            </w:r>
          </w:p>
        </w:tc>
        <w:tc>
          <w:tcPr>
            <w:tcW w:w="5188" w:type="dxa"/>
          </w:tcPr>
          <w:p w14:paraId="5A906ACC" w14:textId="76AF6081" w:rsidR="0056174A" w:rsidRDefault="00BB0F11" w:rsidP="00B47977">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A WBS </w:t>
            </w:r>
            <w:r w:rsidR="00B47977">
              <w:t>is required in order to breakdown the project into smaller manageable tasks. This will aid understanding and reduce complexity</w:t>
            </w:r>
          </w:p>
        </w:tc>
      </w:tr>
      <w:tr w:rsidR="0056174A" w14:paraId="524BCE78" w14:textId="77777777" w:rsidTr="00B47977">
        <w:tc>
          <w:tcPr>
            <w:cnfStyle w:val="001000000000" w:firstRow="0" w:lastRow="0" w:firstColumn="1" w:lastColumn="0" w:oddVBand="0" w:evenVBand="0" w:oddHBand="0" w:evenHBand="0" w:firstRowFirstColumn="0" w:firstRowLastColumn="0" w:lastRowFirstColumn="0" w:lastRowLastColumn="0"/>
            <w:tcW w:w="3828" w:type="dxa"/>
          </w:tcPr>
          <w:p w14:paraId="3E6F7311" w14:textId="26334E55" w:rsidR="0056174A" w:rsidRDefault="0056174A" w:rsidP="00C85F48">
            <w:pPr>
              <w:spacing w:line="360" w:lineRule="auto"/>
              <w:jc w:val="center"/>
            </w:pPr>
            <w:r>
              <w:t>Analyse project risk and mitigate risks</w:t>
            </w:r>
          </w:p>
        </w:tc>
        <w:tc>
          <w:tcPr>
            <w:tcW w:w="5188" w:type="dxa"/>
          </w:tcPr>
          <w:p w14:paraId="549E2705" w14:textId="73D5C0A8" w:rsidR="0056174A" w:rsidRDefault="00B47977" w:rsidP="00B47977">
            <w:pPr>
              <w:spacing w:line="360" w:lineRule="auto"/>
              <w:jc w:val="center"/>
              <w:cnfStyle w:val="000000000000" w:firstRow="0" w:lastRow="0" w:firstColumn="0" w:lastColumn="0" w:oddVBand="0" w:evenVBand="0" w:oddHBand="0" w:evenHBand="0" w:firstRowFirstColumn="0" w:firstRowLastColumn="0" w:lastRowFirstColumn="0" w:lastRowLastColumn="0"/>
            </w:pPr>
            <w:r>
              <w:t>Understanding and managing risk is fundamentally important to any project. Effective risk management techniques should be utilised to identify and mitigate project risks</w:t>
            </w:r>
          </w:p>
        </w:tc>
      </w:tr>
      <w:tr w:rsidR="0056174A" w14:paraId="49D05D72" w14:textId="77777777" w:rsidTr="00B479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413CC1C3" w14:textId="176896D6" w:rsidR="0056174A" w:rsidRDefault="0056174A" w:rsidP="00C85F48">
            <w:pPr>
              <w:spacing w:line="360" w:lineRule="auto"/>
              <w:jc w:val="center"/>
            </w:pPr>
            <w:r>
              <w:t>Carry out resource management responsibilities</w:t>
            </w:r>
          </w:p>
        </w:tc>
        <w:tc>
          <w:tcPr>
            <w:tcW w:w="5188" w:type="dxa"/>
          </w:tcPr>
          <w:p w14:paraId="52E22C75" w14:textId="28E66BFE" w:rsidR="0056174A" w:rsidRDefault="00B47977" w:rsidP="00B47977">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Understand and manage the resources that are required for the project. This will </w:t>
            </w:r>
            <w:r w:rsidR="00C62B64">
              <w:t>include availability</w:t>
            </w:r>
            <w:r>
              <w:t xml:space="preserve"> of skilled labour, materials and equipment</w:t>
            </w:r>
          </w:p>
        </w:tc>
      </w:tr>
      <w:tr w:rsidR="0056174A" w14:paraId="4BE810E3" w14:textId="77777777" w:rsidTr="00B47977">
        <w:tc>
          <w:tcPr>
            <w:cnfStyle w:val="001000000000" w:firstRow="0" w:lastRow="0" w:firstColumn="1" w:lastColumn="0" w:oddVBand="0" w:evenVBand="0" w:oddHBand="0" w:evenHBand="0" w:firstRowFirstColumn="0" w:firstRowLastColumn="0" w:lastRowFirstColumn="0" w:lastRowLastColumn="0"/>
            <w:tcW w:w="3828" w:type="dxa"/>
          </w:tcPr>
          <w:p w14:paraId="599DA931" w14:textId="72C4FE74" w:rsidR="0056174A" w:rsidRDefault="00C85F48" w:rsidP="00C85F48">
            <w:pPr>
              <w:spacing w:line="360" w:lineRule="auto"/>
              <w:jc w:val="center"/>
            </w:pPr>
            <w:r>
              <w:t>Understand scheduling techniques</w:t>
            </w:r>
          </w:p>
        </w:tc>
        <w:tc>
          <w:tcPr>
            <w:tcW w:w="5188" w:type="dxa"/>
          </w:tcPr>
          <w:p w14:paraId="1070A148" w14:textId="4D76DB5D" w:rsidR="0056174A" w:rsidRDefault="00C62B64" w:rsidP="00B47977">
            <w:pPr>
              <w:spacing w:line="360" w:lineRule="auto"/>
              <w:jc w:val="center"/>
              <w:cnfStyle w:val="000000000000" w:firstRow="0" w:lastRow="0" w:firstColumn="0" w:lastColumn="0" w:oddVBand="0" w:evenVBand="0" w:oddHBand="0" w:evenHBand="0" w:firstRowFirstColumn="0" w:firstRowLastColumn="0" w:lastRowFirstColumn="0" w:lastRowLastColumn="0"/>
            </w:pPr>
            <w:r>
              <w:t>Scheduling tools suck as CPM or PERT are required in order to improve project accuracy and to reduce the overall project length</w:t>
            </w:r>
          </w:p>
        </w:tc>
      </w:tr>
      <w:tr w:rsidR="0056174A" w14:paraId="0C92BCFD" w14:textId="77777777" w:rsidTr="00B479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20DCA41E" w14:textId="226F5EA5" w:rsidR="0056174A" w:rsidRDefault="00C85F48" w:rsidP="00C85F48">
            <w:pPr>
              <w:spacing w:line="360" w:lineRule="auto"/>
              <w:jc w:val="center"/>
            </w:pPr>
            <w:r>
              <w:t>Understand and create parallel workstreams if possible</w:t>
            </w:r>
          </w:p>
        </w:tc>
        <w:tc>
          <w:tcPr>
            <w:tcW w:w="5188" w:type="dxa"/>
          </w:tcPr>
          <w:p w14:paraId="4B90C999" w14:textId="46200143" w:rsidR="0056174A" w:rsidRDefault="00C85F48" w:rsidP="00B47977">
            <w:pPr>
              <w:spacing w:line="360" w:lineRule="auto"/>
              <w:jc w:val="center"/>
              <w:cnfStyle w:val="000000100000" w:firstRow="0" w:lastRow="0" w:firstColumn="0" w:lastColumn="0" w:oddVBand="0" w:evenVBand="0" w:oddHBand="1" w:evenHBand="0" w:firstRowFirstColumn="0" w:firstRowLastColumn="0" w:lastRowFirstColumn="0" w:lastRowLastColumn="0"/>
            </w:pPr>
            <w:r>
              <w:t>This can allow separate tasks to be completed simultaneously to reduce overall lead time</w:t>
            </w:r>
            <w:r w:rsidR="00C62B64">
              <w:t>.</w:t>
            </w:r>
          </w:p>
        </w:tc>
      </w:tr>
      <w:tr w:rsidR="0056174A" w14:paraId="2A5B1004" w14:textId="77777777" w:rsidTr="00B47977">
        <w:tc>
          <w:tcPr>
            <w:cnfStyle w:val="001000000000" w:firstRow="0" w:lastRow="0" w:firstColumn="1" w:lastColumn="0" w:oddVBand="0" w:evenVBand="0" w:oddHBand="0" w:evenHBand="0" w:firstRowFirstColumn="0" w:firstRowLastColumn="0" w:lastRowFirstColumn="0" w:lastRowLastColumn="0"/>
            <w:tcW w:w="3828" w:type="dxa"/>
          </w:tcPr>
          <w:p w14:paraId="7468F78B" w14:textId="1B86B772" w:rsidR="0056174A" w:rsidRDefault="00C85F48" w:rsidP="00C85F48">
            <w:pPr>
              <w:spacing w:line="360" w:lineRule="auto"/>
              <w:jc w:val="center"/>
            </w:pPr>
            <w:r>
              <w:t>Communication Plan</w:t>
            </w:r>
          </w:p>
        </w:tc>
        <w:tc>
          <w:tcPr>
            <w:tcW w:w="5188" w:type="dxa"/>
          </w:tcPr>
          <w:p w14:paraId="79ED9431" w14:textId="0527333A" w:rsidR="0056174A" w:rsidRDefault="00C85F48" w:rsidP="00B47977">
            <w:pPr>
              <w:spacing w:line="360" w:lineRule="auto"/>
              <w:jc w:val="center"/>
              <w:cnfStyle w:val="000000000000" w:firstRow="0" w:lastRow="0" w:firstColumn="0" w:lastColumn="0" w:oddVBand="0" w:evenVBand="0" w:oddHBand="0" w:evenHBand="0" w:firstRowFirstColumn="0" w:firstRowLastColumn="0" w:lastRowFirstColumn="0" w:lastRowLastColumn="0"/>
            </w:pPr>
            <w:r>
              <w:t>Develop a robust communication plan with feedback, that is capable of sharing information across all levels of interested parties.</w:t>
            </w:r>
          </w:p>
        </w:tc>
      </w:tr>
      <w:tr w:rsidR="00C85F48" w14:paraId="573CD912" w14:textId="77777777" w:rsidTr="00B479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28238CE" w14:textId="1CEB7655" w:rsidR="00C85F48" w:rsidRDefault="00C85F48" w:rsidP="00C85F48">
            <w:pPr>
              <w:spacing w:line="360" w:lineRule="auto"/>
              <w:jc w:val="center"/>
            </w:pPr>
            <w:r>
              <w:t>Quality Assurance &amp; Control</w:t>
            </w:r>
          </w:p>
        </w:tc>
        <w:tc>
          <w:tcPr>
            <w:tcW w:w="5188" w:type="dxa"/>
          </w:tcPr>
          <w:p w14:paraId="58C9F806" w14:textId="26DE8BF4" w:rsidR="00C85F48" w:rsidRDefault="00C62B64" w:rsidP="00B47977">
            <w:pPr>
              <w:spacing w:line="360" w:lineRule="auto"/>
              <w:jc w:val="center"/>
              <w:cnfStyle w:val="000000100000" w:firstRow="0" w:lastRow="0" w:firstColumn="0" w:lastColumn="0" w:oddVBand="0" w:evenVBand="0" w:oddHBand="1" w:evenHBand="0" w:firstRowFirstColumn="0" w:firstRowLastColumn="0" w:lastRowFirstColumn="0" w:lastRowLastColumn="0"/>
            </w:pPr>
            <w:r>
              <w:t>Quality standards to be agreed prior to project start date. During the project quality inspections and procedures to be followed to prevent costly rework</w:t>
            </w:r>
          </w:p>
        </w:tc>
      </w:tr>
      <w:tr w:rsidR="00C85F48" w14:paraId="6463C6B2" w14:textId="77777777" w:rsidTr="00B47977">
        <w:tc>
          <w:tcPr>
            <w:cnfStyle w:val="001000000000" w:firstRow="0" w:lastRow="0" w:firstColumn="1" w:lastColumn="0" w:oddVBand="0" w:evenVBand="0" w:oddHBand="0" w:evenHBand="0" w:firstRowFirstColumn="0" w:firstRowLastColumn="0" w:lastRowFirstColumn="0" w:lastRowLastColumn="0"/>
            <w:tcW w:w="3828" w:type="dxa"/>
          </w:tcPr>
          <w:p w14:paraId="0245AF92" w14:textId="258E9DAF" w:rsidR="00C85F48" w:rsidRDefault="00C85F48" w:rsidP="00C85F48">
            <w:pPr>
              <w:spacing w:line="360" w:lineRule="auto"/>
              <w:jc w:val="center"/>
            </w:pPr>
            <w:r>
              <w:t>Project handover and review</w:t>
            </w:r>
          </w:p>
        </w:tc>
        <w:tc>
          <w:tcPr>
            <w:tcW w:w="5188" w:type="dxa"/>
          </w:tcPr>
          <w:p w14:paraId="466D2651" w14:textId="4AF40BDE" w:rsidR="00C85F48" w:rsidRDefault="00C62B64" w:rsidP="00B47977">
            <w:pPr>
              <w:spacing w:line="360" w:lineRule="auto"/>
              <w:jc w:val="center"/>
              <w:cnfStyle w:val="000000000000" w:firstRow="0" w:lastRow="0" w:firstColumn="0" w:lastColumn="0" w:oddVBand="0" w:evenVBand="0" w:oddHBand="0" w:evenHBand="0" w:firstRowFirstColumn="0" w:firstRowLastColumn="0" w:lastRowFirstColumn="0" w:lastRowLastColumn="0"/>
            </w:pPr>
            <w:r>
              <w:t>All information and documents to be handed to customer. A review of project success and lessons learnt to assist with continuous improvement.</w:t>
            </w:r>
          </w:p>
        </w:tc>
      </w:tr>
    </w:tbl>
    <w:p w14:paraId="470F9656" w14:textId="22112157" w:rsidR="0056174A" w:rsidRDefault="00C62B64" w:rsidP="00C62B64">
      <w:pPr>
        <w:pStyle w:val="Caption"/>
      </w:pPr>
      <w:bookmarkStart w:id="8" w:name="_Toc159506694"/>
      <w:bookmarkStart w:id="9" w:name="_Toc166673991"/>
      <w:bookmarkStart w:id="10" w:name="_Toc167214928"/>
      <w:bookmarkStart w:id="11" w:name="_Toc167218966"/>
      <w:r>
        <w:t xml:space="preserve">Figure </w:t>
      </w:r>
      <w:fldSimple w:instr=" SEQ Figure \* ARABIC ">
        <w:r w:rsidR="00655705">
          <w:rPr>
            <w:noProof/>
          </w:rPr>
          <w:t>1</w:t>
        </w:r>
      </w:fldSimple>
      <w:r>
        <w:t xml:space="preserve"> - Critical steps of project planning</w:t>
      </w:r>
      <w:bookmarkEnd w:id="8"/>
      <w:bookmarkEnd w:id="9"/>
      <w:bookmarkEnd w:id="10"/>
      <w:bookmarkEnd w:id="11"/>
    </w:p>
    <w:p w14:paraId="0DDD5FF9" w14:textId="5F9FD9F7" w:rsidR="00C62B64" w:rsidRDefault="00740757" w:rsidP="007511CF">
      <w:sdt>
        <w:sdtPr>
          <w:id w:val="75255385"/>
          <w:citation/>
        </w:sdtPr>
        <w:sdtContent>
          <w:r w:rsidR="00750806">
            <w:fldChar w:fldCharType="begin"/>
          </w:r>
          <w:r w:rsidR="00750806">
            <w:instrText xml:space="preserve"> CITATION Sha22 \l 2057 </w:instrText>
          </w:r>
          <w:r w:rsidR="00750806">
            <w:fldChar w:fldCharType="separate"/>
          </w:r>
          <w:r w:rsidR="00476117" w:rsidRPr="00476117">
            <w:rPr>
              <w:noProof/>
            </w:rPr>
            <w:t>(Sha Zhu, 2022)</w:t>
          </w:r>
          <w:r w:rsidR="00750806">
            <w:fldChar w:fldCharType="end"/>
          </w:r>
        </w:sdtContent>
      </w:sdt>
    </w:p>
    <w:p w14:paraId="6DA754CB" w14:textId="44EE6A94" w:rsidR="00A75A38" w:rsidRDefault="00A75A38" w:rsidP="00A75A38">
      <w:pPr>
        <w:pStyle w:val="Heading2"/>
      </w:pPr>
      <w:bookmarkStart w:id="12" w:name="_Toc167218992"/>
      <w:r>
        <w:lastRenderedPageBreak/>
        <w:t>Winter Seasonal Difficulties</w:t>
      </w:r>
      <w:bookmarkEnd w:id="12"/>
    </w:p>
    <w:p w14:paraId="097B7740" w14:textId="77777777" w:rsidR="00DF309E" w:rsidRPr="00DF309E" w:rsidRDefault="00DF309E" w:rsidP="00DF309E"/>
    <w:p w14:paraId="158DD0E9" w14:textId="436A86EC" w:rsidR="007511CF" w:rsidRDefault="00A75A38" w:rsidP="00A75A38">
      <w:pPr>
        <w:spacing w:line="360" w:lineRule="auto"/>
      </w:pPr>
      <w:r>
        <w:t xml:space="preserve">Projects that run during winter can face a number of additional challenges, not least the additional disruption form the Christmas holidays. Many workers see this as an opportunity to rest, close down their business and enjoy family celebrations. </w:t>
      </w:r>
      <w:r w:rsidR="001274BB">
        <w:t xml:space="preserve">On the other hand, many industries focus on this time of year to carry out essential tasks due to a reduction in overall disruption. As a result project managers </w:t>
      </w:r>
      <w:r>
        <w:t xml:space="preserve">will face </w:t>
      </w:r>
      <w:r w:rsidR="001274BB">
        <w:t xml:space="preserve">a wide variety of </w:t>
      </w:r>
      <w:r>
        <w:t>additional challenges that will impact project timelines and project success</w:t>
      </w:r>
      <w:r w:rsidR="001274BB">
        <w:t>. Research has shown that the below issues are raised when completing such work:</w:t>
      </w:r>
    </w:p>
    <w:p w14:paraId="5AB44A25" w14:textId="35D0B270" w:rsidR="00C57E31" w:rsidRDefault="001274BB" w:rsidP="00C57E31">
      <w:pPr>
        <w:pStyle w:val="ListParagraph"/>
        <w:numPr>
          <w:ilvl w:val="0"/>
          <w:numId w:val="9"/>
        </w:numPr>
        <w:spacing w:line="360" w:lineRule="auto"/>
      </w:pPr>
      <w:r>
        <w:t xml:space="preserve">Logistics – The reliance of on demand logistics has never been higher and causes a particular concern during this time of year. There are a number of reasons which can </w:t>
      </w:r>
      <w:r w:rsidR="00FD62FF">
        <w:t>affect</w:t>
      </w:r>
      <w:r>
        <w:t xml:space="preserve"> logistics during this time of year such as </w:t>
      </w:r>
      <w:r w:rsidR="00FD62FF">
        <w:t>weather-related</w:t>
      </w:r>
      <w:r>
        <w:t xml:space="preserve"> shipping or freight delays, reduced working hours, additional delivery times due to additional traffic, shortage of labour to meet the additional demand and additional non-working days, such as bank holidays. For these reasons areas such as supply chain management are particularly important.  </w:t>
      </w:r>
    </w:p>
    <w:p w14:paraId="6734CE33" w14:textId="2D971A81" w:rsidR="001274BB" w:rsidRDefault="008F5E04" w:rsidP="00C57E31">
      <w:pPr>
        <w:pStyle w:val="ListParagraph"/>
        <w:numPr>
          <w:ilvl w:val="0"/>
          <w:numId w:val="9"/>
        </w:numPr>
        <w:spacing w:line="360" w:lineRule="auto"/>
      </w:pPr>
      <w:r>
        <w:t xml:space="preserve">Availability of labour </w:t>
      </w:r>
      <w:r w:rsidR="00FD62FF">
        <w:t>–</w:t>
      </w:r>
      <w:r>
        <w:t xml:space="preserve"> </w:t>
      </w:r>
      <w:r w:rsidR="00FD62FF">
        <w:t>Many employees across many levels of the business will request time off during the period. The same will also apply to our supply chain and potential subcontractors. This can often result in conflict when not all requests are approved or individuals are required to cover additional responsibilities. A plan should be created at the earliest opportunity to allow for effective resource planning.</w:t>
      </w:r>
    </w:p>
    <w:p w14:paraId="18E0922B" w14:textId="1380B7A0" w:rsidR="00FD62FF" w:rsidRDefault="00FD62FF" w:rsidP="00C57E31">
      <w:pPr>
        <w:pStyle w:val="ListParagraph"/>
        <w:numPr>
          <w:ilvl w:val="0"/>
          <w:numId w:val="9"/>
        </w:numPr>
        <w:spacing w:line="360" w:lineRule="auto"/>
      </w:pPr>
      <w:r>
        <w:t xml:space="preserve">Availability of key decision makers – Similar to the previous point, the lack of availability of stakeholders, management and customer will impact the efficiency of any project if processes are not put in place in order to mitigate the effects. Prior planning is required to clearly identify the required outcome along with contingency planning if problems arise during the project. </w:t>
      </w:r>
    </w:p>
    <w:p w14:paraId="4C1127A0" w14:textId="109F950A" w:rsidR="00FD62FF" w:rsidRDefault="00FD62FF" w:rsidP="00C57E31">
      <w:pPr>
        <w:pStyle w:val="ListParagraph"/>
        <w:numPr>
          <w:ilvl w:val="0"/>
          <w:numId w:val="9"/>
        </w:numPr>
        <w:spacing w:line="360" w:lineRule="auto"/>
      </w:pPr>
      <w:r>
        <w:t>Team morale and productivity – Working during the holidays can be difficult for moral, particularly If individuals were denied holidays. This along with the many distractions can impact the productivity if not correctly managed. Efforts should be made to show appreciation of the employees working, create daily targets to maintain output and allow a reasonable amount of flexibility.</w:t>
      </w:r>
    </w:p>
    <w:p w14:paraId="55255AC7" w14:textId="5C40EC39" w:rsidR="00FD62FF" w:rsidRPr="001274BB" w:rsidRDefault="00FD62FF" w:rsidP="00C57E31">
      <w:pPr>
        <w:pStyle w:val="ListParagraph"/>
        <w:numPr>
          <w:ilvl w:val="0"/>
          <w:numId w:val="9"/>
        </w:numPr>
        <w:spacing w:line="360" w:lineRule="auto"/>
      </w:pPr>
      <w:r>
        <w:t xml:space="preserve">Communication – During this period communication can be difficult as key personnel could be off and the usual lines of communication are disrupted. Communication with outside parties can become particularly difficult. A lack of direction and collaboration can negatively impact the level of positivity if not correctly planned and managed.   </w:t>
      </w:r>
    </w:p>
    <w:p w14:paraId="65347609" w14:textId="73A4F462" w:rsidR="00C57E31" w:rsidRPr="00C57E31" w:rsidRDefault="00740757" w:rsidP="00C57E31">
      <w:pPr>
        <w:rPr>
          <w:rFonts w:eastAsia="Times New Roman" w:cstheme="minorHAnsi"/>
          <w:color w:val="000000"/>
          <w:szCs w:val="20"/>
          <w:u w:val="single"/>
          <w:lang w:eastAsia="en-GB"/>
        </w:rPr>
      </w:pPr>
      <w:sdt>
        <w:sdtPr>
          <w:rPr>
            <w:rFonts w:eastAsia="Times New Roman" w:cstheme="minorHAnsi"/>
            <w:color w:val="000000"/>
            <w:szCs w:val="20"/>
            <w:u w:val="single"/>
            <w:lang w:eastAsia="en-GB"/>
          </w:rPr>
          <w:id w:val="1694418543"/>
          <w:citation/>
        </w:sdtPr>
        <w:sdtContent>
          <w:r w:rsidR="00C57E31">
            <w:rPr>
              <w:rFonts w:eastAsia="Times New Roman" w:cstheme="minorHAnsi"/>
              <w:color w:val="000000"/>
              <w:szCs w:val="20"/>
              <w:u w:val="single"/>
              <w:lang w:eastAsia="en-GB"/>
            </w:rPr>
            <w:fldChar w:fldCharType="begin"/>
          </w:r>
          <w:r w:rsidR="00C57E31">
            <w:rPr>
              <w:rFonts w:eastAsia="Times New Roman" w:cstheme="minorHAnsi"/>
              <w:color w:val="000000"/>
              <w:szCs w:val="20"/>
              <w:u w:val="single"/>
              <w:lang w:eastAsia="en-GB"/>
            </w:rPr>
            <w:instrText xml:space="preserve"> CITATION Har17 \l 2057 </w:instrText>
          </w:r>
          <w:r w:rsidR="00C57E31">
            <w:rPr>
              <w:rFonts w:eastAsia="Times New Roman" w:cstheme="minorHAnsi"/>
              <w:color w:val="000000"/>
              <w:szCs w:val="20"/>
              <w:u w:val="single"/>
              <w:lang w:eastAsia="en-GB"/>
            </w:rPr>
            <w:fldChar w:fldCharType="separate"/>
          </w:r>
          <w:r w:rsidR="00476117" w:rsidRPr="00476117">
            <w:rPr>
              <w:rFonts w:eastAsia="Times New Roman" w:cstheme="minorHAnsi"/>
              <w:noProof/>
              <w:color w:val="000000"/>
              <w:szCs w:val="20"/>
              <w:lang w:eastAsia="en-GB"/>
            </w:rPr>
            <w:t>(Kerzner, 2017)</w:t>
          </w:r>
          <w:r w:rsidR="00C57E31">
            <w:rPr>
              <w:rFonts w:eastAsia="Times New Roman" w:cstheme="minorHAnsi"/>
              <w:color w:val="000000"/>
              <w:szCs w:val="20"/>
              <w:u w:val="single"/>
              <w:lang w:eastAsia="en-GB"/>
            </w:rPr>
            <w:fldChar w:fldCharType="end"/>
          </w:r>
        </w:sdtContent>
      </w:sdt>
      <w:r w:rsidR="00FD62FF">
        <w:rPr>
          <w:rFonts w:eastAsia="Times New Roman" w:cstheme="minorHAnsi"/>
          <w:color w:val="000000"/>
          <w:szCs w:val="20"/>
          <w:lang w:eastAsia="en-GB"/>
        </w:rPr>
        <w:t xml:space="preserve"> </w:t>
      </w:r>
      <w:sdt>
        <w:sdtPr>
          <w:rPr>
            <w:rFonts w:eastAsia="Times New Roman" w:cstheme="minorHAnsi"/>
            <w:color w:val="000000"/>
            <w:szCs w:val="20"/>
            <w:u w:val="single"/>
            <w:lang w:eastAsia="en-GB"/>
          </w:rPr>
          <w:id w:val="-1790202311"/>
          <w:citation/>
        </w:sdtPr>
        <w:sdtContent>
          <w:r w:rsidR="00FD62FF">
            <w:rPr>
              <w:rFonts w:eastAsia="Times New Roman" w:cstheme="minorHAnsi"/>
              <w:color w:val="000000"/>
              <w:szCs w:val="20"/>
              <w:u w:val="single"/>
              <w:lang w:eastAsia="en-GB"/>
            </w:rPr>
            <w:fldChar w:fldCharType="begin"/>
          </w:r>
          <w:r w:rsidR="00FD62FF">
            <w:rPr>
              <w:rFonts w:eastAsia="Times New Roman" w:cstheme="minorHAnsi"/>
              <w:color w:val="000000"/>
              <w:szCs w:val="20"/>
              <w:u w:val="single"/>
              <w:lang w:eastAsia="en-GB"/>
            </w:rPr>
            <w:instrText xml:space="preserve"> CITATION KAB00 \l 2057 </w:instrText>
          </w:r>
          <w:r w:rsidR="00FD62FF">
            <w:rPr>
              <w:rFonts w:eastAsia="Times New Roman" w:cstheme="minorHAnsi"/>
              <w:color w:val="000000"/>
              <w:szCs w:val="20"/>
              <w:u w:val="single"/>
              <w:lang w:eastAsia="en-GB"/>
            </w:rPr>
            <w:fldChar w:fldCharType="separate"/>
          </w:r>
          <w:r w:rsidR="00476117" w:rsidRPr="00476117">
            <w:rPr>
              <w:rFonts w:eastAsia="Times New Roman" w:cstheme="minorHAnsi"/>
              <w:noProof/>
              <w:color w:val="000000"/>
              <w:szCs w:val="20"/>
              <w:lang w:eastAsia="en-GB"/>
            </w:rPr>
            <w:t>(Brown, 2000)</w:t>
          </w:r>
          <w:r w:rsidR="00FD62FF">
            <w:rPr>
              <w:rFonts w:eastAsia="Times New Roman" w:cstheme="minorHAnsi"/>
              <w:color w:val="000000"/>
              <w:szCs w:val="20"/>
              <w:u w:val="single"/>
              <w:lang w:eastAsia="en-GB"/>
            </w:rPr>
            <w:fldChar w:fldCharType="end"/>
          </w:r>
        </w:sdtContent>
      </w:sdt>
      <w:r w:rsidR="00FD62FF">
        <w:rPr>
          <w:rFonts w:eastAsia="Times New Roman" w:cstheme="minorHAnsi"/>
          <w:color w:val="000000"/>
          <w:szCs w:val="20"/>
          <w:lang w:eastAsia="en-GB"/>
        </w:rPr>
        <w:t xml:space="preserve"> </w:t>
      </w:r>
      <w:sdt>
        <w:sdtPr>
          <w:rPr>
            <w:rFonts w:eastAsia="Times New Roman" w:cstheme="minorHAnsi"/>
            <w:color w:val="000000"/>
            <w:szCs w:val="20"/>
            <w:u w:val="single"/>
            <w:lang w:eastAsia="en-GB"/>
          </w:rPr>
          <w:id w:val="-947384616"/>
          <w:citation/>
        </w:sdtPr>
        <w:sdtContent>
          <w:r w:rsidR="00FD62FF">
            <w:rPr>
              <w:rFonts w:eastAsia="Times New Roman" w:cstheme="minorHAnsi"/>
              <w:color w:val="000000"/>
              <w:szCs w:val="20"/>
              <w:u w:val="single"/>
              <w:lang w:eastAsia="en-GB"/>
            </w:rPr>
            <w:fldChar w:fldCharType="begin"/>
          </w:r>
          <w:r w:rsidR="00FD62FF">
            <w:rPr>
              <w:rFonts w:eastAsia="Times New Roman" w:cstheme="minorHAnsi"/>
              <w:color w:val="000000"/>
              <w:szCs w:val="20"/>
              <w:u w:val="single"/>
              <w:lang w:eastAsia="en-GB"/>
            </w:rPr>
            <w:instrText xml:space="preserve">CITATION Mer16 \l 2057 </w:instrText>
          </w:r>
          <w:r w:rsidR="00FD62FF">
            <w:rPr>
              <w:rFonts w:eastAsia="Times New Roman" w:cstheme="minorHAnsi"/>
              <w:color w:val="000000"/>
              <w:szCs w:val="20"/>
              <w:u w:val="single"/>
              <w:lang w:eastAsia="en-GB"/>
            </w:rPr>
            <w:fldChar w:fldCharType="separate"/>
          </w:r>
          <w:r w:rsidR="00476117" w:rsidRPr="00476117">
            <w:rPr>
              <w:rFonts w:eastAsia="Times New Roman" w:cstheme="minorHAnsi"/>
              <w:noProof/>
              <w:color w:val="000000"/>
              <w:szCs w:val="20"/>
              <w:lang w:eastAsia="en-GB"/>
            </w:rPr>
            <w:t>(A, 2016)</w:t>
          </w:r>
          <w:r w:rsidR="00FD62FF">
            <w:rPr>
              <w:rFonts w:eastAsia="Times New Roman" w:cstheme="minorHAnsi"/>
              <w:color w:val="000000"/>
              <w:szCs w:val="20"/>
              <w:u w:val="single"/>
              <w:lang w:eastAsia="en-GB"/>
            </w:rPr>
            <w:fldChar w:fldCharType="end"/>
          </w:r>
        </w:sdtContent>
      </w:sdt>
    </w:p>
    <w:p w14:paraId="0FE900E1" w14:textId="5892AB11" w:rsidR="008623BB" w:rsidRDefault="00981F3B" w:rsidP="00A75A38">
      <w:pPr>
        <w:pStyle w:val="Heading2"/>
      </w:pPr>
      <w:bookmarkStart w:id="13" w:name="_Toc167218993"/>
      <w:r>
        <w:lastRenderedPageBreak/>
        <w:t>Industries Affected by Seasonality</w:t>
      </w:r>
      <w:bookmarkEnd w:id="13"/>
    </w:p>
    <w:p w14:paraId="6A49FABE" w14:textId="358AC6DC" w:rsidR="00981F3B" w:rsidRPr="00981F3B" w:rsidRDefault="00981F3B" w:rsidP="00981F3B">
      <w:pPr>
        <w:pStyle w:val="Heading4"/>
      </w:pPr>
      <w:r>
        <w:t>Rail</w:t>
      </w:r>
    </w:p>
    <w:p w14:paraId="6485088D" w14:textId="4A3A90FD" w:rsidR="006A175E" w:rsidRPr="006A175E" w:rsidRDefault="006A175E" w:rsidP="00FF40FF">
      <w:pPr>
        <w:spacing w:line="360" w:lineRule="auto"/>
      </w:pPr>
      <w:r>
        <w:t>A large quantity of maintenance and upgrade projects carried out by Network Rail take place over bank holidays. These projects usually involve multi-</w:t>
      </w:r>
      <w:r w:rsidR="004501DE">
        <w:t>million-pound</w:t>
      </w:r>
      <w:r>
        <w:t xml:space="preserve"> investments and therefore disruption is unavoidable. Projects take place over bank holidays and weekends as typically a lower number of passengers will be affected. Whilst doing the work over a bank holiday can reduce </w:t>
      </w:r>
      <w:r w:rsidR="00FF40FF">
        <w:t>disruption</w:t>
      </w:r>
      <w:r>
        <w:t>, it does place a greater importance on project planning to ensure the required resources</w:t>
      </w:r>
      <w:r w:rsidR="00FF40FF">
        <w:t xml:space="preserve"> and skills are available </w:t>
      </w:r>
      <w:sdt>
        <w:sdtPr>
          <w:id w:val="1819526795"/>
          <w:citation/>
        </w:sdtPr>
        <w:sdtContent>
          <w:r w:rsidR="00FF40FF">
            <w:fldChar w:fldCharType="begin"/>
          </w:r>
          <w:r w:rsidR="00FF40FF">
            <w:instrText xml:space="preserve"> CITATION Net21 \l 2057 </w:instrText>
          </w:r>
          <w:r w:rsidR="00FF40FF">
            <w:fldChar w:fldCharType="separate"/>
          </w:r>
          <w:r w:rsidR="00476117" w:rsidRPr="00476117">
            <w:rPr>
              <w:noProof/>
            </w:rPr>
            <w:t>(Network Rail, 2021)</w:t>
          </w:r>
          <w:r w:rsidR="00FF40FF">
            <w:fldChar w:fldCharType="end"/>
          </w:r>
        </w:sdtContent>
      </w:sdt>
      <w:r w:rsidR="00FF40FF">
        <w:t>.</w:t>
      </w:r>
      <w:r w:rsidR="00097B01">
        <w:t xml:space="preserve"> In December 2015 the largest rail improvement project to date was carried out at Kings Cross and Paddington station. The project had a number of problems which caused a delay to normal services resuming. On reflection, Anthony Smith (Chief executive of the rail customer watchdog) stated there was no reliable plan B, to few available staff, to little available information and a lack of overall control </w:t>
      </w:r>
      <w:sdt>
        <w:sdtPr>
          <w:id w:val="1062134421"/>
          <w:citation/>
        </w:sdtPr>
        <w:sdtContent>
          <w:r w:rsidR="00097B01">
            <w:fldChar w:fldCharType="begin"/>
          </w:r>
          <w:r w:rsidR="00097B01">
            <w:instrText xml:space="preserve"> CITATION Pre15 \l 2057 </w:instrText>
          </w:r>
          <w:r w:rsidR="00097B01">
            <w:fldChar w:fldCharType="separate"/>
          </w:r>
          <w:r w:rsidR="00476117" w:rsidRPr="00476117">
            <w:rPr>
              <w:noProof/>
            </w:rPr>
            <w:t>(Press Association, 2015)</w:t>
          </w:r>
          <w:r w:rsidR="00097B01">
            <w:fldChar w:fldCharType="end"/>
          </w:r>
        </w:sdtContent>
      </w:sdt>
      <w:r w:rsidR="00367204">
        <w:t xml:space="preserve">. Network rail carried out an internal review which concluded that a lack of senior management on site was a contributing factor to the failures </w:t>
      </w:r>
      <w:sdt>
        <w:sdtPr>
          <w:id w:val="-1941285027"/>
          <w:citation/>
        </w:sdtPr>
        <w:sdtContent>
          <w:r w:rsidR="00367204">
            <w:fldChar w:fldCharType="begin"/>
          </w:r>
          <w:r w:rsidR="00367204">
            <w:instrText xml:space="preserve"> CITATION Rai15 \l 2057 </w:instrText>
          </w:r>
          <w:r w:rsidR="00367204">
            <w:fldChar w:fldCharType="separate"/>
          </w:r>
          <w:r w:rsidR="00476117" w:rsidRPr="00476117">
            <w:rPr>
              <w:noProof/>
            </w:rPr>
            <w:t>(Rail Technology Magazine, 2015)</w:t>
          </w:r>
          <w:r w:rsidR="00367204">
            <w:fldChar w:fldCharType="end"/>
          </w:r>
        </w:sdtContent>
      </w:sdt>
      <w:r w:rsidR="00367204">
        <w:t>.</w:t>
      </w:r>
    </w:p>
    <w:p w14:paraId="55E31540" w14:textId="27FBB8CB" w:rsidR="008623BB" w:rsidRDefault="00981F3B" w:rsidP="00981F3B">
      <w:pPr>
        <w:pStyle w:val="Heading4"/>
      </w:pPr>
      <w:r>
        <w:t>Winter Construction Projects</w:t>
      </w:r>
    </w:p>
    <w:p w14:paraId="3154B6F4" w14:textId="7FFB8C43" w:rsidR="00863B85" w:rsidRDefault="00E41868" w:rsidP="00863B85">
      <w:pPr>
        <w:spacing w:line="360" w:lineRule="auto"/>
      </w:pPr>
      <w:r>
        <w:t>Winter construction projects face a number of challenges du</w:t>
      </w:r>
      <w:r w:rsidR="00F65C58">
        <w:t>ring</w:t>
      </w:r>
      <w:r>
        <w:t xml:space="preserve"> the volatile weather conditions</w:t>
      </w:r>
      <w:r w:rsidR="00F65C58">
        <w:t xml:space="preserve"> due to the behaviour of materials during freezing temperatures, snow and ice.</w:t>
      </w:r>
      <w:r>
        <w:t xml:space="preserve"> </w:t>
      </w:r>
      <w:r w:rsidR="00F65C58">
        <w:t>These conditions will cause the ground to thaw as the temperatures rise and if concrete or bricks are laid onto frozen grown then the movement during thawing will cause a significant weakness within the structure</w:t>
      </w:r>
      <w:r w:rsidR="00863B85">
        <w:t xml:space="preserve"> </w:t>
      </w:r>
      <w:sdt>
        <w:sdtPr>
          <w:id w:val="1459918747"/>
          <w:citation/>
        </w:sdtPr>
        <w:sdtContent>
          <w:r w:rsidR="00863B85">
            <w:fldChar w:fldCharType="begin"/>
          </w:r>
          <w:r w:rsidR="00863B85">
            <w:instrText xml:space="preserve"> CITATION Jia23 \l 2057 </w:instrText>
          </w:r>
          <w:r w:rsidR="00863B85">
            <w:fldChar w:fldCharType="separate"/>
          </w:r>
          <w:r w:rsidR="00476117" w:rsidRPr="00476117">
            <w:rPr>
              <w:noProof/>
            </w:rPr>
            <w:t>(Sun, 2023)</w:t>
          </w:r>
          <w:r w:rsidR="00863B85">
            <w:fldChar w:fldCharType="end"/>
          </w:r>
        </w:sdtContent>
      </w:sdt>
      <w:r w:rsidR="00863B85">
        <w:t xml:space="preserve">. As a result, control measures are implemented to mitigate risks the identified during the planning phase. A construction plan is based on daily climate conditions, notes specific processes and create clear construction details to ensure employees understand the requirements </w:t>
      </w:r>
      <w:sdt>
        <w:sdtPr>
          <w:id w:val="1130906645"/>
          <w:citation/>
        </w:sdtPr>
        <w:sdtContent>
          <w:r w:rsidR="00863B85">
            <w:fldChar w:fldCharType="begin"/>
          </w:r>
          <w:r w:rsidR="00863B85">
            <w:instrText xml:space="preserve"> CITATION Jia23 \l 2057 </w:instrText>
          </w:r>
          <w:r w:rsidR="00863B85">
            <w:fldChar w:fldCharType="separate"/>
          </w:r>
          <w:r w:rsidR="00476117" w:rsidRPr="00476117">
            <w:rPr>
              <w:noProof/>
            </w:rPr>
            <w:t>(Sun, 2023)</w:t>
          </w:r>
          <w:r w:rsidR="00863B85">
            <w:fldChar w:fldCharType="end"/>
          </w:r>
        </w:sdtContent>
      </w:sdt>
      <w:r w:rsidR="00863B85">
        <w:t>.</w:t>
      </w:r>
    </w:p>
    <w:p w14:paraId="0939BD7A" w14:textId="04700B38" w:rsidR="008623BB" w:rsidRDefault="00863B85" w:rsidP="00863B85">
      <w:pPr>
        <w:spacing w:line="360" w:lineRule="auto"/>
      </w:pPr>
      <w:r>
        <w:t xml:space="preserve"> </w:t>
      </w:r>
      <w:r w:rsidR="00F65C58">
        <w:t>These temperatures also make transport to site difficult for both materials and employees which commonly results in an increase to project delivery time</w:t>
      </w:r>
      <w:r w:rsidR="00324F3B">
        <w:t xml:space="preserve">. During extreme weather increased road accidents can impact the availability of labour and prevent machinery being used on site through safety concerns. These safety concerns can also delay projects as historically, winter construction projects are prone to safety accidents and concerns </w:t>
      </w:r>
      <w:sdt>
        <w:sdtPr>
          <w:id w:val="-1459953863"/>
          <w:citation/>
        </w:sdtPr>
        <w:sdtContent>
          <w:r w:rsidR="00324F3B">
            <w:fldChar w:fldCharType="begin"/>
          </w:r>
          <w:r w:rsidR="00324F3B">
            <w:instrText xml:space="preserve"> CITATION Yan20 \l 2057 </w:instrText>
          </w:r>
          <w:r w:rsidR="00324F3B">
            <w:fldChar w:fldCharType="separate"/>
          </w:r>
          <w:r w:rsidR="00476117" w:rsidRPr="00476117">
            <w:rPr>
              <w:noProof/>
            </w:rPr>
            <w:t>(Yang, 2020)</w:t>
          </w:r>
          <w:r w:rsidR="00324F3B">
            <w:fldChar w:fldCharType="end"/>
          </w:r>
        </w:sdtContent>
      </w:sdt>
      <w:r w:rsidR="00324F3B">
        <w:t>.</w:t>
      </w:r>
    </w:p>
    <w:p w14:paraId="217CB31A" w14:textId="77777777" w:rsidR="00863B85" w:rsidRPr="008623BB" w:rsidRDefault="00863B85" w:rsidP="00863B85">
      <w:pPr>
        <w:spacing w:line="360" w:lineRule="auto"/>
      </w:pPr>
    </w:p>
    <w:p w14:paraId="5ABC999E" w14:textId="77777777" w:rsidR="00BA02F0" w:rsidRDefault="00BA02F0" w:rsidP="00496F4B">
      <w:pPr>
        <w:pStyle w:val="Heading2"/>
      </w:pPr>
      <w:bookmarkStart w:id="14" w:name="_Toc167218994"/>
      <w:r>
        <w:t>Project Risk</w:t>
      </w:r>
      <w:bookmarkEnd w:id="14"/>
    </w:p>
    <w:p w14:paraId="105E2F92" w14:textId="4B6998AC" w:rsidR="008E760E" w:rsidRDefault="00BA02F0" w:rsidP="00596988">
      <w:pPr>
        <w:spacing w:line="360" w:lineRule="auto"/>
      </w:pPr>
      <w:r w:rsidRPr="00596988">
        <w:t>What is risk?</w:t>
      </w:r>
      <w:r w:rsidR="00C525DA">
        <w:t xml:space="preserve"> Risk can be described as an intuitive notion that resists formal definition </w:t>
      </w:r>
      <w:sdt>
        <w:sdtPr>
          <w:id w:val="-1348556709"/>
          <w:citation/>
        </w:sdtPr>
        <w:sdtContent>
          <w:r w:rsidR="00C525DA">
            <w:fldChar w:fldCharType="begin"/>
          </w:r>
          <w:r w:rsidR="00C525DA">
            <w:instrText xml:space="preserve"> CITATION Gly04 \l 2057 </w:instrText>
          </w:r>
          <w:r w:rsidR="00C525DA">
            <w:fldChar w:fldCharType="separate"/>
          </w:r>
          <w:r w:rsidR="00476117" w:rsidRPr="00476117">
            <w:rPr>
              <w:noProof/>
            </w:rPr>
            <w:t>(Holton, 2004)</w:t>
          </w:r>
          <w:r w:rsidR="00C525DA">
            <w:fldChar w:fldCharType="end"/>
          </w:r>
        </w:sdtContent>
      </w:sdt>
      <w:r w:rsidR="00EB3B53">
        <w:t xml:space="preserve">. </w:t>
      </w:r>
      <w:r w:rsidRPr="00596988">
        <w:t>The association for project management describes a risk as “the potential of a situation or event to impact on the achievement of specific objectives”</w:t>
      </w:r>
      <w:sdt>
        <w:sdtPr>
          <w:id w:val="-1231149252"/>
          <w:citation/>
        </w:sdtPr>
        <w:sdtContent>
          <w:r w:rsidRPr="00596988">
            <w:fldChar w:fldCharType="begin"/>
          </w:r>
          <w:r w:rsidRPr="00596988">
            <w:instrText xml:space="preserve"> CITATION APM \l 2057 </w:instrText>
          </w:r>
          <w:r w:rsidRPr="00596988">
            <w:fldChar w:fldCharType="separate"/>
          </w:r>
          <w:r w:rsidR="00476117">
            <w:rPr>
              <w:noProof/>
            </w:rPr>
            <w:t xml:space="preserve"> </w:t>
          </w:r>
          <w:r w:rsidR="00476117" w:rsidRPr="00476117">
            <w:rPr>
              <w:noProof/>
            </w:rPr>
            <w:t>(APM, n.d.)</w:t>
          </w:r>
          <w:r w:rsidRPr="00596988">
            <w:fldChar w:fldCharType="end"/>
          </w:r>
        </w:sdtContent>
      </w:sdt>
      <w:r w:rsidRPr="00596988">
        <w:t xml:space="preserve">. A project risk could be any unexpected event that could delay or postpone a project. </w:t>
      </w:r>
      <w:r w:rsidR="007E6875">
        <w:t xml:space="preserve">Frank Knight stated that uncertainty is to be considered a key factor when calculating risk </w:t>
      </w:r>
      <w:sdt>
        <w:sdtPr>
          <w:id w:val="1028834534"/>
          <w:citation/>
        </w:sdtPr>
        <w:sdtContent>
          <w:r w:rsidR="007E6875">
            <w:fldChar w:fldCharType="begin"/>
          </w:r>
          <w:r w:rsidR="007E6875">
            <w:instrText xml:space="preserve"> CITATION Fra13 \l 2057 </w:instrText>
          </w:r>
          <w:r w:rsidR="007E6875">
            <w:fldChar w:fldCharType="separate"/>
          </w:r>
          <w:r w:rsidR="00476117" w:rsidRPr="00476117">
            <w:rPr>
              <w:noProof/>
            </w:rPr>
            <w:t>(Knight, 2013)</w:t>
          </w:r>
          <w:r w:rsidR="007E6875">
            <w:fldChar w:fldCharType="end"/>
          </w:r>
        </w:sdtContent>
      </w:sdt>
      <w:r w:rsidR="007E6875">
        <w:t xml:space="preserve">. If the outcome of a process is certain </w:t>
      </w:r>
      <w:r w:rsidR="007E6875">
        <w:lastRenderedPageBreak/>
        <w:t xml:space="preserve">then it can be considered riskless. If a process or outcome is uncertain and cannot be predicted then there will be an element of risk involved. </w:t>
      </w:r>
      <w:sdt>
        <w:sdtPr>
          <w:id w:val="1947738499"/>
          <w:citation/>
        </w:sdtPr>
        <w:sdtContent>
          <w:r w:rsidR="007E6875">
            <w:fldChar w:fldCharType="begin"/>
          </w:r>
          <w:r w:rsidR="007E6875">
            <w:instrText xml:space="preserve"> CITATION Ade18 \l 2057 </w:instrText>
          </w:r>
          <w:r w:rsidR="007E6875">
            <w:fldChar w:fldCharType="separate"/>
          </w:r>
          <w:r w:rsidR="00476117" w:rsidRPr="00476117">
            <w:rPr>
              <w:noProof/>
            </w:rPr>
            <w:t>(Adeleye, 2018)</w:t>
          </w:r>
          <w:r w:rsidR="007E6875">
            <w:fldChar w:fldCharType="end"/>
          </w:r>
        </w:sdtContent>
      </w:sdt>
      <w:r w:rsidR="00BB157A">
        <w:t>.</w:t>
      </w:r>
      <w:r w:rsidR="007E6875">
        <w:t xml:space="preserve"> </w:t>
      </w:r>
      <w:r w:rsidR="00E16231">
        <w:t>When defining risk, Glyn Holton’s view is to consider the probability and significance of an event or situation in order to make a strong description</w:t>
      </w:r>
      <w:sdt>
        <w:sdtPr>
          <w:id w:val="2108691312"/>
          <w:citation/>
        </w:sdtPr>
        <w:sdtContent>
          <w:r w:rsidR="00E16231">
            <w:fldChar w:fldCharType="begin"/>
          </w:r>
          <w:r w:rsidR="00E16231">
            <w:instrText xml:space="preserve"> CITATION Gly04 \l 2057 </w:instrText>
          </w:r>
          <w:r w:rsidR="00E16231">
            <w:fldChar w:fldCharType="separate"/>
          </w:r>
          <w:r w:rsidR="00476117">
            <w:rPr>
              <w:noProof/>
            </w:rPr>
            <w:t xml:space="preserve"> </w:t>
          </w:r>
          <w:r w:rsidR="00476117" w:rsidRPr="00476117">
            <w:rPr>
              <w:noProof/>
            </w:rPr>
            <w:t>(Holton, 2004)</w:t>
          </w:r>
          <w:r w:rsidR="00E16231">
            <w:fldChar w:fldCharType="end"/>
          </w:r>
        </w:sdtContent>
      </w:sdt>
      <w:r w:rsidR="00E16231">
        <w:t xml:space="preserve">. </w:t>
      </w:r>
      <w:r w:rsidR="00BB157A">
        <w:t xml:space="preserve">From a business perspective a </w:t>
      </w:r>
      <w:r w:rsidR="004501DE">
        <w:t>high-risk</w:t>
      </w:r>
      <w:r w:rsidR="00BB157A">
        <w:t xml:space="preserve"> situation would occur if important assets such as reputation and m</w:t>
      </w:r>
      <w:r w:rsidR="0021640B">
        <w:t>oney are at stake or if business</w:t>
      </w:r>
      <w:r w:rsidR="00BB157A">
        <w:t xml:space="preserve"> targets are difficult to </w:t>
      </w:r>
      <w:r w:rsidR="0087038D">
        <w:t>forecast</w:t>
      </w:r>
      <w:r w:rsidR="00BB157A">
        <w:t xml:space="preserve"> and achieve. </w:t>
      </w:r>
      <w:r w:rsidR="0087038D">
        <w:t>These</w:t>
      </w:r>
      <w:r w:rsidR="00BB157A">
        <w:t xml:space="preserve"> could be operational or financial targets </w:t>
      </w:r>
      <w:sdt>
        <w:sdtPr>
          <w:id w:val="-984235796"/>
          <w:citation/>
        </w:sdtPr>
        <w:sdtContent>
          <w:r w:rsidR="0087038D">
            <w:fldChar w:fldCharType="begin"/>
          </w:r>
          <w:r w:rsidR="0087038D">
            <w:instrText xml:space="preserve"> CITATION Hen92 \l 2057 </w:instrText>
          </w:r>
          <w:r w:rsidR="0087038D">
            <w:fldChar w:fldCharType="separate"/>
          </w:r>
          <w:r w:rsidR="00476117" w:rsidRPr="00476117">
            <w:rPr>
              <w:noProof/>
            </w:rPr>
            <w:t>(Henry Birdseye, 1992)</w:t>
          </w:r>
          <w:r w:rsidR="0087038D">
            <w:fldChar w:fldCharType="end"/>
          </w:r>
        </w:sdtContent>
      </w:sdt>
      <w:r w:rsidR="000459B7">
        <w:t xml:space="preserve">. </w:t>
      </w:r>
      <w:r w:rsidRPr="00596988">
        <w:t>These risks could rela</w:t>
      </w:r>
      <w:r w:rsidR="00BB157A">
        <w:t xml:space="preserve">te to any aspect of the project </w:t>
      </w:r>
      <w:r w:rsidR="000459B7">
        <w:t xml:space="preserve">with profit, customer relationships, business reputation, overall effectiveness and market position at stake </w:t>
      </w:r>
      <w:sdt>
        <w:sdtPr>
          <w:id w:val="-6290522"/>
          <w:citation/>
        </w:sdtPr>
        <w:sdtContent>
          <w:r w:rsidR="000459B7">
            <w:fldChar w:fldCharType="begin"/>
          </w:r>
          <w:r w:rsidR="000459B7">
            <w:instrText xml:space="preserve"> CITATION Hen92 \l 2057 </w:instrText>
          </w:r>
          <w:r w:rsidR="000459B7">
            <w:fldChar w:fldCharType="separate"/>
          </w:r>
          <w:r w:rsidR="00476117" w:rsidRPr="00476117">
            <w:rPr>
              <w:noProof/>
            </w:rPr>
            <w:t>(Henry Birdseye, 1992)</w:t>
          </w:r>
          <w:r w:rsidR="000459B7">
            <w:fldChar w:fldCharType="end"/>
          </w:r>
        </w:sdtContent>
      </w:sdt>
      <w:r w:rsidR="000459B7">
        <w:t>.</w:t>
      </w:r>
      <w:r w:rsidR="00343863">
        <w:t xml:space="preserve"> T</w:t>
      </w:r>
      <w:r w:rsidR="00C525DA">
        <w:t>here are also a number of different areas which the risk could be developed from such as and operational risk, technical risk</w:t>
      </w:r>
      <w:r w:rsidR="0021640B">
        <w:t xml:space="preserve"> or </w:t>
      </w:r>
      <w:r w:rsidR="00C525DA">
        <w:t xml:space="preserve">financial </w:t>
      </w:r>
      <w:r w:rsidR="0021640B">
        <w:t>risk.</w:t>
      </w:r>
      <w:r w:rsidR="00476117">
        <w:t xml:space="preserve"> Table 1 shows different risks projects could face.</w:t>
      </w:r>
    </w:p>
    <w:p w14:paraId="71EBCBC6" w14:textId="6720F66B" w:rsidR="00476117" w:rsidRDefault="00476117" w:rsidP="00476117">
      <w:pPr>
        <w:pStyle w:val="Caption"/>
        <w:keepNext/>
      </w:pPr>
      <w:bookmarkStart w:id="15" w:name="_Toc167218925"/>
      <w:r>
        <w:t xml:space="preserve">Table </w:t>
      </w:r>
      <w:fldSimple w:instr=" SEQ Table \* ARABIC ">
        <w:r>
          <w:rPr>
            <w:noProof/>
          </w:rPr>
          <w:t>1</w:t>
        </w:r>
      </w:fldSimple>
      <w:r>
        <w:t xml:space="preserve"> - Types of Risk</w:t>
      </w:r>
      <w:bookmarkEnd w:id="15"/>
    </w:p>
    <w:tbl>
      <w:tblPr>
        <w:tblStyle w:val="PlainTable5"/>
        <w:tblW w:w="0" w:type="auto"/>
        <w:tblLook w:val="04A0" w:firstRow="1" w:lastRow="0" w:firstColumn="1" w:lastColumn="0" w:noHBand="0" w:noVBand="1"/>
      </w:tblPr>
      <w:tblGrid>
        <w:gridCol w:w="2694"/>
        <w:gridCol w:w="6322"/>
      </w:tblGrid>
      <w:tr w:rsidR="008E760E" w14:paraId="100B7990" w14:textId="77777777" w:rsidTr="004C536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0853C078" w14:textId="77777777" w:rsidR="008E760E" w:rsidRPr="00C85F48" w:rsidRDefault="008E760E" w:rsidP="008E760E">
            <w:pPr>
              <w:spacing w:line="360" w:lineRule="auto"/>
              <w:jc w:val="center"/>
              <w:rPr>
                <w:b/>
              </w:rPr>
            </w:pPr>
            <w:r w:rsidRPr="00C85F48">
              <w:rPr>
                <w:b/>
              </w:rPr>
              <w:t>Types of Risk</w:t>
            </w:r>
          </w:p>
        </w:tc>
      </w:tr>
      <w:tr w:rsidR="008E760E" w14:paraId="46BE5357" w14:textId="77777777" w:rsidTr="004C5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2343451B" w14:textId="77777777" w:rsidR="008E760E" w:rsidRDefault="008E760E" w:rsidP="004C536F">
            <w:pPr>
              <w:spacing w:line="360" w:lineRule="auto"/>
              <w:jc w:val="center"/>
            </w:pPr>
            <w:r>
              <w:t xml:space="preserve">Financial </w:t>
            </w:r>
            <w:r w:rsidR="004C536F">
              <w:t>Risk</w:t>
            </w:r>
          </w:p>
        </w:tc>
        <w:tc>
          <w:tcPr>
            <w:tcW w:w="6322" w:type="dxa"/>
          </w:tcPr>
          <w:p w14:paraId="66BEF4B3" w14:textId="77777777" w:rsidR="008E760E" w:rsidRDefault="004C536F" w:rsidP="004C536F">
            <w:pPr>
              <w:spacing w:line="360" w:lineRule="auto"/>
              <w:jc w:val="center"/>
              <w:cnfStyle w:val="000000100000" w:firstRow="0" w:lastRow="0" w:firstColumn="0" w:lastColumn="0" w:oddVBand="0" w:evenVBand="0" w:oddHBand="1" w:evenHBand="0" w:firstRowFirstColumn="0" w:firstRowLastColumn="0" w:lastRowFirstColumn="0" w:lastRowLastColumn="0"/>
            </w:pPr>
            <w:r>
              <w:t>Refers to</w:t>
            </w:r>
            <w:r w:rsidR="00735CBA">
              <w:t xml:space="preserve"> any potential loss or deterioration of assets or money. Fluctuations in exchange rates is one example.</w:t>
            </w:r>
          </w:p>
        </w:tc>
      </w:tr>
      <w:tr w:rsidR="008E760E" w14:paraId="29B9691E" w14:textId="77777777" w:rsidTr="004C536F">
        <w:tc>
          <w:tcPr>
            <w:cnfStyle w:val="001000000000" w:firstRow="0" w:lastRow="0" w:firstColumn="1" w:lastColumn="0" w:oddVBand="0" w:evenVBand="0" w:oddHBand="0" w:evenHBand="0" w:firstRowFirstColumn="0" w:firstRowLastColumn="0" w:lastRowFirstColumn="0" w:lastRowLastColumn="0"/>
            <w:tcW w:w="2694" w:type="dxa"/>
          </w:tcPr>
          <w:p w14:paraId="0E90020E" w14:textId="77777777" w:rsidR="004275B5" w:rsidRDefault="004275B5" w:rsidP="004C536F">
            <w:pPr>
              <w:spacing w:line="360" w:lineRule="auto"/>
              <w:jc w:val="center"/>
            </w:pPr>
          </w:p>
          <w:p w14:paraId="45AB9792" w14:textId="77777777" w:rsidR="008E760E" w:rsidRDefault="008E760E" w:rsidP="004C536F">
            <w:pPr>
              <w:spacing w:line="360" w:lineRule="auto"/>
              <w:jc w:val="center"/>
            </w:pPr>
            <w:r>
              <w:t xml:space="preserve">Operational </w:t>
            </w:r>
            <w:r w:rsidR="004C536F">
              <w:t>Risk</w:t>
            </w:r>
          </w:p>
        </w:tc>
        <w:tc>
          <w:tcPr>
            <w:tcW w:w="6322" w:type="dxa"/>
          </w:tcPr>
          <w:p w14:paraId="62E296A0" w14:textId="77777777" w:rsidR="008E760E" w:rsidRDefault="00F265B2" w:rsidP="004C536F">
            <w:pPr>
              <w:spacing w:line="360" w:lineRule="auto"/>
              <w:jc w:val="center"/>
              <w:cnfStyle w:val="000000000000" w:firstRow="0" w:lastRow="0" w:firstColumn="0" w:lastColumn="0" w:oddVBand="0" w:evenVBand="0" w:oddHBand="0" w:evenHBand="0" w:firstRowFirstColumn="0" w:firstRowLastColumn="0" w:lastRowFirstColumn="0" w:lastRowLastColumn="0"/>
            </w:pPr>
            <w:r>
              <w:t>This risk involves anything that has the abili</w:t>
            </w:r>
            <w:r w:rsidR="00EE23DA">
              <w:t xml:space="preserve">ty to halt or delay production or affect the day to day operations. </w:t>
            </w:r>
            <w:r>
              <w:t>This could be due to level of resources or errors in production.</w:t>
            </w:r>
          </w:p>
        </w:tc>
      </w:tr>
      <w:tr w:rsidR="008E760E" w14:paraId="231E8F72" w14:textId="77777777" w:rsidTr="004C5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49027A71" w14:textId="77777777" w:rsidR="004275B5" w:rsidRDefault="004275B5" w:rsidP="004C536F">
            <w:pPr>
              <w:spacing w:line="360" w:lineRule="auto"/>
              <w:jc w:val="center"/>
            </w:pPr>
          </w:p>
          <w:p w14:paraId="7F201305" w14:textId="77777777" w:rsidR="008E760E" w:rsidRDefault="008E760E" w:rsidP="004C536F">
            <w:pPr>
              <w:spacing w:line="360" w:lineRule="auto"/>
              <w:jc w:val="center"/>
            </w:pPr>
            <w:r>
              <w:t xml:space="preserve">Reputational </w:t>
            </w:r>
            <w:r w:rsidR="004C536F">
              <w:t>Risk</w:t>
            </w:r>
          </w:p>
        </w:tc>
        <w:tc>
          <w:tcPr>
            <w:tcW w:w="6322" w:type="dxa"/>
          </w:tcPr>
          <w:p w14:paraId="0C869C15" w14:textId="77777777" w:rsidR="008E760E" w:rsidRDefault="00735CBA" w:rsidP="006012EE">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This risk can result in customers losing confidence in the company </w:t>
            </w:r>
            <w:r w:rsidR="006012EE">
              <w:t xml:space="preserve">and gaining negative public perception </w:t>
            </w:r>
            <w:r>
              <w:t>due to a number of reasons such as, acting dishonestly or acting irresponsibly.</w:t>
            </w:r>
          </w:p>
        </w:tc>
      </w:tr>
      <w:tr w:rsidR="008E760E" w14:paraId="5F60EFA9" w14:textId="77777777" w:rsidTr="004C536F">
        <w:tc>
          <w:tcPr>
            <w:cnfStyle w:val="001000000000" w:firstRow="0" w:lastRow="0" w:firstColumn="1" w:lastColumn="0" w:oddVBand="0" w:evenVBand="0" w:oddHBand="0" w:evenHBand="0" w:firstRowFirstColumn="0" w:firstRowLastColumn="0" w:lastRowFirstColumn="0" w:lastRowLastColumn="0"/>
            <w:tcW w:w="2694" w:type="dxa"/>
          </w:tcPr>
          <w:p w14:paraId="6671DCA2" w14:textId="77777777" w:rsidR="004275B5" w:rsidRDefault="004275B5" w:rsidP="004C536F">
            <w:pPr>
              <w:spacing w:line="360" w:lineRule="auto"/>
              <w:jc w:val="center"/>
            </w:pPr>
          </w:p>
          <w:p w14:paraId="392A12FC" w14:textId="77777777" w:rsidR="008E760E" w:rsidRDefault="008E760E" w:rsidP="004275B5">
            <w:pPr>
              <w:spacing w:line="360" w:lineRule="auto"/>
              <w:jc w:val="center"/>
            </w:pPr>
            <w:r>
              <w:t xml:space="preserve">Technical </w:t>
            </w:r>
            <w:r w:rsidR="004C536F">
              <w:t>Risk</w:t>
            </w:r>
          </w:p>
        </w:tc>
        <w:tc>
          <w:tcPr>
            <w:tcW w:w="6322" w:type="dxa"/>
          </w:tcPr>
          <w:p w14:paraId="1E27291D" w14:textId="75F8A4A9" w:rsidR="008E760E" w:rsidRDefault="00EE23DA" w:rsidP="004C536F">
            <w:pPr>
              <w:spacing w:line="360" w:lineRule="auto"/>
              <w:jc w:val="center"/>
              <w:cnfStyle w:val="000000000000" w:firstRow="0" w:lastRow="0" w:firstColumn="0" w:lastColumn="0" w:oddVBand="0" w:evenVBand="0" w:oddHBand="0" w:evenHBand="0" w:firstRowFirstColumn="0" w:firstRowLastColumn="0" w:lastRowFirstColumn="0" w:lastRowLastColumn="0"/>
            </w:pPr>
            <w:r>
              <w:t>This is a risk associated with technology. Most businesses are heavily reliant on technology and any issue would cause major disruption. An incident could occur where serious software or hardware issues cause disruption to the business.</w:t>
            </w:r>
            <w:r w:rsidR="004275B5">
              <w:t xml:space="preserve"> </w:t>
            </w:r>
            <w:r w:rsidR="004501DE">
              <w:t>Additionally,</w:t>
            </w:r>
            <w:r w:rsidR="004275B5">
              <w:t xml:space="preserve"> the advancement of technology could be a risk if the company fails to invest.</w:t>
            </w:r>
          </w:p>
        </w:tc>
      </w:tr>
      <w:tr w:rsidR="008E760E" w14:paraId="7D77A501" w14:textId="77777777" w:rsidTr="004C5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24D71417" w14:textId="77777777" w:rsidR="008E760E" w:rsidRDefault="004C536F" w:rsidP="004C536F">
            <w:pPr>
              <w:spacing w:line="360" w:lineRule="auto"/>
              <w:jc w:val="center"/>
            </w:pPr>
            <w:r>
              <w:t>Safety Risk</w:t>
            </w:r>
          </w:p>
        </w:tc>
        <w:tc>
          <w:tcPr>
            <w:tcW w:w="6322" w:type="dxa"/>
          </w:tcPr>
          <w:p w14:paraId="6A2A8D32" w14:textId="77777777" w:rsidR="008E760E" w:rsidRDefault="00AA7315" w:rsidP="004C536F">
            <w:pPr>
              <w:spacing w:line="360" w:lineRule="auto"/>
              <w:jc w:val="center"/>
              <w:cnfStyle w:val="000000100000" w:firstRow="0" w:lastRow="0" w:firstColumn="0" w:lastColumn="0" w:oddVBand="0" w:evenVBand="0" w:oddHBand="1" w:evenHBand="0" w:firstRowFirstColumn="0" w:firstRowLastColumn="0" w:lastRowFirstColumn="0" w:lastRowLastColumn="0"/>
            </w:pPr>
            <w:r>
              <w:t>Safety risks refer to any potential of injury or damage to individuals or company property. The number of these risks will be dependent on the industry.</w:t>
            </w:r>
          </w:p>
        </w:tc>
      </w:tr>
      <w:tr w:rsidR="008E760E" w14:paraId="33395EB4" w14:textId="77777777" w:rsidTr="004C536F">
        <w:tc>
          <w:tcPr>
            <w:cnfStyle w:val="001000000000" w:firstRow="0" w:lastRow="0" w:firstColumn="1" w:lastColumn="0" w:oddVBand="0" w:evenVBand="0" w:oddHBand="0" w:evenHBand="0" w:firstRowFirstColumn="0" w:firstRowLastColumn="0" w:lastRowFirstColumn="0" w:lastRowLastColumn="0"/>
            <w:tcW w:w="2694" w:type="dxa"/>
          </w:tcPr>
          <w:p w14:paraId="72022281" w14:textId="77777777" w:rsidR="008E760E" w:rsidRDefault="004C536F" w:rsidP="004C536F">
            <w:pPr>
              <w:spacing w:line="360" w:lineRule="auto"/>
              <w:jc w:val="center"/>
            </w:pPr>
            <w:r>
              <w:t>Business Risk</w:t>
            </w:r>
          </w:p>
        </w:tc>
        <w:tc>
          <w:tcPr>
            <w:tcW w:w="6322" w:type="dxa"/>
          </w:tcPr>
          <w:p w14:paraId="0235C530" w14:textId="77777777" w:rsidR="008E760E" w:rsidRDefault="00AA7315" w:rsidP="004C536F">
            <w:pPr>
              <w:spacing w:line="360" w:lineRule="auto"/>
              <w:jc w:val="center"/>
              <w:cnfStyle w:val="000000000000" w:firstRow="0" w:lastRow="0" w:firstColumn="0" w:lastColumn="0" w:oddVBand="0" w:evenVBand="0" w:oddHBand="0" w:evenHBand="0" w:firstRowFirstColumn="0" w:firstRowLastColumn="0" w:lastRowFirstColumn="0" w:lastRowLastColumn="0"/>
            </w:pPr>
            <w:r>
              <w:t>Business risks refer to any events that could affect the overall business performance. This could be the financial performance of the business or a change in market direction.</w:t>
            </w:r>
          </w:p>
          <w:p w14:paraId="56F2948A" w14:textId="66B67F12" w:rsidR="007511CF" w:rsidRDefault="007511CF" w:rsidP="004C536F">
            <w:pPr>
              <w:spacing w:line="360" w:lineRule="auto"/>
              <w:jc w:val="center"/>
              <w:cnfStyle w:val="000000000000" w:firstRow="0" w:lastRow="0" w:firstColumn="0" w:lastColumn="0" w:oddVBand="0" w:evenVBand="0" w:oddHBand="0" w:evenHBand="0" w:firstRowFirstColumn="0" w:firstRowLastColumn="0" w:lastRowFirstColumn="0" w:lastRowLastColumn="0"/>
            </w:pPr>
          </w:p>
        </w:tc>
      </w:tr>
    </w:tbl>
    <w:p w14:paraId="3AF300CC" w14:textId="4CA8D68A" w:rsidR="008E760E" w:rsidRDefault="00740757" w:rsidP="00596988">
      <w:pPr>
        <w:spacing w:line="360" w:lineRule="auto"/>
      </w:pPr>
      <w:sdt>
        <w:sdtPr>
          <w:id w:val="1091054056"/>
          <w:citation/>
        </w:sdtPr>
        <w:sdtContent>
          <w:r w:rsidR="004C536F">
            <w:fldChar w:fldCharType="begin"/>
          </w:r>
          <w:r w:rsidR="004C536F">
            <w:instrText xml:space="preserve"> CITATION Str24 \l 2057 </w:instrText>
          </w:r>
          <w:r w:rsidR="004C536F">
            <w:fldChar w:fldCharType="separate"/>
          </w:r>
          <w:r w:rsidR="00476117" w:rsidRPr="00476117">
            <w:rPr>
              <w:noProof/>
            </w:rPr>
            <w:t>(Strike Graph, n.d.)</w:t>
          </w:r>
          <w:r w:rsidR="004C536F">
            <w:fldChar w:fldCharType="end"/>
          </w:r>
        </w:sdtContent>
      </w:sdt>
      <w:r w:rsidR="003404ED">
        <w:t xml:space="preserve"> </w:t>
      </w:r>
      <w:sdt>
        <w:sdtPr>
          <w:id w:val="1318542743"/>
          <w:citation/>
        </w:sdtPr>
        <w:sdtContent>
          <w:r w:rsidR="003404ED">
            <w:fldChar w:fldCharType="begin"/>
          </w:r>
          <w:r w:rsidR="003404ED">
            <w:instrText xml:space="preserve"> CITATION Moh06 \l 2057 </w:instrText>
          </w:r>
          <w:r w:rsidR="003404ED">
            <w:fldChar w:fldCharType="separate"/>
          </w:r>
          <w:r w:rsidR="00476117" w:rsidRPr="00476117">
            <w:rPr>
              <w:noProof/>
            </w:rPr>
            <w:t>(Modarres, 2006)</w:t>
          </w:r>
          <w:r w:rsidR="003404ED">
            <w:fldChar w:fldCharType="end"/>
          </w:r>
        </w:sdtContent>
      </w:sdt>
    </w:p>
    <w:p w14:paraId="1C679228" w14:textId="338A3B79" w:rsidR="00881DF2" w:rsidRDefault="004275B5" w:rsidP="00AF1541">
      <w:pPr>
        <w:spacing w:line="360" w:lineRule="auto"/>
      </w:pPr>
      <w:r>
        <w:lastRenderedPageBreak/>
        <w:t xml:space="preserve">These risks will often be </w:t>
      </w:r>
      <w:r w:rsidR="004501DE">
        <w:t>interconnected;</w:t>
      </w:r>
      <w:r w:rsidR="00881DF2">
        <w:t xml:space="preserve"> </w:t>
      </w:r>
      <w:r w:rsidR="004501DE">
        <w:t>therefore,</w:t>
      </w:r>
      <w:r w:rsidR="005D6540">
        <w:t xml:space="preserve"> the correct management decisions are essentia</w:t>
      </w:r>
      <w:r w:rsidR="00881DF2">
        <w:t>l to prevent a snowball effect to project timelines.</w:t>
      </w:r>
      <w:r>
        <w:t xml:space="preserve"> </w:t>
      </w:r>
      <w:r w:rsidRPr="00596988">
        <w:t>Risk management plans and tools will help identif</w:t>
      </w:r>
      <w:r w:rsidR="00881DF2">
        <w:t xml:space="preserve">y risks and the impact these </w:t>
      </w:r>
      <w:r w:rsidRPr="00596988">
        <w:t xml:space="preserve">can have on a project. </w:t>
      </w:r>
      <w:r>
        <w:t xml:space="preserve">The level of risk first needs to be identified in order to apply the techniques and resources </w:t>
      </w:r>
      <w:sdt>
        <w:sdtPr>
          <w:id w:val="-1324351675"/>
          <w:citation/>
        </w:sdtPr>
        <w:sdtContent>
          <w:r>
            <w:fldChar w:fldCharType="begin"/>
          </w:r>
          <w:r>
            <w:instrText xml:space="preserve"> CITATION Jea95 \l 2057 </w:instrText>
          </w:r>
          <w:r>
            <w:fldChar w:fldCharType="separate"/>
          </w:r>
          <w:r w:rsidR="00476117" w:rsidRPr="00476117">
            <w:rPr>
              <w:noProof/>
            </w:rPr>
            <w:t>(Couillard, 1995)</w:t>
          </w:r>
          <w:r>
            <w:fldChar w:fldCharType="end"/>
          </w:r>
        </w:sdtContent>
      </w:sdt>
      <w:r w:rsidR="00881DF2">
        <w:t>.</w:t>
      </w:r>
    </w:p>
    <w:p w14:paraId="4C5ED63B" w14:textId="77777777" w:rsidR="00596988" w:rsidRDefault="00BA02F0" w:rsidP="00AF1541">
      <w:pPr>
        <w:pStyle w:val="Heading2"/>
        <w:spacing w:line="360" w:lineRule="auto"/>
      </w:pPr>
      <w:bookmarkStart w:id="16" w:name="_Toc167218995"/>
      <w:r w:rsidRPr="00BA02F0">
        <w:t>Risk Analysis</w:t>
      </w:r>
      <w:bookmarkEnd w:id="16"/>
    </w:p>
    <w:p w14:paraId="50C66A2D" w14:textId="1C74354A" w:rsidR="008773FB" w:rsidRDefault="00D35AAE" w:rsidP="00AF1541">
      <w:pPr>
        <w:spacing w:line="360" w:lineRule="auto"/>
      </w:pPr>
      <w:r>
        <w:t xml:space="preserve">Risk analysis and risk mitigation are fundamentally important for any organisation in order to understand and reduce the exposure to the identified risks. </w:t>
      </w:r>
      <w:r w:rsidR="001F374F">
        <w:t xml:space="preserve">The full impact of any risk is difficult to </w:t>
      </w:r>
      <w:r w:rsidR="009931AA">
        <w:t>perceive</w:t>
      </w:r>
      <w:r w:rsidR="001F374F">
        <w:t xml:space="preserve"> until the incident has occurred. This is partly due to the fact many risks are interconnected </w:t>
      </w:r>
      <w:r w:rsidR="009931AA">
        <w:t>which have</w:t>
      </w:r>
      <w:r w:rsidR="0021640B">
        <w:t xml:space="preserve"> the potential to cause many project delays and prompt dysfunctional management actions. </w:t>
      </w:r>
      <w:r w:rsidR="001F374F">
        <w:t xml:space="preserve"> </w:t>
      </w:r>
      <w:sdt>
        <w:sdtPr>
          <w:id w:val="-1913928010"/>
          <w:citation/>
        </w:sdtPr>
        <w:sdtContent>
          <w:r w:rsidR="0021640B">
            <w:fldChar w:fldCharType="begin"/>
          </w:r>
          <w:r w:rsidR="0021640B">
            <w:instrText xml:space="preserve"> CITATION Hen92 \l 2057 </w:instrText>
          </w:r>
          <w:r w:rsidR="0021640B">
            <w:fldChar w:fldCharType="separate"/>
          </w:r>
          <w:r w:rsidR="00476117" w:rsidRPr="00476117">
            <w:rPr>
              <w:noProof/>
            </w:rPr>
            <w:t>(Henry Birdseye, 1992)</w:t>
          </w:r>
          <w:r w:rsidR="0021640B">
            <w:fldChar w:fldCharType="end"/>
          </w:r>
        </w:sdtContent>
      </w:sdt>
      <w:r w:rsidR="0021640B">
        <w:t>.</w:t>
      </w:r>
      <w:r w:rsidR="009931AA">
        <w:t xml:space="preserve"> Risk analysis involves</w:t>
      </w:r>
      <w:r w:rsidR="003404ED">
        <w:t xml:space="preserve"> characterizing, managing and informing others of the potential and contributing factors of any risks </w:t>
      </w:r>
      <w:sdt>
        <w:sdtPr>
          <w:id w:val="1948499004"/>
          <w:citation/>
        </w:sdtPr>
        <w:sdtContent>
          <w:r w:rsidR="003404ED">
            <w:fldChar w:fldCharType="begin"/>
          </w:r>
          <w:r w:rsidR="003404ED">
            <w:instrText xml:space="preserve"> CITATION Moh06 \l 2057 </w:instrText>
          </w:r>
          <w:r w:rsidR="003404ED">
            <w:fldChar w:fldCharType="separate"/>
          </w:r>
          <w:r w:rsidR="00476117" w:rsidRPr="00476117">
            <w:rPr>
              <w:noProof/>
            </w:rPr>
            <w:t>(Modarres, 2006)</w:t>
          </w:r>
          <w:r w:rsidR="003404ED">
            <w:fldChar w:fldCharType="end"/>
          </w:r>
        </w:sdtContent>
      </w:sdt>
      <w:r w:rsidR="003404ED">
        <w:t>. This will involve</w:t>
      </w:r>
      <w:r w:rsidR="009931AA">
        <w:t xml:space="preserve"> a process where the project team </w:t>
      </w:r>
      <w:r w:rsidR="00152B3F">
        <w:t>will identify the risk, assess the potential of the risk occurring and prioritize the risks requiring action.</w:t>
      </w:r>
      <w:r w:rsidR="003404ED">
        <w:t xml:space="preserve"> The National Research Council defines risk analysis as having three core elements, risk assessment, risk management and risk communication </w:t>
      </w:r>
      <w:sdt>
        <w:sdtPr>
          <w:id w:val="32160413"/>
          <w:citation/>
        </w:sdtPr>
        <w:sdtContent>
          <w:r w:rsidR="003404ED">
            <w:fldChar w:fldCharType="begin"/>
          </w:r>
          <w:r w:rsidR="003404ED">
            <w:instrText xml:space="preserve"> CITATION Moh06 \l 2057 </w:instrText>
          </w:r>
          <w:r w:rsidR="003404ED">
            <w:fldChar w:fldCharType="separate"/>
          </w:r>
          <w:r w:rsidR="00476117" w:rsidRPr="00476117">
            <w:rPr>
              <w:noProof/>
            </w:rPr>
            <w:t>(Modarres, 2006)</w:t>
          </w:r>
          <w:r w:rsidR="003404ED">
            <w:fldChar w:fldCharType="end"/>
          </w:r>
        </w:sdtContent>
      </w:sdt>
      <w:r w:rsidR="003404ED">
        <w:t>.</w:t>
      </w:r>
      <w:r w:rsidR="00152B3F">
        <w:t xml:space="preserve"> </w:t>
      </w:r>
      <w:r w:rsidR="00AB6E04">
        <w:t>The goal of this analysis is to identify the risks and allow for informed decision making</w:t>
      </w:r>
      <w:r w:rsidR="002B0296">
        <w:t xml:space="preserve">. </w:t>
      </w:r>
      <w:r w:rsidR="008773FB">
        <w:t>Risk analysis is a task that should be carried out throughout a project to help the organisation stay up to date with the current actions.</w:t>
      </w:r>
    </w:p>
    <w:p w14:paraId="0AB1AB65" w14:textId="79085DC6" w:rsidR="00900C36" w:rsidRDefault="008703C5" w:rsidP="00AF1541">
      <w:pPr>
        <w:spacing w:line="360" w:lineRule="auto"/>
      </w:pPr>
      <w:r>
        <w:t xml:space="preserve">The risk analysis process is critical to the overall risk management process and will have a standard structure that is independent of the area of application. </w:t>
      </w:r>
      <w:r w:rsidR="00900C36">
        <w:t>Figure</w:t>
      </w:r>
      <w:r w:rsidR="005F696C">
        <w:t xml:space="preserve"> 2</w:t>
      </w:r>
      <w:r w:rsidR="00900C36">
        <w:t xml:space="preserve"> shows the main steps of a risk analysis process which could be implemented for a number of applications or industries. </w:t>
      </w:r>
    </w:p>
    <w:p w14:paraId="30616F25" w14:textId="77777777" w:rsidR="00900C36" w:rsidRDefault="00900C36" w:rsidP="00900C36">
      <w:pPr>
        <w:keepNext/>
        <w:spacing w:line="360" w:lineRule="auto"/>
        <w:jc w:val="center"/>
      </w:pPr>
      <w:r w:rsidRPr="00900C36">
        <w:rPr>
          <w:noProof/>
        </w:rPr>
        <w:lastRenderedPageBreak/>
        <w:drawing>
          <wp:inline distT="0" distB="0" distL="0" distR="0" wp14:anchorId="1314AF6B" wp14:editId="46440229">
            <wp:extent cx="5150224" cy="52099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66189" cy="5327246"/>
                    </a:xfrm>
                    <a:prstGeom prst="rect">
                      <a:avLst/>
                    </a:prstGeom>
                  </pic:spPr>
                </pic:pic>
              </a:graphicData>
            </a:graphic>
          </wp:inline>
        </w:drawing>
      </w:r>
    </w:p>
    <w:p w14:paraId="58B0612F" w14:textId="77777777" w:rsidR="00655705" w:rsidRDefault="00900C36" w:rsidP="00DF309E">
      <w:pPr>
        <w:pStyle w:val="Caption"/>
        <w:jc w:val="center"/>
      </w:pPr>
      <w:bookmarkStart w:id="17" w:name="_Toc166673992"/>
      <w:bookmarkStart w:id="18" w:name="_Toc167214929"/>
      <w:bookmarkStart w:id="19" w:name="_Toc167218967"/>
      <w:r>
        <w:t xml:space="preserve">Figure </w:t>
      </w:r>
      <w:fldSimple w:instr=" SEQ Figure \* ARABIC ">
        <w:r w:rsidR="00655705">
          <w:rPr>
            <w:noProof/>
          </w:rPr>
          <w:t>2</w:t>
        </w:r>
      </w:fldSimple>
      <w:r>
        <w:t xml:space="preserve"> - Risk Analysis Process</w:t>
      </w:r>
      <w:bookmarkEnd w:id="17"/>
      <w:bookmarkEnd w:id="18"/>
      <w:bookmarkEnd w:id="19"/>
      <w:r>
        <w:tab/>
      </w:r>
    </w:p>
    <w:p w14:paraId="1CF36EBD" w14:textId="3A822E62" w:rsidR="00900C36" w:rsidRPr="00DF309E" w:rsidRDefault="00900C36" w:rsidP="00DF309E">
      <w:pPr>
        <w:pStyle w:val="Caption"/>
        <w:jc w:val="center"/>
        <w:rPr>
          <w:i w:val="0"/>
        </w:rPr>
      </w:pPr>
    </w:p>
    <w:p w14:paraId="7B108650" w14:textId="4840CAB6" w:rsidR="008703C5" w:rsidRDefault="0056174A" w:rsidP="00AF1541">
      <w:pPr>
        <w:spacing w:line="360" w:lineRule="auto"/>
      </w:pPr>
      <w:r>
        <w:t xml:space="preserve">There are a number of techniques available to the project manager to analyse risk and prioritise the identified risks. The selected techniques will depend on the available data and specific business needs </w:t>
      </w:r>
      <w:sdt>
        <w:sdtPr>
          <w:id w:val="-357808321"/>
          <w:citation/>
        </w:sdtPr>
        <w:sdtContent>
          <w:r>
            <w:fldChar w:fldCharType="begin"/>
          </w:r>
          <w:r>
            <w:instrText xml:space="preserve"> CITATION Ave15 \l 2057 </w:instrText>
          </w:r>
          <w:r>
            <w:fldChar w:fldCharType="separate"/>
          </w:r>
          <w:r w:rsidR="00476117" w:rsidRPr="00476117">
            <w:rPr>
              <w:noProof/>
            </w:rPr>
            <w:t>(Aven, 2015)</w:t>
          </w:r>
          <w:r>
            <w:fldChar w:fldCharType="end"/>
          </w:r>
        </w:sdtContent>
      </w:sdt>
      <w:r>
        <w:t>.</w:t>
      </w:r>
    </w:p>
    <w:p w14:paraId="5879ED59" w14:textId="77777777" w:rsidR="00895B3D" w:rsidRDefault="004818E2" w:rsidP="00895B3D">
      <w:pPr>
        <w:pStyle w:val="Heading3"/>
      </w:pPr>
      <w:bookmarkStart w:id="20" w:name="_Toc167218996"/>
      <w:r>
        <w:t>Risk Matrix</w:t>
      </w:r>
      <w:bookmarkEnd w:id="20"/>
    </w:p>
    <w:p w14:paraId="58935E00" w14:textId="37398FAE" w:rsidR="00895B3D" w:rsidRDefault="00FF262B" w:rsidP="006A4062">
      <w:pPr>
        <w:spacing w:line="360" w:lineRule="auto"/>
      </w:pPr>
      <w:r>
        <w:t xml:space="preserve">A risk matrix is a visual tool that use a structured approach to process and organise risks based on their priority. Risks are assessed based on the impact if the risks </w:t>
      </w:r>
      <w:r w:rsidR="004501DE">
        <w:t>occur</w:t>
      </w:r>
      <w:r>
        <w:t xml:space="preserve"> and the likelihood of the risk </w:t>
      </w:r>
      <w:r w:rsidR="006A4062">
        <w:t>occurring, therefore allowing the organisation to make informed decisions.</w:t>
      </w:r>
      <w:r w:rsidR="006E512E">
        <w:t xml:space="preserve"> The design of this tool allows project managers to quickly identify the main risks associated with the project and begin creating contingency plans to mitigate these risks in a minimal timeframe </w:t>
      </w:r>
      <w:sdt>
        <w:sdtPr>
          <w:id w:val="-1402126018"/>
          <w:citation/>
        </w:sdtPr>
        <w:sdtContent>
          <w:r w:rsidR="006E512E">
            <w:fldChar w:fldCharType="begin"/>
          </w:r>
          <w:r w:rsidR="006E512E">
            <w:instrText xml:space="preserve"> CITATION Mur11 \l 2057 </w:instrText>
          </w:r>
          <w:r w:rsidR="006E512E">
            <w:fldChar w:fldCharType="separate"/>
          </w:r>
          <w:r w:rsidR="00476117" w:rsidRPr="00476117">
            <w:rPr>
              <w:noProof/>
            </w:rPr>
            <w:t>(Murray, 2011)</w:t>
          </w:r>
          <w:r w:rsidR="006E512E">
            <w:fldChar w:fldCharType="end"/>
          </w:r>
        </w:sdtContent>
      </w:sdt>
      <w:r w:rsidR="006E512E">
        <w:t>.</w:t>
      </w:r>
      <w:r w:rsidR="006A4062">
        <w:t xml:space="preserve"> This technique was first developed by the Airforce Electronic Systems Centre (ESC) in 1995 and was widely used across the organisation by 1996 </w:t>
      </w:r>
      <w:sdt>
        <w:sdtPr>
          <w:id w:val="203227576"/>
          <w:citation/>
        </w:sdtPr>
        <w:sdtContent>
          <w:r w:rsidR="006A4062">
            <w:fldChar w:fldCharType="begin"/>
          </w:r>
          <w:r w:rsidR="006A4062">
            <w:instrText xml:space="preserve"> CITATION Gar98 \l 2057 </w:instrText>
          </w:r>
          <w:r w:rsidR="006A4062">
            <w:fldChar w:fldCharType="separate"/>
          </w:r>
          <w:r w:rsidR="00476117" w:rsidRPr="00476117">
            <w:rPr>
              <w:noProof/>
            </w:rPr>
            <w:t>(Garvey, 1998)</w:t>
          </w:r>
          <w:r w:rsidR="006A4062">
            <w:fldChar w:fldCharType="end"/>
          </w:r>
        </w:sdtContent>
      </w:sdt>
      <w:r w:rsidR="006A4062">
        <w:t>.</w:t>
      </w:r>
      <w:r w:rsidR="006E512E">
        <w:t xml:space="preserve">  Figure</w:t>
      </w:r>
      <w:r w:rsidR="005F696C">
        <w:t xml:space="preserve"> 3</w:t>
      </w:r>
      <w:r w:rsidR="006E512E">
        <w:t xml:space="preserve"> shows a generic 5x5 risk matrix </w:t>
      </w:r>
      <w:r w:rsidR="006E512E">
        <w:lastRenderedPageBreak/>
        <w:t xml:space="preserve">that can be applied to multiple situations or processes. </w:t>
      </w:r>
      <w:r w:rsidR="005F3894">
        <w:t>The table has 5 categories which score the severity and likelihood ranging from Insignificant to catastrophic. The colour coded table gives an output for each risk ranging from low to h</w:t>
      </w:r>
      <w:r w:rsidR="00706116">
        <w:t>igh.</w:t>
      </w:r>
      <w:r w:rsidR="005F3894">
        <w:t xml:space="preserve">  </w:t>
      </w:r>
    </w:p>
    <w:p w14:paraId="6BEA79AA" w14:textId="77777777" w:rsidR="005F3894" w:rsidRDefault="006E512E" w:rsidP="005F3894">
      <w:pPr>
        <w:keepNext/>
        <w:spacing w:line="360" w:lineRule="auto"/>
        <w:jc w:val="center"/>
      </w:pPr>
      <w:r w:rsidRPr="00A66C41">
        <w:rPr>
          <w:noProof/>
          <w:highlight w:val="yellow"/>
          <w:lang w:eastAsia="en-GB"/>
        </w:rPr>
        <w:drawing>
          <wp:inline distT="0" distB="0" distL="0" distR="0" wp14:anchorId="345909C1" wp14:editId="58EBE518">
            <wp:extent cx="5589872" cy="2254313"/>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rotWithShape="1">
                    <a:blip r:embed="rId10"/>
                    <a:srcRect l="67838" t="23820" r="952" b="31436"/>
                    <a:stretch/>
                  </pic:blipFill>
                  <pic:spPr bwMode="auto">
                    <a:xfrm>
                      <a:off x="0" y="0"/>
                      <a:ext cx="5666444" cy="2285193"/>
                    </a:xfrm>
                    <a:prstGeom prst="rect">
                      <a:avLst/>
                    </a:prstGeom>
                    <a:ln>
                      <a:noFill/>
                    </a:ln>
                    <a:extLst>
                      <a:ext uri="{53640926-AAD7-44D8-BBD7-CCE9431645EC}">
                        <a14:shadowObscured xmlns:a14="http://schemas.microsoft.com/office/drawing/2010/main"/>
                      </a:ext>
                    </a:extLst>
                  </pic:spPr>
                </pic:pic>
              </a:graphicData>
            </a:graphic>
          </wp:inline>
        </w:drawing>
      </w:r>
    </w:p>
    <w:p w14:paraId="0A427EDA" w14:textId="737EB902" w:rsidR="006E512E" w:rsidRDefault="005F3894" w:rsidP="005F3894">
      <w:pPr>
        <w:pStyle w:val="Caption"/>
        <w:jc w:val="center"/>
      </w:pPr>
      <w:bookmarkStart w:id="21" w:name="_Toc159506695"/>
      <w:bookmarkStart w:id="22" w:name="_Toc166673993"/>
      <w:bookmarkStart w:id="23" w:name="_Toc167214930"/>
      <w:bookmarkStart w:id="24" w:name="_Toc167218968"/>
      <w:r>
        <w:t xml:space="preserve">Figure </w:t>
      </w:r>
      <w:fldSimple w:instr=" SEQ Figure \* ARABIC ">
        <w:r w:rsidR="00655705">
          <w:rPr>
            <w:noProof/>
          </w:rPr>
          <w:t>3</w:t>
        </w:r>
      </w:fldSimple>
      <w:r>
        <w:t xml:space="preserve"> - Risk Matrix </w:t>
      </w:r>
      <w:sdt>
        <w:sdtPr>
          <w:id w:val="-278875404"/>
          <w:citation/>
        </w:sdtPr>
        <w:sdtContent>
          <w:r w:rsidRPr="005F3894">
            <w:fldChar w:fldCharType="begin"/>
          </w:r>
          <w:r w:rsidRPr="005F3894">
            <w:instrText xml:space="preserve"> CITATION Kat21 \l 2057 </w:instrText>
          </w:r>
          <w:r w:rsidRPr="005F3894">
            <w:fldChar w:fldCharType="separate"/>
          </w:r>
          <w:r w:rsidR="00476117" w:rsidRPr="00476117">
            <w:rPr>
              <w:noProof/>
            </w:rPr>
            <w:t>(Boogaard, 2021)</w:t>
          </w:r>
          <w:r w:rsidRPr="005F3894">
            <w:fldChar w:fldCharType="end"/>
          </w:r>
        </w:sdtContent>
      </w:sdt>
      <w:bookmarkEnd w:id="21"/>
      <w:bookmarkEnd w:id="22"/>
      <w:bookmarkEnd w:id="23"/>
      <w:bookmarkEnd w:id="24"/>
    </w:p>
    <w:p w14:paraId="42435CA6" w14:textId="77777777" w:rsidR="003E0DFD" w:rsidRDefault="003E0DFD" w:rsidP="00895B3D">
      <w:pPr>
        <w:pStyle w:val="Heading3"/>
      </w:pPr>
    </w:p>
    <w:p w14:paraId="288A0AB5" w14:textId="76AF685B" w:rsidR="00895B3D" w:rsidRDefault="00895B3D" w:rsidP="00895B3D">
      <w:pPr>
        <w:pStyle w:val="Heading3"/>
      </w:pPr>
      <w:bookmarkStart w:id="25" w:name="_Toc167218997"/>
      <w:r>
        <w:t>FMEA – Failure Mode Effect Analysis</w:t>
      </w:r>
      <w:bookmarkEnd w:id="25"/>
    </w:p>
    <w:p w14:paraId="52C97A06" w14:textId="77777777" w:rsidR="00895B3D" w:rsidRPr="00E46864" w:rsidRDefault="00895B3D" w:rsidP="00895B3D"/>
    <w:p w14:paraId="0E67AABC" w14:textId="3B87B287" w:rsidR="00091699" w:rsidRPr="00BA02F0" w:rsidRDefault="00895B3D" w:rsidP="00AF1541">
      <w:pPr>
        <w:spacing w:line="360" w:lineRule="auto"/>
      </w:pPr>
      <w:bookmarkStart w:id="26" w:name="_Hlk159183820"/>
      <w:r>
        <w:t>FMEA is a risk</w:t>
      </w:r>
      <w:r w:rsidR="004A3C11">
        <w:t xml:space="preserve"> analysis and</w:t>
      </w:r>
      <w:r>
        <w:t xml:space="preserve"> management tool which stands for Failure Mode and Effects Analysis. This is a methodology which dates back to 1949 where it was used by the United States military </w:t>
      </w:r>
      <w:sdt>
        <w:sdtPr>
          <w:id w:val="-1124081896"/>
          <w:citation/>
        </w:sdtPr>
        <w:sdtContent>
          <w:r>
            <w:fldChar w:fldCharType="begin"/>
          </w:r>
          <w:r>
            <w:instrText xml:space="preserve"> CITATION Car04 \l 2057 </w:instrText>
          </w:r>
          <w:r>
            <w:fldChar w:fldCharType="separate"/>
          </w:r>
          <w:r w:rsidR="00476117" w:rsidRPr="00476117">
            <w:rPr>
              <w:noProof/>
            </w:rPr>
            <w:t>(Tippett, 2004)</w:t>
          </w:r>
          <w:r>
            <w:fldChar w:fldCharType="end"/>
          </w:r>
        </w:sdtContent>
      </w:sdt>
      <w:r>
        <w:t>.</w:t>
      </w:r>
      <w:r w:rsidR="004A3C11">
        <w:t xml:space="preserve"> </w:t>
      </w:r>
      <w:r w:rsidR="00A3223E">
        <w:t xml:space="preserve">In the late 1970’s the methodology was successfully implemented by the Ford motor company and is now widely used in the automotive industry </w:t>
      </w:r>
      <w:sdt>
        <w:sdtPr>
          <w:id w:val="-1463335967"/>
          <w:citation/>
        </w:sdtPr>
        <w:sdtContent>
          <w:r w:rsidR="00A3223E">
            <w:fldChar w:fldCharType="begin"/>
          </w:r>
          <w:r w:rsidR="00A3223E">
            <w:instrText xml:space="preserve"> CITATION Kap18 \l 2057 </w:instrText>
          </w:r>
          <w:r w:rsidR="00A3223E">
            <w:fldChar w:fldCharType="separate"/>
          </w:r>
          <w:r w:rsidR="00476117" w:rsidRPr="00476117">
            <w:rPr>
              <w:noProof/>
            </w:rPr>
            <w:t>(Srivastava, 2018)</w:t>
          </w:r>
          <w:r w:rsidR="00A3223E">
            <w:fldChar w:fldCharType="end"/>
          </w:r>
        </w:sdtContent>
      </w:sdt>
      <w:r w:rsidR="00A3223E">
        <w:t xml:space="preserve">. </w:t>
      </w:r>
      <w:r w:rsidR="004A3C11">
        <w:t xml:space="preserve">This tool looks to identify vulnerabilities in complex </w:t>
      </w:r>
      <w:r w:rsidR="004501DE">
        <w:t>high-risk</w:t>
      </w:r>
      <w:r w:rsidR="004A3C11">
        <w:t xml:space="preserve"> projects </w:t>
      </w:r>
      <w:sdt>
        <w:sdtPr>
          <w:id w:val="1657334072"/>
          <w:citation/>
        </w:sdtPr>
        <w:sdtContent>
          <w:r w:rsidR="004A3C11">
            <w:fldChar w:fldCharType="begin"/>
          </w:r>
          <w:r w:rsidR="004A3C11">
            <w:instrText xml:space="preserve"> CITATION Ash10 \l 2057 </w:instrText>
          </w:r>
          <w:r w:rsidR="004A3C11">
            <w:fldChar w:fldCharType="separate"/>
          </w:r>
          <w:r w:rsidR="00476117" w:rsidRPr="00476117">
            <w:rPr>
              <w:noProof/>
            </w:rPr>
            <w:t>(Ashley, 2010)</w:t>
          </w:r>
          <w:r w:rsidR="004A3C11">
            <w:fldChar w:fldCharType="end"/>
          </w:r>
        </w:sdtContent>
      </w:sdt>
      <w:r w:rsidR="004A3C11">
        <w:t xml:space="preserve">. </w:t>
      </w:r>
      <w:r>
        <w:t xml:space="preserve"> It looks to assess risk by identifying any potential failure modes of a service or product. Once the initial failure has been identified the tool will look to evaluate the potential impact on the process. The potential effect of the failure will be categorised based on the criticality to the process. Each indi</w:t>
      </w:r>
      <w:r w:rsidR="004818E2">
        <w:t>vidual step of the process</w:t>
      </w:r>
      <w:r>
        <w:t xml:space="preserve"> will need to be analysed in order to develop a detailed risk mitigation plan. </w:t>
      </w:r>
      <w:r w:rsidR="004818E2">
        <w:t xml:space="preserve">Each failure mode will be scored on the severity, probability of occurrence &amp; probability of detection. This will allow each risk to be ranked in order of RPN (Risk Priority Number) </w:t>
      </w:r>
      <w:sdt>
        <w:sdtPr>
          <w:id w:val="-1166092341"/>
          <w:citation/>
        </w:sdtPr>
        <w:sdtContent>
          <w:r w:rsidR="004818E2">
            <w:fldChar w:fldCharType="begin"/>
          </w:r>
          <w:r w:rsidR="004818E2">
            <w:instrText xml:space="preserve"> CITATION Zai11 \l 2057 </w:instrText>
          </w:r>
          <w:r w:rsidR="004818E2">
            <w:fldChar w:fldCharType="separate"/>
          </w:r>
          <w:r w:rsidR="00476117" w:rsidRPr="00476117">
            <w:rPr>
              <w:noProof/>
            </w:rPr>
            <w:t>(Zaifang Zhang, 2011)</w:t>
          </w:r>
          <w:r w:rsidR="004818E2">
            <w:fldChar w:fldCharType="end"/>
          </w:r>
        </w:sdtContent>
      </w:sdt>
      <w:r w:rsidR="004818E2">
        <w:t xml:space="preserve">. </w:t>
      </w:r>
      <w:r>
        <w:t xml:space="preserve">There are a number of benefits associated with the FMEA methodology such as early identification of potential failure modes, risk identification and prioritisation of the corrective actions required </w:t>
      </w:r>
      <w:sdt>
        <w:sdtPr>
          <w:id w:val="1125429643"/>
          <w:citation/>
        </w:sdtPr>
        <w:sdtContent>
          <w:r>
            <w:fldChar w:fldCharType="begin"/>
          </w:r>
          <w:r>
            <w:instrText xml:space="preserve"> CITATION lip11 \l 2057 </w:instrText>
          </w:r>
          <w:r>
            <w:fldChar w:fldCharType="separate"/>
          </w:r>
          <w:r w:rsidR="00476117" w:rsidRPr="00476117">
            <w:rPr>
              <w:noProof/>
            </w:rPr>
            <w:t>(Haq, 2011)</w:t>
          </w:r>
          <w:r>
            <w:fldChar w:fldCharType="end"/>
          </w:r>
        </w:sdtContent>
      </w:sdt>
      <w:r>
        <w:t xml:space="preserve">. As a </w:t>
      </w:r>
      <w:r w:rsidR="004501DE">
        <w:t>result,</w:t>
      </w:r>
      <w:r>
        <w:t xml:space="preserve"> this will provide opportunity to reduce costs throughout the supply chain, increase customer satisfaction and enable improved decision making. Whilst there are many benefits, FMEA does require expert knowledge of the process and can be quite time consuming to complete </w:t>
      </w:r>
      <w:sdt>
        <w:sdtPr>
          <w:id w:val="-1087308424"/>
          <w:citation/>
        </w:sdtPr>
        <w:sdtContent>
          <w:r>
            <w:fldChar w:fldCharType="begin"/>
          </w:r>
          <w:r>
            <w:instrText xml:space="preserve"> CITATION Hod14 \l 2057 </w:instrText>
          </w:r>
          <w:r>
            <w:fldChar w:fldCharType="separate"/>
          </w:r>
          <w:r w:rsidR="00476117" w:rsidRPr="00476117">
            <w:rPr>
              <w:noProof/>
            </w:rPr>
            <w:t>(Hodge, 2014)</w:t>
          </w:r>
          <w:r>
            <w:fldChar w:fldCharType="end"/>
          </w:r>
        </w:sdtContent>
      </w:sdt>
      <w:r>
        <w:t>. FMEA is widely used in multiple industries such as manufacturing, automotive</w:t>
      </w:r>
      <w:r w:rsidR="004A3C11">
        <w:t>, health</w:t>
      </w:r>
      <w:r>
        <w:t xml:space="preserve"> and aerospace.</w:t>
      </w:r>
    </w:p>
    <w:p w14:paraId="3A0D987B" w14:textId="77777777" w:rsidR="00BA02F0" w:rsidRDefault="00BA02F0" w:rsidP="00AF1541">
      <w:pPr>
        <w:pStyle w:val="Heading2"/>
        <w:spacing w:line="360" w:lineRule="auto"/>
      </w:pPr>
      <w:bookmarkStart w:id="27" w:name="_Toc167218998"/>
      <w:bookmarkEnd w:id="26"/>
      <w:r w:rsidRPr="00BA02F0">
        <w:lastRenderedPageBreak/>
        <w:t>Risk Management</w:t>
      </w:r>
      <w:bookmarkEnd w:id="27"/>
    </w:p>
    <w:p w14:paraId="6D478C45" w14:textId="65EB35ED" w:rsidR="008703C5" w:rsidRDefault="00462B54" w:rsidP="00003134">
      <w:pPr>
        <w:spacing w:line="360" w:lineRule="auto"/>
      </w:pPr>
      <w:r>
        <w:t xml:space="preserve">Risk cannot be totally avoided and is inherent within the majority of activities carried out by engineering professionals </w:t>
      </w:r>
      <w:sdt>
        <w:sdtPr>
          <w:id w:val="-634799558"/>
          <w:citation/>
        </w:sdtPr>
        <w:sdtContent>
          <w:r>
            <w:fldChar w:fldCharType="begin"/>
          </w:r>
          <w:r>
            <w:instrText xml:space="preserve"> CITATION Eng24 \l 2057 </w:instrText>
          </w:r>
          <w:r>
            <w:fldChar w:fldCharType="separate"/>
          </w:r>
          <w:r w:rsidR="00476117" w:rsidRPr="00476117">
            <w:rPr>
              <w:noProof/>
            </w:rPr>
            <w:t>(Engineering Council, n.d.)</w:t>
          </w:r>
          <w:r>
            <w:fldChar w:fldCharType="end"/>
          </w:r>
        </w:sdtContent>
      </w:sdt>
      <w:r>
        <w:t>.</w:t>
      </w:r>
      <w:r w:rsidR="00C525DA">
        <w:t xml:space="preserve"> </w:t>
      </w:r>
      <w:r w:rsidR="002E46E4">
        <w:t xml:space="preserve">Project risk management is a commonly used tool to </w:t>
      </w:r>
      <w:r w:rsidR="00B92F23">
        <w:t>assist</w:t>
      </w:r>
      <w:r w:rsidR="002E46E4">
        <w:t xml:space="preserve"> with the successful delivery of a project.</w:t>
      </w:r>
      <w:r w:rsidR="008703C5">
        <w:t xml:space="preserve"> Risk management will relate to any activity or event that that has the potential to affect an organisation and the </w:t>
      </w:r>
      <w:r w:rsidR="00DE1CDC">
        <w:t xml:space="preserve">ability of the organisation to achieve its goals </w:t>
      </w:r>
      <w:sdt>
        <w:sdtPr>
          <w:id w:val="181024644"/>
          <w:citation/>
        </w:sdtPr>
        <w:sdtContent>
          <w:r w:rsidR="00DE1CDC">
            <w:fldChar w:fldCharType="begin"/>
          </w:r>
          <w:r w:rsidR="00DE1CDC">
            <w:instrText xml:space="preserve"> CITATION Ave15 \l 2057 </w:instrText>
          </w:r>
          <w:r w:rsidR="00DE1CDC">
            <w:fldChar w:fldCharType="separate"/>
          </w:r>
          <w:r w:rsidR="00476117" w:rsidRPr="00476117">
            <w:rPr>
              <w:noProof/>
            </w:rPr>
            <w:t>(Aven, 2015)</w:t>
          </w:r>
          <w:r w:rsidR="00DE1CDC">
            <w:fldChar w:fldCharType="end"/>
          </w:r>
        </w:sdtContent>
      </w:sdt>
      <w:r w:rsidR="00DE1CDC">
        <w:t>.</w:t>
      </w:r>
      <w:r w:rsidR="008703C5">
        <w:t xml:space="preserve"> </w:t>
      </w:r>
      <w:r w:rsidR="002E46E4">
        <w:t xml:space="preserve"> </w:t>
      </w:r>
      <w:r w:rsidR="00350EEF">
        <w:t xml:space="preserve">Risk management starts by identifying the source of key performance risks to any business. </w:t>
      </w:r>
      <w:sdt>
        <w:sdtPr>
          <w:id w:val="-1559856569"/>
          <w:citation/>
        </w:sdtPr>
        <w:sdtContent>
          <w:r w:rsidR="00350EEF">
            <w:fldChar w:fldCharType="begin"/>
          </w:r>
          <w:r w:rsidR="00350EEF">
            <w:instrText xml:space="preserve"> CITATION Hen92 \l 2057 </w:instrText>
          </w:r>
          <w:r w:rsidR="00350EEF">
            <w:fldChar w:fldCharType="separate"/>
          </w:r>
          <w:r w:rsidR="00476117" w:rsidRPr="00476117">
            <w:rPr>
              <w:noProof/>
            </w:rPr>
            <w:t>(Henry Birdseye, 1992)</w:t>
          </w:r>
          <w:r w:rsidR="00350EEF">
            <w:fldChar w:fldCharType="end"/>
          </w:r>
        </w:sdtContent>
      </w:sdt>
      <w:r w:rsidR="00350EEF">
        <w:t xml:space="preserve">. Once completed by the appointed person, they will be required to define and evaluate the options available to mitigate these risks. </w:t>
      </w:r>
      <w:r w:rsidR="00AF1541">
        <w:t>Furthermore, the appointed person must decide if these risks add value to the business once the effort/cost of mitigation is considered.</w:t>
      </w:r>
      <w:r w:rsidR="005D6540">
        <w:t xml:space="preserve"> A trade-off should then be carefully agreed with the aim of adapting the processes or business objectives in order to eliminate the risks and costly mitigation activities </w:t>
      </w:r>
      <w:sdt>
        <w:sdtPr>
          <w:id w:val="-363977287"/>
          <w:citation/>
        </w:sdtPr>
        <w:sdtContent>
          <w:r w:rsidR="005D6540">
            <w:fldChar w:fldCharType="begin"/>
          </w:r>
          <w:r w:rsidR="005D6540">
            <w:instrText xml:space="preserve"> CITATION Hen92 \l 2057 </w:instrText>
          </w:r>
          <w:r w:rsidR="005D6540">
            <w:fldChar w:fldCharType="separate"/>
          </w:r>
          <w:r w:rsidR="00476117" w:rsidRPr="00476117">
            <w:rPr>
              <w:noProof/>
            </w:rPr>
            <w:t>(Henry Birdseye, 1992)</w:t>
          </w:r>
          <w:r w:rsidR="005D6540">
            <w:fldChar w:fldCharType="end"/>
          </w:r>
        </w:sdtContent>
      </w:sdt>
      <w:r w:rsidR="005D6540">
        <w:t>.</w:t>
      </w:r>
      <w:r w:rsidR="00766DE1">
        <w:t xml:space="preserve"> There is a wide variety of risk management approaches available and it is a requirement of the project manager to determine the correct approach. Basic forms of risk management involve identifying the risks, searching for alternative paths, creating and action plan or developing a contingency fund. Although these steps would go some way to managing risks, it is seen as too reactive and would not suit complex projects </w:t>
      </w:r>
      <w:sdt>
        <w:sdtPr>
          <w:id w:val="1705746031"/>
          <w:citation/>
        </w:sdtPr>
        <w:sdtContent>
          <w:r w:rsidR="00766DE1">
            <w:fldChar w:fldCharType="begin"/>
          </w:r>
          <w:r w:rsidR="00766DE1">
            <w:instrText xml:space="preserve"> CITATION Joh04 \l 2057 </w:instrText>
          </w:r>
          <w:r w:rsidR="00766DE1">
            <w:fldChar w:fldCharType="separate"/>
          </w:r>
          <w:r w:rsidR="00476117" w:rsidRPr="00476117">
            <w:rPr>
              <w:noProof/>
            </w:rPr>
            <w:t>(Bartlett, 2004)</w:t>
          </w:r>
          <w:r w:rsidR="00766DE1">
            <w:fldChar w:fldCharType="end"/>
          </w:r>
        </w:sdtContent>
      </w:sdt>
      <w:r w:rsidR="00766DE1">
        <w:t>.</w:t>
      </w:r>
      <w:r w:rsidR="005D6540">
        <w:t xml:space="preserve"> </w:t>
      </w:r>
      <w:r w:rsidR="008773FB">
        <w:t xml:space="preserve"> </w:t>
      </w:r>
    </w:p>
    <w:p w14:paraId="2ABE647F" w14:textId="07620FED" w:rsidR="00B132D1" w:rsidRDefault="00B132D1" w:rsidP="00003134">
      <w:pPr>
        <w:spacing w:line="360" w:lineRule="auto"/>
      </w:pPr>
      <w:r>
        <w:t xml:space="preserve">Often Project Managers will face a resistance from employees when implementing the required risk management processes. These processes are commonly seen as unnecessary, time consuming and a cost burden. </w:t>
      </w:r>
    </w:p>
    <w:p w14:paraId="68CBD40A" w14:textId="6ECFDC1D" w:rsidR="00B132D1" w:rsidRDefault="00B132D1" w:rsidP="00003134">
      <w:pPr>
        <w:spacing w:line="360" w:lineRule="auto"/>
      </w:pPr>
      <w:r>
        <w:t xml:space="preserve">Figure </w:t>
      </w:r>
      <w:r w:rsidR="00476117">
        <w:t>4</w:t>
      </w:r>
      <w:r>
        <w:t xml:space="preserve"> shows the </w:t>
      </w:r>
      <w:r w:rsidR="00655705">
        <w:t>cost-benefit</w:t>
      </w:r>
      <w:r>
        <w:t xml:space="preserve"> when considering risk management. The majority of the costs involved with risk management are required at the front end of the project however, successful risk management will ensure a project is far more efficient, safe and cost effective over the full duration</w:t>
      </w:r>
      <w:r w:rsidR="00655705">
        <w:t xml:space="preserve"> </w:t>
      </w:r>
      <w:sdt>
        <w:sdtPr>
          <w:id w:val="875354702"/>
          <w:citation/>
        </w:sdtPr>
        <w:sdtContent>
          <w:r w:rsidR="00655705">
            <w:fldChar w:fldCharType="begin"/>
          </w:r>
          <w:r w:rsidR="00655705">
            <w:instrText xml:space="preserve"> CITATION Har17 \l 2057 </w:instrText>
          </w:r>
          <w:r w:rsidR="00655705">
            <w:fldChar w:fldCharType="separate"/>
          </w:r>
          <w:r w:rsidR="00476117" w:rsidRPr="00476117">
            <w:rPr>
              <w:noProof/>
            </w:rPr>
            <w:t>(Kerzner, 2017)</w:t>
          </w:r>
          <w:r w:rsidR="00655705">
            <w:fldChar w:fldCharType="end"/>
          </w:r>
        </w:sdtContent>
      </w:sdt>
      <w:r w:rsidR="00655705">
        <w:t xml:space="preserve">. It is important however to find the optimal risk level as to much risk mitigation can result in large costs, a loss of productivity and can make the project non-economically viable. </w:t>
      </w:r>
    </w:p>
    <w:p w14:paraId="4B300603" w14:textId="77777777" w:rsidR="00655705" w:rsidRDefault="00655705" w:rsidP="00655705">
      <w:pPr>
        <w:keepNext/>
        <w:jc w:val="center"/>
      </w:pPr>
      <w:r w:rsidRPr="00655705">
        <w:rPr>
          <w:noProof/>
        </w:rPr>
        <w:drawing>
          <wp:inline distT="0" distB="0" distL="0" distR="0" wp14:anchorId="53B673E6" wp14:editId="54102C1C">
            <wp:extent cx="4261449" cy="2064666"/>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567"/>
                    <a:stretch/>
                  </pic:blipFill>
                  <pic:spPr bwMode="auto">
                    <a:xfrm>
                      <a:off x="0" y="0"/>
                      <a:ext cx="4333118" cy="2099390"/>
                    </a:xfrm>
                    <a:prstGeom prst="rect">
                      <a:avLst/>
                    </a:prstGeom>
                    <a:ln>
                      <a:noFill/>
                    </a:ln>
                    <a:extLst>
                      <a:ext uri="{53640926-AAD7-44D8-BBD7-CCE9431645EC}">
                        <a14:shadowObscured xmlns:a14="http://schemas.microsoft.com/office/drawing/2010/main"/>
                      </a:ext>
                    </a:extLst>
                  </pic:spPr>
                </pic:pic>
              </a:graphicData>
            </a:graphic>
          </wp:inline>
        </w:drawing>
      </w:r>
    </w:p>
    <w:p w14:paraId="45A39A01" w14:textId="22910921" w:rsidR="00655705" w:rsidRPr="00655705" w:rsidRDefault="00655705" w:rsidP="00655705">
      <w:pPr>
        <w:pStyle w:val="Caption"/>
        <w:jc w:val="center"/>
      </w:pPr>
      <w:bookmarkStart w:id="28" w:name="_Toc166673994"/>
      <w:bookmarkStart w:id="29" w:name="_Toc167214931"/>
      <w:bookmarkStart w:id="30" w:name="_Toc167218969"/>
      <w:r>
        <w:t xml:space="preserve">Figure </w:t>
      </w:r>
      <w:fldSimple w:instr=" SEQ Figure \* ARABIC ">
        <w:r>
          <w:rPr>
            <w:noProof/>
          </w:rPr>
          <w:t>4</w:t>
        </w:r>
      </w:fldSimple>
      <w:r>
        <w:t xml:space="preserve"> - Cost-benefit of Risk Management</w:t>
      </w:r>
      <w:r>
        <w:tab/>
      </w:r>
      <w:sdt>
        <w:sdtPr>
          <w:id w:val="984750184"/>
          <w:citation/>
        </w:sdtPr>
        <w:sdtContent>
          <w:r>
            <w:fldChar w:fldCharType="begin"/>
          </w:r>
          <w:r>
            <w:rPr>
              <w:i w:val="0"/>
            </w:rPr>
            <w:instrText xml:space="preserve"> CITATION Mer21 \l 2057 </w:instrText>
          </w:r>
          <w:r>
            <w:fldChar w:fldCharType="separate"/>
          </w:r>
          <w:r w:rsidR="00476117" w:rsidRPr="00476117">
            <w:rPr>
              <w:noProof/>
            </w:rPr>
            <w:t>(Merisalu, 2021)</w:t>
          </w:r>
          <w:r>
            <w:fldChar w:fldCharType="end"/>
          </w:r>
        </w:sdtContent>
      </w:sdt>
      <w:bookmarkEnd w:id="28"/>
      <w:bookmarkEnd w:id="29"/>
      <w:bookmarkEnd w:id="30"/>
    </w:p>
    <w:p w14:paraId="47D3B8E9" w14:textId="3057F49A" w:rsidR="003743CD" w:rsidRDefault="003743CD" w:rsidP="00981F3B">
      <w:pPr>
        <w:pStyle w:val="Heading2"/>
      </w:pPr>
      <w:bookmarkStart w:id="31" w:name="_Toc167218999"/>
      <w:r>
        <w:lastRenderedPageBreak/>
        <w:t>Supply chain management</w:t>
      </w:r>
      <w:bookmarkEnd w:id="31"/>
      <w:r>
        <w:t xml:space="preserve"> </w:t>
      </w:r>
    </w:p>
    <w:p w14:paraId="394F826D" w14:textId="77777777" w:rsidR="00655705" w:rsidRPr="00655705" w:rsidRDefault="00655705" w:rsidP="00655705"/>
    <w:p w14:paraId="2069A195" w14:textId="36D7EE23" w:rsidR="003743CD" w:rsidRDefault="003743CD" w:rsidP="003743CD">
      <w:pPr>
        <w:spacing w:line="360" w:lineRule="auto"/>
      </w:pPr>
      <w:r>
        <w:t xml:space="preserve">Effective supply chain management is commonly used by managers in order to improve factory or workshop </w:t>
      </w:r>
      <w:r w:rsidRPr="003743CD">
        <w:t xml:space="preserve">performance </w:t>
      </w:r>
      <w:sdt>
        <w:sdtPr>
          <w:id w:val="1308976587"/>
          <w:citation/>
        </w:sdtPr>
        <w:sdtContent>
          <w:r w:rsidRPr="003743CD">
            <w:fldChar w:fldCharType="begin"/>
          </w:r>
          <w:r w:rsidRPr="003743CD">
            <w:instrText xml:space="preserve"> CITATION Tom931 \l 2057 </w:instrText>
          </w:r>
          <w:r w:rsidRPr="003743CD">
            <w:fldChar w:fldCharType="separate"/>
          </w:r>
          <w:r w:rsidR="00476117" w:rsidRPr="00476117">
            <w:rPr>
              <w:noProof/>
            </w:rPr>
            <w:t>(Davis, 1993)</w:t>
          </w:r>
          <w:r w:rsidRPr="003743CD">
            <w:fldChar w:fldCharType="end"/>
          </w:r>
        </w:sdtContent>
      </w:sdt>
      <w:r w:rsidRPr="003743CD">
        <w:t xml:space="preserve">. Supply chains are under increased pressure and strain as a result of recent global events and an over reliance on global supply chains </w:t>
      </w:r>
      <w:sdt>
        <w:sdtPr>
          <w:id w:val="1028521708"/>
          <w:citation/>
        </w:sdtPr>
        <w:sdtContent>
          <w:r w:rsidRPr="003743CD">
            <w:fldChar w:fldCharType="begin"/>
          </w:r>
          <w:r w:rsidRPr="003743CD">
            <w:instrText xml:space="preserve"> CITATION Zha231 \l 2057 </w:instrText>
          </w:r>
          <w:r w:rsidRPr="003743CD">
            <w:fldChar w:fldCharType="separate"/>
          </w:r>
          <w:r w:rsidR="00476117" w:rsidRPr="00476117">
            <w:rPr>
              <w:noProof/>
            </w:rPr>
            <w:t>(Zhao, 2023)</w:t>
          </w:r>
          <w:r w:rsidRPr="003743CD">
            <w:fldChar w:fldCharType="end"/>
          </w:r>
        </w:sdtContent>
      </w:sdt>
      <w:r w:rsidRPr="003743CD">
        <w:t xml:space="preserve">. These events have repeatedly disrupted multiple supply chains which has resulted in a significant impact to short-term performance </w:t>
      </w:r>
      <w:sdt>
        <w:sdtPr>
          <w:id w:val="1481585090"/>
          <w:citation/>
        </w:sdtPr>
        <w:sdtContent>
          <w:r w:rsidRPr="003743CD">
            <w:fldChar w:fldCharType="begin"/>
          </w:r>
          <w:r w:rsidRPr="003743CD">
            <w:instrText xml:space="preserve"> CITATION Chr06 \l 2057 </w:instrText>
          </w:r>
          <w:r w:rsidRPr="003743CD">
            <w:fldChar w:fldCharType="separate"/>
          </w:r>
          <w:r w:rsidR="00476117" w:rsidRPr="00476117">
            <w:rPr>
              <w:noProof/>
            </w:rPr>
            <w:t>(Tang, 2006)</w:t>
          </w:r>
          <w:r w:rsidRPr="003743CD">
            <w:fldChar w:fldCharType="end"/>
          </w:r>
        </w:sdtContent>
      </w:sdt>
      <w:r w:rsidRPr="003743CD">
        <w:t xml:space="preserve">.   Due to the on-going pressures, effective supply chain risk management is required. Successfully implemented supply chain risk management (SCRM) is critical when looking to reduce business risk and maintain or improve overall customer satisfaction </w:t>
      </w:r>
      <w:sdt>
        <w:sdtPr>
          <w:id w:val="189732322"/>
          <w:citation/>
        </w:sdtPr>
        <w:sdtContent>
          <w:r w:rsidRPr="003743CD">
            <w:fldChar w:fldCharType="begin"/>
          </w:r>
          <w:r w:rsidRPr="003743CD">
            <w:instrText xml:space="preserve"> CITATION Cur13 \l 2057 </w:instrText>
          </w:r>
          <w:r w:rsidRPr="003743CD">
            <w:fldChar w:fldCharType="separate"/>
          </w:r>
          <w:r w:rsidR="00476117" w:rsidRPr="00476117">
            <w:rPr>
              <w:noProof/>
            </w:rPr>
            <w:t>(Curkovic, 2013)</w:t>
          </w:r>
          <w:r w:rsidRPr="003743CD">
            <w:fldChar w:fldCharType="end"/>
          </w:r>
        </w:sdtContent>
      </w:sdt>
      <w:r w:rsidRPr="003743CD">
        <w:t>.  SCRM refers to how a business looks to manage the flow of materials or products, including the processes</w:t>
      </w:r>
      <w:r>
        <w:t xml:space="preserve"> involved with adding value to the raw material. Risks need to be managed both internally and externally. An example of an internal risk would be changes to the experienced and skilled personnel, an example of an external risk would be unforeseen external demand for the required raw material.  Risk management techniques need to be implemented to effectively manage these risks.</w:t>
      </w:r>
    </w:p>
    <w:p w14:paraId="0F6889EE" w14:textId="1A98DBB9" w:rsidR="003743CD" w:rsidRDefault="003743CD" w:rsidP="00981F3B">
      <w:pPr>
        <w:pStyle w:val="Heading2"/>
      </w:pPr>
      <w:bookmarkStart w:id="32" w:name="_Toc167219000"/>
      <w:r>
        <w:t>Inventory Management</w:t>
      </w:r>
      <w:bookmarkEnd w:id="32"/>
    </w:p>
    <w:p w14:paraId="76E77AE6" w14:textId="13618B14" w:rsidR="00DF309E" w:rsidRDefault="003743CD" w:rsidP="00655705">
      <w:pPr>
        <w:spacing w:line="360" w:lineRule="auto"/>
      </w:pPr>
      <w:r>
        <w:t>Inventory management will be li</w:t>
      </w:r>
      <w:r w:rsidR="00EB233B">
        <w:t>n</w:t>
      </w:r>
      <w:r>
        <w:t>ked t</w:t>
      </w:r>
      <w:r w:rsidR="00015947">
        <w:t>o supply chain management in being</w:t>
      </w:r>
      <w:r w:rsidR="00EB233B">
        <w:t xml:space="preserve"> a critical process</w:t>
      </w:r>
      <w:r>
        <w:t xml:space="preserve"> to ensure business</w:t>
      </w:r>
      <w:r w:rsidR="00015947">
        <w:t>es</w:t>
      </w:r>
      <w:r>
        <w:t xml:space="preserve"> can operate to their full potential</w:t>
      </w:r>
      <w:r w:rsidR="00015947">
        <w:t xml:space="preserve"> and is a significant area which requires efficient management </w:t>
      </w:r>
      <w:sdt>
        <w:sdtPr>
          <w:id w:val="-1897660825"/>
          <w:citation/>
        </w:sdtPr>
        <w:sdtContent>
          <w:r w:rsidR="00015947">
            <w:fldChar w:fldCharType="begin"/>
          </w:r>
          <w:r w:rsidR="00015947">
            <w:instrText xml:space="preserve"> CITATION DCh26 \l 2057 </w:instrText>
          </w:r>
          <w:r w:rsidR="00015947">
            <w:fldChar w:fldCharType="separate"/>
          </w:r>
          <w:r w:rsidR="00476117" w:rsidRPr="00476117">
            <w:rPr>
              <w:noProof/>
            </w:rPr>
            <w:t>(Bose, 2026)</w:t>
          </w:r>
          <w:r w:rsidR="00015947">
            <w:fldChar w:fldCharType="end"/>
          </w:r>
        </w:sdtContent>
      </w:sdt>
      <w:r>
        <w:t xml:space="preserve">. </w:t>
      </w:r>
      <w:r w:rsidR="006D4D10">
        <w:t xml:space="preserve"> Inventory management is a process of co-ordinating key activities such as purchasing, manufacturing and distributing to meet the market requirements </w:t>
      </w:r>
      <w:sdt>
        <w:sdtPr>
          <w:id w:val="-583224138"/>
          <w:citation/>
        </w:sdtPr>
        <w:sdtContent>
          <w:r w:rsidR="006D4D10">
            <w:fldChar w:fldCharType="begin"/>
          </w:r>
          <w:r w:rsidR="006D4D10">
            <w:instrText xml:space="preserve"> CITATION Ton18 \l 2057 </w:instrText>
          </w:r>
          <w:r w:rsidR="006D4D10">
            <w:fldChar w:fldCharType="separate"/>
          </w:r>
          <w:r w:rsidR="00476117" w:rsidRPr="00476117">
            <w:rPr>
              <w:noProof/>
            </w:rPr>
            <w:t>(Wild, 2018)</w:t>
          </w:r>
          <w:r w:rsidR="006D4D10">
            <w:fldChar w:fldCharType="end"/>
          </w:r>
        </w:sdtContent>
      </w:sdt>
      <w:r w:rsidR="006D4D10">
        <w:t xml:space="preserve">. </w:t>
      </w:r>
      <w:r w:rsidR="00564C53">
        <w:t>The correct level of stock can greatly impact the performance of a business as many activities will depend upon. The issue commonly faced is the variation of ‘correct level’</w:t>
      </w:r>
      <w:r w:rsidR="00F764F0">
        <w:t xml:space="preserve"> as this can depend</w:t>
      </w:r>
      <w:r w:rsidR="00B5728D">
        <w:t xml:space="preserve"> on who </w:t>
      </w:r>
      <w:r w:rsidR="00F764F0">
        <w:t xml:space="preserve">defines it </w:t>
      </w:r>
      <w:sdt>
        <w:sdtPr>
          <w:id w:val="453295363"/>
          <w:citation/>
        </w:sdtPr>
        <w:sdtContent>
          <w:r w:rsidR="00F764F0">
            <w:fldChar w:fldCharType="begin"/>
          </w:r>
          <w:r w:rsidR="00F764F0">
            <w:instrText xml:space="preserve"> CITATION Ton18 \l 2057 </w:instrText>
          </w:r>
          <w:r w:rsidR="00F764F0">
            <w:fldChar w:fldCharType="separate"/>
          </w:r>
          <w:r w:rsidR="00476117" w:rsidRPr="00476117">
            <w:rPr>
              <w:noProof/>
            </w:rPr>
            <w:t>(Wild, 2018)</w:t>
          </w:r>
          <w:r w:rsidR="00F764F0">
            <w:fldChar w:fldCharType="end"/>
          </w:r>
        </w:sdtContent>
      </w:sdt>
      <w:r w:rsidR="00F764F0">
        <w:t>.</w:t>
      </w:r>
      <w:r w:rsidR="00EB233B">
        <w:t xml:space="preserve"> The level of inventory can affect the business performance in one of 2 ways, a lack of inventory will halt production due to stock outs whilst very high inventory can increase production costs and negatively impact space utilization </w:t>
      </w:r>
      <w:sdt>
        <w:sdtPr>
          <w:id w:val="-866441886"/>
          <w:citation/>
        </w:sdtPr>
        <w:sdtContent>
          <w:r w:rsidR="00EB233B">
            <w:fldChar w:fldCharType="begin"/>
          </w:r>
          <w:r w:rsidR="00EB233B">
            <w:instrText xml:space="preserve"> CITATION DCh26 \l 2057 </w:instrText>
          </w:r>
          <w:r w:rsidR="00EB233B">
            <w:fldChar w:fldCharType="separate"/>
          </w:r>
          <w:r w:rsidR="00476117" w:rsidRPr="00476117">
            <w:rPr>
              <w:noProof/>
            </w:rPr>
            <w:t>(Bose, 2026)</w:t>
          </w:r>
          <w:r w:rsidR="00EB233B">
            <w:fldChar w:fldCharType="end"/>
          </w:r>
        </w:sdtContent>
      </w:sdt>
      <w:r w:rsidR="00EB233B">
        <w:t>.</w:t>
      </w:r>
      <w:r w:rsidR="00F764F0">
        <w:t xml:space="preserve"> A key component of inventory management is understanding the volume required and correctly managing the available stock. </w:t>
      </w:r>
      <w:r w:rsidR="00C574CD">
        <w:t>There are a number of different factors to consider when determining inventory levels:</w:t>
      </w:r>
    </w:p>
    <w:p w14:paraId="1FEDE9A1" w14:textId="7311E2E0" w:rsidR="00655705" w:rsidRDefault="00655705" w:rsidP="00655705">
      <w:pPr>
        <w:spacing w:line="360" w:lineRule="auto"/>
      </w:pPr>
    </w:p>
    <w:p w14:paraId="1039A68F" w14:textId="0EB7871B" w:rsidR="00655705" w:rsidRDefault="00655705" w:rsidP="00655705">
      <w:pPr>
        <w:spacing w:line="360" w:lineRule="auto"/>
      </w:pPr>
    </w:p>
    <w:p w14:paraId="31C6D167" w14:textId="335C37E8" w:rsidR="00655705" w:rsidRDefault="00655705" w:rsidP="00655705">
      <w:pPr>
        <w:spacing w:line="360" w:lineRule="auto"/>
      </w:pPr>
    </w:p>
    <w:p w14:paraId="73D990CD" w14:textId="77777777" w:rsidR="00655705" w:rsidRDefault="00655705" w:rsidP="00655705">
      <w:pPr>
        <w:spacing w:line="360" w:lineRule="auto"/>
      </w:pPr>
    </w:p>
    <w:p w14:paraId="24F777D0" w14:textId="5348525D" w:rsidR="005975E9" w:rsidRDefault="005975E9" w:rsidP="005975E9">
      <w:pPr>
        <w:pStyle w:val="Caption"/>
        <w:keepNext/>
      </w:pPr>
      <w:bookmarkStart w:id="33" w:name="_Toc167218926"/>
      <w:r>
        <w:lastRenderedPageBreak/>
        <w:t xml:space="preserve">Table </w:t>
      </w:r>
      <w:r w:rsidR="00F06DB3">
        <w:rPr>
          <w:noProof/>
        </w:rPr>
        <w:fldChar w:fldCharType="begin"/>
      </w:r>
      <w:r w:rsidR="00F06DB3">
        <w:rPr>
          <w:noProof/>
        </w:rPr>
        <w:instrText xml:space="preserve"> SEQ Table \* ARABIC </w:instrText>
      </w:r>
      <w:r w:rsidR="00F06DB3">
        <w:rPr>
          <w:noProof/>
        </w:rPr>
        <w:fldChar w:fldCharType="separate"/>
      </w:r>
      <w:r w:rsidR="00476117">
        <w:rPr>
          <w:noProof/>
        </w:rPr>
        <w:t>2</w:t>
      </w:r>
      <w:r w:rsidR="00F06DB3">
        <w:rPr>
          <w:noProof/>
        </w:rPr>
        <w:fldChar w:fldCharType="end"/>
      </w:r>
      <w:r>
        <w:t xml:space="preserve"> - Inventory Levels</w:t>
      </w:r>
      <w:bookmarkEnd w:id="33"/>
      <w:r w:rsidR="00655705">
        <w:tab/>
      </w:r>
    </w:p>
    <w:tbl>
      <w:tblPr>
        <w:tblStyle w:val="PlainTable5"/>
        <w:tblW w:w="0" w:type="auto"/>
        <w:tblLook w:val="04A0" w:firstRow="1" w:lastRow="0" w:firstColumn="1" w:lastColumn="0" w:noHBand="0" w:noVBand="1"/>
      </w:tblPr>
      <w:tblGrid>
        <w:gridCol w:w="2405"/>
        <w:gridCol w:w="6611"/>
      </w:tblGrid>
      <w:tr w:rsidR="005975E9" w14:paraId="017EA972" w14:textId="77777777" w:rsidTr="005975E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44BC2906" w14:textId="77777777" w:rsidR="005975E9" w:rsidRPr="005975E9" w:rsidRDefault="005975E9" w:rsidP="00C574CD">
            <w:pPr>
              <w:spacing w:line="360" w:lineRule="auto"/>
              <w:jc w:val="center"/>
              <w:rPr>
                <w:b/>
              </w:rPr>
            </w:pPr>
            <w:r w:rsidRPr="005975E9">
              <w:rPr>
                <w:b/>
              </w:rPr>
              <w:t>Inventory Level Considerations</w:t>
            </w:r>
          </w:p>
        </w:tc>
      </w:tr>
      <w:tr w:rsidR="00C574CD" w14:paraId="710A59A2" w14:textId="77777777" w:rsidTr="00597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3371ADB" w14:textId="77777777" w:rsidR="00C574CD" w:rsidRDefault="00C574CD" w:rsidP="00C574CD">
            <w:pPr>
              <w:spacing w:line="360" w:lineRule="auto"/>
              <w:jc w:val="center"/>
            </w:pPr>
          </w:p>
          <w:p w14:paraId="240E365A" w14:textId="77777777" w:rsidR="00C574CD" w:rsidRDefault="00C574CD" w:rsidP="00C574CD">
            <w:pPr>
              <w:spacing w:line="360" w:lineRule="auto"/>
              <w:jc w:val="center"/>
            </w:pPr>
            <w:r>
              <w:t>Predictability</w:t>
            </w:r>
          </w:p>
        </w:tc>
        <w:tc>
          <w:tcPr>
            <w:tcW w:w="6611" w:type="dxa"/>
          </w:tcPr>
          <w:p w14:paraId="5047E433" w14:textId="77777777" w:rsidR="00C574CD" w:rsidRDefault="00C574CD" w:rsidP="00C574CD">
            <w:pPr>
              <w:spacing w:line="360" w:lineRule="auto"/>
              <w:jc w:val="center"/>
              <w:cnfStyle w:val="000000100000" w:firstRow="0" w:lastRow="0" w:firstColumn="0" w:lastColumn="0" w:oddVBand="0" w:evenVBand="0" w:oddHBand="1" w:evenHBand="0" w:firstRowFirstColumn="0" w:firstRowLastColumn="0" w:lastRowFirstColumn="0" w:lastRowLastColumn="0"/>
            </w:pPr>
            <w:r>
              <w:t>These levels of inventory can be calculated when viewing the production schedule and understanding the process requirements. It is advised to include a buffer in addition to the process requirements.</w:t>
            </w:r>
          </w:p>
        </w:tc>
      </w:tr>
      <w:tr w:rsidR="00C574CD" w14:paraId="4CDD641F" w14:textId="77777777" w:rsidTr="005975E9">
        <w:tc>
          <w:tcPr>
            <w:cnfStyle w:val="001000000000" w:firstRow="0" w:lastRow="0" w:firstColumn="1" w:lastColumn="0" w:oddVBand="0" w:evenVBand="0" w:oddHBand="0" w:evenHBand="0" w:firstRowFirstColumn="0" w:firstRowLastColumn="0" w:lastRowFirstColumn="0" w:lastRowLastColumn="0"/>
            <w:tcW w:w="2405" w:type="dxa"/>
          </w:tcPr>
          <w:p w14:paraId="351D8547" w14:textId="77777777" w:rsidR="005460F7" w:rsidRDefault="005460F7" w:rsidP="005460F7">
            <w:pPr>
              <w:spacing w:line="360" w:lineRule="auto"/>
              <w:jc w:val="left"/>
            </w:pPr>
          </w:p>
          <w:p w14:paraId="488EBE26" w14:textId="77777777" w:rsidR="00C574CD" w:rsidRDefault="00C574CD" w:rsidP="005460F7">
            <w:pPr>
              <w:spacing w:line="360" w:lineRule="auto"/>
              <w:jc w:val="center"/>
            </w:pPr>
            <w:r>
              <w:t>Fluctuations in Demand</w:t>
            </w:r>
          </w:p>
        </w:tc>
        <w:tc>
          <w:tcPr>
            <w:tcW w:w="6611" w:type="dxa"/>
          </w:tcPr>
          <w:p w14:paraId="27218AFA" w14:textId="77777777" w:rsidR="00C574CD" w:rsidRDefault="00C574CD" w:rsidP="00C574C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It is a requirement to satisfy the customer or production demand at any given time therefore, an allowance for a sudden fluctuation should be considered. Understanding the supply chain and pre-empting these </w:t>
            </w:r>
            <w:r w:rsidR="005460F7">
              <w:t xml:space="preserve">fluctuations can reduce the safety stock requirement. </w:t>
            </w:r>
          </w:p>
        </w:tc>
      </w:tr>
      <w:tr w:rsidR="00C574CD" w14:paraId="75FDB43B" w14:textId="77777777" w:rsidTr="00597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456E827" w14:textId="77777777" w:rsidR="005460F7" w:rsidRDefault="005460F7" w:rsidP="00C574CD">
            <w:pPr>
              <w:spacing w:line="360" w:lineRule="auto"/>
              <w:jc w:val="center"/>
            </w:pPr>
          </w:p>
          <w:p w14:paraId="751519C6" w14:textId="77777777" w:rsidR="00C574CD" w:rsidRDefault="005460F7" w:rsidP="00C574CD">
            <w:pPr>
              <w:spacing w:line="360" w:lineRule="auto"/>
              <w:jc w:val="center"/>
            </w:pPr>
            <w:r>
              <w:t>Unreliability of Supply</w:t>
            </w:r>
          </w:p>
        </w:tc>
        <w:tc>
          <w:tcPr>
            <w:tcW w:w="6611" w:type="dxa"/>
          </w:tcPr>
          <w:p w14:paraId="458AB990" w14:textId="708CE68C" w:rsidR="00C574CD" w:rsidRDefault="005460F7" w:rsidP="00C574C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Inventory offers protection from unreliable suppliers or protection if a </w:t>
            </w:r>
            <w:r w:rsidR="0056174A">
              <w:t>component</w:t>
            </w:r>
            <w:r>
              <w:t xml:space="preserve"> is difficult to source. Whilst efforts should be made to replace unreliable suppliers, inventory levels should reflect current situation.</w:t>
            </w:r>
          </w:p>
        </w:tc>
      </w:tr>
      <w:tr w:rsidR="00C574CD" w14:paraId="08BA1156" w14:textId="77777777" w:rsidTr="005975E9">
        <w:tc>
          <w:tcPr>
            <w:cnfStyle w:val="001000000000" w:firstRow="0" w:lastRow="0" w:firstColumn="1" w:lastColumn="0" w:oddVBand="0" w:evenVBand="0" w:oddHBand="0" w:evenHBand="0" w:firstRowFirstColumn="0" w:firstRowLastColumn="0" w:lastRowFirstColumn="0" w:lastRowLastColumn="0"/>
            <w:tcW w:w="2405" w:type="dxa"/>
          </w:tcPr>
          <w:p w14:paraId="20F8435B" w14:textId="77777777" w:rsidR="00C574CD" w:rsidRDefault="005460F7" w:rsidP="00C574CD">
            <w:pPr>
              <w:spacing w:line="360" w:lineRule="auto"/>
              <w:jc w:val="center"/>
            </w:pPr>
            <w:r>
              <w:t>Price Protection</w:t>
            </w:r>
          </w:p>
        </w:tc>
        <w:tc>
          <w:tcPr>
            <w:tcW w:w="6611" w:type="dxa"/>
          </w:tcPr>
          <w:p w14:paraId="6F3CC0B7" w14:textId="77777777" w:rsidR="00C574CD" w:rsidRDefault="005460F7" w:rsidP="00C574C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Buying large quantities of inventory fixes the material costs for the business and helps prevent gradual price increases. </w:t>
            </w:r>
          </w:p>
        </w:tc>
      </w:tr>
      <w:tr w:rsidR="00C574CD" w14:paraId="10F2C14B" w14:textId="77777777" w:rsidTr="00597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537D699" w14:textId="77777777" w:rsidR="005975E9" w:rsidRDefault="005975E9" w:rsidP="00C574CD">
            <w:pPr>
              <w:spacing w:line="360" w:lineRule="auto"/>
              <w:jc w:val="center"/>
            </w:pPr>
          </w:p>
          <w:p w14:paraId="2A309AED" w14:textId="77777777" w:rsidR="00C574CD" w:rsidRDefault="005460F7" w:rsidP="00C574CD">
            <w:pPr>
              <w:spacing w:line="360" w:lineRule="auto"/>
              <w:jc w:val="center"/>
            </w:pPr>
            <w:r>
              <w:t>Quantity Discount</w:t>
            </w:r>
          </w:p>
        </w:tc>
        <w:tc>
          <w:tcPr>
            <w:tcW w:w="6611" w:type="dxa"/>
          </w:tcPr>
          <w:p w14:paraId="25B44CCB" w14:textId="77777777" w:rsidR="00C574CD" w:rsidRDefault="005460F7" w:rsidP="00C574CD">
            <w:pPr>
              <w:spacing w:line="360" w:lineRule="auto"/>
              <w:jc w:val="center"/>
              <w:cnfStyle w:val="000000100000" w:firstRow="0" w:lastRow="0" w:firstColumn="0" w:lastColumn="0" w:oddVBand="0" w:evenVBand="0" w:oddHBand="1" w:evenHBand="0" w:firstRowFirstColumn="0" w:firstRowLastColumn="0" w:lastRowFirstColumn="0" w:lastRowLastColumn="0"/>
            </w:pPr>
            <w:r>
              <w:t>Buying in bulk can often result in additi</w:t>
            </w:r>
            <w:r w:rsidR="005975E9">
              <w:t xml:space="preserve">onal savings. It is important to consider the business requirements and not be left holding surplus stock.  </w:t>
            </w:r>
          </w:p>
        </w:tc>
      </w:tr>
      <w:tr w:rsidR="00C574CD" w14:paraId="14573C20" w14:textId="77777777" w:rsidTr="005975E9">
        <w:tc>
          <w:tcPr>
            <w:cnfStyle w:val="001000000000" w:firstRow="0" w:lastRow="0" w:firstColumn="1" w:lastColumn="0" w:oddVBand="0" w:evenVBand="0" w:oddHBand="0" w:evenHBand="0" w:firstRowFirstColumn="0" w:firstRowLastColumn="0" w:lastRowFirstColumn="0" w:lastRowLastColumn="0"/>
            <w:tcW w:w="2405" w:type="dxa"/>
          </w:tcPr>
          <w:p w14:paraId="4BEE20E7" w14:textId="77777777" w:rsidR="005975E9" w:rsidRDefault="005975E9" w:rsidP="00C574CD">
            <w:pPr>
              <w:spacing w:line="360" w:lineRule="auto"/>
              <w:jc w:val="center"/>
            </w:pPr>
          </w:p>
          <w:p w14:paraId="097122C6" w14:textId="77777777" w:rsidR="00C574CD" w:rsidRDefault="005975E9" w:rsidP="00C574CD">
            <w:pPr>
              <w:spacing w:line="360" w:lineRule="auto"/>
              <w:jc w:val="center"/>
            </w:pPr>
            <w:r>
              <w:t>Lower Ordering Costs</w:t>
            </w:r>
          </w:p>
        </w:tc>
        <w:tc>
          <w:tcPr>
            <w:tcW w:w="6611" w:type="dxa"/>
          </w:tcPr>
          <w:p w14:paraId="544FCC23" w14:textId="77777777" w:rsidR="00C574CD" w:rsidRDefault="005975E9" w:rsidP="005975E9">
            <w:pPr>
              <w:spacing w:line="360" w:lineRule="auto"/>
              <w:jc w:val="center"/>
              <w:cnfStyle w:val="000000000000" w:firstRow="0" w:lastRow="0" w:firstColumn="0" w:lastColumn="0" w:oddVBand="0" w:evenVBand="0" w:oddHBand="0" w:evenHBand="0" w:firstRowFirstColumn="0" w:firstRowLastColumn="0" w:lastRowFirstColumn="0" w:lastRowLastColumn="0"/>
            </w:pPr>
            <w:r>
              <w:t>Increasing the order volume and reducing the number of individual orders can provide a cost saving. This also requires a strong understanding production schedule and the availability of storage</w:t>
            </w:r>
          </w:p>
        </w:tc>
      </w:tr>
    </w:tbl>
    <w:p w14:paraId="71AA5031" w14:textId="3EF998FE" w:rsidR="00C574CD" w:rsidRDefault="00740757" w:rsidP="003743CD">
      <w:pPr>
        <w:spacing w:line="360" w:lineRule="auto"/>
      </w:pPr>
      <w:sdt>
        <w:sdtPr>
          <w:id w:val="20435526"/>
          <w:citation/>
        </w:sdtPr>
        <w:sdtContent>
          <w:r w:rsidR="005975E9">
            <w:fldChar w:fldCharType="begin"/>
          </w:r>
          <w:r w:rsidR="005975E9">
            <w:instrText xml:space="preserve"> CITATION Max19 \l 2057 </w:instrText>
          </w:r>
          <w:r w:rsidR="005975E9">
            <w:fldChar w:fldCharType="separate"/>
          </w:r>
          <w:r w:rsidR="00476117" w:rsidRPr="00476117">
            <w:rPr>
              <w:noProof/>
            </w:rPr>
            <w:t>(Muller, 2019)</w:t>
          </w:r>
          <w:r w:rsidR="005975E9">
            <w:fldChar w:fldCharType="end"/>
          </w:r>
        </w:sdtContent>
      </w:sdt>
    </w:p>
    <w:p w14:paraId="256F3FA8" w14:textId="344DF48E" w:rsidR="00527593" w:rsidRPr="008F5622" w:rsidRDefault="003743CD" w:rsidP="00560A3E">
      <w:pPr>
        <w:spacing w:line="360" w:lineRule="auto"/>
      </w:pPr>
      <w:r>
        <w:t>There will be a greater emphasis on inventory when preparing for a project over the Christmas period.  For electrical motors there are multiple materials and component required, all with varying lead times and demands. Inventory management requires a strong understanding of the product in order to be successful. It involves the steps of overseeing and controlling the levels of stock that are held within the factory, ensuring fulfilment of orders, forecasting future demand and availability and building strong relationships with suppliers. A suggested area to target would be the correct amount of safety stock to deal with realistic fluctuations of demand for unexpected repairs and improve the overall efficiency. All of these benefits should reduce the risk of successful project delivery and help to improve customer satisfaction.</w:t>
      </w:r>
    </w:p>
    <w:p w14:paraId="227F969F" w14:textId="77777777" w:rsidR="00BE06DA" w:rsidRPr="00BE06DA" w:rsidRDefault="00BE06DA" w:rsidP="00BE06DA"/>
    <w:p w14:paraId="70D50C6F" w14:textId="2962C8DC" w:rsidR="00A927E7" w:rsidRDefault="003743CD" w:rsidP="00644392">
      <w:pPr>
        <w:pStyle w:val="Heading1"/>
      </w:pPr>
      <w:bookmarkStart w:id="34" w:name="_Toc167219001"/>
      <w:r>
        <w:lastRenderedPageBreak/>
        <w:t>Main Body Chapters</w:t>
      </w:r>
      <w:bookmarkEnd w:id="34"/>
    </w:p>
    <w:p w14:paraId="4DC06AC6" w14:textId="77777777" w:rsidR="00DF309E" w:rsidRPr="00DF309E" w:rsidRDefault="00DF309E" w:rsidP="00DF309E"/>
    <w:p w14:paraId="1B5D4B85" w14:textId="77777777" w:rsidR="00560A3E" w:rsidRDefault="00560A3E" w:rsidP="00644392">
      <w:pPr>
        <w:spacing w:line="360" w:lineRule="auto"/>
      </w:pPr>
      <w:r>
        <w:t>The main body will look at the tools and techniques identified in the literature review that can be utilised to identify risk, assess the significance of these risks and then what is required to mitigate these risks.  The project will involve removing and overhauling a pre-determined amount of electrical motors and generators. Some of these machines were originally manufactured in the 1970’s and as a result, spare parts can be particularly difficult to source under normal circumstances.</w:t>
      </w:r>
    </w:p>
    <w:p w14:paraId="27F63E87" w14:textId="3801D45F" w:rsidR="002559E2" w:rsidRDefault="00560A3E" w:rsidP="00644392">
      <w:pPr>
        <w:spacing w:line="360" w:lineRule="auto"/>
      </w:pPr>
      <w:r>
        <w:t xml:space="preserve">Historical data tells us that resources will be stretched during this period and the ability to purchase additional items at shirt notice will be lost due to the holidays and other businesses closing.  </w:t>
      </w:r>
      <w:r w:rsidR="002559E2">
        <w:t>For the work discussed within this report the start date will be 16</w:t>
      </w:r>
      <w:r w:rsidR="002559E2" w:rsidRPr="002559E2">
        <w:rPr>
          <w:vertAlign w:val="superscript"/>
        </w:rPr>
        <w:t>th</w:t>
      </w:r>
      <w:r w:rsidR="002559E2">
        <w:t xml:space="preserve"> December and will equipment will need to be re-installed by 31</w:t>
      </w:r>
      <w:r w:rsidR="002559E2" w:rsidRPr="002559E2">
        <w:rPr>
          <w:vertAlign w:val="superscript"/>
        </w:rPr>
        <w:t>st</w:t>
      </w:r>
      <w:r w:rsidR="002559E2">
        <w:t xml:space="preserve"> December. The lines will undergo one day of commissioning, which will take place on the 2</w:t>
      </w:r>
      <w:r w:rsidR="002559E2" w:rsidRPr="002559E2">
        <w:rPr>
          <w:vertAlign w:val="superscript"/>
        </w:rPr>
        <w:t>nd</w:t>
      </w:r>
      <w:r w:rsidR="002559E2">
        <w:t xml:space="preserve"> of January. All lines will need to be fully operational by 10:00am on Wednesday 3</w:t>
      </w:r>
      <w:r w:rsidR="002559E2" w:rsidRPr="002559E2">
        <w:rPr>
          <w:vertAlign w:val="superscript"/>
        </w:rPr>
        <w:t>rd</w:t>
      </w:r>
      <w:r w:rsidR="002559E2">
        <w:t xml:space="preserve"> of January.  Meetings will be required with the customers engineers to identify the quantity of work which will be carried out during this period and to understand the associated risks. Failure to return all items and complete commissioning will result in heavy financial penalties for the customer due to their contractual agreements.</w:t>
      </w:r>
    </w:p>
    <w:p w14:paraId="76AA7191" w14:textId="77777777" w:rsidR="00560A3E" w:rsidRDefault="00560A3E" w:rsidP="00644392">
      <w:pPr>
        <w:spacing w:line="360" w:lineRule="auto"/>
      </w:pPr>
      <w:r>
        <w:t xml:space="preserve">The minimum work scope required for each piece of equipment is; disconnect on-site and lift onto Quarztelec transport using overhead crane, transport to our workshop and fully dismantle, clean and stove all components, inspect and test all components, carry out any repairs that have been identified, source any replacement parts, re-assemble all components and test, return items to customer site, lift and re-fit items and then complete the electrical/mechanical connections. </w:t>
      </w:r>
    </w:p>
    <w:p w14:paraId="0D9EB420" w14:textId="6458667D" w:rsidR="00B5106A" w:rsidRDefault="00B5106A" w:rsidP="00644392">
      <w:pPr>
        <w:pStyle w:val="Heading2"/>
        <w:spacing w:line="360" w:lineRule="auto"/>
      </w:pPr>
      <w:bookmarkStart w:id="35" w:name="_Toc167219002"/>
      <w:r>
        <w:t>Gant chart</w:t>
      </w:r>
      <w:bookmarkEnd w:id="35"/>
      <w:r>
        <w:t xml:space="preserve"> </w:t>
      </w:r>
    </w:p>
    <w:p w14:paraId="131C82E6" w14:textId="1A95042E" w:rsidR="006E6B88" w:rsidRDefault="00B5106A" w:rsidP="00644392">
      <w:pPr>
        <w:spacing w:line="360" w:lineRule="auto"/>
      </w:pPr>
      <w:r>
        <w:t>A Gantt chart is a highly popular project management tool that uses a graphical representation of task against time.  This scheduling tool is used on projects of all sizes to simplify activates and timescales</w:t>
      </w:r>
      <w:r w:rsidRPr="003743CD">
        <w:t xml:space="preserve">. </w:t>
      </w:r>
      <w:sdt>
        <w:sdtPr>
          <w:id w:val="-737170034"/>
          <w:citation/>
        </w:sdtPr>
        <w:sdtContent>
          <w:r w:rsidRPr="003743CD">
            <w:fldChar w:fldCharType="begin"/>
          </w:r>
          <w:r w:rsidRPr="003743CD">
            <w:instrText xml:space="preserve"> CITATION APM \l 2057 </w:instrText>
          </w:r>
          <w:r w:rsidRPr="003743CD">
            <w:fldChar w:fldCharType="separate"/>
          </w:r>
          <w:r w:rsidR="00476117" w:rsidRPr="00476117">
            <w:rPr>
              <w:noProof/>
            </w:rPr>
            <w:t>(APM, n.d.)</w:t>
          </w:r>
          <w:r w:rsidRPr="003743CD">
            <w:fldChar w:fldCharType="end"/>
          </w:r>
        </w:sdtContent>
      </w:sdt>
      <w:r w:rsidRPr="003743CD">
        <w:t xml:space="preserve"> A Gantt chart works by listing all of the project deliverables on the left-hand vertical column against the timescale in the horizontal row.  One of the first forms of deliverables vs time concepts were developed in the 19</w:t>
      </w:r>
      <w:r w:rsidRPr="003743CD">
        <w:rPr>
          <w:vertAlign w:val="superscript"/>
        </w:rPr>
        <w:t>th</w:t>
      </w:r>
      <w:r w:rsidRPr="003743CD">
        <w:t xml:space="preserve"> century by Henry L. Gantt and close associate Frederick W. Taylor</w:t>
      </w:r>
      <w:sdt>
        <w:sdtPr>
          <w:id w:val="-96875672"/>
          <w:citation/>
        </w:sdtPr>
        <w:sdtContent>
          <w:r w:rsidRPr="003743CD">
            <w:fldChar w:fldCharType="begin"/>
          </w:r>
          <w:r w:rsidRPr="003743CD">
            <w:instrText xml:space="preserve"> CITATION Jam03 \l 2057 </w:instrText>
          </w:r>
          <w:r w:rsidRPr="003743CD">
            <w:fldChar w:fldCharType="separate"/>
          </w:r>
          <w:r w:rsidR="00476117">
            <w:rPr>
              <w:noProof/>
            </w:rPr>
            <w:t xml:space="preserve"> </w:t>
          </w:r>
          <w:r w:rsidR="00476117" w:rsidRPr="00476117">
            <w:rPr>
              <w:noProof/>
            </w:rPr>
            <w:t>(Wilson, 2003)</w:t>
          </w:r>
          <w:r w:rsidRPr="003743CD">
            <w:fldChar w:fldCharType="end"/>
          </w:r>
        </w:sdtContent>
      </w:sdt>
      <w:sdt>
        <w:sdtPr>
          <w:id w:val="-1845078311"/>
          <w:citation/>
        </w:sdtPr>
        <w:sdtContent>
          <w:r w:rsidRPr="003743CD">
            <w:fldChar w:fldCharType="begin"/>
          </w:r>
          <w:r w:rsidRPr="003743CD">
            <w:instrText xml:space="preserve"> CITATION APM \l 2057 </w:instrText>
          </w:r>
          <w:r w:rsidRPr="003743CD">
            <w:fldChar w:fldCharType="separate"/>
          </w:r>
          <w:r w:rsidR="00476117">
            <w:rPr>
              <w:noProof/>
            </w:rPr>
            <w:t xml:space="preserve"> </w:t>
          </w:r>
          <w:r w:rsidR="00476117" w:rsidRPr="00476117">
            <w:rPr>
              <w:noProof/>
            </w:rPr>
            <w:t>(APM, n.d.)</w:t>
          </w:r>
          <w:r w:rsidRPr="003743CD">
            <w:fldChar w:fldCharType="end"/>
          </w:r>
        </w:sdtContent>
      </w:sdt>
      <w:r w:rsidRPr="003743CD">
        <w:t>. The Gantt chart allows organisations and managers to plan a project by individual task timescales and clearly</w:t>
      </w:r>
      <w:r>
        <w:t xml:space="preserve"> visualise the effects of any sequential task delays. When each individual task has been listed the project manager will be able to establish the resources required and a realistic time frame for project completion.</w:t>
      </w:r>
    </w:p>
    <w:p w14:paraId="4F122AF7" w14:textId="13C21C3E" w:rsidR="002559E2" w:rsidRPr="002559E2" w:rsidRDefault="00B5106A" w:rsidP="00644392">
      <w:pPr>
        <w:spacing w:line="360" w:lineRule="auto"/>
      </w:pPr>
      <w:r>
        <w:t xml:space="preserve"> During the Christmas period the working days will be severely reduced</w:t>
      </w:r>
      <w:r w:rsidR="009A2DA2">
        <w:t xml:space="preserve"> due to 3 bank holidays. The project plan states the project will run for 17 days however, only 14 of these will be working days.</w:t>
      </w:r>
      <w:r>
        <w:t xml:space="preserve"> </w:t>
      </w:r>
      <w:r w:rsidR="009A2DA2">
        <w:lastRenderedPageBreak/>
        <w:t>The Gantt chart is a useful</w:t>
      </w:r>
      <w:r>
        <w:t xml:space="preserve"> visual tool will help identify</w:t>
      </w:r>
      <w:r w:rsidR="009A2DA2">
        <w:t xml:space="preserve"> any potential clashes with different working parties and to easily tack the progress of the work being undertaken. </w:t>
      </w:r>
    </w:p>
    <w:p w14:paraId="5537754B" w14:textId="482430FC" w:rsidR="00B510AD" w:rsidRDefault="006E6B88" w:rsidP="006E6B88">
      <w:pPr>
        <w:pStyle w:val="Heading3"/>
      </w:pPr>
      <w:bookmarkStart w:id="36" w:name="_Toc167219003"/>
      <w:r>
        <w:t>Initial Gantt Chart</w:t>
      </w:r>
      <w:bookmarkEnd w:id="36"/>
    </w:p>
    <w:p w14:paraId="560DFDB8" w14:textId="23C4E540" w:rsidR="006E6B88" w:rsidRDefault="002559E2" w:rsidP="009A2DA2">
      <w:pPr>
        <w:jc w:val="center"/>
      </w:pPr>
      <w:r w:rsidRPr="002559E2">
        <w:rPr>
          <w:noProof/>
        </w:rPr>
        <w:drawing>
          <wp:inline distT="0" distB="0" distL="0" distR="0" wp14:anchorId="4C1ACCCA" wp14:editId="2AF362FD">
            <wp:extent cx="4233042" cy="2981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0757" cy="3057189"/>
                    </a:xfrm>
                    <a:prstGeom prst="rect">
                      <a:avLst/>
                    </a:prstGeom>
                  </pic:spPr>
                </pic:pic>
              </a:graphicData>
            </a:graphic>
          </wp:inline>
        </w:drawing>
      </w:r>
    </w:p>
    <w:p w14:paraId="539B7B80" w14:textId="55891C78" w:rsidR="002559E2" w:rsidRDefault="002559E2" w:rsidP="009A2DA2">
      <w:pPr>
        <w:jc w:val="center"/>
      </w:pPr>
      <w:r w:rsidRPr="002559E2">
        <w:rPr>
          <w:noProof/>
        </w:rPr>
        <w:drawing>
          <wp:inline distT="0" distB="0" distL="0" distR="0" wp14:anchorId="33175D48" wp14:editId="4622DA31">
            <wp:extent cx="4305300" cy="35821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75968" cy="3724189"/>
                    </a:xfrm>
                    <a:prstGeom prst="rect">
                      <a:avLst/>
                    </a:prstGeom>
                  </pic:spPr>
                </pic:pic>
              </a:graphicData>
            </a:graphic>
          </wp:inline>
        </w:drawing>
      </w:r>
    </w:p>
    <w:p w14:paraId="030435A4" w14:textId="77777777" w:rsidR="009A2DA2" w:rsidRDefault="002559E2" w:rsidP="009A2DA2">
      <w:pPr>
        <w:keepNext/>
        <w:jc w:val="center"/>
      </w:pPr>
      <w:r w:rsidRPr="002559E2">
        <w:rPr>
          <w:noProof/>
        </w:rPr>
        <w:drawing>
          <wp:inline distT="0" distB="0" distL="0" distR="0" wp14:anchorId="2C7B5CEE" wp14:editId="6821B084">
            <wp:extent cx="4324350" cy="8345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41910" cy="934478"/>
                    </a:xfrm>
                    <a:prstGeom prst="rect">
                      <a:avLst/>
                    </a:prstGeom>
                  </pic:spPr>
                </pic:pic>
              </a:graphicData>
            </a:graphic>
          </wp:inline>
        </w:drawing>
      </w:r>
    </w:p>
    <w:p w14:paraId="487D58D1" w14:textId="0F8A4A15" w:rsidR="009A2DA2" w:rsidRPr="009A2DA2" w:rsidRDefault="009A2DA2" w:rsidP="009A2DA2">
      <w:pPr>
        <w:pStyle w:val="Caption"/>
      </w:pPr>
      <w:bookmarkStart w:id="37" w:name="_Toc159506696"/>
      <w:bookmarkStart w:id="38" w:name="_Toc166673995"/>
      <w:bookmarkStart w:id="39" w:name="_Toc167214932"/>
      <w:bookmarkStart w:id="40" w:name="_Toc167218970"/>
      <w:r>
        <w:t xml:space="preserve">Figure </w:t>
      </w:r>
      <w:fldSimple w:instr=" SEQ Figure \* ARABIC ">
        <w:r w:rsidR="00655705">
          <w:rPr>
            <w:noProof/>
          </w:rPr>
          <w:t>5</w:t>
        </w:r>
      </w:fldSimple>
      <w:r>
        <w:t xml:space="preserve"> - Initial Gantt Chart</w:t>
      </w:r>
      <w:bookmarkEnd w:id="37"/>
      <w:bookmarkEnd w:id="38"/>
      <w:bookmarkEnd w:id="39"/>
      <w:bookmarkEnd w:id="40"/>
    </w:p>
    <w:p w14:paraId="1F762710" w14:textId="43A77F1C" w:rsidR="002D20F8" w:rsidRPr="002D20F8" w:rsidRDefault="009A2DA2" w:rsidP="00BE06DA">
      <w:pPr>
        <w:spacing w:line="360" w:lineRule="auto"/>
      </w:pPr>
      <w:r>
        <w:lastRenderedPageBreak/>
        <w:t xml:space="preserve">Figure </w:t>
      </w:r>
      <w:r w:rsidR="00476117">
        <w:t>5</w:t>
      </w:r>
      <w:r>
        <w:t xml:space="preserve"> is a copy of the initial Gantt chart that has been created to give an overview of the main tasks that need to be completed as part of the shutdown. The requirements listed are a result of an initial meeting with the engineers, the work scope will be dependent on the resources available and will need to be confirmed prior to the project start date. The Gantt chart has three main sections which covers removing the equipment, overhauling the equipment and refitting the equipment. Each of these tasks will have multiple sub-tasks that will need to be completed in order to deliver a successful project. As shown in the Gantt chart, 3 motors that require overhaul on the CAPL line are unavailable due to urgent crane repairs being carried out. As a result, these motors are unavailable until the 20</w:t>
      </w:r>
      <w:r w:rsidRPr="009A2DA2">
        <w:rPr>
          <w:vertAlign w:val="superscript"/>
        </w:rPr>
        <w:t>th</w:t>
      </w:r>
      <w:r>
        <w:t xml:space="preserve"> and </w:t>
      </w:r>
      <w:r w:rsidR="00FC78A5">
        <w:t>won’t</w:t>
      </w:r>
      <w:r>
        <w:t xml:space="preserve"> be returned until the 31</w:t>
      </w:r>
      <w:r w:rsidRPr="009A2DA2">
        <w:rPr>
          <w:vertAlign w:val="superscript"/>
        </w:rPr>
        <w:t>st</w:t>
      </w:r>
      <w:r>
        <w:t xml:space="preserve">. This leaves 7 motors to be refitted on the last day of the project which creates additional risk which will need to be discussed with the engineer. </w:t>
      </w:r>
    </w:p>
    <w:p w14:paraId="6C09D987" w14:textId="2F624C62" w:rsidR="00C00A70" w:rsidRDefault="00C00A70" w:rsidP="00C00A70">
      <w:pPr>
        <w:pStyle w:val="Heading2"/>
      </w:pPr>
      <w:bookmarkStart w:id="41" w:name="_Toc167219004"/>
      <w:r>
        <w:t xml:space="preserve">Identify </w:t>
      </w:r>
      <w:r w:rsidR="00AB52C1">
        <w:t>&amp; Assess</w:t>
      </w:r>
      <w:bookmarkEnd w:id="41"/>
    </w:p>
    <w:p w14:paraId="2F9574B9" w14:textId="49A0B9CB" w:rsidR="009A2DA2" w:rsidRPr="006E6B88" w:rsidRDefault="009237ED" w:rsidP="002D20F8">
      <w:pPr>
        <w:spacing w:line="360" w:lineRule="auto"/>
      </w:pPr>
      <w:r>
        <w:t xml:space="preserve">As stated in the literature review, the first step of effective risk management is to </w:t>
      </w:r>
      <w:r w:rsidR="002D20F8">
        <w:t xml:space="preserve">implement risk identification tools that can identify processes or procedures that pose a threat to the success for the project. Successfully identifying risks will allow the management team and stakeholders the opportunity to proactively act on these risks before they occur. </w:t>
      </w:r>
      <w:r w:rsidR="00AB52C1">
        <w:t>Once the risks have been identified the team will be required to asses these risks in order to determine a priority rating.</w:t>
      </w:r>
    </w:p>
    <w:p w14:paraId="2C2BE9E6" w14:textId="32A29D18" w:rsidR="00B510AD" w:rsidRDefault="00B510AD" w:rsidP="00C00A70">
      <w:pPr>
        <w:pStyle w:val="Heading3"/>
      </w:pPr>
      <w:bookmarkStart w:id="42" w:name="_Toc167219005"/>
      <w:r>
        <w:t>Carry out an FMEA analysis</w:t>
      </w:r>
      <w:bookmarkEnd w:id="42"/>
    </w:p>
    <w:p w14:paraId="237172F1" w14:textId="5D826270" w:rsidR="00963807" w:rsidRPr="00963807" w:rsidRDefault="00B60095" w:rsidP="00B60095">
      <w:pPr>
        <w:spacing w:line="360" w:lineRule="auto"/>
      </w:pPr>
      <w:r>
        <w:t>Identifying project risk is a critical to any project. The requirement carries even greater importance for this Christmas maintenance shut down due to the reduced resources and timeframe available. By completing an FMEA analysis in good time it will help to identify and anticipate potential issues the project will face, whilst giving an opportunity to mitigate these risks as far as possible.</w:t>
      </w:r>
      <w:r w:rsidR="00AB52C1">
        <w:t xml:space="preserve"> The RPN value will allow the project team to assess the identified risks and understand where the main focus should be. </w:t>
      </w:r>
    </w:p>
    <w:p w14:paraId="46187F4B" w14:textId="77777777" w:rsidR="00B60095" w:rsidRDefault="003E0DFD" w:rsidP="00B60095">
      <w:pPr>
        <w:keepNext/>
      </w:pPr>
      <w:r w:rsidRPr="003E0DFD">
        <w:rPr>
          <w:noProof/>
        </w:rPr>
        <w:drawing>
          <wp:inline distT="0" distB="0" distL="0" distR="0" wp14:anchorId="0DB35ECA" wp14:editId="4C5A32B0">
            <wp:extent cx="5731510" cy="60071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00710"/>
                    </a:xfrm>
                    <a:prstGeom prst="rect">
                      <a:avLst/>
                    </a:prstGeom>
                  </pic:spPr>
                </pic:pic>
              </a:graphicData>
            </a:graphic>
          </wp:inline>
        </w:drawing>
      </w:r>
    </w:p>
    <w:p w14:paraId="7D245220" w14:textId="1A39FB34" w:rsidR="006B3561" w:rsidRDefault="00B60095" w:rsidP="00B60095">
      <w:pPr>
        <w:pStyle w:val="Caption"/>
        <w:rPr>
          <w:u w:val="single"/>
        </w:rPr>
      </w:pPr>
      <w:bookmarkStart w:id="43" w:name="_Toc159506697"/>
      <w:bookmarkStart w:id="44" w:name="_Toc166673996"/>
      <w:bookmarkStart w:id="45" w:name="_Toc167214933"/>
      <w:bookmarkStart w:id="46" w:name="_Toc167218971"/>
      <w:r>
        <w:t xml:space="preserve">Figure </w:t>
      </w:r>
      <w:fldSimple w:instr=" SEQ Figure \* ARABIC ">
        <w:r w:rsidR="00655705">
          <w:rPr>
            <w:noProof/>
          </w:rPr>
          <w:t>6</w:t>
        </w:r>
      </w:fldSimple>
      <w:r>
        <w:t xml:space="preserve"> - FMEA Headings</w:t>
      </w:r>
      <w:bookmarkEnd w:id="43"/>
      <w:bookmarkEnd w:id="44"/>
      <w:bookmarkEnd w:id="45"/>
      <w:bookmarkEnd w:id="46"/>
    </w:p>
    <w:p w14:paraId="61A73B53" w14:textId="3CD1501C" w:rsidR="00305139" w:rsidRPr="0003012A" w:rsidRDefault="00305139" w:rsidP="0003012A">
      <w:pPr>
        <w:spacing w:line="360" w:lineRule="auto"/>
      </w:pPr>
      <w:r>
        <w:t xml:space="preserve">Figure </w:t>
      </w:r>
      <w:r w:rsidR="00476117">
        <w:t>6</w:t>
      </w:r>
      <w:r>
        <w:t xml:space="preserve"> </w:t>
      </w:r>
      <w:r w:rsidR="00D54A6C">
        <w:t>above shows the template that has been created for the FMEA to be carried out on this project. The main purpose of this analysis is to identify the original RPN (Risk Priority Number) value and then implement the required changes to reduce the final RPN. The RPN is determined by an analysis team which will use past experience and engineering judgement to calculate Severity x Occurrence x Detection.</w:t>
      </w:r>
      <w:r w:rsidR="009D04BC">
        <w:t xml:space="preserve"> The top row of the template includes the major titles which make the FMEA analysis. The second row gives a description of each title and states what information is required in order to carry out the analysis effectively. Each process of the project will be listed and analysed by </w:t>
      </w:r>
      <w:r w:rsidR="009D04BC">
        <w:lastRenderedPageBreak/>
        <w:t>populating each row of the table. Once the potential failures have been identified the users will need to assign a severity rating. The severity will represent the potential seriousness of the failure and the impact this would have on the project should it occur.</w:t>
      </w:r>
      <w:r w:rsidR="00AB2A0E">
        <w:t xml:space="preserve"> The next consideration is the potential causes of the failure and the likelihood off the occurrence. The occurrence rating refers to the frequency or probability of the failure happening during normal operation. This value will be determined with the aid of historical data from previous shutdown periods. The final component for the RPN calculation is the</w:t>
      </w:r>
      <w:r w:rsidR="0003012A">
        <w:t xml:space="preserve"> current control measures and</w:t>
      </w:r>
      <w:r w:rsidR="00AB2A0E">
        <w:t xml:space="preserve"> detection value. </w:t>
      </w:r>
      <w:r w:rsidR="0003012A">
        <w:t>The detection value will be based on the effectiveness of the current control measures and the likelihood of these measures detecting a failure before it occurs. Once this calculation has been completed t</w:t>
      </w:r>
      <w:r>
        <w:t>he</w:t>
      </w:r>
      <w:r w:rsidR="0003012A">
        <w:t xml:space="preserve"> table will clearly identify the</w:t>
      </w:r>
      <w:r>
        <w:t xml:space="preserve"> processes with the highest PRN number</w:t>
      </w:r>
      <w:r w:rsidR="0003012A">
        <w:t xml:space="preserve"> and therefore, the processes which carry the greatest risk to the project. Recommended actions should be completed in order to mitigate the risks identified.</w:t>
      </w:r>
      <w:r w:rsidR="00CD6648">
        <w:t xml:space="preserve"> The aim is to reduce the RPN value as much as reasonably practicable. </w:t>
      </w:r>
      <w:r>
        <w:t>Table 1, 2 &amp; 3 below will explain the criteria for each rating number:</w:t>
      </w:r>
    </w:p>
    <w:tbl>
      <w:tblPr>
        <w:tblStyle w:val="TableGrid"/>
        <w:tblW w:w="9061" w:type="dxa"/>
        <w:tblLook w:val="04A0" w:firstRow="1" w:lastRow="0" w:firstColumn="1" w:lastColumn="0" w:noHBand="0" w:noVBand="1"/>
      </w:tblPr>
      <w:tblGrid>
        <w:gridCol w:w="1704"/>
        <w:gridCol w:w="5841"/>
        <w:gridCol w:w="1516"/>
      </w:tblGrid>
      <w:tr w:rsidR="00305139" w14:paraId="5E08E371" w14:textId="77777777" w:rsidTr="002D20F8">
        <w:trPr>
          <w:trHeight w:val="234"/>
        </w:trPr>
        <w:tc>
          <w:tcPr>
            <w:tcW w:w="9061" w:type="dxa"/>
            <w:gridSpan w:val="3"/>
          </w:tcPr>
          <w:p w14:paraId="679BC607" w14:textId="77777777" w:rsidR="00305139" w:rsidRPr="007968BF" w:rsidRDefault="00305139" w:rsidP="00FD37F4">
            <w:pPr>
              <w:jc w:val="center"/>
              <w:rPr>
                <w:b/>
                <w:sz w:val="20"/>
              </w:rPr>
            </w:pPr>
            <w:r w:rsidRPr="007968BF">
              <w:rPr>
                <w:b/>
                <w:sz w:val="20"/>
              </w:rPr>
              <w:t>Degree of Severity</w:t>
            </w:r>
          </w:p>
        </w:tc>
      </w:tr>
      <w:tr w:rsidR="00305139" w14:paraId="148639E0" w14:textId="77777777" w:rsidTr="002D20F8">
        <w:trPr>
          <w:trHeight w:val="234"/>
        </w:trPr>
        <w:tc>
          <w:tcPr>
            <w:tcW w:w="1704" w:type="dxa"/>
          </w:tcPr>
          <w:p w14:paraId="160A4B48" w14:textId="77777777" w:rsidR="00305139" w:rsidRPr="007968BF" w:rsidRDefault="00305139" w:rsidP="00FD37F4">
            <w:pPr>
              <w:jc w:val="center"/>
              <w:rPr>
                <w:b/>
                <w:sz w:val="20"/>
              </w:rPr>
            </w:pPr>
            <w:r w:rsidRPr="007968BF">
              <w:rPr>
                <w:b/>
                <w:sz w:val="20"/>
              </w:rPr>
              <w:t xml:space="preserve">Severity </w:t>
            </w:r>
          </w:p>
        </w:tc>
        <w:tc>
          <w:tcPr>
            <w:tcW w:w="5841" w:type="dxa"/>
          </w:tcPr>
          <w:p w14:paraId="23F6CBD8" w14:textId="77777777" w:rsidR="00305139" w:rsidRPr="007968BF" w:rsidRDefault="00305139" w:rsidP="00FD37F4">
            <w:pPr>
              <w:jc w:val="center"/>
              <w:rPr>
                <w:b/>
                <w:sz w:val="20"/>
              </w:rPr>
            </w:pPr>
            <w:r w:rsidRPr="007968BF">
              <w:rPr>
                <w:b/>
                <w:sz w:val="20"/>
              </w:rPr>
              <w:t>Description</w:t>
            </w:r>
          </w:p>
        </w:tc>
        <w:tc>
          <w:tcPr>
            <w:tcW w:w="1516" w:type="dxa"/>
          </w:tcPr>
          <w:p w14:paraId="4DF6EA45" w14:textId="77777777" w:rsidR="00305139" w:rsidRPr="007968BF" w:rsidRDefault="00305139" w:rsidP="00FD37F4">
            <w:pPr>
              <w:jc w:val="center"/>
              <w:rPr>
                <w:b/>
                <w:sz w:val="20"/>
              </w:rPr>
            </w:pPr>
            <w:r w:rsidRPr="007968BF">
              <w:rPr>
                <w:b/>
                <w:sz w:val="20"/>
              </w:rPr>
              <w:t>Rating</w:t>
            </w:r>
          </w:p>
        </w:tc>
      </w:tr>
      <w:tr w:rsidR="00305139" w14:paraId="59D33329" w14:textId="77777777" w:rsidTr="002D20F8">
        <w:trPr>
          <w:trHeight w:val="715"/>
        </w:trPr>
        <w:tc>
          <w:tcPr>
            <w:tcW w:w="1704" w:type="dxa"/>
          </w:tcPr>
          <w:p w14:paraId="7C6713EC" w14:textId="77777777" w:rsidR="00305139" w:rsidRPr="002D20F8" w:rsidRDefault="00305139" w:rsidP="00FD37F4">
            <w:pPr>
              <w:jc w:val="center"/>
              <w:rPr>
                <w:sz w:val="18"/>
              </w:rPr>
            </w:pPr>
            <w:r w:rsidRPr="002D20F8">
              <w:rPr>
                <w:sz w:val="18"/>
              </w:rPr>
              <w:t>High</w:t>
            </w:r>
          </w:p>
        </w:tc>
        <w:tc>
          <w:tcPr>
            <w:tcW w:w="5841" w:type="dxa"/>
          </w:tcPr>
          <w:p w14:paraId="197444DD" w14:textId="77777777" w:rsidR="00305139" w:rsidRPr="002D20F8" w:rsidRDefault="00305139" w:rsidP="00FD37F4">
            <w:pPr>
              <w:jc w:val="center"/>
              <w:rPr>
                <w:sz w:val="18"/>
              </w:rPr>
            </w:pPr>
            <w:r w:rsidRPr="002D20F8">
              <w:rPr>
                <w:sz w:val="18"/>
              </w:rPr>
              <w:t>The failure has or is likely to result in an unsafe condition and/or a breach of government regulations. A no warning failure would result in the highest rating (10)</w:t>
            </w:r>
          </w:p>
        </w:tc>
        <w:tc>
          <w:tcPr>
            <w:tcW w:w="1516" w:type="dxa"/>
          </w:tcPr>
          <w:p w14:paraId="1C829D24" w14:textId="77777777" w:rsidR="00305139" w:rsidRPr="002D20F8" w:rsidRDefault="00305139" w:rsidP="00FD37F4">
            <w:pPr>
              <w:jc w:val="center"/>
              <w:rPr>
                <w:sz w:val="18"/>
              </w:rPr>
            </w:pPr>
            <w:r w:rsidRPr="002D20F8">
              <w:rPr>
                <w:sz w:val="18"/>
              </w:rPr>
              <w:t>9 - 10</w:t>
            </w:r>
          </w:p>
        </w:tc>
      </w:tr>
      <w:tr w:rsidR="00305139" w14:paraId="46988957" w14:textId="77777777" w:rsidTr="002D20F8">
        <w:trPr>
          <w:trHeight w:val="470"/>
        </w:trPr>
        <w:tc>
          <w:tcPr>
            <w:tcW w:w="1704" w:type="dxa"/>
          </w:tcPr>
          <w:p w14:paraId="165E97DE" w14:textId="77777777" w:rsidR="00305139" w:rsidRPr="002D20F8" w:rsidRDefault="00305139" w:rsidP="00FD37F4">
            <w:pPr>
              <w:jc w:val="center"/>
              <w:rPr>
                <w:sz w:val="18"/>
              </w:rPr>
            </w:pPr>
            <w:r w:rsidRPr="002D20F8">
              <w:rPr>
                <w:sz w:val="18"/>
              </w:rPr>
              <w:t>Medium – High</w:t>
            </w:r>
          </w:p>
        </w:tc>
        <w:tc>
          <w:tcPr>
            <w:tcW w:w="5841" w:type="dxa"/>
          </w:tcPr>
          <w:p w14:paraId="213AD351" w14:textId="77777777" w:rsidR="00305139" w:rsidRDefault="00305139" w:rsidP="00FD37F4">
            <w:pPr>
              <w:jc w:val="center"/>
              <w:rPr>
                <w:sz w:val="18"/>
              </w:rPr>
            </w:pPr>
            <w:r w:rsidRPr="002D20F8">
              <w:rPr>
                <w:sz w:val="18"/>
              </w:rPr>
              <w:t>Can cause disruption to multiple processes and resulting a high level of customer dissatisfaction. Potential for damage to reputation.</w:t>
            </w:r>
          </w:p>
          <w:p w14:paraId="45F4EFAC" w14:textId="4C52D825" w:rsidR="00644392" w:rsidRPr="002D20F8" w:rsidRDefault="00644392" w:rsidP="00644392">
            <w:pPr>
              <w:rPr>
                <w:sz w:val="18"/>
              </w:rPr>
            </w:pPr>
          </w:p>
        </w:tc>
        <w:tc>
          <w:tcPr>
            <w:tcW w:w="1516" w:type="dxa"/>
          </w:tcPr>
          <w:p w14:paraId="609B7306" w14:textId="77777777" w:rsidR="00305139" w:rsidRPr="002D20F8" w:rsidRDefault="00305139" w:rsidP="00FD37F4">
            <w:pPr>
              <w:jc w:val="center"/>
              <w:rPr>
                <w:sz w:val="18"/>
              </w:rPr>
            </w:pPr>
            <w:r w:rsidRPr="002D20F8">
              <w:rPr>
                <w:sz w:val="18"/>
              </w:rPr>
              <w:t>7 – 8</w:t>
            </w:r>
          </w:p>
        </w:tc>
      </w:tr>
      <w:tr w:rsidR="00305139" w14:paraId="49C7A138" w14:textId="77777777" w:rsidTr="002D20F8">
        <w:trPr>
          <w:trHeight w:val="470"/>
        </w:trPr>
        <w:tc>
          <w:tcPr>
            <w:tcW w:w="1704" w:type="dxa"/>
          </w:tcPr>
          <w:p w14:paraId="64D9B87A" w14:textId="77777777" w:rsidR="00305139" w:rsidRPr="002D20F8" w:rsidRDefault="00305139" w:rsidP="00FD37F4">
            <w:pPr>
              <w:jc w:val="center"/>
              <w:rPr>
                <w:sz w:val="18"/>
              </w:rPr>
            </w:pPr>
            <w:r w:rsidRPr="002D20F8">
              <w:rPr>
                <w:sz w:val="18"/>
              </w:rPr>
              <w:t>Medium</w:t>
            </w:r>
          </w:p>
        </w:tc>
        <w:tc>
          <w:tcPr>
            <w:tcW w:w="5841" w:type="dxa"/>
          </w:tcPr>
          <w:p w14:paraId="0BDB0A68" w14:textId="77777777" w:rsidR="00305139" w:rsidRDefault="00305139" w:rsidP="00FD37F4">
            <w:pPr>
              <w:jc w:val="center"/>
              <w:rPr>
                <w:sz w:val="18"/>
              </w:rPr>
            </w:pPr>
            <w:r w:rsidRPr="002D20F8">
              <w:rPr>
                <w:sz w:val="18"/>
              </w:rPr>
              <w:t>The effects have resulted in customer dissatisfaction. Causing delays and or damage to equipment</w:t>
            </w:r>
          </w:p>
          <w:p w14:paraId="0F87136A" w14:textId="04E6230B" w:rsidR="00644392" w:rsidRPr="002D20F8" w:rsidRDefault="00644392" w:rsidP="00FD37F4">
            <w:pPr>
              <w:jc w:val="center"/>
              <w:rPr>
                <w:sz w:val="18"/>
              </w:rPr>
            </w:pPr>
          </w:p>
        </w:tc>
        <w:tc>
          <w:tcPr>
            <w:tcW w:w="1516" w:type="dxa"/>
          </w:tcPr>
          <w:p w14:paraId="4C007CFC" w14:textId="77777777" w:rsidR="00305139" w:rsidRPr="002D20F8" w:rsidRDefault="00305139" w:rsidP="00FD37F4">
            <w:pPr>
              <w:jc w:val="center"/>
              <w:rPr>
                <w:sz w:val="18"/>
              </w:rPr>
            </w:pPr>
            <w:r w:rsidRPr="002D20F8">
              <w:rPr>
                <w:sz w:val="18"/>
              </w:rPr>
              <w:t>4 – 5 - 6</w:t>
            </w:r>
          </w:p>
        </w:tc>
      </w:tr>
      <w:tr w:rsidR="00305139" w14:paraId="04E0BA4E" w14:textId="77777777" w:rsidTr="002D20F8">
        <w:trPr>
          <w:trHeight w:val="470"/>
        </w:trPr>
        <w:tc>
          <w:tcPr>
            <w:tcW w:w="1704" w:type="dxa"/>
          </w:tcPr>
          <w:p w14:paraId="0A80BABD" w14:textId="77777777" w:rsidR="00305139" w:rsidRPr="002D20F8" w:rsidRDefault="00305139" w:rsidP="00FD37F4">
            <w:pPr>
              <w:jc w:val="center"/>
              <w:rPr>
                <w:sz w:val="18"/>
              </w:rPr>
            </w:pPr>
            <w:r w:rsidRPr="002D20F8">
              <w:rPr>
                <w:sz w:val="18"/>
              </w:rPr>
              <w:t>Low – Medium</w:t>
            </w:r>
          </w:p>
        </w:tc>
        <w:tc>
          <w:tcPr>
            <w:tcW w:w="5841" w:type="dxa"/>
          </w:tcPr>
          <w:p w14:paraId="22FD4FBC" w14:textId="77777777" w:rsidR="00305139" w:rsidRDefault="00305139" w:rsidP="00FD37F4">
            <w:pPr>
              <w:jc w:val="center"/>
              <w:rPr>
                <w:sz w:val="18"/>
              </w:rPr>
            </w:pPr>
            <w:r w:rsidRPr="002D20F8">
              <w:rPr>
                <w:sz w:val="18"/>
              </w:rPr>
              <w:t>A failure would cause some disruption without effecting the process too much</w:t>
            </w:r>
          </w:p>
          <w:p w14:paraId="07888C87" w14:textId="6D2AEE1A" w:rsidR="00644392" w:rsidRPr="002D20F8" w:rsidRDefault="00644392" w:rsidP="00FD37F4">
            <w:pPr>
              <w:jc w:val="center"/>
              <w:rPr>
                <w:sz w:val="18"/>
              </w:rPr>
            </w:pPr>
          </w:p>
        </w:tc>
        <w:tc>
          <w:tcPr>
            <w:tcW w:w="1516" w:type="dxa"/>
          </w:tcPr>
          <w:p w14:paraId="1C83BC6F" w14:textId="77777777" w:rsidR="00305139" w:rsidRPr="002D20F8" w:rsidRDefault="00305139" w:rsidP="00FD37F4">
            <w:pPr>
              <w:jc w:val="center"/>
              <w:rPr>
                <w:sz w:val="18"/>
              </w:rPr>
            </w:pPr>
            <w:r w:rsidRPr="002D20F8">
              <w:rPr>
                <w:sz w:val="18"/>
              </w:rPr>
              <w:t>2 – 3</w:t>
            </w:r>
          </w:p>
        </w:tc>
      </w:tr>
      <w:tr w:rsidR="00305139" w14:paraId="4C64FBB9" w14:textId="77777777" w:rsidTr="002D20F8">
        <w:trPr>
          <w:trHeight w:val="470"/>
        </w:trPr>
        <w:tc>
          <w:tcPr>
            <w:tcW w:w="1704" w:type="dxa"/>
          </w:tcPr>
          <w:p w14:paraId="3C57FCDB" w14:textId="77777777" w:rsidR="00305139" w:rsidRPr="002D20F8" w:rsidRDefault="00305139" w:rsidP="00FD37F4">
            <w:pPr>
              <w:jc w:val="center"/>
              <w:rPr>
                <w:sz w:val="18"/>
              </w:rPr>
            </w:pPr>
            <w:r w:rsidRPr="002D20F8">
              <w:rPr>
                <w:sz w:val="18"/>
              </w:rPr>
              <w:t>Low</w:t>
            </w:r>
          </w:p>
        </w:tc>
        <w:tc>
          <w:tcPr>
            <w:tcW w:w="5841" w:type="dxa"/>
          </w:tcPr>
          <w:p w14:paraId="168C3215" w14:textId="603F2F48" w:rsidR="00305139" w:rsidRPr="002D20F8" w:rsidRDefault="00305139" w:rsidP="00FD37F4">
            <w:pPr>
              <w:jc w:val="center"/>
              <w:rPr>
                <w:sz w:val="18"/>
              </w:rPr>
            </w:pPr>
            <w:r w:rsidRPr="002D20F8">
              <w:rPr>
                <w:sz w:val="18"/>
              </w:rPr>
              <w:t>Unlikely for a failure to cause disruption to the process or supply chain</w:t>
            </w:r>
          </w:p>
        </w:tc>
        <w:tc>
          <w:tcPr>
            <w:tcW w:w="1516" w:type="dxa"/>
          </w:tcPr>
          <w:p w14:paraId="1B69FEE9" w14:textId="77777777" w:rsidR="00305139" w:rsidRPr="002D20F8" w:rsidRDefault="00305139" w:rsidP="00FD37F4">
            <w:pPr>
              <w:jc w:val="center"/>
              <w:rPr>
                <w:sz w:val="18"/>
              </w:rPr>
            </w:pPr>
            <w:r w:rsidRPr="002D20F8">
              <w:rPr>
                <w:sz w:val="18"/>
              </w:rPr>
              <w:t xml:space="preserve">1 </w:t>
            </w:r>
          </w:p>
        </w:tc>
      </w:tr>
    </w:tbl>
    <w:p w14:paraId="5919C232" w14:textId="2C7E4F53" w:rsidR="00305139" w:rsidRDefault="0003012A" w:rsidP="0003012A">
      <w:pPr>
        <w:pStyle w:val="Caption"/>
      </w:pPr>
      <w:bookmarkStart w:id="47" w:name="_Toc159506698"/>
      <w:bookmarkStart w:id="48" w:name="_Toc166673997"/>
      <w:bookmarkStart w:id="49" w:name="_Toc167214934"/>
      <w:bookmarkStart w:id="50" w:name="_Toc167218972"/>
      <w:r>
        <w:t xml:space="preserve">Figure </w:t>
      </w:r>
      <w:fldSimple w:instr=" SEQ Figure \* ARABIC ">
        <w:r w:rsidR="00655705">
          <w:rPr>
            <w:noProof/>
          </w:rPr>
          <w:t>7</w:t>
        </w:r>
      </w:fldSimple>
      <w:r>
        <w:t xml:space="preserve"> - </w:t>
      </w:r>
      <w:r w:rsidRPr="009E5461">
        <w:t>Degree of Severity Rating</w:t>
      </w:r>
      <w:bookmarkEnd w:id="47"/>
      <w:bookmarkEnd w:id="48"/>
      <w:bookmarkEnd w:id="49"/>
      <w:bookmarkEnd w:id="50"/>
    </w:p>
    <w:p w14:paraId="4C3BD7C6" w14:textId="7D32D7C4" w:rsidR="00305139" w:rsidRPr="00C77EC5" w:rsidRDefault="0003012A" w:rsidP="00305139">
      <w:r>
        <w:t>Figure</w:t>
      </w:r>
      <w:r w:rsidR="00305139">
        <w:t xml:space="preserve"> </w:t>
      </w:r>
      <w:r w:rsidR="00476117">
        <w:t>7</w:t>
      </w:r>
      <w:r w:rsidR="00305139">
        <w:t xml:space="preserve"> shows the degree of severity off the effect to the customer. The lowest rating will be 1 and the highest rating for an unsafe condition will be 10.</w:t>
      </w:r>
    </w:p>
    <w:tbl>
      <w:tblPr>
        <w:tblStyle w:val="TableGrid"/>
        <w:tblW w:w="0" w:type="auto"/>
        <w:tblLook w:val="04A0" w:firstRow="1" w:lastRow="0" w:firstColumn="1" w:lastColumn="0" w:noHBand="0" w:noVBand="1"/>
      </w:tblPr>
      <w:tblGrid>
        <w:gridCol w:w="1696"/>
        <w:gridCol w:w="5812"/>
        <w:gridCol w:w="1508"/>
      </w:tblGrid>
      <w:tr w:rsidR="00305139" w:rsidRPr="007115AA" w14:paraId="39C4063E" w14:textId="77777777" w:rsidTr="00FD37F4">
        <w:tc>
          <w:tcPr>
            <w:tcW w:w="9016" w:type="dxa"/>
            <w:gridSpan w:val="3"/>
          </w:tcPr>
          <w:p w14:paraId="2ED19814" w14:textId="77777777" w:rsidR="00305139" w:rsidRPr="007968BF" w:rsidRDefault="00305139" w:rsidP="00FD37F4">
            <w:pPr>
              <w:jc w:val="center"/>
              <w:rPr>
                <w:b/>
                <w:sz w:val="20"/>
              </w:rPr>
            </w:pPr>
            <w:r w:rsidRPr="007968BF">
              <w:rPr>
                <w:b/>
                <w:sz w:val="20"/>
              </w:rPr>
              <w:t>Probability of Failure Occurrence</w:t>
            </w:r>
          </w:p>
        </w:tc>
      </w:tr>
      <w:tr w:rsidR="00305139" w:rsidRPr="007115AA" w14:paraId="240E263D" w14:textId="77777777" w:rsidTr="00FD37F4">
        <w:tc>
          <w:tcPr>
            <w:tcW w:w="1696" w:type="dxa"/>
          </w:tcPr>
          <w:p w14:paraId="30303D3C" w14:textId="77777777" w:rsidR="00305139" w:rsidRPr="007968BF" w:rsidRDefault="00305139" w:rsidP="00FD37F4">
            <w:pPr>
              <w:jc w:val="center"/>
              <w:rPr>
                <w:b/>
                <w:sz w:val="20"/>
              </w:rPr>
            </w:pPr>
            <w:r w:rsidRPr="007968BF">
              <w:rPr>
                <w:b/>
                <w:sz w:val="20"/>
              </w:rPr>
              <w:t xml:space="preserve">Probability </w:t>
            </w:r>
          </w:p>
        </w:tc>
        <w:tc>
          <w:tcPr>
            <w:tcW w:w="5812" w:type="dxa"/>
          </w:tcPr>
          <w:p w14:paraId="45A9EFED" w14:textId="77777777" w:rsidR="00305139" w:rsidRPr="007968BF" w:rsidRDefault="00305139" w:rsidP="00FD37F4">
            <w:pPr>
              <w:jc w:val="center"/>
              <w:rPr>
                <w:b/>
                <w:sz w:val="20"/>
              </w:rPr>
            </w:pPr>
            <w:r w:rsidRPr="007968BF">
              <w:rPr>
                <w:b/>
                <w:sz w:val="20"/>
              </w:rPr>
              <w:t>Description</w:t>
            </w:r>
          </w:p>
        </w:tc>
        <w:tc>
          <w:tcPr>
            <w:tcW w:w="1508" w:type="dxa"/>
          </w:tcPr>
          <w:p w14:paraId="23663BBA" w14:textId="77777777" w:rsidR="00305139" w:rsidRPr="007968BF" w:rsidRDefault="00305139" w:rsidP="00FD37F4">
            <w:pPr>
              <w:jc w:val="center"/>
              <w:rPr>
                <w:b/>
                <w:sz w:val="20"/>
              </w:rPr>
            </w:pPr>
            <w:r w:rsidRPr="007968BF">
              <w:rPr>
                <w:b/>
                <w:sz w:val="20"/>
              </w:rPr>
              <w:t>Rating</w:t>
            </w:r>
          </w:p>
        </w:tc>
      </w:tr>
      <w:tr w:rsidR="00305139" w14:paraId="10ECE614" w14:textId="77777777" w:rsidTr="00FD37F4">
        <w:tc>
          <w:tcPr>
            <w:tcW w:w="1696" w:type="dxa"/>
          </w:tcPr>
          <w:p w14:paraId="4DDDB991" w14:textId="77777777" w:rsidR="00305139" w:rsidRPr="002D20F8" w:rsidRDefault="00305139" w:rsidP="00FD37F4">
            <w:pPr>
              <w:jc w:val="center"/>
              <w:rPr>
                <w:sz w:val="18"/>
              </w:rPr>
            </w:pPr>
            <w:r w:rsidRPr="002D20F8">
              <w:rPr>
                <w:sz w:val="18"/>
              </w:rPr>
              <w:t>High</w:t>
            </w:r>
          </w:p>
        </w:tc>
        <w:tc>
          <w:tcPr>
            <w:tcW w:w="5812" w:type="dxa"/>
          </w:tcPr>
          <w:p w14:paraId="4E24CD7C" w14:textId="77777777" w:rsidR="00305139" w:rsidRPr="002D20F8" w:rsidRDefault="00305139" w:rsidP="00FD37F4">
            <w:pPr>
              <w:jc w:val="center"/>
              <w:rPr>
                <w:sz w:val="18"/>
              </w:rPr>
            </w:pPr>
            <w:r w:rsidRPr="002D20F8">
              <w:rPr>
                <w:sz w:val="18"/>
              </w:rPr>
              <w:t>Failure is imminent and expected</w:t>
            </w:r>
          </w:p>
          <w:p w14:paraId="74EBF7C5" w14:textId="77777777" w:rsidR="00305139" w:rsidRPr="002D20F8" w:rsidRDefault="00305139" w:rsidP="00FD37F4">
            <w:pPr>
              <w:jc w:val="center"/>
              <w:rPr>
                <w:sz w:val="18"/>
              </w:rPr>
            </w:pPr>
          </w:p>
        </w:tc>
        <w:tc>
          <w:tcPr>
            <w:tcW w:w="1508" w:type="dxa"/>
          </w:tcPr>
          <w:p w14:paraId="1B8D25B9" w14:textId="77777777" w:rsidR="00305139" w:rsidRPr="002D20F8" w:rsidRDefault="00305139" w:rsidP="00FD37F4">
            <w:pPr>
              <w:jc w:val="center"/>
              <w:rPr>
                <w:sz w:val="18"/>
              </w:rPr>
            </w:pPr>
            <w:r w:rsidRPr="002D20F8">
              <w:rPr>
                <w:sz w:val="18"/>
              </w:rPr>
              <w:t>9 - 10</w:t>
            </w:r>
          </w:p>
        </w:tc>
      </w:tr>
      <w:tr w:rsidR="00305139" w14:paraId="3267636E" w14:textId="77777777" w:rsidTr="00FD37F4">
        <w:tc>
          <w:tcPr>
            <w:tcW w:w="1696" w:type="dxa"/>
          </w:tcPr>
          <w:p w14:paraId="6B4345C2" w14:textId="77777777" w:rsidR="00305139" w:rsidRPr="002D20F8" w:rsidRDefault="00305139" w:rsidP="00FD37F4">
            <w:pPr>
              <w:jc w:val="center"/>
              <w:rPr>
                <w:sz w:val="18"/>
              </w:rPr>
            </w:pPr>
            <w:r w:rsidRPr="002D20F8">
              <w:rPr>
                <w:sz w:val="18"/>
              </w:rPr>
              <w:t>Medium – High</w:t>
            </w:r>
          </w:p>
        </w:tc>
        <w:tc>
          <w:tcPr>
            <w:tcW w:w="5812" w:type="dxa"/>
          </w:tcPr>
          <w:p w14:paraId="0ED82209" w14:textId="6AE8B589" w:rsidR="00305139" w:rsidRDefault="00305139" w:rsidP="00FD37F4">
            <w:pPr>
              <w:jc w:val="center"/>
              <w:rPr>
                <w:sz w:val="18"/>
              </w:rPr>
            </w:pPr>
            <w:r w:rsidRPr="002D20F8">
              <w:rPr>
                <w:sz w:val="18"/>
              </w:rPr>
              <w:t>Failures have been common during previous experience</w:t>
            </w:r>
          </w:p>
          <w:p w14:paraId="7C894B97" w14:textId="77777777" w:rsidR="00644392" w:rsidRPr="002D20F8" w:rsidRDefault="00644392" w:rsidP="00FD37F4">
            <w:pPr>
              <w:jc w:val="center"/>
              <w:rPr>
                <w:sz w:val="18"/>
              </w:rPr>
            </w:pPr>
          </w:p>
          <w:p w14:paraId="149E5ECE" w14:textId="77777777" w:rsidR="00305139" w:rsidRPr="002D20F8" w:rsidRDefault="00305139" w:rsidP="00FD37F4">
            <w:pPr>
              <w:jc w:val="center"/>
              <w:rPr>
                <w:sz w:val="18"/>
              </w:rPr>
            </w:pPr>
          </w:p>
        </w:tc>
        <w:tc>
          <w:tcPr>
            <w:tcW w:w="1508" w:type="dxa"/>
          </w:tcPr>
          <w:p w14:paraId="1AA7CCC5" w14:textId="77777777" w:rsidR="00305139" w:rsidRPr="002D20F8" w:rsidRDefault="00305139" w:rsidP="00FD37F4">
            <w:pPr>
              <w:jc w:val="center"/>
              <w:rPr>
                <w:sz w:val="18"/>
              </w:rPr>
            </w:pPr>
            <w:r w:rsidRPr="002D20F8">
              <w:rPr>
                <w:sz w:val="18"/>
              </w:rPr>
              <w:t>7 – 8</w:t>
            </w:r>
          </w:p>
        </w:tc>
      </w:tr>
      <w:tr w:rsidR="00305139" w14:paraId="4EA5F239" w14:textId="77777777" w:rsidTr="00FD37F4">
        <w:tc>
          <w:tcPr>
            <w:tcW w:w="1696" w:type="dxa"/>
          </w:tcPr>
          <w:p w14:paraId="435E3FD6" w14:textId="77777777" w:rsidR="00305139" w:rsidRPr="002D20F8" w:rsidRDefault="00305139" w:rsidP="00FD37F4">
            <w:pPr>
              <w:jc w:val="center"/>
              <w:rPr>
                <w:sz w:val="18"/>
              </w:rPr>
            </w:pPr>
            <w:r w:rsidRPr="002D20F8">
              <w:rPr>
                <w:sz w:val="18"/>
              </w:rPr>
              <w:t>Medium</w:t>
            </w:r>
          </w:p>
        </w:tc>
        <w:tc>
          <w:tcPr>
            <w:tcW w:w="5812" w:type="dxa"/>
          </w:tcPr>
          <w:p w14:paraId="5AEBE75E" w14:textId="2717DB37" w:rsidR="00644392" w:rsidRPr="002D20F8" w:rsidRDefault="00305139" w:rsidP="00644392">
            <w:pPr>
              <w:jc w:val="center"/>
              <w:rPr>
                <w:sz w:val="18"/>
              </w:rPr>
            </w:pPr>
            <w:r w:rsidRPr="002D20F8">
              <w:rPr>
                <w:sz w:val="18"/>
              </w:rPr>
              <w:t xml:space="preserve">Failures have occurred occasionally </w:t>
            </w:r>
          </w:p>
          <w:p w14:paraId="21EFA3C0" w14:textId="77777777" w:rsidR="00305139" w:rsidRPr="002D20F8" w:rsidRDefault="00305139" w:rsidP="00FD37F4">
            <w:pPr>
              <w:jc w:val="center"/>
              <w:rPr>
                <w:sz w:val="18"/>
              </w:rPr>
            </w:pPr>
          </w:p>
        </w:tc>
        <w:tc>
          <w:tcPr>
            <w:tcW w:w="1508" w:type="dxa"/>
          </w:tcPr>
          <w:p w14:paraId="0169B088" w14:textId="77777777" w:rsidR="00305139" w:rsidRPr="002D20F8" w:rsidRDefault="00305139" w:rsidP="00FD37F4">
            <w:pPr>
              <w:jc w:val="center"/>
              <w:rPr>
                <w:sz w:val="18"/>
              </w:rPr>
            </w:pPr>
            <w:r w:rsidRPr="002D20F8">
              <w:rPr>
                <w:sz w:val="18"/>
              </w:rPr>
              <w:t>4 – 5 - 6</w:t>
            </w:r>
          </w:p>
        </w:tc>
      </w:tr>
      <w:tr w:rsidR="00305139" w14:paraId="59654DA0" w14:textId="77777777" w:rsidTr="00FD37F4">
        <w:tc>
          <w:tcPr>
            <w:tcW w:w="1696" w:type="dxa"/>
          </w:tcPr>
          <w:p w14:paraId="4F4A63FA" w14:textId="77777777" w:rsidR="00305139" w:rsidRPr="002D20F8" w:rsidRDefault="00305139" w:rsidP="00FD37F4">
            <w:pPr>
              <w:jc w:val="center"/>
              <w:rPr>
                <w:sz w:val="18"/>
              </w:rPr>
            </w:pPr>
            <w:r w:rsidRPr="002D20F8">
              <w:rPr>
                <w:sz w:val="18"/>
              </w:rPr>
              <w:t>Low – Medium</w:t>
            </w:r>
          </w:p>
        </w:tc>
        <w:tc>
          <w:tcPr>
            <w:tcW w:w="5812" w:type="dxa"/>
          </w:tcPr>
          <w:p w14:paraId="73EA4901" w14:textId="77777777" w:rsidR="00305139" w:rsidRPr="002D20F8" w:rsidRDefault="00305139" w:rsidP="00FD37F4">
            <w:pPr>
              <w:jc w:val="center"/>
              <w:rPr>
                <w:sz w:val="18"/>
              </w:rPr>
            </w:pPr>
            <w:r w:rsidRPr="002D20F8">
              <w:rPr>
                <w:sz w:val="18"/>
              </w:rPr>
              <w:t>Under certain limited conditions there is a chance of failure</w:t>
            </w:r>
          </w:p>
          <w:p w14:paraId="7DFFADBC" w14:textId="77777777" w:rsidR="00305139" w:rsidRPr="002D20F8" w:rsidRDefault="00305139" w:rsidP="00FD37F4">
            <w:pPr>
              <w:rPr>
                <w:sz w:val="18"/>
              </w:rPr>
            </w:pPr>
          </w:p>
        </w:tc>
        <w:tc>
          <w:tcPr>
            <w:tcW w:w="1508" w:type="dxa"/>
          </w:tcPr>
          <w:p w14:paraId="54B90799" w14:textId="77777777" w:rsidR="00305139" w:rsidRPr="002D20F8" w:rsidRDefault="00305139" w:rsidP="00FD37F4">
            <w:pPr>
              <w:jc w:val="center"/>
              <w:rPr>
                <w:sz w:val="18"/>
              </w:rPr>
            </w:pPr>
            <w:r w:rsidRPr="002D20F8">
              <w:rPr>
                <w:sz w:val="18"/>
              </w:rPr>
              <w:t>2 – 3</w:t>
            </w:r>
          </w:p>
        </w:tc>
      </w:tr>
      <w:tr w:rsidR="00305139" w14:paraId="6087D8FA" w14:textId="77777777" w:rsidTr="00FD37F4">
        <w:tc>
          <w:tcPr>
            <w:tcW w:w="1696" w:type="dxa"/>
          </w:tcPr>
          <w:p w14:paraId="1E5FD32F" w14:textId="77777777" w:rsidR="00305139" w:rsidRPr="002D20F8" w:rsidRDefault="00305139" w:rsidP="00FD37F4">
            <w:pPr>
              <w:jc w:val="center"/>
              <w:rPr>
                <w:sz w:val="18"/>
              </w:rPr>
            </w:pPr>
            <w:r w:rsidRPr="002D20F8">
              <w:rPr>
                <w:sz w:val="18"/>
              </w:rPr>
              <w:t>Low</w:t>
            </w:r>
          </w:p>
        </w:tc>
        <w:tc>
          <w:tcPr>
            <w:tcW w:w="5812" w:type="dxa"/>
          </w:tcPr>
          <w:p w14:paraId="42D28431" w14:textId="77777777" w:rsidR="00305139" w:rsidRDefault="00305139" w:rsidP="002D20F8">
            <w:pPr>
              <w:jc w:val="center"/>
              <w:rPr>
                <w:sz w:val="18"/>
              </w:rPr>
            </w:pPr>
            <w:r w:rsidRPr="002D20F8">
              <w:rPr>
                <w:sz w:val="18"/>
              </w:rPr>
              <w:t xml:space="preserve">Highly unlikely for a failure to occur </w:t>
            </w:r>
          </w:p>
          <w:p w14:paraId="697C2ABB" w14:textId="59418D31" w:rsidR="00644392" w:rsidRPr="002D20F8" w:rsidRDefault="00644392" w:rsidP="002D20F8">
            <w:pPr>
              <w:jc w:val="center"/>
              <w:rPr>
                <w:sz w:val="18"/>
              </w:rPr>
            </w:pPr>
          </w:p>
        </w:tc>
        <w:tc>
          <w:tcPr>
            <w:tcW w:w="1508" w:type="dxa"/>
          </w:tcPr>
          <w:p w14:paraId="5B803541" w14:textId="77777777" w:rsidR="00305139" w:rsidRPr="002D20F8" w:rsidRDefault="00305139" w:rsidP="00FD37F4">
            <w:pPr>
              <w:jc w:val="center"/>
              <w:rPr>
                <w:sz w:val="18"/>
              </w:rPr>
            </w:pPr>
            <w:r w:rsidRPr="002D20F8">
              <w:rPr>
                <w:sz w:val="18"/>
              </w:rPr>
              <w:t xml:space="preserve">1 </w:t>
            </w:r>
          </w:p>
        </w:tc>
      </w:tr>
    </w:tbl>
    <w:p w14:paraId="569BCAE8" w14:textId="23748F83" w:rsidR="00305139" w:rsidRDefault="0003012A" w:rsidP="0003012A">
      <w:pPr>
        <w:pStyle w:val="Caption"/>
      </w:pPr>
      <w:bookmarkStart w:id="51" w:name="_Toc159506699"/>
      <w:bookmarkStart w:id="52" w:name="_Toc166673998"/>
      <w:bookmarkStart w:id="53" w:name="_Toc167214935"/>
      <w:bookmarkStart w:id="54" w:name="_Toc167218973"/>
      <w:r>
        <w:t xml:space="preserve">Figure </w:t>
      </w:r>
      <w:fldSimple w:instr=" SEQ Figure \* ARABIC ">
        <w:r w:rsidR="00655705">
          <w:rPr>
            <w:noProof/>
          </w:rPr>
          <w:t>8</w:t>
        </w:r>
      </w:fldSimple>
      <w:r>
        <w:t xml:space="preserve"> - </w:t>
      </w:r>
      <w:r w:rsidRPr="00C92BD5">
        <w:t>Probability of Failure Occurrence</w:t>
      </w:r>
      <w:bookmarkEnd w:id="51"/>
      <w:bookmarkEnd w:id="52"/>
      <w:bookmarkEnd w:id="53"/>
      <w:bookmarkEnd w:id="54"/>
    </w:p>
    <w:p w14:paraId="4DEC685B" w14:textId="61179644" w:rsidR="00644392" w:rsidRPr="00C77EC5" w:rsidRDefault="0003012A" w:rsidP="00305139">
      <w:r>
        <w:lastRenderedPageBreak/>
        <w:t xml:space="preserve">Figure </w:t>
      </w:r>
      <w:r w:rsidR="00476117">
        <w:t>8</w:t>
      </w:r>
      <w:r w:rsidR="00305139">
        <w:t xml:space="preserve"> gives a breakdown of the occurrence rating, this is the frequency which the failure is likely to occur. The least likely to occur will receive a rating of 1 and the most likely will receive a rating of 10</w:t>
      </w:r>
      <w:r w:rsidR="00AB52C1">
        <w:t>.</w:t>
      </w:r>
    </w:p>
    <w:tbl>
      <w:tblPr>
        <w:tblStyle w:val="TableGrid"/>
        <w:tblW w:w="0" w:type="auto"/>
        <w:tblLook w:val="04A0" w:firstRow="1" w:lastRow="0" w:firstColumn="1" w:lastColumn="0" w:noHBand="0" w:noVBand="1"/>
      </w:tblPr>
      <w:tblGrid>
        <w:gridCol w:w="1696"/>
        <w:gridCol w:w="5812"/>
        <w:gridCol w:w="1508"/>
      </w:tblGrid>
      <w:tr w:rsidR="00305139" w:rsidRPr="007115AA" w14:paraId="6E3894FB" w14:textId="77777777" w:rsidTr="00FD37F4">
        <w:tc>
          <w:tcPr>
            <w:tcW w:w="9016" w:type="dxa"/>
            <w:gridSpan w:val="3"/>
          </w:tcPr>
          <w:p w14:paraId="48A14749" w14:textId="77777777" w:rsidR="00305139" w:rsidRPr="007968BF" w:rsidRDefault="00305139" w:rsidP="00FD37F4">
            <w:pPr>
              <w:jc w:val="center"/>
              <w:rPr>
                <w:b/>
                <w:sz w:val="20"/>
              </w:rPr>
            </w:pPr>
            <w:r w:rsidRPr="007968BF">
              <w:rPr>
                <w:b/>
                <w:sz w:val="20"/>
              </w:rPr>
              <w:t>Probability of Detection</w:t>
            </w:r>
          </w:p>
        </w:tc>
      </w:tr>
      <w:tr w:rsidR="00305139" w:rsidRPr="007115AA" w14:paraId="274077DB" w14:textId="77777777" w:rsidTr="00FD37F4">
        <w:tc>
          <w:tcPr>
            <w:tcW w:w="1696" w:type="dxa"/>
          </w:tcPr>
          <w:p w14:paraId="0BB85CBE" w14:textId="77777777" w:rsidR="00305139" w:rsidRPr="007968BF" w:rsidRDefault="00305139" w:rsidP="00FD37F4">
            <w:pPr>
              <w:jc w:val="center"/>
              <w:rPr>
                <w:b/>
                <w:sz w:val="20"/>
              </w:rPr>
            </w:pPr>
            <w:r w:rsidRPr="007968BF">
              <w:rPr>
                <w:b/>
                <w:sz w:val="20"/>
              </w:rPr>
              <w:t>Probability</w:t>
            </w:r>
          </w:p>
        </w:tc>
        <w:tc>
          <w:tcPr>
            <w:tcW w:w="5812" w:type="dxa"/>
          </w:tcPr>
          <w:p w14:paraId="3ACAACBB" w14:textId="77777777" w:rsidR="00305139" w:rsidRPr="007968BF" w:rsidRDefault="00305139" w:rsidP="00FD37F4">
            <w:pPr>
              <w:jc w:val="center"/>
              <w:rPr>
                <w:b/>
                <w:sz w:val="20"/>
              </w:rPr>
            </w:pPr>
            <w:r w:rsidRPr="007968BF">
              <w:rPr>
                <w:b/>
                <w:sz w:val="20"/>
              </w:rPr>
              <w:t>Description</w:t>
            </w:r>
          </w:p>
        </w:tc>
        <w:tc>
          <w:tcPr>
            <w:tcW w:w="1508" w:type="dxa"/>
          </w:tcPr>
          <w:p w14:paraId="0C515542" w14:textId="77777777" w:rsidR="00305139" w:rsidRPr="007968BF" w:rsidRDefault="00305139" w:rsidP="00FD37F4">
            <w:pPr>
              <w:jc w:val="center"/>
              <w:rPr>
                <w:b/>
                <w:sz w:val="20"/>
              </w:rPr>
            </w:pPr>
            <w:r w:rsidRPr="007968BF">
              <w:rPr>
                <w:b/>
                <w:sz w:val="20"/>
              </w:rPr>
              <w:t>Rating</w:t>
            </w:r>
          </w:p>
        </w:tc>
      </w:tr>
      <w:tr w:rsidR="00305139" w14:paraId="0A6FDAE9" w14:textId="77777777" w:rsidTr="00FD37F4">
        <w:tc>
          <w:tcPr>
            <w:tcW w:w="1696" w:type="dxa"/>
          </w:tcPr>
          <w:p w14:paraId="6F42CCD8" w14:textId="77777777" w:rsidR="00305139" w:rsidRPr="002D20F8" w:rsidRDefault="00305139" w:rsidP="00FD37F4">
            <w:pPr>
              <w:jc w:val="center"/>
              <w:rPr>
                <w:sz w:val="18"/>
              </w:rPr>
            </w:pPr>
            <w:r w:rsidRPr="002D20F8">
              <w:rPr>
                <w:sz w:val="18"/>
              </w:rPr>
              <w:t>Low</w:t>
            </w:r>
          </w:p>
        </w:tc>
        <w:tc>
          <w:tcPr>
            <w:tcW w:w="5812" w:type="dxa"/>
          </w:tcPr>
          <w:p w14:paraId="70B974D3" w14:textId="77777777" w:rsidR="00305139" w:rsidRPr="002D20F8" w:rsidRDefault="00305139" w:rsidP="00FD37F4">
            <w:pPr>
              <w:jc w:val="center"/>
              <w:rPr>
                <w:sz w:val="18"/>
              </w:rPr>
            </w:pPr>
            <w:r w:rsidRPr="002D20F8">
              <w:rPr>
                <w:sz w:val="18"/>
              </w:rPr>
              <w:t>Unable to detect the problem</w:t>
            </w:r>
          </w:p>
          <w:p w14:paraId="15C3B452" w14:textId="77777777" w:rsidR="00305139" w:rsidRPr="002D20F8" w:rsidRDefault="00305139" w:rsidP="00FD37F4">
            <w:pPr>
              <w:jc w:val="center"/>
              <w:rPr>
                <w:sz w:val="18"/>
              </w:rPr>
            </w:pPr>
          </w:p>
        </w:tc>
        <w:tc>
          <w:tcPr>
            <w:tcW w:w="1508" w:type="dxa"/>
          </w:tcPr>
          <w:p w14:paraId="0FE97666" w14:textId="77777777" w:rsidR="00305139" w:rsidRPr="002D20F8" w:rsidRDefault="00305139" w:rsidP="00FD37F4">
            <w:pPr>
              <w:jc w:val="center"/>
              <w:rPr>
                <w:sz w:val="18"/>
              </w:rPr>
            </w:pPr>
            <w:r w:rsidRPr="002D20F8">
              <w:rPr>
                <w:sz w:val="18"/>
              </w:rPr>
              <w:t>9 - 10</w:t>
            </w:r>
          </w:p>
        </w:tc>
      </w:tr>
      <w:tr w:rsidR="00305139" w14:paraId="27FF3A8F" w14:textId="77777777" w:rsidTr="00FD37F4">
        <w:tc>
          <w:tcPr>
            <w:tcW w:w="1696" w:type="dxa"/>
          </w:tcPr>
          <w:p w14:paraId="002DC470" w14:textId="77777777" w:rsidR="00305139" w:rsidRPr="002D20F8" w:rsidRDefault="00305139" w:rsidP="00FD37F4">
            <w:pPr>
              <w:jc w:val="center"/>
              <w:rPr>
                <w:sz w:val="18"/>
              </w:rPr>
            </w:pPr>
            <w:r w:rsidRPr="002D20F8">
              <w:rPr>
                <w:sz w:val="18"/>
              </w:rPr>
              <w:t>Low – Medium</w:t>
            </w:r>
          </w:p>
        </w:tc>
        <w:tc>
          <w:tcPr>
            <w:tcW w:w="5812" w:type="dxa"/>
          </w:tcPr>
          <w:p w14:paraId="76D59B1B" w14:textId="77777777" w:rsidR="00305139" w:rsidRPr="002D20F8" w:rsidRDefault="00305139" w:rsidP="00FD37F4">
            <w:pPr>
              <w:jc w:val="center"/>
              <w:rPr>
                <w:sz w:val="18"/>
              </w:rPr>
            </w:pPr>
            <w:r w:rsidRPr="002D20F8">
              <w:rPr>
                <w:sz w:val="18"/>
              </w:rPr>
              <w:t>Strong probability that the problem will not be detected</w:t>
            </w:r>
          </w:p>
          <w:p w14:paraId="7BAC5145" w14:textId="77777777" w:rsidR="00305139" w:rsidRPr="002D20F8" w:rsidRDefault="00305139" w:rsidP="00FD37F4">
            <w:pPr>
              <w:jc w:val="center"/>
              <w:rPr>
                <w:sz w:val="18"/>
              </w:rPr>
            </w:pPr>
          </w:p>
        </w:tc>
        <w:tc>
          <w:tcPr>
            <w:tcW w:w="1508" w:type="dxa"/>
          </w:tcPr>
          <w:p w14:paraId="1CB6B30A" w14:textId="77777777" w:rsidR="00305139" w:rsidRPr="002D20F8" w:rsidRDefault="00305139" w:rsidP="00FD37F4">
            <w:pPr>
              <w:jc w:val="center"/>
              <w:rPr>
                <w:sz w:val="18"/>
              </w:rPr>
            </w:pPr>
            <w:r w:rsidRPr="002D20F8">
              <w:rPr>
                <w:sz w:val="18"/>
              </w:rPr>
              <w:t>7 – 8</w:t>
            </w:r>
          </w:p>
        </w:tc>
      </w:tr>
      <w:tr w:rsidR="00305139" w14:paraId="11590FC6" w14:textId="77777777" w:rsidTr="00FD37F4">
        <w:tc>
          <w:tcPr>
            <w:tcW w:w="1696" w:type="dxa"/>
          </w:tcPr>
          <w:p w14:paraId="05765512" w14:textId="77777777" w:rsidR="00305139" w:rsidRPr="002D20F8" w:rsidRDefault="00305139" w:rsidP="00FD37F4">
            <w:pPr>
              <w:jc w:val="center"/>
              <w:rPr>
                <w:sz w:val="18"/>
              </w:rPr>
            </w:pPr>
            <w:r w:rsidRPr="002D20F8">
              <w:rPr>
                <w:sz w:val="18"/>
              </w:rPr>
              <w:t>Medium</w:t>
            </w:r>
          </w:p>
        </w:tc>
        <w:tc>
          <w:tcPr>
            <w:tcW w:w="5812" w:type="dxa"/>
          </w:tcPr>
          <w:p w14:paraId="18A266A8" w14:textId="77777777" w:rsidR="00305139" w:rsidRDefault="00305139" w:rsidP="00FD37F4">
            <w:pPr>
              <w:jc w:val="center"/>
              <w:rPr>
                <w:sz w:val="18"/>
              </w:rPr>
            </w:pPr>
            <w:r w:rsidRPr="002D20F8">
              <w:rPr>
                <w:sz w:val="18"/>
              </w:rPr>
              <w:t xml:space="preserve">Control measures have detected some problems whilst also missing some </w:t>
            </w:r>
          </w:p>
          <w:p w14:paraId="27AA5434" w14:textId="7203D8D5" w:rsidR="00644392" w:rsidRPr="002D20F8" w:rsidRDefault="00644392" w:rsidP="00FD37F4">
            <w:pPr>
              <w:jc w:val="center"/>
              <w:rPr>
                <w:sz w:val="18"/>
              </w:rPr>
            </w:pPr>
          </w:p>
        </w:tc>
        <w:tc>
          <w:tcPr>
            <w:tcW w:w="1508" w:type="dxa"/>
          </w:tcPr>
          <w:p w14:paraId="4C6D1F5D" w14:textId="77777777" w:rsidR="00305139" w:rsidRPr="002D20F8" w:rsidRDefault="00305139" w:rsidP="00FD37F4">
            <w:pPr>
              <w:jc w:val="center"/>
              <w:rPr>
                <w:sz w:val="18"/>
              </w:rPr>
            </w:pPr>
            <w:r w:rsidRPr="002D20F8">
              <w:rPr>
                <w:sz w:val="18"/>
              </w:rPr>
              <w:t>4 – 5 - 6</w:t>
            </w:r>
          </w:p>
        </w:tc>
      </w:tr>
      <w:tr w:rsidR="00305139" w14:paraId="67991F33" w14:textId="77777777" w:rsidTr="00FD37F4">
        <w:tc>
          <w:tcPr>
            <w:tcW w:w="1696" w:type="dxa"/>
          </w:tcPr>
          <w:p w14:paraId="20BEE25E" w14:textId="77777777" w:rsidR="00305139" w:rsidRPr="002D20F8" w:rsidRDefault="00305139" w:rsidP="00FD37F4">
            <w:pPr>
              <w:jc w:val="center"/>
              <w:rPr>
                <w:sz w:val="18"/>
              </w:rPr>
            </w:pPr>
            <w:r w:rsidRPr="002D20F8">
              <w:rPr>
                <w:sz w:val="18"/>
              </w:rPr>
              <w:t>Medium - High</w:t>
            </w:r>
          </w:p>
        </w:tc>
        <w:tc>
          <w:tcPr>
            <w:tcW w:w="5812" w:type="dxa"/>
          </w:tcPr>
          <w:p w14:paraId="55FEF5E8" w14:textId="77777777" w:rsidR="00305139" w:rsidRPr="002D20F8" w:rsidRDefault="00305139" w:rsidP="00FD37F4">
            <w:pPr>
              <w:jc w:val="center"/>
              <w:rPr>
                <w:sz w:val="18"/>
              </w:rPr>
            </w:pPr>
            <w:r w:rsidRPr="002D20F8">
              <w:rPr>
                <w:sz w:val="18"/>
              </w:rPr>
              <w:t>Strong possibility that the measures in place will detect a problem</w:t>
            </w:r>
          </w:p>
          <w:p w14:paraId="312CA33E" w14:textId="77777777" w:rsidR="00305139" w:rsidRPr="002D20F8" w:rsidRDefault="00305139" w:rsidP="00FD37F4">
            <w:pPr>
              <w:jc w:val="center"/>
              <w:rPr>
                <w:sz w:val="18"/>
              </w:rPr>
            </w:pPr>
          </w:p>
        </w:tc>
        <w:tc>
          <w:tcPr>
            <w:tcW w:w="1508" w:type="dxa"/>
          </w:tcPr>
          <w:p w14:paraId="187F52D3" w14:textId="77777777" w:rsidR="00305139" w:rsidRPr="002D20F8" w:rsidRDefault="00305139" w:rsidP="00FD37F4">
            <w:pPr>
              <w:jc w:val="center"/>
              <w:rPr>
                <w:sz w:val="18"/>
              </w:rPr>
            </w:pPr>
            <w:r w:rsidRPr="002D20F8">
              <w:rPr>
                <w:sz w:val="18"/>
              </w:rPr>
              <w:t>2 – 3</w:t>
            </w:r>
          </w:p>
        </w:tc>
      </w:tr>
      <w:tr w:rsidR="00305139" w14:paraId="2B1EDD81" w14:textId="77777777" w:rsidTr="00FD37F4">
        <w:tc>
          <w:tcPr>
            <w:tcW w:w="1696" w:type="dxa"/>
          </w:tcPr>
          <w:p w14:paraId="784ECA5B" w14:textId="77777777" w:rsidR="00305139" w:rsidRPr="002D20F8" w:rsidRDefault="00305139" w:rsidP="00FD37F4">
            <w:pPr>
              <w:jc w:val="center"/>
              <w:rPr>
                <w:sz w:val="18"/>
              </w:rPr>
            </w:pPr>
            <w:r w:rsidRPr="002D20F8">
              <w:rPr>
                <w:sz w:val="18"/>
              </w:rPr>
              <w:t>High</w:t>
            </w:r>
          </w:p>
        </w:tc>
        <w:tc>
          <w:tcPr>
            <w:tcW w:w="5812" w:type="dxa"/>
          </w:tcPr>
          <w:p w14:paraId="6F4BB360" w14:textId="77777777" w:rsidR="00305139" w:rsidRDefault="00305139" w:rsidP="002D20F8">
            <w:pPr>
              <w:jc w:val="center"/>
              <w:rPr>
                <w:sz w:val="18"/>
              </w:rPr>
            </w:pPr>
            <w:r w:rsidRPr="002D20F8">
              <w:rPr>
                <w:sz w:val="18"/>
              </w:rPr>
              <w:t>Highly likely that any control measures in place will detect a problem</w:t>
            </w:r>
          </w:p>
          <w:p w14:paraId="3C9068B5" w14:textId="2948F780" w:rsidR="00644392" w:rsidRPr="002D20F8" w:rsidRDefault="00644392" w:rsidP="002D20F8">
            <w:pPr>
              <w:jc w:val="center"/>
              <w:rPr>
                <w:sz w:val="18"/>
              </w:rPr>
            </w:pPr>
          </w:p>
        </w:tc>
        <w:tc>
          <w:tcPr>
            <w:tcW w:w="1508" w:type="dxa"/>
          </w:tcPr>
          <w:p w14:paraId="0B0DCA84" w14:textId="77777777" w:rsidR="00305139" w:rsidRPr="002D20F8" w:rsidRDefault="00305139" w:rsidP="00FD37F4">
            <w:pPr>
              <w:jc w:val="center"/>
              <w:rPr>
                <w:sz w:val="18"/>
              </w:rPr>
            </w:pPr>
            <w:r w:rsidRPr="002D20F8">
              <w:rPr>
                <w:sz w:val="18"/>
              </w:rPr>
              <w:t xml:space="preserve">1 </w:t>
            </w:r>
          </w:p>
        </w:tc>
      </w:tr>
    </w:tbl>
    <w:p w14:paraId="5A247681" w14:textId="27ABA177" w:rsidR="00305139" w:rsidRDefault="0003012A" w:rsidP="0003012A">
      <w:pPr>
        <w:pStyle w:val="Caption"/>
      </w:pPr>
      <w:bookmarkStart w:id="55" w:name="_Toc159506700"/>
      <w:bookmarkStart w:id="56" w:name="_Toc166673999"/>
      <w:bookmarkStart w:id="57" w:name="_Toc167214936"/>
      <w:bookmarkStart w:id="58" w:name="_Toc167218974"/>
      <w:r>
        <w:t xml:space="preserve">Figure </w:t>
      </w:r>
      <w:fldSimple w:instr=" SEQ Figure \* ARABIC ">
        <w:r w:rsidR="00655705">
          <w:rPr>
            <w:noProof/>
          </w:rPr>
          <w:t>9</w:t>
        </w:r>
      </w:fldSimple>
      <w:r>
        <w:t xml:space="preserve"> </w:t>
      </w:r>
      <w:r>
        <w:softHyphen/>
        <w:t xml:space="preserve">- </w:t>
      </w:r>
      <w:r w:rsidRPr="00CE5F28">
        <w:t>Probability of Detection</w:t>
      </w:r>
      <w:bookmarkEnd w:id="55"/>
      <w:bookmarkEnd w:id="56"/>
      <w:bookmarkEnd w:id="57"/>
      <w:bookmarkEnd w:id="58"/>
    </w:p>
    <w:p w14:paraId="43E30822" w14:textId="16CE0172" w:rsidR="00305139" w:rsidRDefault="0003012A" w:rsidP="00305139">
      <w:r>
        <w:t xml:space="preserve">Figure </w:t>
      </w:r>
      <w:r w:rsidR="00476117">
        <w:t>9</w:t>
      </w:r>
      <w:r w:rsidR="00305139">
        <w:t xml:space="preserve"> shows the rating for the probability of detection. The Rating points are different on this table as the lowest probability will receive the highest rating and the highest probability ill receive the lowest rating. </w:t>
      </w:r>
    </w:p>
    <w:p w14:paraId="77BBCEF3" w14:textId="5C75D46A" w:rsidR="00305139" w:rsidRDefault="0003012A" w:rsidP="00305139">
      <w:r>
        <w:t>Before carrying out the full FMEA analysis it is an important requirement to establish an agreed criteria for identifying the relevant values. This will ensure consistency throughout the analysis and improve the overall effectiveness. It is also important to monitor the processes throughout the project life in order to identify any changes that have occurred or to identify any improvements.</w:t>
      </w:r>
    </w:p>
    <w:p w14:paraId="2A864314" w14:textId="2F3FC9AE" w:rsidR="00CD6648" w:rsidRDefault="00CD6648" w:rsidP="00CD6648">
      <w:pPr>
        <w:pStyle w:val="Heading2"/>
      </w:pPr>
      <w:bookmarkStart w:id="59" w:name="_Toc134564094"/>
      <w:bookmarkStart w:id="60" w:name="_Toc167219006"/>
      <w:r>
        <w:t>FMEA Analysis –</w:t>
      </w:r>
      <w:bookmarkEnd w:id="59"/>
      <w:r>
        <w:t xml:space="preserve"> Maintenance Shutdown</w:t>
      </w:r>
      <w:bookmarkEnd w:id="60"/>
    </w:p>
    <w:p w14:paraId="646FE4CB" w14:textId="77777777" w:rsidR="006C2F06" w:rsidRDefault="000D6FA5" w:rsidP="006C2F06">
      <w:pPr>
        <w:keepNext/>
      </w:pPr>
      <w:r w:rsidRPr="000D6FA5">
        <w:rPr>
          <w:noProof/>
        </w:rPr>
        <w:drawing>
          <wp:inline distT="0" distB="0" distL="0" distR="0" wp14:anchorId="004106A7" wp14:editId="093C296A">
            <wp:extent cx="5731510" cy="360997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609975"/>
                    </a:xfrm>
                    <a:prstGeom prst="rect">
                      <a:avLst/>
                    </a:prstGeom>
                  </pic:spPr>
                </pic:pic>
              </a:graphicData>
            </a:graphic>
          </wp:inline>
        </w:drawing>
      </w:r>
    </w:p>
    <w:p w14:paraId="58F8F0F3" w14:textId="137D6952" w:rsidR="00CD6648" w:rsidRDefault="006C2F06" w:rsidP="006C2F06">
      <w:pPr>
        <w:pStyle w:val="Caption"/>
        <w:rPr>
          <w:u w:val="single"/>
        </w:rPr>
      </w:pPr>
      <w:bookmarkStart w:id="61" w:name="_Toc159506701"/>
      <w:bookmarkStart w:id="62" w:name="_Toc166674000"/>
      <w:bookmarkStart w:id="63" w:name="_Toc167214937"/>
      <w:bookmarkStart w:id="64" w:name="_Toc167218975"/>
      <w:r>
        <w:t xml:space="preserve">Figure </w:t>
      </w:r>
      <w:fldSimple w:instr=" SEQ Figure \* ARABIC ">
        <w:r w:rsidR="00655705">
          <w:rPr>
            <w:noProof/>
          </w:rPr>
          <w:t>10</w:t>
        </w:r>
      </w:fldSimple>
      <w:r>
        <w:t xml:space="preserve"> - FMEA Analysis</w:t>
      </w:r>
      <w:bookmarkEnd w:id="61"/>
      <w:bookmarkEnd w:id="62"/>
      <w:bookmarkEnd w:id="63"/>
      <w:bookmarkEnd w:id="64"/>
    </w:p>
    <w:p w14:paraId="734B11B1" w14:textId="146D199C" w:rsidR="000D6FA5" w:rsidRDefault="00CD6648" w:rsidP="006C2F06">
      <w:pPr>
        <w:spacing w:line="360" w:lineRule="auto"/>
      </w:pPr>
      <w:r>
        <w:lastRenderedPageBreak/>
        <w:t xml:space="preserve">Figure </w:t>
      </w:r>
      <w:r w:rsidR="00476117">
        <w:t>10</w:t>
      </w:r>
      <w:r>
        <w:t xml:space="preserve"> shows the completed FMEA analysis for maintenance shutdown. The RPN rating after the preventative actions have been implemented has improved</w:t>
      </w:r>
      <w:r w:rsidR="000D6FA5">
        <w:t>,</w:t>
      </w:r>
      <w:r>
        <w:t xml:space="preserve"> which indicates a reduced risk to the project.</w:t>
      </w:r>
    </w:p>
    <w:p w14:paraId="717B9F5B" w14:textId="78D1DE9C" w:rsidR="006C2F06" w:rsidRDefault="006C2F06" w:rsidP="006C2F06">
      <w:pPr>
        <w:spacing w:line="360" w:lineRule="auto"/>
      </w:pPr>
      <w:r>
        <w:t xml:space="preserve">There is no set RPN value which requires attention, instead it is for the project team to identify the areas which requires most attention. Additionally, factors such as safety or legal risks could take priority even with a lower RPN value. Figure </w:t>
      </w:r>
      <w:r w:rsidR="00476117">
        <w:t>11</w:t>
      </w:r>
      <w:r>
        <w:t xml:space="preserve"> below shows the 3 highest scoring tasks within the project and therefore these tasks carry the greatest risk. In order to reduce the severity, it would require significant change to the processes and equipment being used which is unlikely to be achieved. The suggested actions will be implemented in this project in an attempt to reduce the value by preventing the failure from occurring. Until these changes have been implemented then the final RPN value can only be an estimation. </w:t>
      </w:r>
    </w:p>
    <w:p w14:paraId="5826F646" w14:textId="3FDC9CD8" w:rsidR="006C2F06" w:rsidRDefault="000D6FA5" w:rsidP="006C2F06">
      <w:pPr>
        <w:keepNext/>
      </w:pPr>
      <w:r w:rsidRPr="000D6FA5">
        <w:rPr>
          <w:noProof/>
        </w:rPr>
        <w:drawing>
          <wp:inline distT="0" distB="0" distL="0" distR="0" wp14:anchorId="32656F9E" wp14:editId="1035C248">
            <wp:extent cx="5896051" cy="1230825"/>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15012" cy="1318285"/>
                    </a:xfrm>
                    <a:prstGeom prst="rect">
                      <a:avLst/>
                    </a:prstGeom>
                  </pic:spPr>
                </pic:pic>
              </a:graphicData>
            </a:graphic>
          </wp:inline>
        </w:drawing>
      </w:r>
    </w:p>
    <w:p w14:paraId="3708888C" w14:textId="7AD4A9BF" w:rsidR="006C2F06" w:rsidRDefault="006C2F06" w:rsidP="006C2F06">
      <w:pPr>
        <w:pStyle w:val="Caption"/>
      </w:pPr>
      <w:bookmarkStart w:id="65" w:name="_Toc159506702"/>
      <w:bookmarkStart w:id="66" w:name="_Toc166674001"/>
      <w:bookmarkStart w:id="67" w:name="_Toc167214938"/>
      <w:bookmarkStart w:id="68" w:name="_Toc167218976"/>
      <w:r>
        <w:t xml:space="preserve">Figure </w:t>
      </w:r>
      <w:fldSimple w:instr=" SEQ Figure \* ARABIC ">
        <w:r w:rsidR="00655705">
          <w:rPr>
            <w:noProof/>
          </w:rPr>
          <w:t>11</w:t>
        </w:r>
      </w:fldSimple>
      <w:r>
        <w:t xml:space="preserve"> - FMEA Highest Risk</w:t>
      </w:r>
      <w:bookmarkEnd w:id="65"/>
      <w:bookmarkEnd w:id="66"/>
      <w:bookmarkEnd w:id="67"/>
      <w:bookmarkEnd w:id="68"/>
    </w:p>
    <w:p w14:paraId="79F7B0DF" w14:textId="77777777" w:rsidR="006C2F06" w:rsidRDefault="006C2F06" w:rsidP="006C2F06">
      <w:pPr>
        <w:spacing w:line="360" w:lineRule="auto"/>
      </w:pPr>
      <w:r>
        <w:t>As shown the 3 processes which pose the greatest risk to the project are (1) Identification of Achievable Work Levels, (2) Availability of Key Decision Makers &amp; (3) Availability of Correct Spares.  The report will show the steps that have been taken to mitigate the identified risks. This includes carrying out a PERT analysis to identify a manageable work load, looking at the role of communication and communication plans to mitigate delays from decision making and finally the importance of implementing sound inventory management techniques to deal with the challenges of having the required spare parts available during an outage over the Christmas peri</w:t>
      </w:r>
      <w:r w:rsidR="00E41868">
        <w:t>od.</w:t>
      </w:r>
    </w:p>
    <w:p w14:paraId="4FAD39C2" w14:textId="77777777" w:rsidR="00644392" w:rsidRDefault="00644392" w:rsidP="006C2F06">
      <w:pPr>
        <w:spacing w:line="360" w:lineRule="auto"/>
      </w:pPr>
    </w:p>
    <w:p w14:paraId="2C61075D" w14:textId="77777777" w:rsidR="00644392" w:rsidRDefault="00644392" w:rsidP="006C2F06">
      <w:pPr>
        <w:spacing w:line="360" w:lineRule="auto"/>
      </w:pPr>
    </w:p>
    <w:p w14:paraId="2179AB04" w14:textId="77777777" w:rsidR="00644392" w:rsidRDefault="00644392" w:rsidP="006C2F06">
      <w:pPr>
        <w:spacing w:line="360" w:lineRule="auto"/>
      </w:pPr>
    </w:p>
    <w:p w14:paraId="19277A3B" w14:textId="77777777" w:rsidR="00644392" w:rsidRDefault="00644392" w:rsidP="006C2F06">
      <w:pPr>
        <w:spacing w:line="360" w:lineRule="auto"/>
      </w:pPr>
    </w:p>
    <w:p w14:paraId="10EB78AC" w14:textId="77777777" w:rsidR="00644392" w:rsidRDefault="00644392" w:rsidP="006C2F06">
      <w:pPr>
        <w:spacing w:line="360" w:lineRule="auto"/>
      </w:pPr>
    </w:p>
    <w:p w14:paraId="568C7CAF" w14:textId="77777777" w:rsidR="00644392" w:rsidRDefault="00644392" w:rsidP="006C2F06">
      <w:pPr>
        <w:spacing w:line="360" w:lineRule="auto"/>
      </w:pPr>
    </w:p>
    <w:p w14:paraId="77FF3463" w14:textId="77777777" w:rsidR="00644392" w:rsidRDefault="00644392" w:rsidP="006C2F06">
      <w:pPr>
        <w:spacing w:line="360" w:lineRule="auto"/>
      </w:pPr>
    </w:p>
    <w:p w14:paraId="6466C1CC" w14:textId="2C35B323" w:rsidR="002E6177" w:rsidRDefault="002E6177" w:rsidP="002E5E6E">
      <w:pPr>
        <w:pStyle w:val="Heading2"/>
      </w:pPr>
      <w:bookmarkStart w:id="69" w:name="_Toc167219007"/>
      <w:r>
        <w:lastRenderedPageBreak/>
        <w:t>Mitigate</w:t>
      </w:r>
      <w:bookmarkEnd w:id="69"/>
      <w:r w:rsidR="00FA4C27">
        <w:t xml:space="preserve"> </w:t>
      </w:r>
    </w:p>
    <w:p w14:paraId="3CC8DE93" w14:textId="77777777" w:rsidR="000D6FA5" w:rsidRDefault="000D6FA5" w:rsidP="000D6FA5">
      <w:pPr>
        <w:pStyle w:val="Heading2"/>
      </w:pPr>
      <w:bookmarkStart w:id="70" w:name="_Toc167219008"/>
      <w:r w:rsidRPr="00532886">
        <w:rPr>
          <w:rStyle w:val="Heading1Char"/>
          <w:sz w:val="26"/>
          <w:szCs w:val="26"/>
        </w:rPr>
        <w:t>Pert Analysis</w:t>
      </w:r>
      <w:bookmarkEnd w:id="70"/>
      <w:r w:rsidRPr="00532886">
        <w:t xml:space="preserve"> </w:t>
      </w:r>
    </w:p>
    <w:p w14:paraId="7624E0AD" w14:textId="70569BA8" w:rsidR="00FB3E32" w:rsidRDefault="005F7C67" w:rsidP="000D6FA5">
      <w:pPr>
        <w:spacing w:line="360" w:lineRule="auto"/>
      </w:pPr>
      <w:r>
        <w:t xml:space="preserve">A critical objective prior to starting any project is to schedule all requirements in an efficient manner in order for the project to be completed in the required timeframe and minimum costs. </w:t>
      </w:r>
      <w:r w:rsidR="00B20C45">
        <w:t xml:space="preserve">Running projects over the Christmas holidays places greater importance of accuracy as there is very little options available should additional components, labour or equipment be required. </w:t>
      </w:r>
      <w:r w:rsidR="000D6FA5" w:rsidRPr="00C34DC3">
        <w:t>Program Evaluation and Review Technique (PERT) is a project management tool used to determine the maximum and minimum time that project</w:t>
      </w:r>
      <w:r>
        <w:t xml:space="preserve"> tasks</w:t>
      </w:r>
      <w:r w:rsidR="000D6FA5" w:rsidRPr="00C34DC3">
        <w:t xml:space="preserve"> could take to complete.</w:t>
      </w:r>
      <w:r>
        <w:t xml:space="preserve"> This was first developed in the 1950’s by a research team carrying out scheduling activities for the US Navy with the aim of effectively planning the development of the Polaris nuclear submarine missile system</w:t>
      </w:r>
      <w:sdt>
        <w:sdtPr>
          <w:id w:val="-1360737755"/>
          <w:citation/>
        </w:sdtPr>
        <w:sdtContent>
          <w:r>
            <w:fldChar w:fldCharType="begin"/>
          </w:r>
          <w:r>
            <w:instrText xml:space="preserve"> CITATION Sha06 \l 2057 </w:instrText>
          </w:r>
          <w:r>
            <w:fldChar w:fldCharType="separate"/>
          </w:r>
          <w:r w:rsidR="00476117">
            <w:rPr>
              <w:noProof/>
            </w:rPr>
            <w:t xml:space="preserve"> </w:t>
          </w:r>
          <w:r w:rsidR="00476117" w:rsidRPr="00476117">
            <w:rPr>
              <w:noProof/>
            </w:rPr>
            <w:t>(Sharma, 2006)</w:t>
          </w:r>
          <w:r>
            <w:fldChar w:fldCharType="end"/>
          </w:r>
        </w:sdtContent>
      </w:sdt>
      <w:r>
        <w:t>.</w:t>
      </w:r>
      <w:r w:rsidR="00C34DC3">
        <w:t xml:space="preserve"> </w:t>
      </w:r>
      <w:r>
        <w:t xml:space="preserve">Following this, the technique was employed across a wide range of industries including defence, space and industrial.  </w:t>
      </w:r>
      <w:r w:rsidR="00C34DC3">
        <w:t xml:space="preserve">This tool is particularly useful </w:t>
      </w:r>
      <w:r w:rsidR="005D1133">
        <w:t>when working on projects with uncertain task durations</w:t>
      </w:r>
      <w:r>
        <w:t xml:space="preserve"> as it is an event-orientated technique </w:t>
      </w:r>
      <w:sdt>
        <w:sdtPr>
          <w:id w:val="-1803457523"/>
          <w:citation/>
        </w:sdtPr>
        <w:sdtContent>
          <w:r>
            <w:fldChar w:fldCharType="begin"/>
          </w:r>
          <w:r>
            <w:instrText xml:space="preserve"> CITATION Sha06 \l 2057 </w:instrText>
          </w:r>
          <w:r>
            <w:fldChar w:fldCharType="separate"/>
          </w:r>
          <w:r w:rsidR="00476117" w:rsidRPr="00476117">
            <w:rPr>
              <w:noProof/>
            </w:rPr>
            <w:t>(Sharma, 2006)</w:t>
          </w:r>
          <w:r>
            <w:fldChar w:fldCharType="end"/>
          </w:r>
        </w:sdtContent>
      </w:sdt>
      <w:r w:rsidR="005D1133">
        <w:t>.</w:t>
      </w:r>
      <w:r w:rsidR="000D6FA5" w:rsidRPr="00C34DC3">
        <w:t xml:space="preserve"> This method involves </w:t>
      </w:r>
      <w:r w:rsidR="005D1133">
        <w:t>estimating the length a task will take to complete. These estimates will include an optimistic value, planned value and a pessimistic value</w:t>
      </w:r>
      <w:r w:rsidR="000D6FA5" w:rsidRPr="00C34DC3">
        <w:t xml:space="preserve">. This information </w:t>
      </w:r>
      <w:r w:rsidR="005D1133">
        <w:t xml:space="preserve">will create a </w:t>
      </w:r>
      <w:r w:rsidR="000D6FA5" w:rsidRPr="00C34DC3">
        <w:t xml:space="preserve">scenario for the project manager </w:t>
      </w:r>
      <w:r w:rsidR="005D1133">
        <w:t>which will identify the best and worst</w:t>
      </w:r>
      <w:r w:rsidR="00D753C9">
        <w:t>-</w:t>
      </w:r>
      <w:r w:rsidR="005D1133">
        <w:t xml:space="preserve">case timeframes for each task. This tool </w:t>
      </w:r>
      <w:r w:rsidR="000D6FA5" w:rsidRPr="00C34DC3">
        <w:t xml:space="preserve">can be used to create a realistic schedule </w:t>
      </w:r>
      <w:r w:rsidR="005D1133">
        <w:t>to suit the available resources.</w:t>
      </w:r>
      <w:r w:rsidR="00D753C9">
        <w:t xml:space="preserve"> This will assist with making informed decisions when trying to anticipate a manageable work scope within a set timeframe.</w:t>
      </w:r>
      <w:r w:rsidR="00FB3E32">
        <w:t xml:space="preserve"> </w:t>
      </w:r>
    </w:p>
    <w:p w14:paraId="20C9C84C" w14:textId="77777777" w:rsidR="00D753C9" w:rsidRDefault="00D753C9" w:rsidP="00D753C9">
      <w:pPr>
        <w:keepNext/>
        <w:spacing w:line="360" w:lineRule="auto"/>
      </w:pPr>
      <w:r w:rsidRPr="00D753C9">
        <w:rPr>
          <w:noProof/>
        </w:rPr>
        <w:drawing>
          <wp:inline distT="0" distB="0" distL="0" distR="0" wp14:anchorId="44D1A47B" wp14:editId="1035343D">
            <wp:extent cx="5553075" cy="38495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56093" cy="3851592"/>
                    </a:xfrm>
                    <a:prstGeom prst="rect">
                      <a:avLst/>
                    </a:prstGeom>
                  </pic:spPr>
                </pic:pic>
              </a:graphicData>
            </a:graphic>
          </wp:inline>
        </w:drawing>
      </w:r>
    </w:p>
    <w:p w14:paraId="39EE264A" w14:textId="302DE4C4" w:rsidR="00D753C9" w:rsidRDefault="00D753C9" w:rsidP="00D753C9">
      <w:pPr>
        <w:pStyle w:val="Caption"/>
      </w:pPr>
      <w:bookmarkStart w:id="71" w:name="_Toc159506703"/>
      <w:bookmarkStart w:id="72" w:name="_Toc166674002"/>
      <w:bookmarkStart w:id="73" w:name="_Toc167214939"/>
      <w:bookmarkStart w:id="74" w:name="_Toc167218977"/>
      <w:r>
        <w:t xml:space="preserve">Figure </w:t>
      </w:r>
      <w:fldSimple w:instr=" SEQ Figure \* ARABIC ">
        <w:r w:rsidR="00655705">
          <w:rPr>
            <w:noProof/>
          </w:rPr>
          <w:t>12</w:t>
        </w:r>
      </w:fldSimple>
      <w:r>
        <w:t xml:space="preserve"> - PERT Calculation</w:t>
      </w:r>
      <w:bookmarkEnd w:id="71"/>
      <w:bookmarkEnd w:id="72"/>
      <w:bookmarkEnd w:id="73"/>
      <w:bookmarkEnd w:id="74"/>
    </w:p>
    <w:p w14:paraId="4E5AB61F" w14:textId="0A48E1D3" w:rsidR="00D753C9" w:rsidRDefault="00D753C9" w:rsidP="00D753C9">
      <w:pPr>
        <w:spacing w:line="360" w:lineRule="auto"/>
      </w:pPr>
      <w:r>
        <w:lastRenderedPageBreak/>
        <w:t xml:space="preserve">Figure </w:t>
      </w:r>
      <w:r w:rsidR="00476117">
        <w:t>12</w:t>
      </w:r>
      <w:r>
        <w:t xml:space="preserve"> shows the completed table with the PERT calculations. For this project the planned time frame is what would be required to achieve the current targets. The Optimistic time is a best-case scenario where the employees face little to no disruption when carrying out each task. The pessimistic </w:t>
      </w:r>
      <w:r w:rsidR="00DD16E0">
        <w:t>time is</w:t>
      </w:r>
      <w:r>
        <w:t xml:space="preserve"> based upon the employees facing any number of the issues identified in the FMEA analysis. If additional faults are found on equipment and the spares are not available from stock then it will seriously impact the lead time. Once these 3 values have been decided the PERT value can be calculated. The calculation the calculation to determine the PERT value is: </w:t>
      </w:r>
    </w:p>
    <w:p w14:paraId="7DBCE6C2" w14:textId="4806F7BC" w:rsidR="00D753C9" w:rsidRPr="00D753C9" w:rsidRDefault="00740757" w:rsidP="00D753C9">
      <w:pPr>
        <w:spacing w:line="360" w:lineRule="auto"/>
      </w:pPr>
      <m:oMathPara>
        <m:oMath>
          <m:f>
            <m:fPr>
              <m:ctrlPr>
                <w:rPr>
                  <w:rFonts w:ascii="Cambria Math" w:hAnsi="Cambria Math"/>
                </w:rPr>
              </m:ctrlPr>
            </m:fPr>
            <m:num>
              <m:r>
                <w:rPr>
                  <w:rFonts w:ascii="Cambria Math" w:hAnsi="Cambria Math"/>
                </w:rPr>
                <m:t>Optimistic+</m:t>
              </m:r>
              <m:d>
                <m:dPr>
                  <m:ctrlPr>
                    <w:rPr>
                      <w:rFonts w:ascii="Cambria Math" w:hAnsi="Cambria Math"/>
                      <w:i/>
                    </w:rPr>
                  </m:ctrlPr>
                </m:dPr>
                <m:e>
                  <m:r>
                    <w:rPr>
                      <w:rFonts w:ascii="Cambria Math" w:hAnsi="Cambria Math"/>
                    </w:rPr>
                    <m:t>likely x 4</m:t>
                  </m:r>
                </m:e>
              </m:d>
              <m:r>
                <w:rPr>
                  <w:rFonts w:ascii="Cambria Math" w:hAnsi="Cambria Math"/>
                </w:rPr>
                <m:t>+Pessimistic</m:t>
              </m:r>
            </m:num>
            <m:den>
              <m:r>
                <w:rPr>
                  <w:rFonts w:ascii="Cambria Math" w:hAnsi="Cambria Math"/>
                </w:rPr>
                <m:t>6</m:t>
              </m:r>
            </m:den>
          </m:f>
        </m:oMath>
      </m:oMathPara>
    </w:p>
    <w:p w14:paraId="515B3A6D" w14:textId="3F9EEDDF" w:rsidR="00D753C9" w:rsidRDefault="00DD16E0" w:rsidP="00DD16E0">
      <w:pPr>
        <w:spacing w:line="360" w:lineRule="auto"/>
      </w:pPr>
      <w:r>
        <w:t>For the shutdown project the PERT calculation has indicated the project duration will be 5% longer that anticipated. The project length is non-negotiable and it is critical the lines and up and running at the required times. Due to the nature of this project, very little room for delay has been accounted for and all available resources are committed. The analysis has identified an increased risk to the project which will be discussed with the customers engineers.</w:t>
      </w:r>
    </w:p>
    <w:p w14:paraId="69FE9CB2" w14:textId="515B0B1A" w:rsidR="00DD16E0" w:rsidRDefault="00DD16E0" w:rsidP="00DD16E0">
      <w:pPr>
        <w:spacing w:line="360" w:lineRule="auto"/>
      </w:pPr>
      <w:r>
        <w:t xml:space="preserve">After further meetings the customer has decided to reduce the list of motor repairs by 3. </w:t>
      </w:r>
      <w:r w:rsidR="00C00A70">
        <w:t xml:space="preserve">The motors were unable to be removed on the initial start date due to critical crane repairs, as a result 2 days had been lost which instantly created more pressure. The </w:t>
      </w:r>
      <w:r>
        <w:t>CAPL line</w:t>
      </w:r>
      <w:r w:rsidR="00C00A70">
        <w:t xml:space="preserve"> motors</w:t>
      </w:r>
      <w:r>
        <w:t xml:space="preserve"> were being removed solely for the purpose of preventative maintenance and have had successful readings with on-site vibration analysis and insulation resistance. As a result, removing these motors would create additional unnecessary risk. There is availability to remove these motors during any short production breaks</w:t>
      </w:r>
      <w:r w:rsidR="00A9220B">
        <w:t xml:space="preserve"> later in the year. This decision was based on the cost of lost production should the motors return late. </w:t>
      </w:r>
    </w:p>
    <w:p w14:paraId="5AAC4370" w14:textId="77777777" w:rsidR="00A9220B" w:rsidRDefault="00A9220B" w:rsidP="00DD16E0">
      <w:pPr>
        <w:spacing w:line="360" w:lineRule="auto"/>
      </w:pPr>
    </w:p>
    <w:p w14:paraId="3662DEFB" w14:textId="77777777" w:rsidR="00003134" w:rsidRDefault="00003134" w:rsidP="00753334">
      <w:pPr>
        <w:spacing w:line="360" w:lineRule="auto"/>
      </w:pPr>
    </w:p>
    <w:p w14:paraId="49C4CCB1" w14:textId="77777777" w:rsidR="00003134" w:rsidRDefault="00003134" w:rsidP="00753334">
      <w:pPr>
        <w:spacing w:line="360" w:lineRule="auto"/>
      </w:pPr>
    </w:p>
    <w:p w14:paraId="3D1347FB" w14:textId="77777777" w:rsidR="00003134" w:rsidRDefault="00003134" w:rsidP="00753334">
      <w:pPr>
        <w:spacing w:line="360" w:lineRule="auto"/>
      </w:pPr>
    </w:p>
    <w:p w14:paraId="212DA247" w14:textId="77777777" w:rsidR="00003134" w:rsidRDefault="00003134" w:rsidP="00753334">
      <w:pPr>
        <w:spacing w:line="360" w:lineRule="auto"/>
      </w:pPr>
    </w:p>
    <w:p w14:paraId="088A6BF8" w14:textId="77777777" w:rsidR="00003134" w:rsidRDefault="00003134" w:rsidP="00753334">
      <w:pPr>
        <w:spacing w:line="360" w:lineRule="auto"/>
      </w:pPr>
    </w:p>
    <w:p w14:paraId="1F6A2B50" w14:textId="77777777" w:rsidR="00003134" w:rsidRDefault="00003134" w:rsidP="00753334">
      <w:pPr>
        <w:spacing w:line="360" w:lineRule="auto"/>
      </w:pPr>
    </w:p>
    <w:p w14:paraId="7BEEDBFB" w14:textId="77777777" w:rsidR="00644392" w:rsidRDefault="00644392" w:rsidP="00753334">
      <w:pPr>
        <w:spacing w:line="360" w:lineRule="auto"/>
      </w:pPr>
    </w:p>
    <w:p w14:paraId="24C99A48" w14:textId="5E091417" w:rsidR="00620CC7" w:rsidRPr="00620CC7" w:rsidRDefault="00620CC7" w:rsidP="00753334">
      <w:pPr>
        <w:spacing w:line="360" w:lineRule="auto"/>
      </w:pPr>
      <w:r>
        <w:lastRenderedPageBreak/>
        <w:t xml:space="preserve">Figure </w:t>
      </w:r>
      <w:r w:rsidR="00476117">
        <w:t>13</w:t>
      </w:r>
      <w:r>
        <w:t xml:space="preserve"> shows the amended Gantt chart after the risk management process has been carried out.</w:t>
      </w:r>
      <w:r w:rsidR="00753334">
        <w:t xml:space="preserve"> The reduction in work will reduce the risk and leave more resources available to assist with the other tasks being undertaken. The reduction might also lead to a cost saving due to a reduced amount of work being carried out at premium rate (Night shifts) and offers further protection if unexpected repairs are required.</w:t>
      </w:r>
    </w:p>
    <w:p w14:paraId="47A412C2" w14:textId="789B7558" w:rsidR="00F76958" w:rsidRDefault="00620CC7" w:rsidP="00620CC7">
      <w:pPr>
        <w:jc w:val="center"/>
      </w:pPr>
      <w:r w:rsidRPr="00620CC7">
        <w:rPr>
          <w:noProof/>
        </w:rPr>
        <w:drawing>
          <wp:inline distT="0" distB="0" distL="0" distR="0" wp14:anchorId="3438CBD0" wp14:editId="474C50E8">
            <wp:extent cx="4935071" cy="382623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60415" cy="3923420"/>
                    </a:xfrm>
                    <a:prstGeom prst="rect">
                      <a:avLst/>
                    </a:prstGeom>
                  </pic:spPr>
                </pic:pic>
              </a:graphicData>
            </a:graphic>
          </wp:inline>
        </w:drawing>
      </w:r>
    </w:p>
    <w:p w14:paraId="7EF1A40E" w14:textId="47218042" w:rsidR="00620CC7" w:rsidRDefault="00620CC7" w:rsidP="00620CC7">
      <w:pPr>
        <w:jc w:val="center"/>
      </w:pPr>
      <w:r w:rsidRPr="00620CC7">
        <w:rPr>
          <w:noProof/>
        </w:rPr>
        <w:drawing>
          <wp:inline distT="0" distB="0" distL="0" distR="0" wp14:anchorId="0201748F" wp14:editId="6D6AC763">
            <wp:extent cx="4829398" cy="3052483"/>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16660" cy="3170844"/>
                    </a:xfrm>
                    <a:prstGeom prst="rect">
                      <a:avLst/>
                    </a:prstGeom>
                  </pic:spPr>
                </pic:pic>
              </a:graphicData>
            </a:graphic>
          </wp:inline>
        </w:drawing>
      </w:r>
    </w:p>
    <w:p w14:paraId="2B8B6AFC" w14:textId="34587E12" w:rsidR="00C00A70" w:rsidRPr="00F76958" w:rsidRDefault="00620CC7" w:rsidP="00C00A70">
      <w:pPr>
        <w:pStyle w:val="Caption"/>
      </w:pPr>
      <w:bookmarkStart w:id="75" w:name="_Toc159506704"/>
      <w:bookmarkStart w:id="76" w:name="_Toc166674003"/>
      <w:bookmarkStart w:id="77" w:name="_Toc167214940"/>
      <w:bookmarkStart w:id="78" w:name="_Toc167218978"/>
      <w:r>
        <w:t xml:space="preserve">Figure </w:t>
      </w:r>
      <w:fldSimple w:instr=" SEQ Figure \* ARABIC ">
        <w:r w:rsidR="00655705">
          <w:rPr>
            <w:noProof/>
          </w:rPr>
          <w:t>13</w:t>
        </w:r>
      </w:fldSimple>
      <w:r>
        <w:t xml:space="preserve"> - Gantt Chart After Risk </w:t>
      </w:r>
      <w:bookmarkEnd w:id="75"/>
      <w:r w:rsidR="00324F3B">
        <w:t>Management</w:t>
      </w:r>
      <w:bookmarkEnd w:id="76"/>
      <w:bookmarkEnd w:id="77"/>
      <w:bookmarkEnd w:id="78"/>
    </w:p>
    <w:p w14:paraId="47644A5E" w14:textId="69CD1960" w:rsidR="002E6177" w:rsidRDefault="002E6177" w:rsidP="002E6177">
      <w:pPr>
        <w:pStyle w:val="Heading3"/>
        <w:rPr>
          <w:rStyle w:val="Heading2Char"/>
        </w:rPr>
      </w:pPr>
      <w:bookmarkStart w:id="79" w:name="_Toc167219009"/>
      <w:r>
        <w:lastRenderedPageBreak/>
        <w:t>Role of communicat</w:t>
      </w:r>
      <w:r w:rsidRPr="0033256D">
        <w:rPr>
          <w:rStyle w:val="Heading2Char"/>
        </w:rPr>
        <w:t>ion</w:t>
      </w:r>
      <w:bookmarkEnd w:id="79"/>
    </w:p>
    <w:p w14:paraId="7C5363D8" w14:textId="77777777" w:rsidR="00DF309E" w:rsidRPr="00DF309E" w:rsidRDefault="00DF309E" w:rsidP="00DF309E"/>
    <w:p w14:paraId="6D85DF2C" w14:textId="0D945D2E" w:rsidR="002E6177" w:rsidRDefault="002E6177" w:rsidP="002E6177">
      <w:pPr>
        <w:spacing w:line="360" w:lineRule="auto"/>
      </w:pPr>
      <w:r>
        <w:t xml:space="preserve">The success of any project relies on a number of critical skills, non-more important than communication. The importance of which significantly increases during maintenance outages when multiple parties are working with together. At a minimum this would typically include Customer Engineer, Quartzelec Management, Quartzelec craft and additional contractors working in the area. </w:t>
      </w:r>
      <w:r w:rsidR="00C00A70">
        <w:t xml:space="preserve">Multiple tasks will be carried out by all parties and resources such has overhead cranes will be extremely busy. </w:t>
      </w:r>
      <w:r>
        <w:t>Strong communication skills are required to coordinate all aspects of a project and ensure all information is sheared around the team as required.</w:t>
      </w:r>
      <w:r w:rsidR="00C00A70">
        <w:t xml:space="preserve"> This will greatly improve the efficiency of the project and also contribute to ensuring a safe working environment at all times. </w:t>
      </w:r>
      <w:r>
        <w:t xml:space="preserve">  </w:t>
      </w:r>
    </w:p>
    <w:p w14:paraId="43CF91D2" w14:textId="7C3A08B1" w:rsidR="002E6177" w:rsidRDefault="002E6177" w:rsidP="002E6177">
      <w:pPr>
        <w:spacing w:line="360" w:lineRule="auto"/>
      </w:pPr>
      <w:r>
        <w:t xml:space="preserve">When </w:t>
      </w:r>
      <w:r w:rsidRPr="003743CD">
        <w:t xml:space="preserve">communicating it is important to remember that the receiver of the information could interpret the message differently to what was intended.  For this </w:t>
      </w:r>
      <w:r w:rsidR="00536F93" w:rsidRPr="003743CD">
        <w:t>reason,</w:t>
      </w:r>
      <w:r w:rsidRPr="003743CD">
        <w:t xml:space="preserve"> the project manager should consider the importance of any miscommunication and appropriately select the suitable form of communication. </w:t>
      </w:r>
      <w:sdt>
        <w:sdtPr>
          <w:id w:val="-1611432665"/>
          <w:citation/>
        </w:sdtPr>
        <w:sdtContent>
          <w:r w:rsidRPr="003743CD">
            <w:fldChar w:fldCharType="begin"/>
          </w:r>
          <w:r w:rsidRPr="003743CD">
            <w:instrText xml:space="preserve"> CITATION Raj10 \l 2057 </w:instrText>
          </w:r>
          <w:r w:rsidRPr="003743CD">
            <w:fldChar w:fldCharType="separate"/>
          </w:r>
          <w:r w:rsidR="00476117" w:rsidRPr="00476117">
            <w:rPr>
              <w:noProof/>
            </w:rPr>
            <w:t>(Rajkumar, 2010)</w:t>
          </w:r>
          <w:r w:rsidRPr="003743CD">
            <w:fldChar w:fldCharType="end"/>
          </w:r>
        </w:sdtContent>
      </w:sdt>
      <w:r w:rsidRPr="003743CD">
        <w:t xml:space="preserve"> Any miscommunication will have financial implications on a project. F</w:t>
      </w:r>
      <w:r>
        <w:t xml:space="preserve">igure </w:t>
      </w:r>
      <w:r w:rsidR="00476117">
        <w:t>14</w:t>
      </w:r>
      <w:r w:rsidRPr="003743CD">
        <w:t xml:space="preserve"> shows the effect of bad communication</w:t>
      </w:r>
      <w:r>
        <w:t xml:space="preserve"> and how poor communication has a greater impact at the end of a project. </w:t>
      </w:r>
    </w:p>
    <w:p w14:paraId="0D1A026E" w14:textId="77777777" w:rsidR="002E6177" w:rsidRDefault="002E6177" w:rsidP="002E6177">
      <w:pPr>
        <w:spacing w:line="360" w:lineRule="auto"/>
        <w:jc w:val="center"/>
      </w:pPr>
      <w:r>
        <w:rPr>
          <w:noProof/>
          <w:lang w:eastAsia="en-GB"/>
        </w:rPr>
        <w:drawing>
          <wp:inline distT="0" distB="0" distL="0" distR="0" wp14:anchorId="3304C279" wp14:editId="58A56310">
            <wp:extent cx="5139267" cy="3157855"/>
            <wp:effectExtent l="0" t="0" r="4445"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8221" t="24822" r="24074" b="36504"/>
                    <a:stretch/>
                  </pic:blipFill>
                  <pic:spPr bwMode="auto">
                    <a:xfrm>
                      <a:off x="0" y="0"/>
                      <a:ext cx="5155654" cy="3167924"/>
                    </a:xfrm>
                    <a:prstGeom prst="rect">
                      <a:avLst/>
                    </a:prstGeom>
                    <a:ln>
                      <a:noFill/>
                    </a:ln>
                    <a:extLst>
                      <a:ext uri="{53640926-AAD7-44D8-BBD7-CCE9431645EC}">
                        <a14:shadowObscured xmlns:a14="http://schemas.microsoft.com/office/drawing/2010/main"/>
                      </a:ext>
                    </a:extLst>
                  </pic:spPr>
                </pic:pic>
              </a:graphicData>
            </a:graphic>
          </wp:inline>
        </w:drawing>
      </w:r>
    </w:p>
    <w:p w14:paraId="39DBE0F8" w14:textId="03354313" w:rsidR="002E6177" w:rsidRDefault="00536F93" w:rsidP="00536F93">
      <w:pPr>
        <w:pStyle w:val="Caption"/>
      </w:pPr>
      <w:bookmarkStart w:id="80" w:name="_Toc159506705"/>
      <w:bookmarkStart w:id="81" w:name="_Toc166674004"/>
      <w:bookmarkStart w:id="82" w:name="_Toc167214941"/>
      <w:bookmarkStart w:id="83" w:name="_Toc167218979"/>
      <w:r>
        <w:t xml:space="preserve">Figure </w:t>
      </w:r>
      <w:fldSimple w:instr=" SEQ Figure \* ARABIC ">
        <w:r w:rsidR="00655705">
          <w:rPr>
            <w:noProof/>
          </w:rPr>
          <w:t>14</w:t>
        </w:r>
      </w:fldSimple>
      <w:r>
        <w:t xml:space="preserve"> - </w:t>
      </w:r>
      <w:r w:rsidRPr="00995A90">
        <w:t>Price of poor communication</w:t>
      </w:r>
      <w:bookmarkEnd w:id="80"/>
      <w:bookmarkEnd w:id="81"/>
      <w:bookmarkEnd w:id="82"/>
      <w:bookmarkEnd w:id="83"/>
    </w:p>
    <w:p w14:paraId="43526DF9" w14:textId="77777777" w:rsidR="002E6177" w:rsidRDefault="002E6177" w:rsidP="002E6177"/>
    <w:p w14:paraId="4C51C82A" w14:textId="28A318E7" w:rsidR="002E6177" w:rsidRDefault="002E6177" w:rsidP="002E6177">
      <w:pPr>
        <w:spacing w:line="360" w:lineRule="auto"/>
      </w:pPr>
      <w:r>
        <w:t xml:space="preserve">A successful communications process relies on a number of key considerations. A communication process requires a sender and a received. When information is transferred the received should </w:t>
      </w:r>
      <w:r>
        <w:lastRenderedPageBreak/>
        <w:t xml:space="preserve">confirm that the information is understood before beginning to act. The response can be complex when a larger number of people are involved. A receiver will have a preferred method of communications and could also affect the interpretation of the message. </w:t>
      </w:r>
      <w:sdt>
        <w:sdtPr>
          <w:id w:val="-802224627"/>
          <w:citation/>
        </w:sdtPr>
        <w:sdtContent>
          <w:r>
            <w:fldChar w:fldCharType="begin"/>
          </w:r>
          <w:r>
            <w:instrText xml:space="preserve"> CITATION Raj10 \l 2057 </w:instrText>
          </w:r>
          <w:r>
            <w:fldChar w:fldCharType="separate"/>
          </w:r>
          <w:r w:rsidR="00476117" w:rsidRPr="00476117">
            <w:rPr>
              <w:noProof/>
            </w:rPr>
            <w:t>(Rajkumar, 2010)</w:t>
          </w:r>
          <w:r>
            <w:fldChar w:fldCharType="end"/>
          </w:r>
        </w:sdtContent>
      </w:sdt>
    </w:p>
    <w:p w14:paraId="7878E3DF" w14:textId="2D3CDEC7" w:rsidR="002E6177" w:rsidRDefault="002E6177" w:rsidP="002E6177">
      <w:pPr>
        <w:spacing w:line="360" w:lineRule="auto"/>
      </w:pPr>
      <w:r>
        <w:t xml:space="preserve">Successful projects rely on strong communication from the project manager to the stakeholders and to the project team. The communication to the project team can become complex </w:t>
      </w:r>
      <w:r w:rsidR="002E5E6E">
        <w:t>during maintenance shutdowns and the effects of s</w:t>
      </w:r>
      <w:r>
        <w:t xml:space="preserve">easonality can place </w:t>
      </w:r>
      <w:r w:rsidR="002E5E6E">
        <w:t xml:space="preserve">even </w:t>
      </w:r>
      <w:r>
        <w:t>greater strain</w:t>
      </w:r>
      <w:r w:rsidR="002E5E6E">
        <w:t>.</w:t>
      </w:r>
      <w:r>
        <w:t xml:space="preserve"> </w:t>
      </w:r>
      <w:r w:rsidR="00B105F1">
        <w:t>During the outage a number of key decision makers will be taking holidays for both Quartzelec and the customer. This means thorough planning is required to ensure all employees understand the roles and requirements. Unfortunately, no amount of planning will prevent unforeseen problems, typically created when additional faults have been found with the customers equipment. As such, a</w:t>
      </w:r>
      <w:r>
        <w:t xml:space="preserve"> communications plan</w:t>
      </w:r>
      <w:r w:rsidR="00387148">
        <w:t xml:space="preserve"> and key decision makers chart</w:t>
      </w:r>
      <w:r>
        <w:t xml:space="preserve"> should be created</w:t>
      </w:r>
      <w:r w:rsidR="00B105F1">
        <w:t xml:space="preserve"> prior to the project start date to ensure any decisions are made swiftly to prevent delays to the project timeline. </w:t>
      </w:r>
    </w:p>
    <w:p w14:paraId="064A097A" w14:textId="6D021B7D" w:rsidR="00B105F1" w:rsidRDefault="00387148" w:rsidP="0033256D">
      <w:pPr>
        <w:pStyle w:val="Heading3"/>
      </w:pPr>
      <w:bookmarkStart w:id="84" w:name="_Toc167219010"/>
      <w:r>
        <w:t xml:space="preserve">Emergency </w:t>
      </w:r>
      <w:r w:rsidR="00B105F1">
        <w:t>Key Decision Makers</w:t>
      </w:r>
      <w:bookmarkEnd w:id="84"/>
    </w:p>
    <w:p w14:paraId="14BD9832" w14:textId="77777777" w:rsidR="0033256D" w:rsidRPr="0033256D" w:rsidRDefault="0033256D" w:rsidP="0033256D"/>
    <w:tbl>
      <w:tblPr>
        <w:tblStyle w:val="GridTable4"/>
        <w:tblpPr w:leftFromText="180" w:rightFromText="180" w:vertAnchor="text" w:tblpY="1"/>
        <w:tblOverlap w:val="never"/>
        <w:tblW w:w="0" w:type="auto"/>
        <w:tblLook w:val="04A0" w:firstRow="1" w:lastRow="0" w:firstColumn="1" w:lastColumn="0" w:noHBand="0" w:noVBand="1"/>
      </w:tblPr>
      <w:tblGrid>
        <w:gridCol w:w="1718"/>
        <w:gridCol w:w="1844"/>
        <w:gridCol w:w="1168"/>
        <w:gridCol w:w="1494"/>
        <w:gridCol w:w="2428"/>
        <w:gridCol w:w="240"/>
      </w:tblGrid>
      <w:tr w:rsidR="00B105F1" w14:paraId="14B8E5C8" w14:textId="238A4F6D" w:rsidTr="0033256D">
        <w:trPr>
          <w:gridAfter w:val="1"/>
          <w:cnfStyle w:val="100000000000" w:firstRow="1" w:lastRow="0" w:firstColumn="0" w:lastColumn="0" w:oddVBand="0" w:evenVBand="0" w:oddHBand="0" w:evenHBand="0" w:firstRowFirstColumn="0" w:firstRowLastColumn="0" w:lastRowFirstColumn="0" w:lastRowLastColumn="0"/>
          <w:wAfter w:w="240" w:type="dxa"/>
        </w:trPr>
        <w:tc>
          <w:tcPr>
            <w:cnfStyle w:val="001000000000" w:firstRow="0" w:lastRow="0" w:firstColumn="1" w:lastColumn="0" w:oddVBand="0" w:evenVBand="0" w:oddHBand="0" w:evenHBand="0" w:firstRowFirstColumn="0" w:firstRowLastColumn="0" w:lastRowFirstColumn="0" w:lastRowLastColumn="0"/>
            <w:tcW w:w="4730" w:type="dxa"/>
            <w:gridSpan w:val="3"/>
            <w:tcBorders>
              <w:top w:val="single" w:sz="4" w:space="0" w:color="auto"/>
              <w:bottom w:val="single" w:sz="4" w:space="0" w:color="auto"/>
              <w:right w:val="single" w:sz="4" w:space="0" w:color="auto"/>
            </w:tcBorders>
            <w:shd w:val="clear" w:color="auto" w:fill="FF0000"/>
          </w:tcPr>
          <w:p w14:paraId="6CF1D658" w14:textId="30924A2A" w:rsidR="00B105F1" w:rsidRPr="00B105F1" w:rsidRDefault="00B105F1" w:rsidP="0033256D">
            <w:pPr>
              <w:spacing w:line="360" w:lineRule="auto"/>
              <w:jc w:val="center"/>
            </w:pPr>
            <w:r w:rsidRPr="00B105F1">
              <w:t>Quartzelec</w:t>
            </w:r>
          </w:p>
        </w:tc>
        <w:tc>
          <w:tcPr>
            <w:tcW w:w="1494" w:type="dxa"/>
            <w:tcBorders>
              <w:top w:val="single" w:sz="4" w:space="0" w:color="auto"/>
              <w:bottom w:val="single" w:sz="4" w:space="0" w:color="auto"/>
              <w:right w:val="single" w:sz="4" w:space="0" w:color="auto"/>
            </w:tcBorders>
            <w:shd w:val="clear" w:color="auto" w:fill="FF0000"/>
          </w:tcPr>
          <w:p w14:paraId="354BC076" w14:textId="1C05331E" w:rsidR="00B105F1" w:rsidRPr="0033256D" w:rsidRDefault="00B105F1" w:rsidP="0033256D">
            <w:pPr>
              <w:spacing w:line="360" w:lineRule="auto"/>
              <w:jc w:val="center"/>
              <w:cnfStyle w:val="100000000000" w:firstRow="1" w:lastRow="0" w:firstColumn="0" w:lastColumn="0" w:oddVBand="0" w:evenVBand="0" w:oddHBand="0" w:evenHBand="0" w:firstRowFirstColumn="0" w:firstRowLastColumn="0" w:lastRowFirstColumn="0" w:lastRowLastColumn="0"/>
              <w:rPr>
                <w:bCs w:val="0"/>
              </w:rPr>
            </w:pPr>
            <w:r w:rsidRPr="0033256D">
              <w:rPr>
                <w:bCs w:val="0"/>
              </w:rPr>
              <w:t>Holidays?</w:t>
            </w:r>
          </w:p>
        </w:tc>
        <w:tc>
          <w:tcPr>
            <w:tcW w:w="2428" w:type="dxa"/>
            <w:tcBorders>
              <w:top w:val="single" w:sz="4" w:space="0" w:color="auto"/>
              <w:bottom w:val="single" w:sz="4" w:space="0" w:color="auto"/>
              <w:right w:val="single" w:sz="4" w:space="0" w:color="auto"/>
            </w:tcBorders>
            <w:shd w:val="clear" w:color="auto" w:fill="FF0000"/>
          </w:tcPr>
          <w:p w14:paraId="0C15C046" w14:textId="10D7C223" w:rsidR="00B105F1" w:rsidRPr="00B105F1" w:rsidRDefault="00B105F1" w:rsidP="0033256D">
            <w:pPr>
              <w:spacing w:line="360" w:lineRule="auto"/>
              <w:jc w:val="center"/>
              <w:cnfStyle w:val="100000000000" w:firstRow="1" w:lastRow="0" w:firstColumn="0" w:lastColumn="0" w:oddVBand="0" w:evenVBand="0" w:oddHBand="0" w:evenHBand="0" w:firstRowFirstColumn="0" w:firstRowLastColumn="0" w:lastRowFirstColumn="0" w:lastRowLastColumn="0"/>
            </w:pPr>
            <w:r>
              <w:t xml:space="preserve">Dates </w:t>
            </w:r>
          </w:p>
        </w:tc>
      </w:tr>
      <w:tr w:rsidR="0033256D" w14:paraId="6820B3FC" w14:textId="159305B5" w:rsidTr="0033256D">
        <w:trPr>
          <w:gridAfter w:val="1"/>
          <w:cnfStyle w:val="000000100000" w:firstRow="0" w:lastRow="0" w:firstColumn="0" w:lastColumn="0" w:oddVBand="0" w:evenVBand="0" w:oddHBand="1" w:evenHBand="0" w:firstRowFirstColumn="0" w:firstRowLastColumn="0" w:lastRowFirstColumn="0" w:lastRowLastColumn="0"/>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1453EE38" w14:textId="2C9DA41B" w:rsidR="0033256D" w:rsidRDefault="0033256D" w:rsidP="0033256D">
            <w:pPr>
              <w:spacing w:line="360" w:lineRule="auto"/>
              <w:jc w:val="center"/>
            </w:pPr>
            <w:r>
              <w:t>Simon O’Leary</w:t>
            </w:r>
          </w:p>
        </w:tc>
        <w:tc>
          <w:tcPr>
            <w:tcW w:w="1844" w:type="dxa"/>
          </w:tcPr>
          <w:p w14:paraId="72E69589" w14:textId="3751B04A"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Business Manager</w:t>
            </w:r>
          </w:p>
        </w:tc>
        <w:tc>
          <w:tcPr>
            <w:tcW w:w="1168" w:type="dxa"/>
            <w:tcBorders>
              <w:right w:val="single" w:sz="4" w:space="0" w:color="auto"/>
            </w:tcBorders>
          </w:tcPr>
          <w:p w14:paraId="130395A5" w14:textId="1A50D766"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Elec/Mech</w:t>
            </w:r>
          </w:p>
        </w:tc>
        <w:tc>
          <w:tcPr>
            <w:tcW w:w="1494" w:type="dxa"/>
            <w:tcBorders>
              <w:left w:val="single" w:sz="4" w:space="0" w:color="auto"/>
              <w:bottom w:val="single" w:sz="4" w:space="0" w:color="auto"/>
              <w:right w:val="single" w:sz="4" w:space="0" w:color="auto"/>
            </w:tcBorders>
            <w:shd w:val="clear" w:color="auto" w:fill="BFBFBF" w:themeFill="background1" w:themeFillShade="BF"/>
          </w:tcPr>
          <w:p w14:paraId="1DDAA60B" w14:textId="67323DD9"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Yes</w:t>
            </w:r>
          </w:p>
        </w:tc>
        <w:tc>
          <w:tcPr>
            <w:tcW w:w="2428" w:type="dxa"/>
            <w:tcBorders>
              <w:bottom w:val="single" w:sz="4" w:space="0" w:color="auto"/>
              <w:right w:val="single" w:sz="4" w:space="0" w:color="auto"/>
            </w:tcBorders>
            <w:shd w:val="clear" w:color="auto" w:fill="BFBFBF" w:themeFill="background1" w:themeFillShade="BF"/>
          </w:tcPr>
          <w:p w14:paraId="444EA9D9" w14:textId="74A9C88F"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27 – 29</w:t>
            </w:r>
            <w:r w:rsidRPr="0033256D">
              <w:rPr>
                <w:vertAlign w:val="superscript"/>
              </w:rPr>
              <w:t>th</w:t>
            </w:r>
            <w:r>
              <w:t xml:space="preserve"> December</w:t>
            </w:r>
          </w:p>
        </w:tc>
      </w:tr>
      <w:tr w:rsidR="0033256D" w14:paraId="10525FB2" w14:textId="6D0FC290" w:rsidTr="0033256D">
        <w:trPr>
          <w:gridAfter w:val="1"/>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49A5A908" w14:textId="27CC12F8" w:rsidR="0033256D" w:rsidRDefault="0033256D" w:rsidP="0033256D">
            <w:pPr>
              <w:spacing w:line="360" w:lineRule="auto"/>
              <w:jc w:val="center"/>
            </w:pPr>
            <w:r>
              <w:t>Stephen Cox</w:t>
            </w:r>
          </w:p>
        </w:tc>
        <w:tc>
          <w:tcPr>
            <w:tcW w:w="1844" w:type="dxa"/>
          </w:tcPr>
          <w:p w14:paraId="7352739E" w14:textId="5B007C53"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Operations Manager</w:t>
            </w:r>
          </w:p>
        </w:tc>
        <w:tc>
          <w:tcPr>
            <w:tcW w:w="1168" w:type="dxa"/>
          </w:tcPr>
          <w:p w14:paraId="3D2A5AD3" w14:textId="475A7745"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Elec</w:t>
            </w:r>
            <w:r w:rsidR="00387148">
              <w:t xml:space="preserve"> office</w:t>
            </w:r>
          </w:p>
        </w:tc>
        <w:tc>
          <w:tcPr>
            <w:tcW w:w="1494" w:type="dxa"/>
            <w:tcBorders>
              <w:top w:val="single" w:sz="4" w:space="0" w:color="auto"/>
              <w:bottom w:val="single" w:sz="4" w:space="0" w:color="auto"/>
              <w:right w:val="single" w:sz="4" w:space="0" w:color="auto"/>
            </w:tcBorders>
            <w:shd w:val="clear" w:color="auto" w:fill="FFFFFF" w:themeFill="background1"/>
          </w:tcPr>
          <w:p w14:paraId="05C276C0" w14:textId="6F76AA13"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No</w:t>
            </w:r>
          </w:p>
        </w:tc>
        <w:tc>
          <w:tcPr>
            <w:tcW w:w="2428" w:type="dxa"/>
            <w:tcBorders>
              <w:top w:val="single" w:sz="4" w:space="0" w:color="auto"/>
              <w:bottom w:val="single" w:sz="4" w:space="0" w:color="auto"/>
              <w:right w:val="single" w:sz="4" w:space="0" w:color="auto"/>
            </w:tcBorders>
            <w:shd w:val="clear" w:color="auto" w:fill="FFFFFF" w:themeFill="background1"/>
          </w:tcPr>
          <w:p w14:paraId="10A7EF46" w14:textId="36677D5C"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w:t>
            </w:r>
          </w:p>
        </w:tc>
      </w:tr>
      <w:tr w:rsidR="0033256D" w14:paraId="228A6F59" w14:textId="2592C5A7" w:rsidTr="0033256D">
        <w:trPr>
          <w:gridAfter w:val="1"/>
          <w:cnfStyle w:val="000000100000" w:firstRow="0" w:lastRow="0" w:firstColumn="0" w:lastColumn="0" w:oddVBand="0" w:evenVBand="0" w:oddHBand="1" w:evenHBand="0" w:firstRowFirstColumn="0" w:firstRowLastColumn="0" w:lastRowFirstColumn="0" w:lastRowLastColumn="0"/>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432DEF21" w14:textId="70ACE3CB" w:rsidR="0033256D" w:rsidRDefault="0033256D" w:rsidP="0033256D">
            <w:pPr>
              <w:spacing w:line="360" w:lineRule="auto"/>
              <w:jc w:val="center"/>
            </w:pPr>
            <w:r>
              <w:t>Jordan Thomas</w:t>
            </w:r>
          </w:p>
        </w:tc>
        <w:tc>
          <w:tcPr>
            <w:tcW w:w="1844" w:type="dxa"/>
          </w:tcPr>
          <w:p w14:paraId="543B990F" w14:textId="6892A1D7"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Project manager</w:t>
            </w:r>
          </w:p>
        </w:tc>
        <w:tc>
          <w:tcPr>
            <w:tcW w:w="1168" w:type="dxa"/>
          </w:tcPr>
          <w:p w14:paraId="0D6BA6A6" w14:textId="0AB1E8AA"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Elec</w:t>
            </w:r>
            <w:r w:rsidR="00387148">
              <w:t xml:space="preserve"> site</w:t>
            </w:r>
          </w:p>
        </w:tc>
        <w:tc>
          <w:tcPr>
            <w:tcW w:w="1494" w:type="dxa"/>
            <w:tcBorders>
              <w:top w:val="single" w:sz="4" w:space="0" w:color="auto"/>
              <w:right w:val="single" w:sz="4" w:space="0" w:color="auto"/>
            </w:tcBorders>
            <w:shd w:val="clear" w:color="auto" w:fill="BFBFBF" w:themeFill="background1" w:themeFillShade="BF"/>
          </w:tcPr>
          <w:p w14:paraId="08077E71" w14:textId="5270B390"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Yes</w:t>
            </w:r>
          </w:p>
        </w:tc>
        <w:tc>
          <w:tcPr>
            <w:tcW w:w="2428" w:type="dxa"/>
            <w:tcBorders>
              <w:top w:val="single" w:sz="4" w:space="0" w:color="auto"/>
              <w:right w:val="single" w:sz="4" w:space="0" w:color="auto"/>
            </w:tcBorders>
            <w:shd w:val="clear" w:color="auto" w:fill="BFBFBF" w:themeFill="background1" w:themeFillShade="BF"/>
          </w:tcPr>
          <w:p w14:paraId="0AB56C7E" w14:textId="56F63470"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27th</w:t>
            </w:r>
          </w:p>
        </w:tc>
      </w:tr>
      <w:tr w:rsidR="0033256D" w14:paraId="79EB31AF" w14:textId="3C0F7260" w:rsidTr="0033256D">
        <w:tc>
          <w:tcPr>
            <w:cnfStyle w:val="001000000000" w:firstRow="0" w:lastRow="0" w:firstColumn="1" w:lastColumn="0" w:oddVBand="0" w:evenVBand="0" w:oddHBand="0" w:evenHBand="0" w:firstRowFirstColumn="0" w:firstRowLastColumn="0" w:lastRowFirstColumn="0" w:lastRowLastColumn="0"/>
            <w:tcW w:w="1718" w:type="dxa"/>
            <w:tcBorders>
              <w:top w:val="nil"/>
            </w:tcBorders>
          </w:tcPr>
          <w:p w14:paraId="33DE68F2" w14:textId="3CAE59E3" w:rsidR="0033256D" w:rsidRDefault="0033256D" w:rsidP="0033256D">
            <w:pPr>
              <w:spacing w:line="360" w:lineRule="auto"/>
              <w:jc w:val="center"/>
            </w:pPr>
            <w:r>
              <w:t>Jonathan James</w:t>
            </w:r>
          </w:p>
        </w:tc>
        <w:tc>
          <w:tcPr>
            <w:tcW w:w="1844" w:type="dxa"/>
            <w:tcBorders>
              <w:top w:val="nil"/>
            </w:tcBorders>
          </w:tcPr>
          <w:p w14:paraId="766CEDEB" w14:textId="7B4C51F5"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Site Supervisor</w:t>
            </w:r>
          </w:p>
        </w:tc>
        <w:tc>
          <w:tcPr>
            <w:tcW w:w="1168" w:type="dxa"/>
            <w:tcBorders>
              <w:top w:val="nil"/>
            </w:tcBorders>
          </w:tcPr>
          <w:p w14:paraId="4BF040B0" w14:textId="51D5F97D"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Elec</w:t>
            </w:r>
          </w:p>
        </w:tc>
        <w:tc>
          <w:tcPr>
            <w:tcW w:w="1494" w:type="dxa"/>
            <w:tcBorders>
              <w:top w:val="nil"/>
              <w:right w:val="single" w:sz="4" w:space="0" w:color="auto"/>
            </w:tcBorders>
          </w:tcPr>
          <w:p w14:paraId="5AEE8491" w14:textId="78D2FCC4" w:rsidR="0033256D" w:rsidRP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No</w:t>
            </w:r>
          </w:p>
        </w:tc>
        <w:tc>
          <w:tcPr>
            <w:tcW w:w="2428" w:type="dxa"/>
            <w:tcBorders>
              <w:top w:val="nil"/>
              <w:left w:val="single" w:sz="4" w:space="0" w:color="auto"/>
              <w:bottom w:val="single" w:sz="4" w:space="0" w:color="auto"/>
              <w:right w:val="single" w:sz="4" w:space="0" w:color="auto"/>
            </w:tcBorders>
          </w:tcPr>
          <w:p w14:paraId="110EA561" w14:textId="5137E58F"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w:t>
            </w:r>
          </w:p>
        </w:tc>
        <w:tc>
          <w:tcPr>
            <w:tcW w:w="240" w:type="dxa"/>
            <w:tcBorders>
              <w:top w:val="nil"/>
              <w:left w:val="single" w:sz="4" w:space="0" w:color="auto"/>
              <w:right w:val="nil"/>
            </w:tcBorders>
          </w:tcPr>
          <w:p w14:paraId="37A38FDD" w14:textId="77777777"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p>
        </w:tc>
      </w:tr>
      <w:tr w:rsidR="0033256D" w14:paraId="6F747545" w14:textId="77777777" w:rsidTr="0033256D">
        <w:trPr>
          <w:gridAfter w:val="1"/>
          <w:cnfStyle w:val="000000100000" w:firstRow="0" w:lastRow="0" w:firstColumn="0" w:lastColumn="0" w:oddVBand="0" w:evenVBand="0" w:oddHBand="1" w:evenHBand="0" w:firstRowFirstColumn="0" w:firstRowLastColumn="0" w:lastRowFirstColumn="0" w:lastRowLastColumn="0"/>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3D9AE804" w14:textId="2987C218" w:rsidR="0033256D" w:rsidRPr="0033256D" w:rsidRDefault="0033256D" w:rsidP="0033256D">
            <w:pPr>
              <w:spacing w:line="360" w:lineRule="auto"/>
              <w:jc w:val="center"/>
            </w:pPr>
            <w:r w:rsidRPr="0033256D">
              <w:t>Phil Connor</w:t>
            </w:r>
          </w:p>
        </w:tc>
        <w:tc>
          <w:tcPr>
            <w:tcW w:w="1844" w:type="dxa"/>
          </w:tcPr>
          <w:p w14:paraId="7AC3B12C" w14:textId="582DD6FA"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Site Supervisor</w:t>
            </w:r>
          </w:p>
        </w:tc>
        <w:tc>
          <w:tcPr>
            <w:tcW w:w="1168" w:type="dxa"/>
          </w:tcPr>
          <w:p w14:paraId="4070EF61" w14:textId="719D20DD"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Mech</w:t>
            </w:r>
          </w:p>
        </w:tc>
        <w:tc>
          <w:tcPr>
            <w:tcW w:w="1494" w:type="dxa"/>
          </w:tcPr>
          <w:p w14:paraId="479C2299" w14:textId="34A56D1A" w:rsidR="0033256D" w:rsidRP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No</w:t>
            </w:r>
          </w:p>
        </w:tc>
        <w:tc>
          <w:tcPr>
            <w:tcW w:w="2428" w:type="dxa"/>
            <w:tcBorders>
              <w:top w:val="single" w:sz="4" w:space="0" w:color="auto"/>
              <w:right w:val="single" w:sz="4" w:space="0" w:color="auto"/>
            </w:tcBorders>
          </w:tcPr>
          <w:p w14:paraId="20D03B02" w14:textId="686E909D"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w:t>
            </w:r>
          </w:p>
        </w:tc>
      </w:tr>
      <w:tr w:rsidR="0033256D" w14:paraId="7B287575" w14:textId="77777777" w:rsidTr="0033256D">
        <w:trPr>
          <w:gridAfter w:val="1"/>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018C379C" w14:textId="683294C1" w:rsidR="0033256D" w:rsidRDefault="0033256D" w:rsidP="0033256D">
            <w:pPr>
              <w:spacing w:line="360" w:lineRule="auto"/>
              <w:jc w:val="center"/>
            </w:pPr>
            <w:r>
              <w:t>Scott Rees</w:t>
            </w:r>
          </w:p>
        </w:tc>
        <w:tc>
          <w:tcPr>
            <w:tcW w:w="1844" w:type="dxa"/>
          </w:tcPr>
          <w:p w14:paraId="7B3E10DE" w14:textId="68DEF22A"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Workshop Supervisor</w:t>
            </w:r>
          </w:p>
        </w:tc>
        <w:tc>
          <w:tcPr>
            <w:tcW w:w="1168" w:type="dxa"/>
            <w:tcBorders>
              <w:right w:val="single" w:sz="4" w:space="0" w:color="auto"/>
            </w:tcBorders>
          </w:tcPr>
          <w:p w14:paraId="171A1382" w14:textId="56A1E2AE"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Elec</w:t>
            </w:r>
          </w:p>
        </w:tc>
        <w:tc>
          <w:tcPr>
            <w:tcW w:w="1494" w:type="dxa"/>
            <w:tcBorders>
              <w:left w:val="single" w:sz="4" w:space="0" w:color="auto"/>
              <w:right w:val="single" w:sz="4" w:space="0" w:color="auto"/>
            </w:tcBorders>
          </w:tcPr>
          <w:p w14:paraId="5E6B0ECF" w14:textId="31651957"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Yes</w:t>
            </w:r>
          </w:p>
        </w:tc>
        <w:tc>
          <w:tcPr>
            <w:tcW w:w="2428" w:type="dxa"/>
            <w:tcBorders>
              <w:left w:val="single" w:sz="4" w:space="0" w:color="auto"/>
            </w:tcBorders>
          </w:tcPr>
          <w:p w14:paraId="1AEC6D43" w14:textId="7BAEC6A0"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29</w:t>
            </w:r>
            <w:r w:rsidRPr="0033256D">
              <w:rPr>
                <w:vertAlign w:val="superscript"/>
              </w:rPr>
              <w:t>th</w:t>
            </w:r>
            <w:r>
              <w:t xml:space="preserve"> – 31</w:t>
            </w:r>
            <w:r w:rsidRPr="0033256D">
              <w:rPr>
                <w:vertAlign w:val="superscript"/>
              </w:rPr>
              <w:t>st</w:t>
            </w:r>
            <w:r>
              <w:t xml:space="preserve"> December</w:t>
            </w:r>
          </w:p>
        </w:tc>
      </w:tr>
      <w:tr w:rsidR="0033256D" w14:paraId="1FF51422" w14:textId="225133D7" w:rsidTr="0033256D">
        <w:trPr>
          <w:gridAfter w:val="1"/>
          <w:cnfStyle w:val="000000100000" w:firstRow="0" w:lastRow="0" w:firstColumn="0" w:lastColumn="0" w:oddVBand="0" w:evenVBand="0" w:oddHBand="1" w:evenHBand="0" w:firstRowFirstColumn="0" w:firstRowLastColumn="0" w:lastRowFirstColumn="0" w:lastRowLastColumn="0"/>
          <w:wAfter w:w="240" w:type="dxa"/>
        </w:trPr>
        <w:tc>
          <w:tcPr>
            <w:cnfStyle w:val="001000000000" w:firstRow="0" w:lastRow="0" w:firstColumn="1" w:lastColumn="0" w:oddVBand="0" w:evenVBand="0" w:oddHBand="0" w:evenHBand="0" w:firstRowFirstColumn="0" w:firstRowLastColumn="0" w:lastRowFirstColumn="0" w:lastRowLastColumn="0"/>
            <w:tcW w:w="4730" w:type="dxa"/>
            <w:gridSpan w:val="3"/>
            <w:tcBorders>
              <w:right w:val="single" w:sz="4" w:space="0" w:color="auto"/>
            </w:tcBorders>
            <w:shd w:val="clear" w:color="auto" w:fill="0070C0"/>
          </w:tcPr>
          <w:p w14:paraId="205CB76A" w14:textId="3F80860C" w:rsidR="0033256D" w:rsidRDefault="0033256D" w:rsidP="0033256D">
            <w:pPr>
              <w:spacing w:line="360" w:lineRule="auto"/>
              <w:jc w:val="center"/>
            </w:pPr>
            <w:r w:rsidRPr="00B105F1">
              <w:rPr>
                <w:color w:val="FFFFFF" w:themeColor="background1"/>
              </w:rPr>
              <w:t>Customers Site</w:t>
            </w:r>
          </w:p>
        </w:tc>
        <w:tc>
          <w:tcPr>
            <w:tcW w:w="1494" w:type="dxa"/>
            <w:tcBorders>
              <w:left w:val="single" w:sz="4" w:space="0" w:color="auto"/>
            </w:tcBorders>
            <w:shd w:val="clear" w:color="auto" w:fill="0070C0"/>
          </w:tcPr>
          <w:p w14:paraId="1B6F8D45" w14:textId="7115C02B" w:rsidR="0033256D" w:rsidRP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33256D">
              <w:rPr>
                <w:b/>
                <w:bCs/>
                <w:color w:val="FFFFFF" w:themeColor="background1"/>
              </w:rPr>
              <w:t>Holidays?</w:t>
            </w:r>
          </w:p>
        </w:tc>
        <w:tc>
          <w:tcPr>
            <w:tcW w:w="2428" w:type="dxa"/>
            <w:tcBorders>
              <w:left w:val="single" w:sz="4" w:space="0" w:color="auto"/>
            </w:tcBorders>
            <w:shd w:val="clear" w:color="auto" w:fill="0070C0"/>
          </w:tcPr>
          <w:p w14:paraId="203E8025" w14:textId="2F1E75B8" w:rsidR="0033256D" w:rsidRP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33256D">
              <w:rPr>
                <w:b/>
                <w:bCs/>
                <w:color w:val="FFFFFF" w:themeColor="background1"/>
              </w:rPr>
              <w:t>Dates</w:t>
            </w:r>
          </w:p>
        </w:tc>
      </w:tr>
      <w:tr w:rsidR="0033256D" w14:paraId="5F0B4759" w14:textId="77777777" w:rsidTr="0033256D">
        <w:trPr>
          <w:gridAfter w:val="1"/>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522A3A55" w14:textId="60EE5657" w:rsidR="0033256D" w:rsidRDefault="0033256D" w:rsidP="0033256D">
            <w:pPr>
              <w:spacing w:line="360" w:lineRule="auto"/>
              <w:jc w:val="center"/>
            </w:pPr>
            <w:r>
              <w:t>Gethin Jones</w:t>
            </w:r>
          </w:p>
        </w:tc>
        <w:tc>
          <w:tcPr>
            <w:tcW w:w="1844" w:type="dxa"/>
          </w:tcPr>
          <w:p w14:paraId="390CA8B8" w14:textId="677A2A83"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Engineer</w:t>
            </w:r>
            <w:r w:rsidR="00EA7E3A">
              <w:t>ing Manager</w:t>
            </w:r>
          </w:p>
        </w:tc>
        <w:tc>
          <w:tcPr>
            <w:tcW w:w="1168" w:type="dxa"/>
            <w:tcBorders>
              <w:right w:val="single" w:sz="4" w:space="0" w:color="auto"/>
            </w:tcBorders>
          </w:tcPr>
          <w:p w14:paraId="35B16C84" w14:textId="33A6B923"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Elec/mech</w:t>
            </w:r>
          </w:p>
        </w:tc>
        <w:tc>
          <w:tcPr>
            <w:tcW w:w="1494" w:type="dxa"/>
            <w:tcBorders>
              <w:left w:val="single" w:sz="4" w:space="0" w:color="auto"/>
              <w:right w:val="single" w:sz="4" w:space="0" w:color="auto"/>
            </w:tcBorders>
          </w:tcPr>
          <w:p w14:paraId="729CDD57" w14:textId="4D1A82AD"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Yes</w:t>
            </w:r>
          </w:p>
        </w:tc>
        <w:tc>
          <w:tcPr>
            <w:tcW w:w="2428" w:type="dxa"/>
            <w:tcBorders>
              <w:left w:val="single" w:sz="4" w:space="0" w:color="auto"/>
            </w:tcBorders>
          </w:tcPr>
          <w:p w14:paraId="7E8C14EA" w14:textId="65B803CE"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27</w:t>
            </w:r>
            <w:r w:rsidRPr="0033256D">
              <w:rPr>
                <w:vertAlign w:val="superscript"/>
              </w:rPr>
              <w:t>th</w:t>
            </w:r>
            <w:r>
              <w:t xml:space="preserve"> &amp; 28th</w:t>
            </w:r>
          </w:p>
        </w:tc>
      </w:tr>
      <w:tr w:rsidR="0033256D" w14:paraId="2533C6F9" w14:textId="77777777" w:rsidTr="0033256D">
        <w:trPr>
          <w:gridAfter w:val="1"/>
          <w:cnfStyle w:val="000000100000" w:firstRow="0" w:lastRow="0" w:firstColumn="0" w:lastColumn="0" w:oddVBand="0" w:evenVBand="0" w:oddHBand="1" w:evenHBand="0" w:firstRowFirstColumn="0" w:firstRowLastColumn="0" w:lastRowFirstColumn="0" w:lastRowLastColumn="0"/>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2C3B08C8" w14:textId="4A6F03B4" w:rsidR="0033256D" w:rsidRDefault="0033256D" w:rsidP="0033256D">
            <w:pPr>
              <w:spacing w:line="360" w:lineRule="auto"/>
              <w:jc w:val="center"/>
            </w:pPr>
            <w:r>
              <w:t>Josh Rees</w:t>
            </w:r>
          </w:p>
        </w:tc>
        <w:tc>
          <w:tcPr>
            <w:tcW w:w="1844" w:type="dxa"/>
          </w:tcPr>
          <w:p w14:paraId="6FCCB5B3" w14:textId="60A0E0E0"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Team Leader</w:t>
            </w:r>
          </w:p>
        </w:tc>
        <w:tc>
          <w:tcPr>
            <w:tcW w:w="1168" w:type="dxa"/>
          </w:tcPr>
          <w:p w14:paraId="1B637417" w14:textId="3FD25C3C"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Elec</w:t>
            </w:r>
          </w:p>
        </w:tc>
        <w:tc>
          <w:tcPr>
            <w:tcW w:w="1494" w:type="dxa"/>
          </w:tcPr>
          <w:p w14:paraId="516944BC" w14:textId="3A6AB729"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Yes</w:t>
            </w:r>
          </w:p>
        </w:tc>
        <w:tc>
          <w:tcPr>
            <w:tcW w:w="2428" w:type="dxa"/>
          </w:tcPr>
          <w:p w14:paraId="7138A58B" w14:textId="5B251DA2" w:rsidR="0033256D" w:rsidRDefault="0033256D" w:rsidP="0033256D">
            <w:pPr>
              <w:spacing w:line="360" w:lineRule="auto"/>
              <w:jc w:val="center"/>
              <w:cnfStyle w:val="000000100000" w:firstRow="0" w:lastRow="0" w:firstColumn="0" w:lastColumn="0" w:oddVBand="0" w:evenVBand="0" w:oddHBand="1" w:evenHBand="0" w:firstRowFirstColumn="0" w:firstRowLastColumn="0" w:lastRowFirstColumn="0" w:lastRowLastColumn="0"/>
            </w:pPr>
            <w:r>
              <w:t>30th – 31</w:t>
            </w:r>
            <w:r w:rsidRPr="0033256D">
              <w:rPr>
                <w:vertAlign w:val="superscript"/>
              </w:rPr>
              <w:t>st</w:t>
            </w:r>
            <w:r>
              <w:t xml:space="preserve"> December</w:t>
            </w:r>
          </w:p>
        </w:tc>
      </w:tr>
      <w:tr w:rsidR="0033256D" w14:paraId="61BC1DEE" w14:textId="77777777" w:rsidTr="0033256D">
        <w:trPr>
          <w:gridAfter w:val="1"/>
          <w:wAfter w:w="240" w:type="dxa"/>
        </w:trPr>
        <w:tc>
          <w:tcPr>
            <w:cnfStyle w:val="001000000000" w:firstRow="0" w:lastRow="0" w:firstColumn="1" w:lastColumn="0" w:oddVBand="0" w:evenVBand="0" w:oddHBand="0" w:evenHBand="0" w:firstRowFirstColumn="0" w:firstRowLastColumn="0" w:lastRowFirstColumn="0" w:lastRowLastColumn="0"/>
            <w:tcW w:w="1718" w:type="dxa"/>
          </w:tcPr>
          <w:p w14:paraId="4E651380" w14:textId="4B132D49" w:rsidR="0033256D" w:rsidRDefault="0033256D" w:rsidP="0033256D">
            <w:pPr>
              <w:spacing w:line="360" w:lineRule="auto"/>
              <w:jc w:val="center"/>
            </w:pPr>
            <w:r>
              <w:t>Jason Thomas</w:t>
            </w:r>
          </w:p>
        </w:tc>
        <w:tc>
          <w:tcPr>
            <w:tcW w:w="1844" w:type="dxa"/>
          </w:tcPr>
          <w:p w14:paraId="16A9F590" w14:textId="20757515"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Team Leader</w:t>
            </w:r>
          </w:p>
        </w:tc>
        <w:tc>
          <w:tcPr>
            <w:tcW w:w="1168" w:type="dxa"/>
          </w:tcPr>
          <w:p w14:paraId="113E438C" w14:textId="313F3354"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Elec</w:t>
            </w:r>
          </w:p>
        </w:tc>
        <w:tc>
          <w:tcPr>
            <w:tcW w:w="1494" w:type="dxa"/>
          </w:tcPr>
          <w:p w14:paraId="1CB2081C" w14:textId="2999725C"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Yes</w:t>
            </w:r>
          </w:p>
        </w:tc>
        <w:tc>
          <w:tcPr>
            <w:tcW w:w="2428" w:type="dxa"/>
          </w:tcPr>
          <w:p w14:paraId="64E2895A" w14:textId="01072AC1" w:rsidR="0033256D" w:rsidRDefault="0033256D" w:rsidP="0033256D">
            <w:pPr>
              <w:spacing w:line="360" w:lineRule="auto"/>
              <w:jc w:val="center"/>
              <w:cnfStyle w:val="000000000000" w:firstRow="0" w:lastRow="0" w:firstColumn="0" w:lastColumn="0" w:oddVBand="0" w:evenVBand="0" w:oddHBand="0" w:evenHBand="0" w:firstRowFirstColumn="0" w:firstRowLastColumn="0" w:lastRowFirstColumn="0" w:lastRowLastColumn="0"/>
            </w:pPr>
            <w:r>
              <w:t>28</w:t>
            </w:r>
            <w:r w:rsidRPr="0033256D">
              <w:rPr>
                <w:vertAlign w:val="superscript"/>
              </w:rPr>
              <w:t>th</w:t>
            </w:r>
            <w:r>
              <w:t xml:space="preserve"> – 29</w:t>
            </w:r>
            <w:r w:rsidRPr="0033256D">
              <w:rPr>
                <w:vertAlign w:val="superscript"/>
              </w:rPr>
              <w:t>th</w:t>
            </w:r>
            <w:r>
              <w:t xml:space="preserve"> December</w:t>
            </w:r>
          </w:p>
        </w:tc>
      </w:tr>
    </w:tbl>
    <w:p w14:paraId="6A81AC48" w14:textId="1F330B94" w:rsidR="00B105F1" w:rsidRDefault="0033256D" w:rsidP="0033256D">
      <w:pPr>
        <w:pStyle w:val="Caption"/>
      </w:pPr>
      <w:bookmarkStart w:id="85" w:name="_Toc159506706"/>
      <w:bookmarkStart w:id="86" w:name="_Toc166674005"/>
      <w:bookmarkStart w:id="87" w:name="_Toc167214942"/>
      <w:bookmarkStart w:id="88" w:name="_Toc167218980"/>
      <w:r>
        <w:t xml:space="preserve">Figure </w:t>
      </w:r>
      <w:fldSimple w:instr=" SEQ Figure \* ARABIC ">
        <w:r w:rsidR="00655705">
          <w:rPr>
            <w:noProof/>
          </w:rPr>
          <w:t>15</w:t>
        </w:r>
      </w:fldSimple>
      <w:r>
        <w:t xml:space="preserve"> - Key Decision Makers</w:t>
      </w:r>
      <w:bookmarkEnd w:id="85"/>
      <w:bookmarkEnd w:id="86"/>
      <w:bookmarkEnd w:id="87"/>
      <w:bookmarkEnd w:id="88"/>
      <w:r w:rsidR="00B105F1">
        <w:br w:type="textWrapping" w:clear="all"/>
      </w:r>
    </w:p>
    <w:p w14:paraId="381CA284" w14:textId="49C10D8A" w:rsidR="000F5E2D" w:rsidRDefault="004E40C8" w:rsidP="002E6177">
      <w:pPr>
        <w:spacing w:line="360" w:lineRule="auto"/>
      </w:pPr>
      <w:r>
        <w:t xml:space="preserve">Figure </w:t>
      </w:r>
      <w:r w:rsidR="00476117">
        <w:t>15</w:t>
      </w:r>
      <w:r>
        <w:t xml:space="preserve"> is a table of key decision makers for both Quartzelec and our customer. This information will be shared around all interested parties to expedite all decision making and problem solving. Should an unexpected issue arise for either party then this table can be used to understand the hierarchy of key decision making and who is available. During shutdowns it is common practice to </w:t>
      </w:r>
      <w:r>
        <w:lastRenderedPageBreak/>
        <w:t>find additional repairs that are required or to face disruption to the original plan. Being able to make fast and effective decisions can be the difference between project success and failure.</w:t>
      </w:r>
    </w:p>
    <w:p w14:paraId="1E46170A" w14:textId="573ADBB0" w:rsidR="004E40C8" w:rsidRDefault="00FD4EE5" w:rsidP="00FD4EE5">
      <w:pPr>
        <w:pStyle w:val="Heading3"/>
      </w:pPr>
      <w:bookmarkStart w:id="89" w:name="_Toc167219011"/>
      <w:r>
        <w:t>Communications Plan</w:t>
      </w:r>
      <w:bookmarkEnd w:id="89"/>
    </w:p>
    <w:p w14:paraId="080AC14A" w14:textId="45A75174" w:rsidR="002E14C3" w:rsidRDefault="00731575" w:rsidP="00935C89">
      <w:pPr>
        <w:spacing w:line="360" w:lineRule="auto"/>
      </w:pPr>
      <w:r>
        <w:t xml:space="preserve">A communications plan is a strategy to help establish key communication details prior to a project </w:t>
      </w:r>
      <w:r w:rsidR="00A00C09">
        <w:t xml:space="preserve">beginning. </w:t>
      </w:r>
      <w:r w:rsidR="003D7519">
        <w:t xml:space="preserve">An effective plan aims to anticipate the information that requires communicated throughout the team during a project. </w:t>
      </w:r>
      <w:r w:rsidR="00A00C09">
        <w:t xml:space="preserve">This strategy will help ensure all members of the project team are aware of key project targets and how information will be communicated throughout the project. The will help to ensure communication is maintained internally and externally throughout the project in an effort to minimise disruption and delays. </w:t>
      </w:r>
      <w:r w:rsidR="00935C89">
        <w:t xml:space="preserve">Many difficulties with delivering a project of this nature could be more easily dealt with by a ensuring a well-planned and effective communications process is implemented </w:t>
      </w:r>
      <w:sdt>
        <w:sdtPr>
          <w:id w:val="-70426737"/>
          <w:citation/>
        </w:sdtPr>
        <w:sdtContent>
          <w:r w:rsidR="00935C89">
            <w:fldChar w:fldCharType="begin"/>
          </w:r>
          <w:r w:rsidR="00935C89">
            <w:instrText xml:space="preserve"> CITATION Kle96 \l 2057 </w:instrText>
          </w:r>
          <w:r w:rsidR="00935C89">
            <w:fldChar w:fldCharType="separate"/>
          </w:r>
          <w:r w:rsidR="00476117" w:rsidRPr="00476117">
            <w:rPr>
              <w:noProof/>
            </w:rPr>
            <w:t>(Klein, 1996)</w:t>
          </w:r>
          <w:r w:rsidR="00935C89">
            <w:fldChar w:fldCharType="end"/>
          </w:r>
        </w:sdtContent>
      </w:sdt>
      <w:r w:rsidR="00935C89">
        <w:t>.</w:t>
      </w:r>
    </w:p>
    <w:p w14:paraId="7A9689FF" w14:textId="4B9D9F36" w:rsidR="00EA7E3A" w:rsidRDefault="003D7519" w:rsidP="00935C89">
      <w:pPr>
        <w:spacing w:line="360" w:lineRule="auto"/>
      </w:pPr>
      <w:r>
        <w:t>During</w:t>
      </w:r>
      <w:r w:rsidR="007D2A22">
        <w:t xml:space="preserve"> the project multiple teams will be working at various locations on-site and in the workshop. Communication within each team is easily maintained however, communication across different teams, management and the customer </w:t>
      </w:r>
      <w:r w:rsidR="00324F3B">
        <w:t>are</w:t>
      </w:r>
      <w:r w:rsidR="007D2A22">
        <w:t xml:space="preserve"> commonly neglected and creates a weakness within the system. Figure </w:t>
      </w:r>
      <w:r w:rsidR="00476117">
        <w:t>16</w:t>
      </w:r>
      <w:r w:rsidR="007D2A22">
        <w:t xml:space="preserve"> shows a concise communications plan which states the minimum communications requirements for all involved. This will be shared prior to project commencing and each individual can identify their personal requirements to ensure the communication targets are met. </w:t>
      </w:r>
    </w:p>
    <w:p w14:paraId="6D176A0A" w14:textId="51B18100" w:rsidR="004C01DF" w:rsidRDefault="004C01DF" w:rsidP="00935C89">
      <w:pPr>
        <w:spacing w:line="360" w:lineRule="auto"/>
      </w:pPr>
      <w:r>
        <w:t>During the project feedback will requested and any recommendations will be added to the communication plan</w:t>
      </w:r>
      <w:r w:rsidR="00FD37F4">
        <w:t>.</w:t>
      </w:r>
      <w:r>
        <w:t xml:space="preserve"> </w:t>
      </w:r>
    </w:p>
    <w:p w14:paraId="31E88FDB" w14:textId="387C5FA8" w:rsidR="00EA7E3A" w:rsidRDefault="00F758B9" w:rsidP="00EA7E3A">
      <w:r w:rsidRPr="00F758B9">
        <w:rPr>
          <w:noProof/>
        </w:rPr>
        <w:drawing>
          <wp:inline distT="0" distB="0" distL="0" distR="0" wp14:anchorId="166E703F" wp14:editId="228BDEB6">
            <wp:extent cx="5731510" cy="325628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56280"/>
                    </a:xfrm>
                    <a:prstGeom prst="rect">
                      <a:avLst/>
                    </a:prstGeom>
                  </pic:spPr>
                </pic:pic>
              </a:graphicData>
            </a:graphic>
          </wp:inline>
        </w:drawing>
      </w:r>
    </w:p>
    <w:p w14:paraId="33CDCE25" w14:textId="078C7052" w:rsidR="007F7EBF" w:rsidRPr="00EA7E3A" w:rsidRDefault="007F7EBF" w:rsidP="007F7EBF">
      <w:pPr>
        <w:pStyle w:val="Caption"/>
      </w:pPr>
      <w:bookmarkStart w:id="90" w:name="_Toc159506707"/>
      <w:bookmarkStart w:id="91" w:name="_Toc166674006"/>
      <w:bookmarkStart w:id="92" w:name="_Toc167214943"/>
      <w:bookmarkStart w:id="93" w:name="_Toc167218981"/>
      <w:r>
        <w:t xml:space="preserve">Figure </w:t>
      </w:r>
      <w:fldSimple w:instr=" SEQ Figure \* ARABIC ">
        <w:r w:rsidR="00655705">
          <w:rPr>
            <w:noProof/>
          </w:rPr>
          <w:t>16</w:t>
        </w:r>
      </w:fldSimple>
      <w:r>
        <w:t xml:space="preserve"> - Communication Plan</w:t>
      </w:r>
      <w:bookmarkEnd w:id="90"/>
      <w:bookmarkEnd w:id="91"/>
      <w:bookmarkEnd w:id="92"/>
      <w:bookmarkEnd w:id="93"/>
    </w:p>
    <w:p w14:paraId="1CA0084F" w14:textId="6C3877A0" w:rsidR="00FD37F4" w:rsidRDefault="00FD37F4" w:rsidP="00FD37F4">
      <w:pPr>
        <w:pStyle w:val="Heading3"/>
      </w:pPr>
      <w:bookmarkStart w:id="94" w:name="_Toc167219012"/>
      <w:r>
        <w:lastRenderedPageBreak/>
        <w:t>Kanban Display Board</w:t>
      </w:r>
      <w:bookmarkEnd w:id="94"/>
    </w:p>
    <w:p w14:paraId="4D523806" w14:textId="77777777" w:rsidR="0078224D" w:rsidRPr="0078224D" w:rsidRDefault="0078224D" w:rsidP="0078224D"/>
    <w:p w14:paraId="17FB33A0" w14:textId="47EC2AB4" w:rsidR="000B0FD0" w:rsidRDefault="00E96EE1" w:rsidP="00C92C39">
      <w:pPr>
        <w:spacing w:line="360" w:lineRule="auto"/>
      </w:pPr>
      <w:r>
        <w:t xml:space="preserve">A Kanban Board is a visual display tool that can be used to improve the management of workflow by utilizing WIP – work In Progress.  Kanban board has become a widely used project management and lean management tool which has origins to japan in the late 1940’s. The first concept of Kanban was developed by Taiichi Ohno who was an engineer with the Toyota Motor company </w:t>
      </w:r>
      <w:sdt>
        <w:sdtPr>
          <w:id w:val="323010860"/>
          <w:citation/>
        </w:sdtPr>
        <w:sdtContent>
          <w:r>
            <w:fldChar w:fldCharType="begin"/>
          </w:r>
          <w:r>
            <w:instrText xml:space="preserve"> CITATION Bha23 \l 2057 </w:instrText>
          </w:r>
          <w:r>
            <w:fldChar w:fldCharType="separate"/>
          </w:r>
          <w:r w:rsidR="00476117" w:rsidRPr="00476117">
            <w:rPr>
              <w:noProof/>
            </w:rPr>
            <w:t>(S, 2023)</w:t>
          </w:r>
          <w:r>
            <w:fldChar w:fldCharType="end"/>
          </w:r>
        </w:sdtContent>
      </w:sdt>
      <w:r>
        <w:t xml:space="preserve"> and was created as a simple planning tool designed to assist with production and optimize inventory and the management of workflow. </w:t>
      </w:r>
      <w:r w:rsidR="00C92C39">
        <w:t xml:space="preserve">The name “Kanban” is formed with two Japanese words which translate roughly to “sign” and “board”. During the 1980’s and 1990’s many industries and organisations started to adopt these principles with the aim of improving efficiencies and achieving a smoother production flow </w:t>
      </w:r>
      <w:sdt>
        <w:sdtPr>
          <w:id w:val="1352990562"/>
          <w:citation/>
        </w:sdtPr>
        <w:sdtContent>
          <w:r w:rsidR="00C92C39">
            <w:fldChar w:fldCharType="begin"/>
          </w:r>
          <w:r w:rsidR="00C92C39">
            <w:instrText xml:space="preserve"> CITATION Bha23 \l 2057 </w:instrText>
          </w:r>
          <w:r w:rsidR="00C92C39">
            <w:fldChar w:fldCharType="separate"/>
          </w:r>
          <w:r w:rsidR="00476117" w:rsidRPr="00476117">
            <w:rPr>
              <w:noProof/>
            </w:rPr>
            <w:t>(S, 2023)</w:t>
          </w:r>
          <w:r w:rsidR="00C92C39">
            <w:fldChar w:fldCharType="end"/>
          </w:r>
        </w:sdtContent>
      </w:sdt>
      <w:r w:rsidR="00C92C39">
        <w:t>.</w:t>
      </w:r>
    </w:p>
    <w:p w14:paraId="4EFB4C34" w14:textId="3FB8B412" w:rsidR="00C757D4" w:rsidRDefault="00C92C39" w:rsidP="00C92C39">
      <w:pPr>
        <w:spacing w:line="360" w:lineRule="auto"/>
      </w:pPr>
      <w:r>
        <w:t xml:space="preserve">The basic concept of this principle is to clearly identify the progress of multiple tasks from start to finish. Typically done with a visual board that has three sections, ‘work waiting’, ‘Work in progress’ and ‘work completed. More specific sections can be added by individual teams however, the basic principles remain the same. The aim is to limit the amount of work in progress to a manageable amount, allowing the team to completed the ongoing tasks before taking up new work. This has been found to improve efficiency as the employees do not feel overburdened by large volumes of work and can maintain a clear thought process for the task in hand </w:t>
      </w:r>
      <w:sdt>
        <w:sdtPr>
          <w:rPr>
            <w:u w:val="single"/>
          </w:rPr>
          <w:id w:val="-1674256836"/>
          <w:citation/>
        </w:sdtPr>
        <w:sdtContent>
          <w:r w:rsidR="00E96EE1">
            <w:rPr>
              <w:u w:val="single"/>
            </w:rPr>
            <w:fldChar w:fldCharType="begin"/>
          </w:r>
          <w:r w:rsidR="00E96EE1">
            <w:rPr>
              <w:u w:val="single"/>
            </w:rPr>
            <w:instrText xml:space="preserve"> CITATION Jef19 \l 2057 </w:instrText>
          </w:r>
          <w:r w:rsidR="00E96EE1">
            <w:rPr>
              <w:u w:val="single"/>
            </w:rPr>
            <w:fldChar w:fldCharType="separate"/>
          </w:r>
          <w:r w:rsidR="00476117" w:rsidRPr="00476117">
            <w:rPr>
              <w:noProof/>
            </w:rPr>
            <w:t>(Dalton, 2019)</w:t>
          </w:r>
          <w:r w:rsidR="00E96EE1">
            <w:rPr>
              <w:u w:val="single"/>
            </w:rPr>
            <w:fldChar w:fldCharType="end"/>
          </w:r>
        </w:sdtContent>
      </w:sdt>
      <w:r>
        <w:t xml:space="preserve">. Transparency and communication are other clear advantages of this system as all employees at any level of the organisation can clearly see the work currently being undertaken and the work which is next in line. </w:t>
      </w:r>
      <w:r w:rsidR="00A9220B">
        <w:t xml:space="preserve">The improved collaboration should reduce misunderstandings and overlaps of tasks carried out. </w:t>
      </w:r>
      <w:r>
        <w:t>The system can be as simple as a white board and sticky labels that get moved from stage to stage as necessary</w:t>
      </w:r>
      <w:r w:rsidR="00A9220B">
        <w:t xml:space="preserve"> or a more advanced IT based system. A Number of large whiteboards are available in the workshop so it is likely the basic model will be adopted as a way of minimizing costs and still achieving the desired outcome. The naturally poor and dirty condition of the workshop would also increase the chance of damages and reduce the user friendliness should an IT based system be chosen. </w:t>
      </w:r>
    </w:p>
    <w:p w14:paraId="7F422268" w14:textId="1C3F4CFA" w:rsidR="00C757D4" w:rsidRDefault="00EA60F4" w:rsidP="00C92C39">
      <w:pPr>
        <w:spacing w:line="360" w:lineRule="auto"/>
      </w:pPr>
      <w:r>
        <w:t xml:space="preserve">This transparency also provides great opportunity to improve the </w:t>
      </w:r>
      <w:r w:rsidR="00C757D4">
        <w:t>Inventory</w:t>
      </w:r>
      <w:r>
        <w:t xml:space="preserve"> management process. The visual tool will allow the stock controllers to have a real time update of the current work levels and the materials required to complete. This will assist with preventing stockouts, overstocking and correct identification of the components required. Kanban has been widely accepted as a successful inventory control tool for Just-In-Time (JIT) manufacturing around the world. </w:t>
      </w:r>
    </w:p>
    <w:p w14:paraId="2641BEE6" w14:textId="77777777" w:rsidR="00C757D4" w:rsidRDefault="00C757D4" w:rsidP="00C757D4">
      <w:pPr>
        <w:pStyle w:val="Caption"/>
        <w:jc w:val="center"/>
      </w:pPr>
      <w:r w:rsidRPr="00C757D4">
        <w:rPr>
          <w:noProof/>
        </w:rPr>
        <w:lastRenderedPageBreak/>
        <w:drawing>
          <wp:inline distT="0" distB="0" distL="0" distR="0" wp14:anchorId="02982C0A" wp14:editId="6D40DBAD">
            <wp:extent cx="4120565" cy="29057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03769" cy="2964434"/>
                    </a:xfrm>
                    <a:prstGeom prst="rect">
                      <a:avLst/>
                    </a:prstGeom>
                  </pic:spPr>
                </pic:pic>
              </a:graphicData>
            </a:graphic>
          </wp:inline>
        </w:drawing>
      </w:r>
    </w:p>
    <w:p w14:paraId="6E34A255" w14:textId="1D7D592F" w:rsidR="00C757D4" w:rsidRDefault="00C757D4" w:rsidP="00C757D4">
      <w:pPr>
        <w:pStyle w:val="Caption"/>
      </w:pPr>
      <w:bookmarkStart w:id="95" w:name="_Toc166674007"/>
      <w:bookmarkStart w:id="96" w:name="_Toc167214944"/>
      <w:bookmarkStart w:id="97" w:name="_Toc167218982"/>
      <w:r>
        <w:t xml:space="preserve">Figure </w:t>
      </w:r>
      <w:fldSimple w:instr=" SEQ Figure \* ARABIC ">
        <w:r w:rsidR="00655705">
          <w:rPr>
            <w:noProof/>
          </w:rPr>
          <w:t>17</w:t>
        </w:r>
      </w:fldSimple>
      <w:r>
        <w:t xml:space="preserve"> - Kanban Board </w:t>
      </w:r>
      <w:sdt>
        <w:sdtPr>
          <w:id w:val="931864050"/>
          <w:citation/>
        </w:sdtPr>
        <w:sdtContent>
          <w:r>
            <w:fldChar w:fldCharType="begin"/>
          </w:r>
          <w:r>
            <w:instrText xml:space="preserve"> CITATION Kan24 \l 2057 </w:instrText>
          </w:r>
          <w:r>
            <w:fldChar w:fldCharType="separate"/>
          </w:r>
          <w:r w:rsidR="00476117" w:rsidRPr="00476117">
            <w:rPr>
              <w:noProof/>
            </w:rPr>
            <w:t>(Kanban Zone, n.d.)</w:t>
          </w:r>
          <w:r>
            <w:fldChar w:fldCharType="end"/>
          </w:r>
        </w:sdtContent>
      </w:sdt>
      <w:bookmarkEnd w:id="95"/>
      <w:bookmarkEnd w:id="96"/>
      <w:bookmarkEnd w:id="97"/>
    </w:p>
    <w:p w14:paraId="743BB74C" w14:textId="45AE1A4B" w:rsidR="00C757D4" w:rsidRDefault="00C757D4" w:rsidP="00EA60F4">
      <w:pPr>
        <w:spacing w:line="360" w:lineRule="auto"/>
      </w:pPr>
      <w:r>
        <w:t xml:space="preserve">Figure </w:t>
      </w:r>
      <w:r w:rsidR="00476117">
        <w:t>17</w:t>
      </w:r>
      <w:r>
        <w:t xml:space="preserve"> shows </w:t>
      </w:r>
      <w:r w:rsidR="00EA60F4">
        <w:t xml:space="preserve">the concept of a basic Kanban Board that could be implemented within the workshop during the project, with the aim of improving communication, efficiency, and the control of inventory. Each piece of equipment would be assigned a tag which would be attached to the ‘TO DO’ category, each of the employees could then easily identify work which is required to be completed. In the event of a build-up of task. This would be particularly beneficial during shift handovers and night shifts where less decision makers will be within the workplace. By placing a cap on ‘In Progress’ work, we can ensure the workshop space is utilised and prevent wasted time as a result of blocked walkways or lack of equipment. If each item was dismantled at the same time the workshop would not have the capacity to store all the components, nor have the required volume of equipment. This would result in a noticeable reduction in efficiency. </w:t>
      </w:r>
    </w:p>
    <w:p w14:paraId="2C5533C3" w14:textId="0D7CEA3B" w:rsidR="0078224D" w:rsidRDefault="0078224D" w:rsidP="00A9220B">
      <w:pPr>
        <w:spacing w:line="360" w:lineRule="auto"/>
      </w:pPr>
      <w:r>
        <w:t xml:space="preserve">There are a number of considerations as to which is the best application of this tool. A board could be used in each of the 3 main departments, the size of which and </w:t>
      </w:r>
      <w:r w:rsidR="00324F3B">
        <w:t>number</w:t>
      </w:r>
      <w:r>
        <w:t xml:space="preserve"> of categories should be considered along with the responsibility for moving each task into the next category. </w:t>
      </w:r>
    </w:p>
    <w:p w14:paraId="0C327F5A" w14:textId="03EF888E" w:rsidR="00A9220B" w:rsidRDefault="00A9220B" w:rsidP="00A9220B">
      <w:pPr>
        <w:spacing w:line="360" w:lineRule="auto"/>
      </w:pPr>
      <w:r>
        <w:t xml:space="preserve">As the 2 electrical departments work in close proximity, it has been decided that one main board will display the all equipment as they arrive. Mechanical repairs are partially only required if damages are found therefore, all mechanical jobs will be recorded on their of department board with the same theory implemented. The Project manager will be available to assist with what is required and the set up of the board. </w:t>
      </w:r>
    </w:p>
    <w:p w14:paraId="1097C590" w14:textId="62C4B091" w:rsidR="0078224D" w:rsidRPr="0078224D" w:rsidRDefault="00A9220B" w:rsidP="00A9220B">
      <w:pPr>
        <w:spacing w:line="360" w:lineRule="auto"/>
      </w:pPr>
      <w:r>
        <w:t xml:space="preserve">Should this prove successful, Quartzelec will look at the effectiveness of using this during normal operation or during busier periods at other times of the year. </w:t>
      </w:r>
    </w:p>
    <w:p w14:paraId="4012C95A" w14:textId="2BC365F3" w:rsidR="00B43CE7" w:rsidRDefault="00B43CE7" w:rsidP="000D6FA5">
      <w:pPr>
        <w:pStyle w:val="Heading1"/>
      </w:pPr>
      <w:bookmarkStart w:id="98" w:name="_Toc167219013"/>
      <w:r>
        <w:lastRenderedPageBreak/>
        <w:t>Availability of Spares</w:t>
      </w:r>
      <w:bookmarkEnd w:id="98"/>
    </w:p>
    <w:p w14:paraId="022AF678" w14:textId="775ACE27" w:rsidR="00B43CE7" w:rsidRPr="00B43CE7" w:rsidRDefault="00B43CE7" w:rsidP="00B43CE7">
      <w:pPr>
        <w:spacing w:line="360" w:lineRule="auto"/>
      </w:pPr>
      <w:r>
        <w:t xml:space="preserve">Availability of spares was also identified as a significant risk with a high RPN number. In order to mitigate this the area of inventory management and the supply chain will be investigated. A large </w:t>
      </w:r>
      <w:r w:rsidR="006F1178">
        <w:t>number</w:t>
      </w:r>
      <w:r>
        <w:t xml:space="preserve"> of repairs will be carried out, each requiring a significant </w:t>
      </w:r>
      <w:r w:rsidR="006F1178">
        <w:t>number</w:t>
      </w:r>
      <w:r>
        <w:t xml:space="preserve"> of components. These processes will be vitally important to achieve project success.</w:t>
      </w:r>
      <w:r w:rsidR="00C563C9">
        <w:t xml:space="preserve">  The ordering of spare parts and components is crucial to avoid costly delays during the execution of the project </w:t>
      </w:r>
      <w:sdt>
        <w:sdtPr>
          <w:id w:val="-1705251715"/>
          <w:citation/>
        </w:sdtPr>
        <w:sdtContent>
          <w:r w:rsidR="00C563C9">
            <w:fldChar w:fldCharType="begin"/>
          </w:r>
          <w:r w:rsidR="00C563C9">
            <w:instrText xml:space="preserve"> CITATION Sha221 \l 2057 </w:instrText>
          </w:r>
          <w:r w:rsidR="00C563C9">
            <w:fldChar w:fldCharType="separate"/>
          </w:r>
          <w:r w:rsidR="00476117" w:rsidRPr="00476117">
            <w:rPr>
              <w:noProof/>
            </w:rPr>
            <w:t>(Sha Zhu, 2022)</w:t>
          </w:r>
          <w:r w:rsidR="00C563C9">
            <w:fldChar w:fldCharType="end"/>
          </w:r>
        </w:sdtContent>
      </w:sdt>
      <w:r w:rsidR="00C563C9">
        <w:t xml:space="preserve">. During the maintenance project a number of components will undergo thorough investigation before a decision on replacement is made. Some components have a higher likelihood of needing replacement than others although the exact number of each component is not clear. Insufficient availability of any parts will lead to emergency purchasing which can result in project delays and an increase in costs. Planning could include stocking long Leadtime parts however, lead times are constantly fluctuating, some components are very expensive and there is no guarantee all components will be required </w:t>
      </w:r>
      <w:sdt>
        <w:sdtPr>
          <w:id w:val="299957653"/>
          <w:citation/>
        </w:sdtPr>
        <w:sdtContent>
          <w:r w:rsidR="00C563C9">
            <w:fldChar w:fldCharType="begin"/>
          </w:r>
          <w:r w:rsidR="00C563C9">
            <w:instrText xml:space="preserve"> CITATION Sha221 \l 2057 </w:instrText>
          </w:r>
          <w:r w:rsidR="00C563C9">
            <w:fldChar w:fldCharType="separate"/>
          </w:r>
          <w:r w:rsidR="00476117" w:rsidRPr="00476117">
            <w:rPr>
              <w:noProof/>
            </w:rPr>
            <w:t>(Sha Zhu, 2022)</w:t>
          </w:r>
          <w:r w:rsidR="00C563C9">
            <w:fldChar w:fldCharType="end"/>
          </w:r>
        </w:sdtContent>
      </w:sdt>
      <w:r w:rsidR="00C563C9">
        <w:t>, This makes the stocking strategy complex:</w:t>
      </w:r>
    </w:p>
    <w:p w14:paraId="6A939709" w14:textId="1A36B6E2" w:rsidR="00A4230C" w:rsidRDefault="000D6FA5" w:rsidP="00B43CE7">
      <w:pPr>
        <w:pStyle w:val="Heading2"/>
      </w:pPr>
      <w:bookmarkStart w:id="99" w:name="_Toc167219014"/>
      <w:r>
        <w:t>Inventory management</w:t>
      </w:r>
      <w:bookmarkEnd w:id="99"/>
    </w:p>
    <w:p w14:paraId="07AF4BB1" w14:textId="3AEA4990" w:rsidR="009504A0" w:rsidRDefault="009504A0" w:rsidP="009504A0">
      <w:pPr>
        <w:spacing w:line="360" w:lineRule="auto"/>
      </w:pPr>
      <w:r>
        <w:t>Inventory management</w:t>
      </w:r>
      <w:r w:rsidR="00AB52C1">
        <w:t xml:space="preserve"> covers a wide topic and as stated previously,</w:t>
      </w:r>
      <w:r>
        <w:t xml:space="preserve"> is a </w:t>
      </w:r>
      <w:r w:rsidR="00324F3B">
        <w:t>critical process</w:t>
      </w:r>
      <w:r>
        <w:t xml:space="preserve"> to ensure business</w:t>
      </w:r>
      <w:r w:rsidR="00AB52C1">
        <w:t>es</w:t>
      </w:r>
      <w:r>
        <w:t xml:space="preserve"> can operate to their full potential. </w:t>
      </w:r>
      <w:r w:rsidR="00C563C9">
        <w:t xml:space="preserve">Effective inventory management </w:t>
      </w:r>
      <w:r w:rsidR="003C1E73">
        <w:t xml:space="preserve">requires optimizing inventory levels as the company’s stock levels tie up financial resources whilst also potentially incurring additional costs for stocking and maintaining the inventory, such as stock level checks </w:t>
      </w:r>
      <w:sdt>
        <w:sdtPr>
          <w:id w:val="-1432125628"/>
          <w:citation/>
        </w:sdtPr>
        <w:sdtContent>
          <w:r w:rsidR="003C1E73">
            <w:fldChar w:fldCharType="begin"/>
          </w:r>
          <w:r w:rsidR="003C1E73">
            <w:instrText xml:space="preserve"> CITATION Kat20 \l 2057 </w:instrText>
          </w:r>
          <w:r w:rsidR="003C1E73">
            <w:fldChar w:fldCharType="separate"/>
          </w:r>
          <w:r w:rsidR="00476117" w:rsidRPr="00476117">
            <w:rPr>
              <w:noProof/>
            </w:rPr>
            <w:t>(Teplicka, 2020)</w:t>
          </w:r>
          <w:r w:rsidR="003C1E73">
            <w:fldChar w:fldCharType="end"/>
          </w:r>
        </w:sdtContent>
      </w:sdt>
      <w:r w:rsidR="003C1E73">
        <w:t xml:space="preserve">.  </w:t>
      </w:r>
      <w:r>
        <w:t xml:space="preserve">For the electrical motors there are multiple materials and component required, all with varying lead times and demands. Inventory management requires a strong understanding of the product in order to be successful. It involves the steps of overseeing and controlling the levels of stock that are held within the factory, ensuring fulfilment of orders, forecasting future demand and availability and building strong relationships with suppliers. </w:t>
      </w:r>
    </w:p>
    <w:p w14:paraId="56D45513" w14:textId="30733963" w:rsidR="00501D38" w:rsidRDefault="009504A0" w:rsidP="00DF309E">
      <w:pPr>
        <w:spacing w:line="360" w:lineRule="auto"/>
      </w:pPr>
      <w:r>
        <w:t xml:space="preserve">By correctly managing the inventory levels it will ensure the company is fully utilizing floor space, has the correct amount of safety stock to deal with realistic fluctuations of demand / product availability and improve the overhaul efficiency. All of these benefits will help to improve customer satisfaction and improve company profits. </w:t>
      </w:r>
    </w:p>
    <w:p w14:paraId="50DEBA03" w14:textId="534B6B2D" w:rsidR="00CB2143" w:rsidRDefault="00CB2143" w:rsidP="00CB2143">
      <w:pPr>
        <w:pStyle w:val="Heading3"/>
      </w:pPr>
      <w:bookmarkStart w:id="100" w:name="_Toc167219015"/>
      <w:r>
        <w:t>Methods of Inventory Management</w:t>
      </w:r>
      <w:bookmarkEnd w:id="100"/>
    </w:p>
    <w:p w14:paraId="7F395BC0" w14:textId="21949C7A" w:rsidR="00A1625E" w:rsidRDefault="00C563C9" w:rsidP="00901AB0">
      <w:pPr>
        <w:spacing w:line="360" w:lineRule="auto"/>
      </w:pPr>
      <w:r>
        <w:t xml:space="preserve">There are </w:t>
      </w:r>
      <w:r w:rsidR="00A1625E">
        <w:t xml:space="preserve">various methods which are utilized in industry to manage the movement of materials within an organisation. These strategies can offer businesses different routes to meeting customer demand. Below are </w:t>
      </w:r>
      <w:r w:rsidR="00740757">
        <w:t xml:space="preserve">four </w:t>
      </w:r>
      <w:r w:rsidR="00A1625E">
        <w:t>main methods chosen for discussion:</w:t>
      </w:r>
    </w:p>
    <w:p w14:paraId="5D43A95E" w14:textId="77777777" w:rsidR="008459E1" w:rsidRDefault="008459E1" w:rsidP="00901AB0">
      <w:pPr>
        <w:spacing w:line="360" w:lineRule="auto"/>
      </w:pPr>
    </w:p>
    <w:p w14:paraId="17B1670B" w14:textId="0C7F4986" w:rsidR="00501D38" w:rsidRDefault="00501D38" w:rsidP="00901AB0">
      <w:pPr>
        <w:pStyle w:val="ListParagraph"/>
        <w:numPr>
          <w:ilvl w:val="0"/>
          <w:numId w:val="10"/>
        </w:numPr>
        <w:spacing w:line="360" w:lineRule="auto"/>
      </w:pPr>
      <w:r>
        <w:lastRenderedPageBreak/>
        <w:t xml:space="preserve">Just-In-Time (JIT) – </w:t>
      </w:r>
      <w:r w:rsidR="00A44D5B">
        <w:t xml:space="preserve">JIT was first developed by the Japanese and is a system which has stock arrive when required to meet customer demand, but is not held any sooner. This is known as a lean management tool and can eliminate waste whilst increasing the efficiency of the operations due to the reduced stock levels and better utilized work place. This system also reduces the financial strain on a business as products are only purchased when required, therefore the upfront costs are reduced. The downside of this system is the reliance on precise forecasting, strong supplier relations and </w:t>
      </w:r>
      <w:r w:rsidR="00901AB0">
        <w:t xml:space="preserve">the availability of dated components. </w:t>
      </w:r>
    </w:p>
    <w:p w14:paraId="0A345840" w14:textId="67540A43" w:rsidR="00901AB0" w:rsidRDefault="00901AB0" w:rsidP="00901AB0">
      <w:pPr>
        <w:pStyle w:val="ListParagraph"/>
        <w:numPr>
          <w:ilvl w:val="0"/>
          <w:numId w:val="10"/>
        </w:numPr>
        <w:spacing w:line="360" w:lineRule="auto"/>
      </w:pPr>
      <w:r w:rsidRPr="007A30C4">
        <w:t>Economic Order Quantity (EOQ) – EOQ is a system with looks to calculate the ideal order</w:t>
      </w:r>
      <w:r>
        <w:t xml:space="preserve"> quantity for a company by balancing the inventory and holding costs against the costs of product shortage. This system looks to ensure the correct amount of inventory is ordered per batch to ensure the company does not order too frequently and hold excess stock. Whilst this might be the most </w:t>
      </w:r>
      <w:r w:rsidR="00513154">
        <w:t>cost-effective</w:t>
      </w:r>
      <w:r>
        <w:t xml:space="preserve"> model, the system assumes the customer demand is predictable and it cannot account for unpredictable customer demand or seasonal price changes. </w:t>
      </w:r>
    </w:p>
    <w:p w14:paraId="7C2489FD" w14:textId="13E17330" w:rsidR="005C6937" w:rsidRPr="007A30C4" w:rsidRDefault="00513154" w:rsidP="005C6937">
      <w:pPr>
        <w:pStyle w:val="ListParagraph"/>
        <w:numPr>
          <w:ilvl w:val="0"/>
          <w:numId w:val="10"/>
        </w:numPr>
        <w:spacing w:line="360" w:lineRule="auto"/>
      </w:pPr>
      <w:r w:rsidRPr="007A30C4">
        <w:t>Material Requirements Planning (MRP)</w:t>
      </w:r>
      <w:r w:rsidR="005C6937" w:rsidRPr="007A30C4">
        <w:t xml:space="preserve"> – MRP is a software-based inventory management system which can assist businesses to determine how much stock is needed and when it is needed based on the information on the production plan. The software will create a list of materials and components required along with the required date which can improve scheduling accuracy and reduce the burden of the purchasing team. Whilst there are benefits, this system requires a reliable production schedule, can be expensive to implement and has a tendency to hold excess inventory. </w:t>
      </w:r>
    </w:p>
    <w:p w14:paraId="358AECFD" w14:textId="10DCBC0D" w:rsidR="005C6937" w:rsidRDefault="00254863" w:rsidP="005C6937">
      <w:pPr>
        <w:pStyle w:val="ListParagraph"/>
        <w:numPr>
          <w:ilvl w:val="0"/>
          <w:numId w:val="10"/>
        </w:numPr>
        <w:spacing w:line="360" w:lineRule="auto"/>
      </w:pPr>
      <w:r>
        <w:t xml:space="preserve">ABC Analysis – One of the most widely used techniques, the ABC classification allows the planner to categorise all stock into 3 groups, A – Very important, B – important, C – least important. There are a few considerations used whilst categorising each item, the effect of a stock-out, the rate of obsolescence, the availability and the minimum order quantity. </w:t>
      </w:r>
    </w:p>
    <w:p w14:paraId="6600DF6F" w14:textId="3D0F52E6" w:rsidR="00901AB0" w:rsidRDefault="005C6937" w:rsidP="007A30C4">
      <w:pPr>
        <w:pStyle w:val="ListParagraph"/>
        <w:spacing w:line="360" w:lineRule="auto"/>
      </w:pPr>
      <w:r>
        <w:t xml:space="preserve"> </w:t>
      </w:r>
      <w:sdt>
        <w:sdtPr>
          <w:id w:val="952601105"/>
          <w:citation/>
        </w:sdtPr>
        <w:sdtContent>
          <w:r w:rsidR="00901AB0">
            <w:fldChar w:fldCharType="begin"/>
          </w:r>
          <w:r w:rsidR="00901AB0">
            <w:instrText xml:space="preserve"> CITATION Kat20 \l 2057 </w:instrText>
          </w:r>
          <w:r w:rsidR="00901AB0">
            <w:fldChar w:fldCharType="separate"/>
          </w:r>
          <w:r w:rsidR="00476117" w:rsidRPr="00476117">
            <w:rPr>
              <w:noProof/>
            </w:rPr>
            <w:t>(Teplicka, 2020)</w:t>
          </w:r>
          <w:r w:rsidR="00901AB0">
            <w:fldChar w:fldCharType="end"/>
          </w:r>
        </w:sdtContent>
      </w:sdt>
      <w:r w:rsidR="00901AB0">
        <w:t xml:space="preserve"> </w:t>
      </w:r>
      <w:sdt>
        <w:sdtPr>
          <w:id w:val="-1846480591"/>
          <w:citation/>
        </w:sdtPr>
        <w:sdtContent>
          <w:r w:rsidR="00901AB0">
            <w:fldChar w:fldCharType="begin"/>
          </w:r>
          <w:r w:rsidR="00901AB0">
            <w:instrText xml:space="preserve"> CITATION Geo15 \l 2057 </w:instrText>
          </w:r>
          <w:r w:rsidR="00901AB0">
            <w:fldChar w:fldCharType="separate"/>
          </w:r>
          <w:r w:rsidR="00476117" w:rsidRPr="00476117">
            <w:rPr>
              <w:noProof/>
            </w:rPr>
            <w:t>(Milner, 2015)</w:t>
          </w:r>
          <w:r w:rsidR="00901AB0">
            <w:fldChar w:fldCharType="end"/>
          </w:r>
        </w:sdtContent>
      </w:sdt>
      <w:r w:rsidR="008028F7">
        <w:t xml:space="preserve"> </w:t>
      </w:r>
      <w:sdt>
        <w:sdtPr>
          <w:id w:val="-1908601731"/>
          <w:citation/>
        </w:sdtPr>
        <w:sdtContent>
          <w:r w:rsidR="008028F7">
            <w:fldChar w:fldCharType="begin"/>
          </w:r>
          <w:r w:rsidR="008028F7">
            <w:instrText xml:space="preserve"> CITATION Joh00 \l 2057 </w:instrText>
          </w:r>
          <w:r w:rsidR="008028F7">
            <w:fldChar w:fldCharType="separate"/>
          </w:r>
          <w:r w:rsidR="00476117" w:rsidRPr="00476117">
            <w:rPr>
              <w:noProof/>
            </w:rPr>
            <w:t>(Toomey, 2000)</w:t>
          </w:r>
          <w:r w:rsidR="008028F7">
            <w:fldChar w:fldCharType="end"/>
          </w:r>
        </w:sdtContent>
      </w:sdt>
      <w:r>
        <w:t xml:space="preserve"> </w:t>
      </w:r>
      <w:sdt>
        <w:sdtPr>
          <w:id w:val="-1911608282"/>
          <w:citation/>
        </w:sdtPr>
        <w:sdtContent>
          <w:r>
            <w:fldChar w:fldCharType="begin"/>
          </w:r>
          <w:r>
            <w:instrText xml:space="preserve"> CITATION Chi08 \l 2057 </w:instrText>
          </w:r>
          <w:r>
            <w:fldChar w:fldCharType="separate"/>
          </w:r>
          <w:r w:rsidR="00476117" w:rsidRPr="00476117">
            <w:rPr>
              <w:noProof/>
            </w:rPr>
            <w:t>(Ching-Wu Chu, 2008)</w:t>
          </w:r>
          <w:r>
            <w:fldChar w:fldCharType="end"/>
          </w:r>
        </w:sdtContent>
      </w:sdt>
    </w:p>
    <w:p w14:paraId="0F5B6D73" w14:textId="395A6E82" w:rsidR="00CB2143" w:rsidRDefault="00BE2BE0" w:rsidP="007A30C4">
      <w:pPr>
        <w:spacing w:line="360" w:lineRule="auto"/>
      </w:pPr>
      <w:r>
        <w:t>Each of the above methods have their advantages however, neither method fully meets the unique requirement of the shutdown maintenance. Further consideration will be required before implementing the Quartzelec project plan.</w:t>
      </w:r>
    </w:p>
    <w:p w14:paraId="6E78958A" w14:textId="3324C6CA" w:rsidR="00CB2143" w:rsidRPr="00E765E1" w:rsidRDefault="00CB2143" w:rsidP="00CB2143">
      <w:pPr>
        <w:pStyle w:val="Heading2"/>
        <w:rPr>
          <w:highlight w:val="yellow"/>
        </w:rPr>
      </w:pPr>
      <w:bookmarkStart w:id="101" w:name="_Toc167219016"/>
      <w:r w:rsidRPr="005F696C">
        <w:t>Impact of stockouts</w:t>
      </w:r>
      <w:bookmarkEnd w:id="101"/>
      <w:r w:rsidRPr="005F696C">
        <w:t xml:space="preserve"> </w:t>
      </w:r>
    </w:p>
    <w:p w14:paraId="24EB056E" w14:textId="2A00688F" w:rsidR="00CB2143" w:rsidRDefault="005F696C" w:rsidP="008459E1">
      <w:pPr>
        <w:spacing w:line="360" w:lineRule="auto"/>
      </w:pPr>
      <w:r w:rsidRPr="005F696C">
        <w:t xml:space="preserve">Stockouts, also referred to as stock shortages, are a feature of inventory systems and can occur during the presence of uncertain demand or supply chain failures </w:t>
      </w:r>
      <w:sdt>
        <w:sdtPr>
          <w:id w:val="390460181"/>
          <w:citation/>
        </w:sdtPr>
        <w:sdtContent>
          <w:r w:rsidRPr="005F696C">
            <w:fldChar w:fldCharType="begin"/>
          </w:r>
          <w:r w:rsidRPr="005F696C">
            <w:instrText xml:space="preserve"> CITATION Jas19 \l 2057 </w:instrText>
          </w:r>
          <w:r w:rsidRPr="005F696C">
            <w:fldChar w:fldCharType="separate"/>
          </w:r>
          <w:r w:rsidR="00476117" w:rsidRPr="00476117">
            <w:rPr>
              <w:noProof/>
            </w:rPr>
            <w:t>(Jasmine (Ai-Chih) Chang, 2019)</w:t>
          </w:r>
          <w:r w:rsidRPr="005F696C">
            <w:fldChar w:fldCharType="end"/>
          </w:r>
        </w:sdtContent>
      </w:sdt>
      <w:r w:rsidRPr="005F696C">
        <w:t>.</w:t>
      </w:r>
      <w:r>
        <w:t xml:space="preserve"> </w:t>
      </w:r>
      <w:r w:rsidR="008459E1">
        <w:t xml:space="preserve">The process is notorious for causing obstacles for business success and can result in substantial financial losses if solutions cannot be found. The cost associated with stockouts should be </w:t>
      </w:r>
      <w:r w:rsidR="008459E1">
        <w:lastRenderedPageBreak/>
        <w:t xml:space="preserve">considered when completing a business cost optimization plan. Stockouts can be a hazard for not only the organization but for the supply chain that feeds it. Efforts should be made to ensure a strong supply chain is available with contingency options available should the regular supplier fail to deliver. </w:t>
      </w:r>
    </w:p>
    <w:p w14:paraId="13FB2769" w14:textId="725485E9" w:rsidR="008459E1" w:rsidRPr="005F696C" w:rsidRDefault="008459E1" w:rsidP="008459E1">
      <w:pPr>
        <w:spacing w:line="360" w:lineRule="auto"/>
      </w:pPr>
      <w:r>
        <w:t>For Quartzelec, a stockout could occur at one of three stages in the process. Firstly, some components will be free issued by the client. A discussion should take place with their purchasing manager to ensure they have the required materials available prior to the project start date.  Secondly, stock management in the Quartzelec warehouse will need to be carefully managed as an in-house stockout during the Christmas period could be very difficult to resolve and also result in a high level of scrutiny. Finally, a stockout could happen at our suppliers if we fail to prepare as much as possible and overload them during the shutdown period. All 3 areas of risk can be mitigated by the implementation of thorough planning prior to the project start</w:t>
      </w:r>
      <w:r w:rsidR="00A9220B">
        <w:t>, effective inventory management and through building strong relationships with the supply chain.</w:t>
      </w:r>
    </w:p>
    <w:p w14:paraId="1B08C121" w14:textId="03BC97CA" w:rsidR="000E7402" w:rsidRPr="009F2672" w:rsidRDefault="000E7402" w:rsidP="000E7402">
      <w:pPr>
        <w:pStyle w:val="Heading2"/>
      </w:pPr>
      <w:bookmarkStart w:id="102" w:name="_Toc167219017"/>
      <w:r w:rsidRPr="009F2672">
        <w:t>Steps to make the supply chain more resilient</w:t>
      </w:r>
      <w:bookmarkEnd w:id="102"/>
      <w:r w:rsidRPr="009F2672">
        <w:t xml:space="preserve"> </w:t>
      </w:r>
    </w:p>
    <w:p w14:paraId="7517DCFF" w14:textId="7614721A" w:rsidR="000E7402" w:rsidRPr="009F2672" w:rsidRDefault="00E13A11" w:rsidP="00411B0E">
      <w:pPr>
        <w:spacing w:line="360" w:lineRule="auto"/>
      </w:pPr>
      <w:r w:rsidRPr="009F2672">
        <w:t xml:space="preserve">Making a supply chain more resilient will help a business adapt to disruptions more efficiently and improve supply chain success. </w:t>
      </w:r>
      <w:r w:rsidR="00A263B0" w:rsidRPr="009F2672">
        <w:t>Correct management of supplier relationships is critical for supply chain success.</w:t>
      </w:r>
      <w:r w:rsidR="00411B0E" w:rsidRPr="009F2672">
        <w:t xml:space="preserve"> This process involves three key </w:t>
      </w:r>
      <w:r w:rsidR="006F1178" w:rsidRPr="009F2672">
        <w:t>stages, supplier</w:t>
      </w:r>
      <w:r w:rsidR="00A263B0" w:rsidRPr="009F2672">
        <w:t xml:space="preserve"> selection, supplier development</w:t>
      </w:r>
      <w:r w:rsidR="00411B0E" w:rsidRPr="009F2672">
        <w:t xml:space="preserve"> and </w:t>
      </w:r>
      <w:r w:rsidR="00A263B0" w:rsidRPr="009F2672">
        <w:t>supplier evaluation.</w:t>
      </w:r>
      <w:r w:rsidR="00411B0E" w:rsidRPr="009F2672">
        <w:t xml:space="preserve"> By following these three stages a business can help to ensure the supply chain is ready to meet the required demands </w:t>
      </w:r>
      <w:sdt>
        <w:sdtPr>
          <w:id w:val="1992441644"/>
          <w:citation/>
        </w:sdtPr>
        <w:sdtContent>
          <w:r w:rsidR="00411B0E" w:rsidRPr="009F2672">
            <w:fldChar w:fldCharType="begin"/>
          </w:r>
          <w:r w:rsidR="00411B0E" w:rsidRPr="009F2672">
            <w:instrText xml:space="preserve"> CITATION Gwe06 \l 2057 </w:instrText>
          </w:r>
          <w:r w:rsidR="00411B0E" w:rsidRPr="009F2672">
            <w:fldChar w:fldCharType="separate"/>
          </w:r>
          <w:r w:rsidR="00476117" w:rsidRPr="00476117">
            <w:rPr>
              <w:noProof/>
            </w:rPr>
            <w:t>(Landeros, 2006)</w:t>
          </w:r>
          <w:r w:rsidR="00411B0E" w:rsidRPr="009F2672">
            <w:fldChar w:fldCharType="end"/>
          </w:r>
        </w:sdtContent>
      </w:sdt>
      <w:r w:rsidRPr="009F2672">
        <w:t xml:space="preserve">. The resilience of many companies supply chain has not increased with the </w:t>
      </w:r>
      <w:r w:rsidR="00CB2143" w:rsidRPr="009F2672">
        <w:t>ever-rising</w:t>
      </w:r>
      <w:r w:rsidRPr="009F2672">
        <w:t xml:space="preserve"> level of logistical complexity </w:t>
      </w:r>
      <w:sdt>
        <w:sdtPr>
          <w:id w:val="-609204282"/>
          <w:citation/>
        </w:sdtPr>
        <w:sdtContent>
          <w:r w:rsidRPr="009F2672">
            <w:fldChar w:fldCharType="begin"/>
          </w:r>
          <w:r w:rsidRPr="009F2672">
            <w:instrText xml:space="preserve"> CITATION Sae14 \l 2057 </w:instrText>
          </w:r>
          <w:r w:rsidRPr="009F2672">
            <w:fldChar w:fldCharType="separate"/>
          </w:r>
          <w:r w:rsidR="00476117" w:rsidRPr="00476117">
            <w:rPr>
              <w:noProof/>
            </w:rPr>
            <w:t>(Saenz, 2014)</w:t>
          </w:r>
          <w:r w:rsidRPr="009F2672">
            <w:fldChar w:fldCharType="end"/>
          </w:r>
        </w:sdtContent>
      </w:sdt>
      <w:r w:rsidRPr="009F2672">
        <w:t>.</w:t>
      </w:r>
      <w:r w:rsidR="0009143A" w:rsidRPr="009F2672">
        <w:t xml:space="preserve"> </w:t>
      </w:r>
      <w:r w:rsidR="00476117" w:rsidRPr="009F2672">
        <w:t>Today’s</w:t>
      </w:r>
      <w:r w:rsidR="0009143A" w:rsidRPr="009F2672">
        <w:t xml:space="preserve"> supply chains are </w:t>
      </w:r>
      <w:r w:rsidR="006F4B64" w:rsidRPr="009F2672">
        <w:t>vulnerable</w:t>
      </w:r>
      <w:r w:rsidR="0009143A" w:rsidRPr="009F2672">
        <w:t xml:space="preserve"> to many issues such as world events, political uncertainty, globalised markets and ever rising costs.  </w:t>
      </w:r>
    </w:p>
    <w:p w14:paraId="314C9E7C" w14:textId="0DAECBB7" w:rsidR="00192561" w:rsidRDefault="00192561" w:rsidP="00411B0E">
      <w:pPr>
        <w:spacing w:line="360" w:lineRule="auto"/>
      </w:pPr>
      <w:r>
        <w:t xml:space="preserve">Having a resilient supply chain involves having an ability to bounce back from disruptions without incurring financial losses or damage to reputation </w:t>
      </w:r>
      <w:sdt>
        <w:sdtPr>
          <w:id w:val="1484424884"/>
          <w:citation/>
        </w:sdtPr>
        <w:sdtContent>
          <w:r>
            <w:fldChar w:fldCharType="begin"/>
          </w:r>
          <w:r>
            <w:instrText xml:space="preserve"> CITATION Mer14 \l 2057 </w:instrText>
          </w:r>
          <w:r>
            <w:fldChar w:fldCharType="separate"/>
          </w:r>
          <w:r w:rsidR="00476117" w:rsidRPr="00476117">
            <w:rPr>
              <w:noProof/>
            </w:rPr>
            <w:t>(Merkuryev, 2014)</w:t>
          </w:r>
          <w:r>
            <w:fldChar w:fldCharType="end"/>
          </w:r>
        </w:sdtContent>
      </w:sdt>
      <w:r w:rsidR="009F2672">
        <w:t xml:space="preserve">. Disruptions can be mitigated when an organization acknowledges the importance of planning and implementing a strong inventory management plan, a robust supplier selection policy which includes a diverse range of suppliers and have the ability to react when issues are faced.   </w:t>
      </w:r>
    </w:p>
    <w:p w14:paraId="15217D46" w14:textId="33FFD189" w:rsidR="009F2672" w:rsidRDefault="009F2672" w:rsidP="00411B0E">
      <w:pPr>
        <w:spacing w:line="360" w:lineRule="auto"/>
      </w:pPr>
      <w:r>
        <w:t xml:space="preserve">Suppliers should be regularly audited </w:t>
      </w:r>
      <w:r w:rsidR="00AC4D26">
        <w:t xml:space="preserve">and generally monitored </w:t>
      </w:r>
      <w:r>
        <w:t xml:space="preserve">to ensure they operate in an ethical way and have the correct quality control measures in place. Any new suppliers should under go relevant checks to unsure they have the required credit rating which will allow them to purchase the quality and quantity of products required whilst also ensuring they have the correct certificates and insurances to allow them to operate as required. </w:t>
      </w:r>
    </w:p>
    <w:p w14:paraId="65414642" w14:textId="4ADAA755" w:rsidR="009F2672" w:rsidRDefault="009F2672" w:rsidP="00411B0E">
      <w:pPr>
        <w:spacing w:line="360" w:lineRule="auto"/>
      </w:pPr>
      <w:r>
        <w:lastRenderedPageBreak/>
        <w:t>Building strong relationships</w:t>
      </w:r>
      <w:r w:rsidR="00F6606F">
        <w:t xml:space="preserve"> with key suppliers can improve the quality of the goods a service purchased from the suppliers whilst also increasing the information available when an issue occurs. Suppliers often work together and can offer alternative routes of purchase If they chose, this additional service would usually only be available to customers with strong relationships.  </w:t>
      </w:r>
      <w:r>
        <w:t xml:space="preserve"> </w:t>
      </w:r>
    </w:p>
    <w:p w14:paraId="47A5C745" w14:textId="727C40AA" w:rsidR="000E7402" w:rsidRDefault="009504A0" w:rsidP="000E7402">
      <w:pPr>
        <w:pStyle w:val="Heading2"/>
      </w:pPr>
      <w:bookmarkStart w:id="103" w:name="_Toc167219018"/>
      <w:r>
        <w:t>Diversity of suppliers</w:t>
      </w:r>
      <w:bookmarkEnd w:id="103"/>
      <w:r>
        <w:t xml:space="preserve"> </w:t>
      </w:r>
    </w:p>
    <w:p w14:paraId="0DD8B991" w14:textId="2784E83B" w:rsidR="00A263B0" w:rsidRDefault="00A263B0" w:rsidP="006F1178">
      <w:pPr>
        <w:tabs>
          <w:tab w:val="left" w:pos="2565"/>
        </w:tabs>
        <w:spacing w:line="360" w:lineRule="auto"/>
      </w:pPr>
      <w:r>
        <w:t xml:space="preserve">Over a number </w:t>
      </w:r>
      <w:r w:rsidR="00411B0E">
        <w:t>of years supplier diversity has proven an important aspect of inventory management.</w:t>
      </w:r>
      <w:r w:rsidR="006F1178">
        <w:t xml:space="preserve"> Supplier diversity is a concept of purchasing products or services from a range and suppliers with the aim of reducing reliance and improving security. There is a fine balance however</w:t>
      </w:r>
      <w:r w:rsidR="00933861">
        <w:t>,</w:t>
      </w:r>
      <w:r w:rsidR="006F1178">
        <w:t xml:space="preserve"> as it is important that all suppliers conform to the requirements and these checks take additional resource from the company. I</w:t>
      </w:r>
      <w:r w:rsidR="00933861">
        <w:t>t</w:t>
      </w:r>
      <w:r w:rsidR="006F1178">
        <w:t xml:space="preserve"> i</w:t>
      </w:r>
      <w:r w:rsidR="00933861">
        <w:t>s</w:t>
      </w:r>
      <w:r w:rsidR="006F1178">
        <w:t xml:space="preserve"> for this reason that many large-scale companies are choosing to have a streamlined first-tier supplier list that can deliver high volumes </w:t>
      </w:r>
      <w:sdt>
        <w:sdtPr>
          <w:id w:val="1820761710"/>
          <w:citation/>
        </w:sdtPr>
        <w:sdtContent>
          <w:r w:rsidR="006F1178">
            <w:fldChar w:fldCharType="begin"/>
          </w:r>
          <w:r w:rsidR="006F1178">
            <w:instrText xml:space="preserve"> CITATION Hen06 \l 2057 </w:instrText>
          </w:r>
          <w:r w:rsidR="006F1178">
            <w:fldChar w:fldCharType="separate"/>
          </w:r>
          <w:r w:rsidR="00476117" w:rsidRPr="00476117">
            <w:rPr>
              <w:noProof/>
            </w:rPr>
            <w:t>(Henry Adobor, 2006)</w:t>
          </w:r>
          <w:r w:rsidR="006F1178">
            <w:fldChar w:fldCharType="end"/>
          </w:r>
        </w:sdtContent>
      </w:sdt>
      <w:r w:rsidR="006F1178">
        <w:t>.</w:t>
      </w:r>
      <w:r w:rsidR="00933861">
        <w:t xml:space="preserve"> </w:t>
      </w:r>
    </w:p>
    <w:p w14:paraId="23C9C008" w14:textId="1FD240D5" w:rsidR="00A263B0" w:rsidRPr="00A263B0" w:rsidRDefault="00933861" w:rsidP="00CB2143">
      <w:pPr>
        <w:tabs>
          <w:tab w:val="left" w:pos="2565"/>
        </w:tabs>
        <w:spacing w:line="360" w:lineRule="auto"/>
      </w:pPr>
      <w:r>
        <w:t xml:space="preserve">By relying on a diverse pool of suppliers the risk of disruption is reduced along with the chances of stockouts. This will also enhance the range of skills and added value that suppliers can provide which can prove to be invaluable during challenging periods. </w:t>
      </w:r>
      <w:r w:rsidR="003662DD">
        <w:t xml:space="preserve">This can be particularly advantageous when dealing with a large volume of old equipment and machinery. For the project a </w:t>
      </w:r>
      <w:r w:rsidR="00DD5209">
        <w:t>proportion</w:t>
      </w:r>
      <w:r w:rsidR="003662DD">
        <w:t xml:space="preserve"> of the required spares will be issued to reduce our purchasing requirements. Additionally, Quartzelec has buil</w:t>
      </w:r>
      <w:r w:rsidR="00B33282">
        <w:t>t</w:t>
      </w:r>
      <w:r w:rsidR="003662DD">
        <w:t xml:space="preserve"> up a strong group of suppliers that deal with a range of products. </w:t>
      </w:r>
    </w:p>
    <w:p w14:paraId="3991E678" w14:textId="157CDDE2" w:rsidR="00CB2143" w:rsidRDefault="00CB2143" w:rsidP="00CB2143">
      <w:pPr>
        <w:pStyle w:val="Heading2"/>
      </w:pPr>
      <w:bookmarkStart w:id="104" w:name="_Toc167219019"/>
      <w:r w:rsidRPr="00CB2143">
        <w:t>Quartzelec Project Plan</w:t>
      </w:r>
      <w:bookmarkEnd w:id="104"/>
    </w:p>
    <w:p w14:paraId="7258D1F5" w14:textId="6349DAA2" w:rsidR="00CB2143" w:rsidRDefault="00E765E1" w:rsidP="00E765E1">
      <w:pPr>
        <w:spacing w:line="360" w:lineRule="auto"/>
      </w:pPr>
      <w:r>
        <w:t xml:space="preserve">Looking at the information gathered, it will be critical to the project that the correct amount of stock is purchased for the project. The maintenance schedule will be particularly difficult to predict as 20% of components will be changed regardless of condition and the remaining components will be inspected first to determine the condition. </w:t>
      </w:r>
    </w:p>
    <w:p w14:paraId="23F558F8" w14:textId="68CD1122" w:rsidR="00E765E1" w:rsidRDefault="00E765E1" w:rsidP="00E765E1">
      <w:pPr>
        <w:spacing w:line="360" w:lineRule="auto"/>
      </w:pPr>
      <w:r>
        <w:t xml:space="preserve">It is difficult to fully establish an inventory management style due to the unique requirements of the project. Many of the methods rely on consistent production rates in order to correctly predict and source the inventory required. The ABC analysis can be partially utilized by identifying the most critical components for the project. All the bearings and seals would be classed as ‘class a’ due to an agreement that all these components will be changed regardless of condition. Discussions have taken place with the client who has agreed to free issue all bearings &amp; seals for the motors as they have details on file and keep spares in their workshop for emergency repairs. This will instantly reduce the strain on Quartzelec supervisors and management as each part would need to be identified and sourced individually. This also means that our up-front costs will be slightly reduced due to less equipment being purchased. Furthermore, in our workshop we stock a wide range of insulated copper wire in readiness for any rewinds or electrical repairs that could be required, these </w:t>
      </w:r>
      <w:r>
        <w:lastRenderedPageBreak/>
        <w:t>would also be classes as ‘class a’. Our workshop store holds a wide range of consumables and a black stock of unused spares which should help provide a contingency should additional components be required. The rest of the required parts are very difficult to categorise due to the unknown quantity needed and, in some cases, unknown component ID. Many items would be in class a or b however, due to the potential value of these items it is not feasible to stock any components that wouldn’t be used on a monthly basis. Due to this reason we will have to look at the other mitigation methods discussed.</w:t>
      </w:r>
    </w:p>
    <w:p w14:paraId="1E173167" w14:textId="50B7B59C" w:rsidR="00E765E1" w:rsidRPr="00CB2143" w:rsidRDefault="00E765E1" w:rsidP="00E765E1">
      <w:pPr>
        <w:spacing w:line="360" w:lineRule="auto"/>
      </w:pPr>
      <w:r>
        <w:t xml:space="preserve">Creating a diverse range of suppliers is an option that could give Quartzelec the greatest success as we do not currently know the items required and it is unlikely that one or two suppliers would have in stock all the unique products required. As a result, Quartzelec has recently been working to find a number of suppliers that specialise in niche product markets which will reduce the amount machining required by the workforce. Small purchases have been made in order to test the service provided and with the aim of building strong relationships prior to the outage start date. Furthermore, we have discussed with all key suppliers to understand their working arrangements over this period and collected emergency contact details should any out of hour purchases be required. Due to the findings we have also </w:t>
      </w:r>
      <w:proofErr w:type="gramStart"/>
      <w:r>
        <w:t>made contact with</w:t>
      </w:r>
      <w:proofErr w:type="gramEnd"/>
      <w:r>
        <w:t xml:space="preserve"> a local 24/7 courier service to see if they can support us should we need to purchase any items from around the country on a same day collection. </w:t>
      </w:r>
    </w:p>
    <w:p w14:paraId="2355559D" w14:textId="32B898BD" w:rsidR="00E765E1" w:rsidRDefault="00125043" w:rsidP="00E765E1">
      <w:pPr>
        <w:spacing w:line="360" w:lineRule="auto"/>
      </w:pPr>
      <w:r>
        <w:t xml:space="preserve">A tool box talk will be carried out prior to the project start with an emphasis on the importance of identifying the required parts as soon as possible and passing on this information to the project manager. This will give management the biggest window available to source the required parts. Another key point will be the importance of taking care of all equipment as many of these machines will be 50+ years old and common spares will not always be available on a short lead time. </w:t>
      </w:r>
    </w:p>
    <w:p w14:paraId="40D4D7EB" w14:textId="62FA2B74" w:rsidR="00E765E1" w:rsidRDefault="00125043" w:rsidP="00E765E1">
      <w:pPr>
        <w:spacing w:line="360" w:lineRule="auto"/>
      </w:pPr>
      <w:r>
        <w:t xml:space="preserve">A final stock check of the workshop will be carried out two weeks before start date to sure all departments have the required common stock, tooling and accessorise that they require. </w:t>
      </w:r>
    </w:p>
    <w:p w14:paraId="34670E85" w14:textId="2FA229A4" w:rsidR="00CE60FF" w:rsidRDefault="00CE60FF" w:rsidP="00C00A70">
      <w:bookmarkStart w:id="105" w:name="_Toc103374800"/>
    </w:p>
    <w:p w14:paraId="7B2444ED" w14:textId="3ED4CAEF" w:rsidR="00A9220B" w:rsidRDefault="00A9220B" w:rsidP="00C00A70"/>
    <w:p w14:paraId="047A0A6B" w14:textId="4BA0E4D6" w:rsidR="00A9220B" w:rsidRDefault="00A9220B" w:rsidP="00C00A70"/>
    <w:p w14:paraId="7677CE6A" w14:textId="250569BC" w:rsidR="00A9220B" w:rsidRDefault="00A9220B" w:rsidP="00C00A70"/>
    <w:p w14:paraId="5BB61D46" w14:textId="422275C6" w:rsidR="00A9220B" w:rsidRDefault="00A9220B" w:rsidP="00C00A70"/>
    <w:p w14:paraId="3F0CF803" w14:textId="77777777" w:rsidR="00A9220B" w:rsidRDefault="00A9220B" w:rsidP="00C00A70"/>
    <w:p w14:paraId="6F98C5A1" w14:textId="2146769B" w:rsidR="003743CD" w:rsidRDefault="00121223" w:rsidP="003743CD">
      <w:pPr>
        <w:pStyle w:val="Heading1"/>
      </w:pPr>
      <w:bookmarkStart w:id="106" w:name="_Toc167219020"/>
      <w:bookmarkEnd w:id="105"/>
      <w:r>
        <w:lastRenderedPageBreak/>
        <w:t xml:space="preserve">Results </w:t>
      </w:r>
      <w:r w:rsidR="00BE7ACB">
        <w:t xml:space="preserve">/ </w:t>
      </w:r>
      <w:r w:rsidR="007C2AEB">
        <w:t>R</w:t>
      </w:r>
      <w:r w:rsidR="00BE7ACB">
        <w:t>eview of project</w:t>
      </w:r>
      <w:bookmarkEnd w:id="106"/>
    </w:p>
    <w:p w14:paraId="59817FAC" w14:textId="77777777" w:rsidR="00CE60FF" w:rsidRPr="00CE60FF" w:rsidRDefault="00CE60FF" w:rsidP="00CE60FF"/>
    <w:p w14:paraId="06120D91" w14:textId="4F2A31F9" w:rsidR="00BE7ACB" w:rsidRDefault="00BE7ACB" w:rsidP="00BE7ACB">
      <w:pPr>
        <w:jc w:val="center"/>
      </w:pPr>
      <w:r w:rsidRPr="00BE7ACB">
        <w:rPr>
          <w:noProof/>
        </w:rPr>
        <w:drawing>
          <wp:inline distT="0" distB="0" distL="0" distR="0" wp14:anchorId="6279884F" wp14:editId="2C9FD525">
            <wp:extent cx="5454502" cy="43135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72719" cy="4327971"/>
                    </a:xfrm>
                    <a:prstGeom prst="rect">
                      <a:avLst/>
                    </a:prstGeom>
                  </pic:spPr>
                </pic:pic>
              </a:graphicData>
            </a:graphic>
          </wp:inline>
        </w:drawing>
      </w:r>
    </w:p>
    <w:p w14:paraId="20CBF1AE" w14:textId="44699C9D" w:rsidR="00BE7ACB" w:rsidRDefault="00BE7ACB" w:rsidP="00BE7ACB">
      <w:pPr>
        <w:jc w:val="center"/>
      </w:pPr>
      <w:r w:rsidRPr="00BE7ACB">
        <w:rPr>
          <w:noProof/>
        </w:rPr>
        <w:drawing>
          <wp:inline distT="0" distB="0" distL="0" distR="0" wp14:anchorId="100B7085" wp14:editId="022E4715">
            <wp:extent cx="5422605" cy="3463474"/>
            <wp:effectExtent l="0" t="0" r="698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37784" cy="3473169"/>
                    </a:xfrm>
                    <a:prstGeom prst="rect">
                      <a:avLst/>
                    </a:prstGeom>
                  </pic:spPr>
                </pic:pic>
              </a:graphicData>
            </a:graphic>
          </wp:inline>
        </w:drawing>
      </w:r>
    </w:p>
    <w:p w14:paraId="22A9FE6B" w14:textId="7D1D92DB" w:rsidR="00BE7ACB" w:rsidRDefault="00BE7ACB" w:rsidP="00BE7ACB">
      <w:pPr>
        <w:pStyle w:val="Caption"/>
      </w:pPr>
      <w:bookmarkStart w:id="107" w:name="_Toc159506708"/>
      <w:bookmarkStart w:id="108" w:name="_Toc166674008"/>
      <w:bookmarkStart w:id="109" w:name="_Toc167214945"/>
      <w:bookmarkStart w:id="110" w:name="_Toc167218983"/>
      <w:r>
        <w:t xml:space="preserve">Figure </w:t>
      </w:r>
      <w:fldSimple w:instr=" SEQ Figure \* ARABIC ">
        <w:r w:rsidR="00655705">
          <w:rPr>
            <w:noProof/>
          </w:rPr>
          <w:t>18</w:t>
        </w:r>
      </w:fldSimple>
      <w:r>
        <w:t xml:space="preserve"> - Gantt Chart Review</w:t>
      </w:r>
      <w:bookmarkEnd w:id="107"/>
      <w:bookmarkEnd w:id="108"/>
      <w:bookmarkEnd w:id="109"/>
      <w:bookmarkEnd w:id="110"/>
    </w:p>
    <w:p w14:paraId="28721267" w14:textId="02292A09" w:rsidR="00BE7ACB" w:rsidRDefault="00BE7ACB" w:rsidP="009C60D3">
      <w:pPr>
        <w:spacing w:line="360" w:lineRule="auto"/>
      </w:pPr>
      <w:r>
        <w:lastRenderedPageBreak/>
        <w:t xml:space="preserve">Figure </w:t>
      </w:r>
      <w:r w:rsidR="00476117">
        <w:t>18</w:t>
      </w:r>
      <w:r>
        <w:t xml:space="preserve"> shows the accurate Gantt chart on completion of the project. The flags indicate tasks that were carried out in the planned time. The </w:t>
      </w:r>
      <w:r w:rsidR="009C60D3">
        <w:t xml:space="preserve">burgundy colour represents tasks that were delayed and created a high-risk environment which required additional resources. </w:t>
      </w:r>
    </w:p>
    <w:p w14:paraId="5FBB20EA" w14:textId="00478F62" w:rsidR="00AB52C1" w:rsidRDefault="00AB52C1" w:rsidP="00AB52C1">
      <w:pPr>
        <w:pStyle w:val="Heading2"/>
      </w:pPr>
      <w:bookmarkStart w:id="111" w:name="_Toc167219021"/>
      <w:r>
        <w:t>Permit Delays</w:t>
      </w:r>
      <w:bookmarkEnd w:id="111"/>
    </w:p>
    <w:p w14:paraId="3F803115" w14:textId="1F8230B3" w:rsidR="00AB52C1" w:rsidRDefault="00BF3B88" w:rsidP="009C60D3">
      <w:pPr>
        <w:spacing w:line="360" w:lineRule="auto"/>
      </w:pPr>
      <w:r>
        <w:t xml:space="preserve">The first delays to the project were found with the Pickle Line motors being delayed by one day which caused additional strain to an already tight schedule. On investigation, the volume of permits required at the beginning of the maintenance was to much for our client’s employees to cope. Not enough preparation was carried out prior to the project start due to the engineers still needing to fulfil their everyday tasks.  During any short summer outages, the client will use a dedicated permit issuing team from another location in order to prevent these issues. Due to the requirement of being away from home over the Christmas Holidays, there was no take up on the offer and the permits where kept in house. Whilst this issue was not a fault of Quartzelec, this was still a negative impact to the project which had knock on effects throughout.  </w:t>
      </w:r>
      <w:r w:rsidR="00BD41BF">
        <w:t xml:space="preserve">The issue of communication and availability of labour </w:t>
      </w:r>
      <w:r w:rsidR="00B8659C">
        <w:t>were</w:t>
      </w:r>
      <w:r w:rsidR="00BD41BF">
        <w:t xml:space="preserve"> Identified</w:t>
      </w:r>
      <w:r w:rsidR="00B8659C">
        <w:t xml:space="preserve"> during the project however, the main focus of these issues was within Quartzelec and not our client. The failures have the same potential to impact project success and will need to be addressed on the next occasion. A senior planning meeting would have helped identify the shortage employees with the required authority for issuing permits along with the volume of tasks planned to start during the first 3 days. </w:t>
      </w:r>
    </w:p>
    <w:p w14:paraId="783D7DBB" w14:textId="06AC276D" w:rsidR="00F006EE" w:rsidRDefault="00F006EE" w:rsidP="009C60D3">
      <w:pPr>
        <w:spacing w:line="360" w:lineRule="auto"/>
      </w:pPr>
      <w:r>
        <w:t xml:space="preserve">Inventory management and stock control was identified as an area of importance prior to the project start date. A number of measures where Implemented in an attempt to mitigate the risks of project delays. </w:t>
      </w:r>
      <w:r w:rsidR="00E606BD">
        <w:t>Generally,</w:t>
      </w:r>
      <w:r>
        <w:t xml:space="preserve"> there was enough stock available to carry out the required tasks however, no consideration was taken for the impact of human error whilst fitting and handling the components. Two 6224 c3 bearings were rejected due to markings possibly caused during transport and one bearing was incorrectly fitted. </w:t>
      </w:r>
      <w:r w:rsidR="00D14488">
        <w:t>Once identified, t</w:t>
      </w:r>
      <w:r>
        <w:t>his resulted in additional purchasing requirements, causing delays to workshop activities and increasing overtime costs. Fortunately, these bearings could be supplied within the required time frame</w:t>
      </w:r>
      <w:r w:rsidR="00E606BD">
        <w:t xml:space="preserve"> with an out of </w:t>
      </w:r>
      <w:r w:rsidR="00D14488">
        <w:t>h</w:t>
      </w:r>
      <w:r w:rsidR="00E606BD">
        <w:t xml:space="preserve">ours courier. On review, all components should have been purchased early enough to allow for a detailed inspection prior to the project start date. </w:t>
      </w:r>
    </w:p>
    <w:p w14:paraId="555C6B36" w14:textId="0BBA33A1" w:rsidR="00D2339A" w:rsidRDefault="00D2339A" w:rsidP="009C60D3">
      <w:pPr>
        <w:spacing w:line="360" w:lineRule="auto"/>
      </w:pPr>
      <w:r>
        <w:t xml:space="preserve">Despite these issues all motors were correctly overhauled, returned to site and installed within the set time frame, to the required standard and carried out in a safe manor.  </w:t>
      </w:r>
    </w:p>
    <w:p w14:paraId="4B3B0AFD" w14:textId="56947348" w:rsidR="00E606BD" w:rsidRDefault="00D2339A" w:rsidP="009C60D3">
      <w:pPr>
        <w:spacing w:line="360" w:lineRule="auto"/>
      </w:pPr>
      <w:r>
        <w:t xml:space="preserve">The decision to reduce the amount of equipment being removed due to the PERT analysis was not only the correct decision but possibly saved the project from going severely behind schedule which </w:t>
      </w:r>
      <w:r>
        <w:lastRenderedPageBreak/>
        <w:t>would’ve had significant financial consequence for our customer and significant reputation damage for Quartzelec.</w:t>
      </w:r>
    </w:p>
    <w:p w14:paraId="6AAAAB98" w14:textId="12320A4F" w:rsidR="00644392" w:rsidRDefault="00BD41BF" w:rsidP="009C60D3">
      <w:pPr>
        <w:spacing w:line="360" w:lineRule="auto"/>
      </w:pPr>
      <w:r>
        <w:t xml:space="preserve"> </w:t>
      </w:r>
      <w:r w:rsidR="008F6F10">
        <w:t>Finally, due to the delays during the project there was a requirement for additional equipment to be installed on the final day of the outage. This resulted in a shortage of scaffolders available to set up the temporary platforms required to safely secure the motors. The key communication table was able to assist our craftsmen contact the current engineers however, the shortage of scaffolders cou</w:t>
      </w:r>
      <w:r w:rsidR="006029EA">
        <w:t>ld</w:t>
      </w:r>
      <w:r w:rsidR="008F6F10">
        <w:t xml:space="preserve"> not be resolved which resulted in additional overtime costs for the Quartzelec staff. </w:t>
      </w:r>
      <w:r w:rsidR="006029EA">
        <w:t xml:space="preserve">A regular review meeting </w:t>
      </w:r>
      <w:r w:rsidR="00D2339A">
        <w:t xml:space="preserve">could have assisted with communication and the project team could have adjusted the work plan to accommodate all requirements within the normal hours. </w:t>
      </w:r>
    </w:p>
    <w:p w14:paraId="24C2377E" w14:textId="7F0AE37F" w:rsidR="00D1059D" w:rsidRDefault="00D1059D" w:rsidP="00D1059D">
      <w:pPr>
        <w:pStyle w:val="Heading2"/>
      </w:pPr>
      <w:bookmarkStart w:id="112" w:name="_Toc167219022"/>
      <w:r>
        <w:t>Workshop</w:t>
      </w:r>
      <w:bookmarkEnd w:id="112"/>
    </w:p>
    <w:p w14:paraId="2E4F0B67" w14:textId="1F09D4DA" w:rsidR="00A9220B" w:rsidRPr="00D1059D" w:rsidRDefault="00D1059D" w:rsidP="00D1059D">
      <w:pPr>
        <w:spacing w:line="360" w:lineRule="auto"/>
      </w:pPr>
      <w:r w:rsidRPr="007A30C4">
        <w:t xml:space="preserve">Due to some of the pre-planned holidays and labour shortages, a number of skill shortages were identified for various tasks. Prior to the project start, numbers were counted for each individual department to ensure the workforce could handle the workload. What wasn’t considered was the range of skills within these teams and the shortage reduced the efficiency of the repairs and placed a greater burden on some of the most experienced employees. </w:t>
      </w:r>
      <w:r w:rsidR="007A30C4" w:rsidRPr="007A30C4">
        <w:t>These skill shortages will take</w:t>
      </w:r>
      <w:r w:rsidR="007A30C4">
        <w:t xml:space="preserve"> a number of years to fully improve however, the apprentice number is currently high and therefore a focus on more intense training should take place. </w:t>
      </w:r>
      <w:r w:rsidR="00A9220B">
        <w:t xml:space="preserve">A skills matrix should be created in order to record the level of skills each employee holds and to identify areas for training. Whilst this is done by management and supervisors verbally, there is no paper record to assist with decision making.  </w:t>
      </w:r>
    </w:p>
    <w:p w14:paraId="5EA5DC15" w14:textId="6EA1E21A" w:rsidR="005D1FB6" w:rsidRDefault="005D1FB6" w:rsidP="005D1FB6">
      <w:pPr>
        <w:pStyle w:val="Heading2"/>
      </w:pPr>
      <w:bookmarkStart w:id="113" w:name="_Toc167219023"/>
      <w:r>
        <w:t>Handover Issues</w:t>
      </w:r>
      <w:bookmarkEnd w:id="113"/>
      <w:r>
        <w:t xml:space="preserve"> </w:t>
      </w:r>
    </w:p>
    <w:p w14:paraId="520D4BD3" w14:textId="77777777" w:rsidR="00B42DD9" w:rsidRDefault="00644392" w:rsidP="00E222F4">
      <w:pPr>
        <w:spacing w:line="360" w:lineRule="auto"/>
      </w:pPr>
      <w:r>
        <w:t xml:space="preserve">24-hour operations can commonly cause handover issues between teams, resulting in reduced efficiency and </w:t>
      </w:r>
      <w:r w:rsidR="00E222F4">
        <w:t>a lack of continuity.</w:t>
      </w:r>
      <w:r>
        <w:t xml:space="preserve"> </w:t>
      </w:r>
      <w:r w:rsidR="00E222F4">
        <w:t>Communication was identified during the risk assessment as a priority for project success and the Kanban progress board was one measure implemented to mitigate the associated risk. Unfortunately, during the project i</w:t>
      </w:r>
      <w:r w:rsidR="005D1FB6">
        <w:t xml:space="preserve">nter-team hand over issues were identified which had contributed to delays carrying out the </w:t>
      </w:r>
      <w:r w:rsidR="00324F3B">
        <w:t>workshop-based</w:t>
      </w:r>
      <w:r w:rsidR="005D1FB6">
        <w:t xml:space="preserve"> overhauls and repairs.</w:t>
      </w:r>
      <w:r w:rsidR="00E222F4">
        <w:t xml:space="preserve"> </w:t>
      </w:r>
    </w:p>
    <w:p w14:paraId="635D65B9" w14:textId="111447A5" w:rsidR="00B42DD9" w:rsidRDefault="00E222F4" w:rsidP="00E222F4">
      <w:pPr>
        <w:spacing w:line="360" w:lineRule="auto"/>
      </w:pPr>
      <w:r>
        <w:t xml:space="preserve">Firstly, this was due to insufficient supervisors or management being available for each department for 2 shifts a day. Some shifts were forcibly run with no supervisors, this led to individuals working to their best intentions however, not to the project plan. Although unintentional, this created bottle necks for specialist tooling and equipment such as the drying oven which works on 16 – </w:t>
      </w:r>
      <w:proofErr w:type="gramStart"/>
      <w:r>
        <w:t>24 hour</w:t>
      </w:r>
      <w:proofErr w:type="gramEnd"/>
      <w:r>
        <w:t xml:space="preserve"> cycles.</w:t>
      </w:r>
      <w:r w:rsidR="00B42DD9">
        <w:t xml:space="preserve"> It was also noticed that there was a slight lack of standardization in terms of the repairs carried out and the quality of work.</w:t>
      </w:r>
    </w:p>
    <w:p w14:paraId="18DCA82F" w14:textId="6322B10C" w:rsidR="00E222F4" w:rsidRDefault="00E222F4" w:rsidP="00E222F4">
      <w:pPr>
        <w:spacing w:line="360" w:lineRule="auto"/>
      </w:pPr>
      <w:r>
        <w:t xml:space="preserve"> Secondly, the Kanban board was great at identifying ‘Work </w:t>
      </w:r>
      <w:proofErr w:type="gramStart"/>
      <w:r>
        <w:t>To</w:t>
      </w:r>
      <w:proofErr w:type="gramEnd"/>
      <w:r>
        <w:t xml:space="preserve"> Do’ however due to a lack of priority rating for each task, individuals were choosing their preferred task or motor to start next. This again </w:t>
      </w:r>
      <w:r>
        <w:lastRenderedPageBreak/>
        <w:t>resulted in some motors being completed well ahead of schedule and some motors required significant amount of additional labour in order to achieve the required delivery. During the next project all tasks would be assigned a priority number and completion date on entry by management to ensure the work is processed in line with the project plan.</w:t>
      </w:r>
      <w:r w:rsidR="00D14488">
        <w:t xml:space="preserve"> Although these issues resulted in additional time and cost to the project, these did not result in delays for the customers overall project plan.</w:t>
      </w:r>
    </w:p>
    <w:p w14:paraId="6E6C4F9F" w14:textId="4311A8F6" w:rsidR="00B42DD9" w:rsidRDefault="00B42DD9" w:rsidP="00E222F4">
      <w:pPr>
        <w:spacing w:line="360" w:lineRule="auto"/>
      </w:pPr>
      <w:r>
        <w:t xml:space="preserve">If these issues were addressed prior to the next project with appropriate strategies and organization then the project success will increase due to increased efficiency and seamless transitions. </w:t>
      </w:r>
    </w:p>
    <w:p w14:paraId="0239307D" w14:textId="461CE7F2" w:rsidR="00644392" w:rsidRDefault="00644392" w:rsidP="00644392">
      <w:pPr>
        <w:pStyle w:val="Heading2"/>
      </w:pPr>
      <w:bookmarkStart w:id="114" w:name="_Toc167219024"/>
      <w:r>
        <w:t>Incorrect risk identification</w:t>
      </w:r>
      <w:bookmarkEnd w:id="114"/>
    </w:p>
    <w:p w14:paraId="5DFB14D1" w14:textId="1B0F3824" w:rsidR="00644392" w:rsidRDefault="00D14488" w:rsidP="00D14488">
      <w:pPr>
        <w:spacing w:line="360" w:lineRule="auto"/>
      </w:pPr>
      <w:r>
        <w:t xml:space="preserve">A large majority of the project went as predicted with the major risks correctly identified and many mitigation strategies being effective however there were two standout issues incorrectly identified. </w:t>
      </w:r>
    </w:p>
    <w:p w14:paraId="31E96BC2" w14:textId="1C642488" w:rsidR="00D14488" w:rsidRDefault="00D14488" w:rsidP="00D14488">
      <w:pPr>
        <w:spacing w:line="360" w:lineRule="auto"/>
      </w:pPr>
      <w:r>
        <w:t xml:space="preserve">Availability of labour was clearly identified as a concern and many steps were taken in order to mitigate the risks associated along with ensuring a manageable workload. What wasn’t considered were contingency plans if any of the workforce become unavailable due to sickness or ill health. This was the case for a member of the mechanical site team who specialised in laser alignment. As it stands, Quartzelec only have 3 fully trained employees and one of which had been allowed time off. This resulted in only 1 fully trained employee to carry out the alignment tasks during a set period. All tasks were completed within the project time frame however, once again this resulted in additional overtime hours. Importantly this highlighted a need to ensure more employees are trained on a wider variety of equipment to reduce the reliance on certain individuals. </w:t>
      </w:r>
      <w:r w:rsidR="002F4072">
        <w:t>Had this been the case prior to the project start date then it would have resulted in significant cost savings and recovered the training expenditure.</w:t>
      </w:r>
    </w:p>
    <w:p w14:paraId="02CC0EFD" w14:textId="49A938B2" w:rsidR="00644392" w:rsidRDefault="002F4072" w:rsidP="002F4072">
      <w:pPr>
        <w:spacing w:line="360" w:lineRule="auto"/>
      </w:pPr>
      <w:r>
        <w:t xml:space="preserve">Secondly overlooked was the area of quality control and failed test runs. This process had one of the lowest initial scores on the FMEA analysis and as a result, standard quality control procedures were left in place for the project. As mentioned above, a 6224 C3 bearing was incorrectly fitted during one of the overhauls. This fault was not identified until the motor was fully assembled and had been test run. During the run a knocking sound and vibration spikes were identified due to the incorrect positioning of the bearing. This resulted in the motor being retuned to the work shop to be partially dismantled for fault finding. Had the FMEA RPN value been higher, then additional measures could have been put in place to identify the issue at source and reduce the multiple wasted hours from the failure point. On reflection, any failed run test would be a great concern with significant severity. </w:t>
      </w:r>
    </w:p>
    <w:p w14:paraId="7BF0DB94" w14:textId="77777777" w:rsidR="00A9220B" w:rsidRDefault="00A9220B" w:rsidP="002F4072">
      <w:pPr>
        <w:spacing w:line="360" w:lineRule="auto"/>
      </w:pPr>
    </w:p>
    <w:p w14:paraId="10A03655" w14:textId="33DC9246" w:rsidR="00121223" w:rsidRDefault="00121223" w:rsidP="00121223">
      <w:pPr>
        <w:pStyle w:val="Heading1"/>
      </w:pPr>
      <w:bookmarkStart w:id="115" w:name="_Toc167219025"/>
      <w:r>
        <w:lastRenderedPageBreak/>
        <w:t>Conclusion</w:t>
      </w:r>
      <w:bookmarkEnd w:id="115"/>
    </w:p>
    <w:p w14:paraId="48A5F00F" w14:textId="1ACCD149" w:rsidR="002D5601" w:rsidRDefault="007405C3" w:rsidP="00475C4E">
      <w:pPr>
        <w:spacing w:line="360" w:lineRule="auto"/>
      </w:pPr>
      <w:r>
        <w:t xml:space="preserve">In conclusion, seasonality and key events such as the Christmas Holidays can greatly increase the strain on a business when trying to successfully execute a critical project. As a result, the business must take the appropriate steps to effectively manage the risks identified and carry out the required risk mitigation. Whilst appropriate literature on similar Christmas shutdown projects was extremely scarce, the reports looks to cover all relevant topics through a mixture of literature review and </w:t>
      </w:r>
      <w:r w:rsidR="002D5601">
        <w:t>real-world</w:t>
      </w:r>
      <w:r>
        <w:t xml:space="preserve"> project review.</w:t>
      </w:r>
    </w:p>
    <w:p w14:paraId="2FE45CD9" w14:textId="62E9F968" w:rsidR="007405C3" w:rsidRDefault="00475C4E" w:rsidP="00475C4E">
      <w:pPr>
        <w:spacing w:line="360" w:lineRule="auto"/>
      </w:pPr>
      <w:r>
        <w:t xml:space="preserve">Firstly, we can conclude that any projects being undertaken during the Christmas holidays will face a number of additional challenges in order to achieve the required project success due to lack of available labour, reduction of on demand inventory due to weather related logistical challenges, the availability of labour to process said parts and the difficulty to effectively communicate across all interested parties when key decisions are required. </w:t>
      </w:r>
    </w:p>
    <w:p w14:paraId="4511E718" w14:textId="33073ACF" w:rsidR="00475C4E" w:rsidRDefault="00475C4E" w:rsidP="00475C4E">
      <w:pPr>
        <w:spacing w:line="360" w:lineRule="auto"/>
      </w:pPr>
      <w:r>
        <w:t>As a result, the importance of risk management was highlighted and it became apparent that effective risk management through risk identification, risk analysis and risk mitigation ha</w:t>
      </w:r>
      <w:r w:rsidR="00D14488">
        <w:t>d</w:t>
      </w:r>
      <w:r>
        <w:t xml:space="preserve"> a direct relation to the success of a project and the performance of the project team. By Identifying the risks in good time, it will allow the project team to proactively manage the risks prior to the project start date and improve the overall resilience of the project. </w:t>
      </w:r>
    </w:p>
    <w:p w14:paraId="5843F652" w14:textId="2334BD6B" w:rsidR="00475C4E" w:rsidRDefault="00475C4E" w:rsidP="00475C4E">
      <w:pPr>
        <w:spacing w:line="360" w:lineRule="auto"/>
      </w:pPr>
      <w:r>
        <w:t>The FMEA analysis carried</w:t>
      </w:r>
      <w:r w:rsidR="002F4072">
        <w:t xml:space="preserve"> was</w:t>
      </w:r>
      <w:r>
        <w:t xml:space="preserve"> out as an identification and mitigation tool </w:t>
      </w:r>
      <w:r w:rsidR="002F4072">
        <w:t>and clearly improved the overall success of the project and ultimately ensured the project was delivered within the set dates. The main areas for improvement were down to the application of the tool and the initial RPN ratings rather than the FMEA technique itself.</w:t>
      </w:r>
    </w:p>
    <w:p w14:paraId="5BF7170D" w14:textId="1C231D4A" w:rsidR="002F4072" w:rsidRDefault="002F4072" w:rsidP="00475C4E">
      <w:pPr>
        <w:spacing w:line="360" w:lineRule="auto"/>
      </w:pPr>
      <w:r>
        <w:t xml:space="preserve">Additionally, effective communication was identified as a key component to success in a number of ways. Whilst there was room for improvement, the level of communication during this project ensured all work was completed to the customer requirements. </w:t>
      </w:r>
    </w:p>
    <w:p w14:paraId="4DE57783" w14:textId="7726CD47" w:rsidR="00A9220B" w:rsidRDefault="00A16D46" w:rsidP="00475C4E">
      <w:pPr>
        <w:spacing w:line="360" w:lineRule="auto"/>
      </w:pPr>
      <w:r>
        <w:t>Ultimately, the project was delivered within the required duration and to the required standard. The mitigation factors implemented would have been key to ensuring this was possible however, the project success came at an additional cost to Quartzelec d</w:t>
      </w:r>
      <w:r w:rsidR="002F4072">
        <w:t>ue</w:t>
      </w:r>
      <w:r>
        <w:t xml:space="preserve"> to the additional overtime requirement for the issues mentioned. </w:t>
      </w:r>
      <w:r w:rsidR="002F4072">
        <w:t>Whilst these costs were disappointing, the avoidance of harm to customer relations and company reputation is far greater.</w:t>
      </w:r>
    </w:p>
    <w:p w14:paraId="38EFEFC1" w14:textId="061EB046" w:rsidR="00475C4E" w:rsidRDefault="00475C4E" w:rsidP="00475C4E">
      <w:pPr>
        <w:spacing w:line="360" w:lineRule="auto"/>
      </w:pPr>
    </w:p>
    <w:p w14:paraId="486A5A42" w14:textId="77777777" w:rsidR="00AB52C1" w:rsidRPr="007405C3" w:rsidRDefault="00AB52C1" w:rsidP="00475C4E">
      <w:pPr>
        <w:spacing w:line="360" w:lineRule="auto"/>
      </w:pPr>
    </w:p>
    <w:p w14:paraId="52E29884" w14:textId="77777777" w:rsidR="003743CD" w:rsidRDefault="003743CD" w:rsidP="00496F4B">
      <w:pPr>
        <w:pStyle w:val="Heading1"/>
      </w:pPr>
      <w:bookmarkStart w:id="116" w:name="_Toc167219026"/>
      <w:r>
        <w:lastRenderedPageBreak/>
        <w:t>Recommendations &amp; Further Work</w:t>
      </w:r>
      <w:bookmarkEnd w:id="116"/>
    </w:p>
    <w:p w14:paraId="49A4C40C" w14:textId="77777777" w:rsidR="00D02EF2" w:rsidRDefault="00D02EF2" w:rsidP="002E6177">
      <w:pPr>
        <w:pStyle w:val="Heading3"/>
      </w:pPr>
    </w:p>
    <w:p w14:paraId="4D78FB15" w14:textId="6DEF06BB" w:rsidR="00D02EF2" w:rsidRDefault="00D02EF2" w:rsidP="00952D47">
      <w:pPr>
        <w:spacing w:line="360" w:lineRule="auto"/>
      </w:pPr>
      <w:r>
        <w:t xml:space="preserve">Whilst overall the project can be deemed as a success, there are still opportunities for improvement and further work. </w:t>
      </w:r>
    </w:p>
    <w:p w14:paraId="39C66372" w14:textId="1D389776" w:rsidR="00D02EF2" w:rsidRDefault="00D02EF2" w:rsidP="00952D47">
      <w:pPr>
        <w:spacing w:line="360" w:lineRule="auto"/>
      </w:pPr>
      <w:r>
        <w:t xml:space="preserve">Firstly, carrying out research to understand how other companies deal with similar projects would be beneficial. </w:t>
      </w:r>
      <w:r w:rsidR="00EC075A">
        <w:t xml:space="preserve">This could be done through interviews or surveys and could help gather information tats not readily available. </w:t>
      </w:r>
      <w:r>
        <w:t xml:space="preserve">This topic is not covered by online articles so the approach would require information gathering from engineering connections at various companies working in the same industry. This could also include suppliers and/or agencies who would have experience dealing with the same projects.  Whilst the project challenges are unique, Quartzelec would not be the only company to face these and it would be in the interest of our client for all contractors to manage their projects as smoothly and efficiently as possible. </w:t>
      </w:r>
      <w:r w:rsidR="00952D47">
        <w:t xml:space="preserve">The process of sharing information and techniques happens internally however, if this was enabled between all contractors then all projects would run smother and our client would achieve a cost saving. </w:t>
      </w:r>
    </w:p>
    <w:p w14:paraId="1F173FBE" w14:textId="3F43513F" w:rsidR="0056735A" w:rsidRDefault="0056735A" w:rsidP="00952D47">
      <w:pPr>
        <w:spacing w:line="360" w:lineRule="auto"/>
      </w:pPr>
      <w:r>
        <w:t xml:space="preserve">Additional research for alternative risk identification and risk mitigation methods could add value to the company as this would improve the project managers knowledge of various techniques. This would reduce the reliance on a smaller number of methods and improve the overall success of the project. </w:t>
      </w:r>
    </w:p>
    <w:p w14:paraId="3B240C90" w14:textId="008A2800" w:rsidR="00F40484" w:rsidRDefault="00F40484" w:rsidP="00952D47">
      <w:pPr>
        <w:spacing w:line="360" w:lineRule="auto"/>
      </w:pPr>
      <w:r>
        <w:t xml:space="preserve">Communication was identified as a key requirement for success. Internal communication was achieved however communication between all working parties on-site was below the required standard.  A recommendation would be for all contractor managers to meet with the client at set intervals to reduce the </w:t>
      </w:r>
      <w:r w:rsidR="00EC075A">
        <w:t>number</w:t>
      </w:r>
      <w:r>
        <w:t xml:space="preserve"> of clashes on site and therefore reduce the amount of non-productive time. </w:t>
      </w:r>
    </w:p>
    <w:p w14:paraId="4F2D2B4A" w14:textId="22EC58B7" w:rsidR="00EC075A" w:rsidRDefault="00EC075A" w:rsidP="00952D47">
      <w:pPr>
        <w:spacing w:line="360" w:lineRule="auto"/>
      </w:pPr>
      <w:r>
        <w:t>Additionally, a brainstorming exercise should be carried to help identify ways in with non-productive time on site can be reduced in order to fully utilize the already stretched workforce. Commonly when the workshop experience delays of materials or repairs, the site team will be left with minimal work to be carried out. Likewise, when we experienced permit delays at the beginning of the project, this resulted in a lot of non-productive time when the labour could’ve been utilized elsewhere. If this situation can be improved it will reduce the total work load and improve the level of morale.</w:t>
      </w:r>
    </w:p>
    <w:p w14:paraId="35CD17F0" w14:textId="26193AF2" w:rsidR="00EC075A" w:rsidRDefault="00EC075A" w:rsidP="00952D47">
      <w:pPr>
        <w:spacing w:line="360" w:lineRule="auto"/>
      </w:pPr>
      <w:r>
        <w:t xml:space="preserve">Another area of improvement for Quartzelec would be the maintenance and availability of workshop tooling and equipment. Looks of the machinery in the mechanical bay is old and less accurate. This resulted in a number of minor delays throughout the project due to the inexperience of the younger employees and the requirement to minor emergency repairs. Investing in additional newer </w:t>
      </w:r>
      <w:r>
        <w:lastRenderedPageBreak/>
        <w:t xml:space="preserve">machinery would improve the accuracy of the machines and reduce the bottle necks in certain sections of the workshop. </w:t>
      </w:r>
    </w:p>
    <w:p w14:paraId="30F72BDC" w14:textId="60931213" w:rsidR="00EC075A" w:rsidRDefault="00EC075A" w:rsidP="00952D47">
      <w:pPr>
        <w:spacing w:line="360" w:lineRule="auto"/>
      </w:pPr>
      <w:r>
        <w:t xml:space="preserve">Some of our suppliers struggled with the influx of orders over a short period. Research around the topic of supply chain readiness would help to establish an improved plan for the purchasing requirements on the next project. This would reduce paying a premium to purchase from non-standard suppliers or reduce the need for emergency couriers. </w:t>
      </w:r>
    </w:p>
    <w:p w14:paraId="7FA71EBC" w14:textId="5B40F1E6" w:rsidR="00BE2BE0" w:rsidRDefault="00BE2BE0" w:rsidP="00952D47">
      <w:pPr>
        <w:spacing w:line="360" w:lineRule="auto"/>
      </w:pPr>
      <w:r>
        <w:t>Whilst on this project all the required spare parts and components were able to be source correctly, a number of the motors had components that would be extremely difficult to source</w:t>
      </w:r>
      <w:r w:rsidR="007A30C4">
        <w:t xml:space="preserve"> if needed to be changed</w:t>
      </w:r>
      <w:r>
        <w:t xml:space="preserve">. As these projects are due to increase in frequency and involve a lot of </w:t>
      </w:r>
      <w:r w:rsidR="007A30C4">
        <w:t>repetitive</w:t>
      </w:r>
      <w:r>
        <w:t xml:space="preserve"> equipment, a new tracking system should be designed which is used to log information on historic components and where in the production plant the equipment is used. This would help identify when specialist and/or unique parts will be required and would allow the project team prepare before the event. </w:t>
      </w:r>
      <w:r w:rsidR="007A30C4">
        <w:t>This information would also provide the customer with added value and help ensure Quartzelec are chosen to carry out the works each year.</w:t>
      </w:r>
    </w:p>
    <w:p w14:paraId="658CEBBB" w14:textId="000FAE01" w:rsidR="00F6606F" w:rsidRDefault="00F6606F" w:rsidP="00952D47">
      <w:pPr>
        <w:spacing w:line="360" w:lineRule="auto"/>
      </w:pPr>
      <w:r>
        <w:t xml:space="preserve">Continuous improvement is key for the success of any business. Creating a review questionnaire which can be circulated amongst employees, a number of our client’s employees and to some of our suppliers would generate a large amount of information and feedback for analysis. Whilst not all feed back would be expected to be beneficial, a number of people involved in the project might have improvements or solutions to problems they have witnessed during the project. It is important to gather this information in order to improve, whilst also important for employees to feel their voice is listened too after a busy few weeks. </w:t>
      </w:r>
    </w:p>
    <w:p w14:paraId="74930DD0" w14:textId="1E4B4C6F" w:rsidR="00F6606F" w:rsidRDefault="00F6606F" w:rsidP="00952D47">
      <w:pPr>
        <w:spacing w:line="360" w:lineRule="auto"/>
      </w:pPr>
      <w:r>
        <w:t xml:space="preserve">It has been well documented during this report that labour shortages are one of the biggest issues to face contractors during these shutdowns. Currently Quartzelec tries to accommodate as many holiday requests as possible over this period however, this does create additional strain and can impact moral. Going forward it would be a sensible improvement to create an equal split of the skills available and split the holidays accepted each year.  This would help ensure a minimum number of employees off during the period and also ensure a good range of skills are available. </w:t>
      </w:r>
    </w:p>
    <w:p w14:paraId="1B15F4C5" w14:textId="43CE8A03" w:rsidR="0056735A" w:rsidRPr="00FA6EED" w:rsidRDefault="00EC075A" w:rsidP="00A9220B">
      <w:pPr>
        <w:spacing w:line="360" w:lineRule="auto"/>
      </w:pPr>
      <w:r>
        <w:t xml:space="preserve">Finally, If the volume of repairs </w:t>
      </w:r>
      <w:proofErr w:type="gramStart"/>
      <w:r>
        <w:t>are</w:t>
      </w:r>
      <w:proofErr w:type="gramEnd"/>
      <w:r>
        <w:t xml:space="preserve"> significant in comparison to the available workforce then the company should look into the suitability of outsourcing minor tasks or repairs. This would free up labour to focus on high priority tasks and reduce bottle necks where limited specialist machinery is required. If this was to be trialled then it would be recommended to build relationships during the quiet periods of the year to ensure suitability.</w:t>
      </w:r>
    </w:p>
    <w:bookmarkStart w:id="117" w:name="_Toc167219027" w:displacedByCustomXml="next"/>
    <w:sdt>
      <w:sdtPr>
        <w:rPr>
          <w:rFonts w:asciiTheme="minorHAnsi" w:eastAsiaTheme="minorHAnsi" w:hAnsiTheme="minorHAnsi" w:cstheme="minorBidi"/>
          <w:color w:val="auto"/>
          <w:sz w:val="22"/>
          <w:szCs w:val="22"/>
        </w:rPr>
        <w:id w:val="-682588097"/>
        <w:docPartObj>
          <w:docPartGallery w:val="Bibliographies"/>
          <w:docPartUnique/>
        </w:docPartObj>
      </w:sdtPr>
      <w:sdtContent>
        <w:p w14:paraId="12A8A275" w14:textId="77777777" w:rsidR="003743CD" w:rsidRDefault="003743CD">
          <w:pPr>
            <w:pStyle w:val="Heading1"/>
          </w:pPr>
          <w:r>
            <w:t>Bibliography</w:t>
          </w:r>
          <w:bookmarkStart w:id="118" w:name="_GoBack"/>
          <w:bookmarkEnd w:id="117"/>
          <w:bookmarkEnd w:id="118"/>
        </w:p>
        <w:sdt>
          <w:sdtPr>
            <w:id w:val="111145805"/>
            <w:bibliography/>
          </w:sdtPr>
          <w:sdtContent>
            <w:p w14:paraId="70AAE4B9" w14:textId="77777777" w:rsidR="00476117" w:rsidRDefault="003743CD" w:rsidP="00476117">
              <w:pPr>
                <w:pStyle w:val="Bibliography"/>
                <w:rPr>
                  <w:noProof/>
                  <w:sz w:val="24"/>
                  <w:szCs w:val="24"/>
                </w:rPr>
              </w:pPr>
              <w:r>
                <w:fldChar w:fldCharType="begin"/>
              </w:r>
              <w:r>
                <w:instrText xml:space="preserve"> BIBLIOGRAPHY </w:instrText>
              </w:r>
              <w:r>
                <w:fldChar w:fldCharType="separate"/>
              </w:r>
              <w:r w:rsidR="00476117">
                <w:rPr>
                  <w:noProof/>
                </w:rPr>
                <w:t xml:space="preserve">Adeleye, K., 2018. </w:t>
              </w:r>
              <w:r w:rsidR="00476117">
                <w:rPr>
                  <w:i/>
                  <w:iCs/>
                  <w:noProof/>
                </w:rPr>
                <w:t xml:space="preserve">Project Risk and Its Concept in Management. </w:t>
              </w:r>
              <w:r w:rsidR="00476117">
                <w:rPr>
                  <w:noProof/>
                </w:rPr>
                <w:t xml:space="preserve">[Online] </w:t>
              </w:r>
              <w:r w:rsidR="00476117">
                <w:rPr>
                  <w:noProof/>
                </w:rPr>
                <w:br/>
                <w:t xml:space="preserve">Available at: </w:t>
              </w:r>
              <w:r w:rsidR="00476117">
                <w:rPr>
                  <w:noProof/>
                  <w:u w:val="single"/>
                </w:rPr>
                <w:t>https://www.linkedin.com/pulse/project-risk-its-concept-management-kayode-adeleye-/</w:t>
              </w:r>
              <w:r w:rsidR="00476117">
                <w:rPr>
                  <w:noProof/>
                </w:rPr>
                <w:br/>
                <w:t>[Accessed 24 01 2024].</w:t>
              </w:r>
            </w:p>
            <w:p w14:paraId="67158F5B" w14:textId="77777777" w:rsidR="00476117" w:rsidRDefault="00476117" w:rsidP="00476117">
              <w:pPr>
                <w:pStyle w:val="Bibliography"/>
                <w:rPr>
                  <w:noProof/>
                </w:rPr>
              </w:pPr>
              <w:r>
                <w:rPr>
                  <w:noProof/>
                </w:rPr>
                <w:t xml:space="preserve">Ahuja, H. D. S. a. A. S., 1994. </w:t>
              </w:r>
              <w:r>
                <w:rPr>
                  <w:i/>
                  <w:iCs/>
                  <w:noProof/>
                </w:rPr>
                <w:t xml:space="preserve">Project management: techniques in planning and controlling construction projects.. </w:t>
              </w:r>
              <w:r>
                <w:rPr>
                  <w:noProof/>
                </w:rPr>
                <w:t>s.l.:John Wiley &amp; Sons..</w:t>
              </w:r>
            </w:p>
            <w:p w14:paraId="41298387" w14:textId="77777777" w:rsidR="00476117" w:rsidRDefault="00476117" w:rsidP="00476117">
              <w:pPr>
                <w:pStyle w:val="Bibliography"/>
                <w:rPr>
                  <w:noProof/>
                </w:rPr>
              </w:pPr>
              <w:r>
                <w:rPr>
                  <w:noProof/>
                </w:rPr>
                <w:t xml:space="preserve">A, M., 2016. Setting the stage for the holidays. </w:t>
              </w:r>
              <w:r>
                <w:rPr>
                  <w:i/>
                  <w:iCs/>
                  <w:noProof/>
                </w:rPr>
                <w:t xml:space="preserve">PM Network, </w:t>
              </w:r>
              <w:r>
                <w:rPr>
                  <w:noProof/>
                </w:rPr>
                <w:t>30(11), pp. 14-15.</w:t>
              </w:r>
            </w:p>
            <w:p w14:paraId="70A7BA57" w14:textId="77777777" w:rsidR="00476117" w:rsidRDefault="00476117" w:rsidP="00476117">
              <w:pPr>
                <w:pStyle w:val="Bibliography"/>
                <w:rPr>
                  <w:noProof/>
                </w:rPr>
              </w:pPr>
              <w:r>
                <w:rPr>
                  <w:noProof/>
                </w:rPr>
                <w:t xml:space="preserve">APM, n.d. </w:t>
              </w:r>
              <w:r>
                <w:rPr>
                  <w:i/>
                  <w:iCs/>
                  <w:noProof/>
                </w:rPr>
                <w:t xml:space="preserve">APM Body of Knowledge 7th edition. </w:t>
              </w:r>
              <w:r>
                <w:rPr>
                  <w:noProof/>
                </w:rPr>
                <w:t>s.l.:APM.</w:t>
              </w:r>
            </w:p>
            <w:p w14:paraId="6DA495D0" w14:textId="77777777" w:rsidR="00476117" w:rsidRDefault="00476117" w:rsidP="00476117">
              <w:pPr>
                <w:pStyle w:val="Bibliography"/>
                <w:rPr>
                  <w:noProof/>
                </w:rPr>
              </w:pPr>
              <w:r>
                <w:rPr>
                  <w:noProof/>
                </w:rPr>
                <w:t xml:space="preserve">Ashley, L. a. G. A., 2010. Failure Mode and Effects Analysis. </w:t>
              </w:r>
              <w:r>
                <w:rPr>
                  <w:i/>
                  <w:iCs/>
                  <w:noProof/>
                </w:rPr>
                <w:t xml:space="preserve">Journal of Patient Safety , </w:t>
              </w:r>
              <w:r>
                <w:rPr>
                  <w:noProof/>
                </w:rPr>
                <w:t>6(4), pp. 210-215.</w:t>
              </w:r>
            </w:p>
            <w:p w14:paraId="5E14304A" w14:textId="77777777" w:rsidR="00476117" w:rsidRDefault="00476117" w:rsidP="00476117">
              <w:pPr>
                <w:pStyle w:val="Bibliography"/>
                <w:rPr>
                  <w:noProof/>
                </w:rPr>
              </w:pPr>
              <w:r>
                <w:rPr>
                  <w:noProof/>
                </w:rPr>
                <w:t xml:space="preserve">Aven, T., 2015. </w:t>
              </w:r>
              <w:r>
                <w:rPr>
                  <w:i/>
                  <w:iCs/>
                  <w:noProof/>
                </w:rPr>
                <w:t xml:space="preserve">Risk Analysis. </w:t>
              </w:r>
              <w:r>
                <w:rPr>
                  <w:noProof/>
                </w:rPr>
                <w:t>Second ed. Stavanger: John Wiley &amp; Sons.</w:t>
              </w:r>
            </w:p>
            <w:p w14:paraId="478D7E18" w14:textId="77777777" w:rsidR="00476117" w:rsidRDefault="00476117" w:rsidP="00476117">
              <w:pPr>
                <w:pStyle w:val="Bibliography"/>
                <w:rPr>
                  <w:noProof/>
                </w:rPr>
              </w:pPr>
              <w:r>
                <w:rPr>
                  <w:noProof/>
                </w:rPr>
                <w:t>Bartlett, J., 2004. Project Risk Analysis and Management Guide. In: Buckinghamshire: APM Publishing.</w:t>
              </w:r>
            </w:p>
            <w:p w14:paraId="1A2B3830" w14:textId="77777777" w:rsidR="00476117" w:rsidRDefault="00476117" w:rsidP="00476117">
              <w:pPr>
                <w:pStyle w:val="Bibliography"/>
                <w:rPr>
                  <w:noProof/>
                </w:rPr>
              </w:pPr>
              <w:r>
                <w:rPr>
                  <w:noProof/>
                </w:rPr>
                <w:t xml:space="preserve">Boogaard, K., 2021. </w:t>
              </w:r>
              <w:r>
                <w:rPr>
                  <w:i/>
                  <w:iCs/>
                  <w:noProof/>
                </w:rPr>
                <w:t xml:space="preserve">What is a risk matrix. </w:t>
              </w:r>
              <w:r>
                <w:rPr>
                  <w:noProof/>
                </w:rPr>
                <w:t xml:space="preserve">[Online] </w:t>
              </w:r>
              <w:r>
                <w:rPr>
                  <w:noProof/>
                </w:rPr>
                <w:br/>
                <w:t xml:space="preserve">Available at: </w:t>
              </w:r>
              <w:r>
                <w:rPr>
                  <w:noProof/>
                  <w:u w:val="single"/>
                </w:rPr>
                <w:t>https://www.wrike.com/blog/what-is-risk-matrix/#What-is-a-risk-assessment-matrix-in-project-management</w:t>
              </w:r>
              <w:r>
                <w:rPr>
                  <w:noProof/>
                </w:rPr>
                <w:br/>
                <w:t>[Accessed 10 05 2022].</w:t>
              </w:r>
            </w:p>
            <w:p w14:paraId="07173846" w14:textId="77777777" w:rsidR="00476117" w:rsidRDefault="00476117" w:rsidP="00476117">
              <w:pPr>
                <w:pStyle w:val="Bibliography"/>
                <w:rPr>
                  <w:noProof/>
                </w:rPr>
              </w:pPr>
              <w:r>
                <w:rPr>
                  <w:noProof/>
                </w:rPr>
                <w:t>Bose, D. C., 2026. Inventory Management . In: New Delhi: Prentice Hall of India Private Limited.</w:t>
              </w:r>
            </w:p>
            <w:p w14:paraId="20D676B3" w14:textId="77777777" w:rsidR="00476117" w:rsidRDefault="00476117" w:rsidP="00476117">
              <w:pPr>
                <w:pStyle w:val="Bibliography"/>
                <w:rPr>
                  <w:noProof/>
                </w:rPr>
              </w:pPr>
              <w:r>
                <w:rPr>
                  <w:noProof/>
                </w:rPr>
                <w:t xml:space="preserve">Brotherton, S. A. |. F. R. T. |. N. E. S., 2008. </w:t>
              </w:r>
              <w:r>
                <w:rPr>
                  <w:i/>
                  <w:iCs/>
                  <w:noProof/>
                </w:rPr>
                <w:t xml:space="preserve">Applying the work breakdown structure to the project management lifecycle. </w:t>
              </w:r>
              <w:r>
                <w:rPr>
                  <w:noProof/>
                </w:rPr>
                <w:t xml:space="preserve">[Online] </w:t>
              </w:r>
              <w:r>
                <w:rPr>
                  <w:noProof/>
                </w:rPr>
                <w:br/>
                <w:t xml:space="preserve">Available at: </w:t>
              </w:r>
              <w:r>
                <w:rPr>
                  <w:noProof/>
                  <w:u w:val="single"/>
                </w:rPr>
                <w:t>https://www.pmi.org/learning/library/applying-work-breakdown-structure-project-lifecycle-6979#:~:text=A%20WBS%2C%20as%20defined%20in,total%20scope%20of%20the%20project.</w:t>
              </w:r>
              <w:r>
                <w:rPr>
                  <w:noProof/>
                </w:rPr>
                <w:br/>
                <w:t>[Accessed 02 April 2022].</w:t>
              </w:r>
            </w:p>
            <w:p w14:paraId="5E947D61" w14:textId="77777777" w:rsidR="00476117" w:rsidRDefault="00476117" w:rsidP="00476117">
              <w:pPr>
                <w:pStyle w:val="Bibliography"/>
                <w:rPr>
                  <w:noProof/>
                </w:rPr>
              </w:pPr>
              <w:r>
                <w:rPr>
                  <w:noProof/>
                </w:rPr>
                <w:t xml:space="preserve">Brown, K. A., 2000. Developing project management skills: A service learning approach. </w:t>
              </w:r>
              <w:r>
                <w:rPr>
                  <w:i/>
                  <w:iCs/>
                  <w:noProof/>
                </w:rPr>
                <w:t xml:space="preserve">The Project Management Journal, </w:t>
              </w:r>
              <w:r>
                <w:rPr>
                  <w:noProof/>
                </w:rPr>
                <w:t>30(4), pp. 53-58.</w:t>
              </w:r>
            </w:p>
            <w:p w14:paraId="019ACF9A" w14:textId="77777777" w:rsidR="00476117" w:rsidRDefault="00476117" w:rsidP="00476117">
              <w:pPr>
                <w:pStyle w:val="Bibliography"/>
                <w:rPr>
                  <w:noProof/>
                </w:rPr>
              </w:pPr>
              <w:r>
                <w:rPr>
                  <w:noProof/>
                </w:rPr>
                <w:t xml:space="preserve">Ching-Wu Chu, G.-S. L. C.-T. L., 2008. Controlling inventory by combining ABC analysis and fuzzy classification. </w:t>
              </w:r>
              <w:r>
                <w:rPr>
                  <w:i/>
                  <w:iCs/>
                  <w:noProof/>
                </w:rPr>
                <w:t xml:space="preserve">Computers &amp; Industrial Engineering, </w:t>
              </w:r>
              <w:r>
                <w:rPr>
                  <w:noProof/>
                </w:rPr>
                <w:t>Volume 55, pp. 841 - 851.</w:t>
              </w:r>
            </w:p>
            <w:p w14:paraId="2B1B06DC" w14:textId="77777777" w:rsidR="00476117" w:rsidRDefault="00476117" w:rsidP="00476117">
              <w:pPr>
                <w:pStyle w:val="Bibliography"/>
                <w:rPr>
                  <w:noProof/>
                </w:rPr>
              </w:pPr>
              <w:r>
                <w:rPr>
                  <w:noProof/>
                </w:rPr>
                <w:t xml:space="preserve">Couillard, J., 1995. The Role of Project Risk in Determining Project Management Approach. </w:t>
              </w:r>
              <w:r>
                <w:rPr>
                  <w:i/>
                  <w:iCs/>
                  <w:noProof/>
                </w:rPr>
                <w:t xml:space="preserve">Project Management Journal , </w:t>
              </w:r>
              <w:r>
                <w:rPr>
                  <w:noProof/>
                </w:rPr>
                <w:t>p. 3.</w:t>
              </w:r>
            </w:p>
            <w:p w14:paraId="46E2FD70" w14:textId="77777777" w:rsidR="00476117" w:rsidRDefault="00476117" w:rsidP="00476117">
              <w:pPr>
                <w:pStyle w:val="Bibliography"/>
                <w:rPr>
                  <w:noProof/>
                </w:rPr>
              </w:pPr>
              <w:r>
                <w:rPr>
                  <w:noProof/>
                </w:rPr>
                <w:t xml:space="preserve">Curkovic, S. &amp;. W., 2013. Using FMEA for Supply Chain Risk Management. </w:t>
              </w:r>
              <w:r>
                <w:rPr>
                  <w:i/>
                  <w:iCs/>
                  <w:noProof/>
                </w:rPr>
                <w:t xml:space="preserve">Modern Management Science &amp; Engineering, </w:t>
              </w:r>
              <w:r>
                <w:rPr>
                  <w:noProof/>
                </w:rPr>
                <w:t>1(2), pp. 251 - 263.</w:t>
              </w:r>
            </w:p>
            <w:p w14:paraId="0D219D07" w14:textId="77777777" w:rsidR="00476117" w:rsidRDefault="00476117" w:rsidP="00476117">
              <w:pPr>
                <w:pStyle w:val="Bibliography"/>
                <w:rPr>
                  <w:noProof/>
                </w:rPr>
              </w:pPr>
              <w:r>
                <w:rPr>
                  <w:noProof/>
                </w:rPr>
                <w:t xml:space="preserve">Dalton, J., 2019. </w:t>
              </w:r>
              <w:r>
                <w:rPr>
                  <w:i/>
                  <w:iCs/>
                  <w:noProof/>
                </w:rPr>
                <w:t xml:space="preserve">Great Big Agile. </w:t>
              </w:r>
              <w:r>
                <w:rPr>
                  <w:noProof/>
                </w:rPr>
                <w:t>s.l.:Apress, Berkely, CA.</w:t>
              </w:r>
            </w:p>
            <w:p w14:paraId="5D91BD8E" w14:textId="77777777" w:rsidR="00476117" w:rsidRDefault="00476117" w:rsidP="00476117">
              <w:pPr>
                <w:pStyle w:val="Bibliography"/>
                <w:rPr>
                  <w:noProof/>
                </w:rPr>
              </w:pPr>
              <w:r>
                <w:rPr>
                  <w:noProof/>
                </w:rPr>
                <w:t xml:space="preserve">Davis, T., 1993. Effective supply chain management. </w:t>
              </w:r>
              <w:r>
                <w:rPr>
                  <w:i/>
                  <w:iCs/>
                  <w:noProof/>
                </w:rPr>
                <w:t xml:space="preserve">Sloan Management Review , </w:t>
              </w:r>
              <w:r>
                <w:rPr>
                  <w:noProof/>
                </w:rPr>
                <w:t>34(4), pp. 35-46.</w:t>
              </w:r>
            </w:p>
            <w:p w14:paraId="3B21CA47" w14:textId="77777777" w:rsidR="00476117" w:rsidRDefault="00476117" w:rsidP="00476117">
              <w:pPr>
                <w:pStyle w:val="Bibliography"/>
                <w:rPr>
                  <w:noProof/>
                </w:rPr>
              </w:pPr>
              <w:r>
                <w:rPr>
                  <w:noProof/>
                </w:rPr>
                <w:t xml:space="preserve">Engineering Council, n.d. </w:t>
              </w:r>
              <w:r>
                <w:rPr>
                  <w:i/>
                  <w:iCs/>
                  <w:noProof/>
                </w:rPr>
                <w:t xml:space="preserve">Guidance on Risk. </w:t>
              </w:r>
              <w:r>
                <w:rPr>
                  <w:noProof/>
                </w:rPr>
                <w:t xml:space="preserve">[Online] </w:t>
              </w:r>
              <w:r>
                <w:rPr>
                  <w:noProof/>
                </w:rPr>
                <w:br/>
                <w:t xml:space="preserve">Available at: </w:t>
              </w:r>
              <w:r>
                <w:rPr>
                  <w:noProof/>
                  <w:u w:val="single"/>
                </w:rPr>
                <w:t>https://www.engc.org.uk/risk</w:t>
              </w:r>
              <w:r>
                <w:rPr>
                  <w:noProof/>
                </w:rPr>
                <w:br/>
                <w:t>[Accessed 25 01 2024].</w:t>
              </w:r>
            </w:p>
            <w:p w14:paraId="1A59C988" w14:textId="77777777" w:rsidR="00476117" w:rsidRDefault="00476117" w:rsidP="00476117">
              <w:pPr>
                <w:pStyle w:val="Bibliography"/>
                <w:rPr>
                  <w:noProof/>
                </w:rPr>
              </w:pPr>
              <w:r>
                <w:rPr>
                  <w:noProof/>
                </w:rPr>
                <w:lastRenderedPageBreak/>
                <w:t xml:space="preserve">Garvey, P. a. L. Z., 1998. Risk matrix: an approach for identifying, assessing, and ranking program risks.. </w:t>
              </w:r>
              <w:r>
                <w:rPr>
                  <w:i/>
                  <w:iCs/>
                  <w:noProof/>
                </w:rPr>
                <w:t xml:space="preserve">Air Force Journal of Logistics, </w:t>
              </w:r>
              <w:r>
                <w:rPr>
                  <w:noProof/>
                </w:rPr>
                <w:t>22(1), pp. 18-21.</w:t>
              </w:r>
            </w:p>
            <w:p w14:paraId="019521AE" w14:textId="77777777" w:rsidR="00476117" w:rsidRDefault="00476117" w:rsidP="00476117">
              <w:pPr>
                <w:pStyle w:val="Bibliography"/>
                <w:rPr>
                  <w:noProof/>
                </w:rPr>
              </w:pPr>
              <w:r>
                <w:rPr>
                  <w:noProof/>
                </w:rPr>
                <w:t xml:space="preserve">Haq, l. &amp;., 2011. Risk analysis method: FMEA/FMECA in the organizations.. </w:t>
              </w:r>
              <w:r>
                <w:rPr>
                  <w:i/>
                  <w:iCs/>
                  <w:noProof/>
                </w:rPr>
                <w:t xml:space="preserve">International Journal of Basic &amp; Applied Sciences, </w:t>
              </w:r>
              <w:r>
                <w:rPr>
                  <w:noProof/>
                </w:rPr>
                <w:t>11(05), pp. 74 - 81.</w:t>
              </w:r>
            </w:p>
            <w:p w14:paraId="5139B753" w14:textId="77777777" w:rsidR="00476117" w:rsidRDefault="00476117" w:rsidP="00476117">
              <w:pPr>
                <w:pStyle w:val="Bibliography"/>
                <w:rPr>
                  <w:noProof/>
                </w:rPr>
              </w:pPr>
              <w:r>
                <w:rPr>
                  <w:noProof/>
                </w:rPr>
                <w:t xml:space="preserve">Henry Adobor, R. M., 2006. Supplier diversity and supply chain management:. </w:t>
              </w:r>
              <w:r>
                <w:rPr>
                  <w:i/>
                  <w:iCs/>
                  <w:noProof/>
                </w:rPr>
                <w:t xml:space="preserve">Business Horizons, </w:t>
              </w:r>
              <w:r>
                <w:rPr>
                  <w:noProof/>
                </w:rPr>
                <w:t>50(3), pp. 219-229.</w:t>
              </w:r>
            </w:p>
            <w:p w14:paraId="2E3ABDF3" w14:textId="77777777" w:rsidR="00476117" w:rsidRDefault="00476117" w:rsidP="00476117">
              <w:pPr>
                <w:pStyle w:val="Bibliography"/>
                <w:rPr>
                  <w:noProof/>
                </w:rPr>
              </w:pPr>
              <w:r>
                <w:rPr>
                  <w:noProof/>
                </w:rPr>
                <w:t xml:space="preserve">Henry Birdseye, W. W. &amp;. J. D., 1992. Risk Management in Complex Projects. </w:t>
              </w:r>
              <w:r>
                <w:rPr>
                  <w:i/>
                  <w:iCs/>
                  <w:noProof/>
                </w:rPr>
                <w:t>Pugh-Roberts Associates</w:t>
              </w:r>
              <w:r>
                <w:rPr>
                  <w:noProof/>
                </w:rPr>
                <w:t xml:space="preserve">. </w:t>
              </w:r>
            </w:p>
            <w:p w14:paraId="1E95ED91" w14:textId="77777777" w:rsidR="00476117" w:rsidRDefault="00476117" w:rsidP="00476117">
              <w:pPr>
                <w:pStyle w:val="Bibliography"/>
                <w:rPr>
                  <w:noProof/>
                </w:rPr>
              </w:pPr>
              <w:r>
                <w:rPr>
                  <w:noProof/>
                </w:rPr>
                <w:t xml:space="preserve">Hodge, S., 2014. </w:t>
              </w:r>
              <w:r>
                <w:rPr>
                  <w:i/>
                  <w:iCs/>
                  <w:noProof/>
                </w:rPr>
                <w:t xml:space="preserve">Six Sigma Daily. </w:t>
              </w:r>
              <w:r>
                <w:rPr>
                  <w:noProof/>
                </w:rPr>
                <w:t xml:space="preserve">[Online] </w:t>
              </w:r>
              <w:r>
                <w:rPr>
                  <w:noProof/>
                </w:rPr>
                <w:br/>
                <w:t xml:space="preserve">Available at: </w:t>
              </w:r>
              <w:r>
                <w:rPr>
                  <w:noProof/>
                  <w:u w:val="single"/>
                </w:rPr>
                <w:t>https://www.sixsigmadaily.com/understanding-fmea-benefits-pitfalls/</w:t>
              </w:r>
              <w:r>
                <w:rPr>
                  <w:noProof/>
                </w:rPr>
                <w:br/>
                <w:t>[Accessed 28 04 2023].</w:t>
              </w:r>
            </w:p>
            <w:p w14:paraId="78C7A8CB" w14:textId="77777777" w:rsidR="00476117" w:rsidRDefault="00476117" w:rsidP="00476117">
              <w:pPr>
                <w:pStyle w:val="Bibliography"/>
                <w:rPr>
                  <w:noProof/>
                </w:rPr>
              </w:pPr>
              <w:r>
                <w:rPr>
                  <w:noProof/>
                </w:rPr>
                <w:t xml:space="preserve">Holton, G. A., 2004. Defining Risk. </w:t>
              </w:r>
              <w:r>
                <w:rPr>
                  <w:i/>
                  <w:iCs/>
                  <w:noProof/>
                </w:rPr>
                <w:t xml:space="preserve">Financial Analysts Journal, </w:t>
              </w:r>
              <w:r>
                <w:rPr>
                  <w:noProof/>
                </w:rPr>
                <w:t>Volume 60, pp. 19-25.</w:t>
              </w:r>
            </w:p>
            <w:p w14:paraId="1EA35AC6" w14:textId="77777777" w:rsidR="00476117" w:rsidRDefault="00476117" w:rsidP="00476117">
              <w:pPr>
                <w:pStyle w:val="Bibliography"/>
                <w:rPr>
                  <w:noProof/>
                </w:rPr>
              </w:pPr>
              <w:r>
                <w:rPr>
                  <w:noProof/>
                </w:rPr>
                <w:t xml:space="preserve">Jasmine (Ai-Chih) Chang, H. L. K. (. S., 2019. Stockout risk of production-inventory systems with compound Poisson. </w:t>
              </w:r>
              <w:r>
                <w:rPr>
                  <w:i/>
                  <w:iCs/>
                  <w:noProof/>
                </w:rPr>
                <w:t xml:space="preserve">Omega, </w:t>
              </w:r>
              <w:r>
                <w:rPr>
                  <w:noProof/>
                </w:rPr>
                <w:t>Volume 83, pp. 181 - 198.</w:t>
              </w:r>
            </w:p>
            <w:p w14:paraId="7BDE2E79" w14:textId="77777777" w:rsidR="00476117" w:rsidRDefault="00476117" w:rsidP="00476117">
              <w:pPr>
                <w:pStyle w:val="Bibliography"/>
                <w:rPr>
                  <w:noProof/>
                </w:rPr>
              </w:pPr>
              <w:r>
                <w:rPr>
                  <w:noProof/>
                </w:rPr>
                <w:t xml:space="preserve">Kanban Zone, n.d. </w:t>
              </w:r>
              <w:r>
                <w:rPr>
                  <w:i/>
                  <w:iCs/>
                  <w:noProof/>
                </w:rPr>
                <w:t xml:space="preserve">What is Kanban. </w:t>
              </w:r>
              <w:r>
                <w:rPr>
                  <w:noProof/>
                </w:rPr>
                <w:t xml:space="preserve">[Online] </w:t>
              </w:r>
              <w:r>
                <w:rPr>
                  <w:noProof/>
                </w:rPr>
                <w:br/>
                <w:t xml:space="preserve">Available at: </w:t>
              </w:r>
              <w:r>
                <w:rPr>
                  <w:noProof/>
                  <w:u w:val="single"/>
                </w:rPr>
                <w:t>https://kanbanzone.com/resources/kanban/</w:t>
              </w:r>
              <w:r>
                <w:rPr>
                  <w:noProof/>
                </w:rPr>
                <w:br/>
                <w:t>[Accessed 03 04 2024].</w:t>
              </w:r>
            </w:p>
            <w:p w14:paraId="15A9E247" w14:textId="77777777" w:rsidR="00476117" w:rsidRDefault="00476117" w:rsidP="00476117">
              <w:pPr>
                <w:pStyle w:val="Bibliography"/>
                <w:rPr>
                  <w:noProof/>
                </w:rPr>
              </w:pPr>
              <w:r>
                <w:rPr>
                  <w:noProof/>
                </w:rPr>
                <w:t xml:space="preserve">Kerzner, H., 2017. In: </w:t>
              </w:r>
              <w:r>
                <w:rPr>
                  <w:i/>
                  <w:iCs/>
                  <w:noProof/>
                </w:rPr>
                <w:t xml:space="preserve">Project Management: A systems approach to planning, schedulaing and controlling. </w:t>
              </w:r>
              <w:r>
                <w:rPr>
                  <w:noProof/>
                </w:rPr>
                <w:t>s.l.:John Wiley &amp; Sons.</w:t>
              </w:r>
            </w:p>
            <w:p w14:paraId="315A7D42" w14:textId="77777777" w:rsidR="00476117" w:rsidRDefault="00476117" w:rsidP="00476117">
              <w:pPr>
                <w:pStyle w:val="Bibliography"/>
                <w:rPr>
                  <w:noProof/>
                </w:rPr>
              </w:pPr>
              <w:r>
                <w:rPr>
                  <w:noProof/>
                </w:rPr>
                <w:t xml:space="preserve">Klein, S. M., 1996. A management communication strategy for change. </w:t>
              </w:r>
              <w:r>
                <w:rPr>
                  <w:i/>
                  <w:iCs/>
                  <w:noProof/>
                </w:rPr>
                <w:t xml:space="preserve">Journal of Organizational Change Management, </w:t>
              </w:r>
              <w:r>
                <w:rPr>
                  <w:noProof/>
                </w:rPr>
                <w:t>pp. 32-46.</w:t>
              </w:r>
            </w:p>
            <w:p w14:paraId="7784210B" w14:textId="77777777" w:rsidR="00476117" w:rsidRDefault="00476117" w:rsidP="00476117">
              <w:pPr>
                <w:pStyle w:val="Bibliography"/>
                <w:rPr>
                  <w:noProof/>
                </w:rPr>
              </w:pPr>
              <w:r>
                <w:rPr>
                  <w:noProof/>
                </w:rPr>
                <w:t>Knight, F., 2013. Risk, Uncertainty and Profit. In: s.l.:Vernon Press Titles in Economics.</w:t>
              </w:r>
            </w:p>
            <w:p w14:paraId="22F49B8F" w14:textId="77777777" w:rsidR="00476117" w:rsidRDefault="00476117" w:rsidP="00476117">
              <w:pPr>
                <w:pStyle w:val="Bibliography"/>
                <w:rPr>
                  <w:noProof/>
                </w:rPr>
              </w:pPr>
              <w:r>
                <w:rPr>
                  <w:noProof/>
                </w:rPr>
                <w:t xml:space="preserve">Landeros, G. W. a. R., 2006. Supplier Diversity Effectiveness: Does Organizational Culture Really Matter?. </w:t>
              </w:r>
              <w:r>
                <w:rPr>
                  <w:i/>
                  <w:iCs/>
                  <w:noProof/>
                </w:rPr>
                <w:t xml:space="preserve">Journal of Supply Chain Management, </w:t>
              </w:r>
              <w:r>
                <w:rPr>
                  <w:noProof/>
                </w:rPr>
                <w:t>pp. 16-28.</w:t>
              </w:r>
            </w:p>
            <w:p w14:paraId="1D007A78" w14:textId="77777777" w:rsidR="00476117" w:rsidRDefault="00476117" w:rsidP="00476117">
              <w:pPr>
                <w:pStyle w:val="Bibliography"/>
                <w:rPr>
                  <w:noProof/>
                </w:rPr>
              </w:pPr>
              <w:r>
                <w:rPr>
                  <w:noProof/>
                </w:rPr>
                <w:t xml:space="preserve">Merisalu, S. &amp;. R., 2021. A Framework for Risk-Based Cost–Benefit Analysis for Decision Support on Hydrogeological Risks in Underground Construction. </w:t>
              </w:r>
              <w:r>
                <w:rPr>
                  <w:i/>
                  <w:iCs/>
                  <w:noProof/>
                </w:rPr>
                <w:t xml:space="preserve">Geosciences, </w:t>
              </w:r>
              <w:r>
                <w:rPr>
                  <w:noProof/>
                </w:rPr>
                <w:t>11(5), p. 221.</w:t>
              </w:r>
            </w:p>
            <w:p w14:paraId="366705F1" w14:textId="77777777" w:rsidR="00476117" w:rsidRDefault="00476117" w:rsidP="00476117">
              <w:pPr>
                <w:pStyle w:val="Bibliography"/>
                <w:rPr>
                  <w:noProof/>
                </w:rPr>
              </w:pPr>
              <w:r>
                <w:rPr>
                  <w:noProof/>
                </w:rPr>
                <w:t xml:space="preserve">Merkuryev, P. M. &amp;. Y., 2014. Developing a resilient supply chain. </w:t>
              </w:r>
              <w:r>
                <w:rPr>
                  <w:i/>
                  <w:iCs/>
                  <w:noProof/>
                </w:rPr>
                <w:t xml:space="preserve">Procedia - Social and Behavioral Sciences, </w:t>
              </w:r>
              <w:r>
                <w:rPr>
                  <w:noProof/>
                </w:rPr>
                <w:t>Volume 110, pp. 309 - 319.</w:t>
              </w:r>
            </w:p>
            <w:p w14:paraId="295BB8CE" w14:textId="77777777" w:rsidR="00476117" w:rsidRDefault="00476117" w:rsidP="00476117">
              <w:pPr>
                <w:pStyle w:val="Bibliography"/>
                <w:rPr>
                  <w:noProof/>
                </w:rPr>
              </w:pPr>
              <w:r>
                <w:rPr>
                  <w:noProof/>
                </w:rPr>
                <w:t xml:space="preserve">Milner, G. R. a. C., 2015. </w:t>
              </w:r>
              <w:r>
                <w:rPr>
                  <w:i/>
                  <w:iCs/>
                  <w:noProof/>
                </w:rPr>
                <w:t xml:space="preserve">nventory Management: Advanced methods for managing inventory within business systems. </w:t>
              </w:r>
              <w:r>
                <w:rPr>
                  <w:noProof/>
                </w:rPr>
                <w:t>London: Kogan Page Publishers.</w:t>
              </w:r>
            </w:p>
            <w:p w14:paraId="3ECD90E6" w14:textId="77777777" w:rsidR="00476117" w:rsidRDefault="00476117" w:rsidP="00476117">
              <w:pPr>
                <w:pStyle w:val="Bibliography"/>
                <w:rPr>
                  <w:noProof/>
                </w:rPr>
              </w:pPr>
              <w:r>
                <w:rPr>
                  <w:noProof/>
                </w:rPr>
                <w:t xml:space="preserve">Modarres, M., 2006. </w:t>
              </w:r>
              <w:r>
                <w:rPr>
                  <w:i/>
                  <w:iCs/>
                  <w:noProof/>
                </w:rPr>
                <w:t xml:space="preserve">Risk analysis in engineering. </w:t>
              </w:r>
              <w:r>
                <w:rPr>
                  <w:noProof/>
                </w:rPr>
                <w:t>New York: Taylor &amp; Francis.</w:t>
              </w:r>
            </w:p>
            <w:p w14:paraId="6F3CAE21" w14:textId="77777777" w:rsidR="00476117" w:rsidRDefault="00476117" w:rsidP="00476117">
              <w:pPr>
                <w:pStyle w:val="Bibliography"/>
                <w:rPr>
                  <w:noProof/>
                </w:rPr>
              </w:pPr>
              <w:r>
                <w:rPr>
                  <w:noProof/>
                </w:rPr>
                <w:t>Muller, M., 2019. Essentials of Inventory Management . In: s.l.:Harper Collins Leadership, p. 272.</w:t>
              </w:r>
            </w:p>
            <w:p w14:paraId="05F11B62" w14:textId="77777777" w:rsidR="00476117" w:rsidRDefault="00476117" w:rsidP="00476117">
              <w:pPr>
                <w:pStyle w:val="Bibliography"/>
                <w:rPr>
                  <w:noProof/>
                </w:rPr>
              </w:pPr>
              <w:r>
                <w:rPr>
                  <w:noProof/>
                </w:rPr>
                <w:t xml:space="preserve">Murray, S. L. G. K. D. S. B., 2011. Development of a Generic Risk Matrix to Manage Project Risks. </w:t>
              </w:r>
              <w:r>
                <w:rPr>
                  <w:i/>
                  <w:iCs/>
                  <w:noProof/>
                </w:rPr>
                <w:t xml:space="preserve">Journal of Industrial and Systems Engineering, </w:t>
              </w:r>
              <w:r>
                <w:rPr>
                  <w:noProof/>
                </w:rPr>
                <w:t>5(1), pp. 35-51.</w:t>
              </w:r>
            </w:p>
            <w:p w14:paraId="0DB42797" w14:textId="77777777" w:rsidR="00476117" w:rsidRDefault="00476117" w:rsidP="00476117">
              <w:pPr>
                <w:pStyle w:val="Bibliography"/>
                <w:rPr>
                  <w:noProof/>
                </w:rPr>
              </w:pPr>
              <w:r>
                <w:rPr>
                  <w:noProof/>
                </w:rPr>
                <w:t xml:space="preserve">Murry-Webster, R. &amp;. D. D., 2019. </w:t>
              </w:r>
              <w:r>
                <w:rPr>
                  <w:i/>
                  <w:iCs/>
                  <w:noProof/>
                </w:rPr>
                <w:t xml:space="preserve">APM Body of Knowledge. </w:t>
              </w:r>
              <w:r>
                <w:rPr>
                  <w:noProof/>
                </w:rPr>
                <w:t>7th ed. s.l.:Association for Project Management .</w:t>
              </w:r>
            </w:p>
            <w:p w14:paraId="535F8D0B" w14:textId="77777777" w:rsidR="00476117" w:rsidRDefault="00476117" w:rsidP="00476117">
              <w:pPr>
                <w:pStyle w:val="Bibliography"/>
                <w:rPr>
                  <w:noProof/>
                </w:rPr>
              </w:pPr>
              <w:r>
                <w:rPr>
                  <w:noProof/>
                </w:rPr>
                <w:lastRenderedPageBreak/>
                <w:t xml:space="preserve">Network Rail, 2021. </w:t>
              </w:r>
              <w:r>
                <w:rPr>
                  <w:i/>
                  <w:iCs/>
                  <w:noProof/>
                </w:rPr>
                <w:t xml:space="preserve">Why we carry out engineering works over bank holidays. </w:t>
              </w:r>
              <w:r>
                <w:rPr>
                  <w:noProof/>
                </w:rPr>
                <w:t xml:space="preserve">[Online] </w:t>
              </w:r>
              <w:r>
                <w:rPr>
                  <w:noProof/>
                </w:rPr>
                <w:br/>
                <w:t xml:space="preserve">Available at: </w:t>
              </w:r>
              <w:r>
                <w:rPr>
                  <w:noProof/>
                  <w:u w:val="single"/>
                </w:rPr>
                <w:t>https://www.networkrail.co.uk/stories/why-we-carry-out-engineering-works-over-bank-holidays/</w:t>
              </w:r>
              <w:r>
                <w:rPr>
                  <w:noProof/>
                </w:rPr>
                <w:br/>
                <w:t>[Accessed 05 February 2024].</w:t>
              </w:r>
            </w:p>
            <w:p w14:paraId="13B2B9E3" w14:textId="77777777" w:rsidR="00476117" w:rsidRDefault="00476117" w:rsidP="00476117">
              <w:pPr>
                <w:pStyle w:val="Bibliography"/>
                <w:rPr>
                  <w:noProof/>
                </w:rPr>
              </w:pPr>
              <w:r>
                <w:rPr>
                  <w:noProof/>
                </w:rPr>
                <w:t xml:space="preserve">Press Association, 2015. </w:t>
              </w:r>
              <w:r>
                <w:rPr>
                  <w:i/>
                  <w:iCs/>
                  <w:noProof/>
                </w:rPr>
                <w:t xml:space="preserve">The Guardian. </w:t>
              </w:r>
              <w:r>
                <w:rPr>
                  <w:noProof/>
                </w:rPr>
                <w:t xml:space="preserve">[Online] </w:t>
              </w:r>
              <w:r>
                <w:rPr>
                  <w:noProof/>
                </w:rPr>
                <w:br/>
                <w:t xml:space="preserve">Available at: </w:t>
              </w:r>
              <w:r>
                <w:rPr>
                  <w:noProof/>
                  <w:u w:val="single"/>
                </w:rPr>
                <w:t>https://www.theguardian.com/uk-news/2015/jan/12/network-rail-report-christmas-rail-engineering-chaos-poor-planning#:~:text=Poor%20planning%2C%20equipment%20failures%20and,Network%20Rail%20report%20has%20said.</w:t>
              </w:r>
              <w:r>
                <w:rPr>
                  <w:noProof/>
                </w:rPr>
                <w:br/>
                <w:t>[Accessed 20 02 2024].</w:t>
              </w:r>
            </w:p>
            <w:p w14:paraId="4A91F99A" w14:textId="77777777" w:rsidR="00476117" w:rsidRDefault="00476117" w:rsidP="00476117">
              <w:pPr>
                <w:pStyle w:val="Bibliography"/>
                <w:rPr>
                  <w:noProof/>
                </w:rPr>
              </w:pPr>
              <w:r>
                <w:rPr>
                  <w:noProof/>
                </w:rPr>
                <w:t xml:space="preserve">Prodromos D Chatzoglou, L. A. M., 1996. A review of existing models for project planning and estimation and the need for a new approach. </w:t>
              </w:r>
              <w:r>
                <w:rPr>
                  <w:i/>
                  <w:iCs/>
                  <w:noProof/>
                </w:rPr>
                <w:t xml:space="preserve">International Journal of Project Management, </w:t>
              </w:r>
              <w:r>
                <w:rPr>
                  <w:noProof/>
                </w:rPr>
                <w:t>14(3), pp. 173-183.</w:t>
              </w:r>
            </w:p>
            <w:p w14:paraId="5D21755D" w14:textId="77777777" w:rsidR="00476117" w:rsidRDefault="00476117" w:rsidP="00476117">
              <w:pPr>
                <w:pStyle w:val="Bibliography"/>
                <w:rPr>
                  <w:noProof/>
                </w:rPr>
              </w:pPr>
              <w:r>
                <w:rPr>
                  <w:noProof/>
                </w:rPr>
                <w:t xml:space="preserve">Rail Technology Magazine, 2015. </w:t>
              </w:r>
              <w:r>
                <w:rPr>
                  <w:i/>
                  <w:iCs/>
                  <w:noProof/>
                </w:rPr>
                <w:t xml:space="preserve">RTM - Network rail regulation and performance. </w:t>
              </w:r>
              <w:r>
                <w:rPr>
                  <w:noProof/>
                </w:rPr>
                <w:t xml:space="preserve">[Online] </w:t>
              </w:r>
              <w:r>
                <w:rPr>
                  <w:noProof/>
                </w:rPr>
                <w:br/>
                <w:t xml:space="preserve">Available at: </w:t>
              </w:r>
              <w:r>
                <w:rPr>
                  <w:noProof/>
                  <w:u w:val="single"/>
                </w:rPr>
                <w:t>https://www.railtechnologymagazine.com/Inbox/operational-and-managerial-failures-behind-christmas-chaos-nr-/93522</w:t>
              </w:r>
              <w:r>
                <w:rPr>
                  <w:noProof/>
                </w:rPr>
                <w:br/>
                <w:t>[Accessed 21 02 2024].</w:t>
              </w:r>
            </w:p>
            <w:p w14:paraId="67A06A9E" w14:textId="77777777" w:rsidR="00476117" w:rsidRDefault="00476117" w:rsidP="00476117">
              <w:pPr>
                <w:pStyle w:val="Bibliography"/>
                <w:rPr>
                  <w:noProof/>
                </w:rPr>
              </w:pPr>
              <w:r>
                <w:rPr>
                  <w:noProof/>
                </w:rPr>
                <w:t xml:space="preserve">Rajkumar, S., 2010. </w:t>
              </w:r>
              <w:r>
                <w:rPr>
                  <w:i/>
                  <w:iCs/>
                  <w:noProof/>
                </w:rPr>
                <w:t xml:space="preserve">Art of communication in project mangement. </w:t>
              </w:r>
              <w:r>
                <w:rPr>
                  <w:noProof/>
                </w:rPr>
                <w:t>Washington, s.n.</w:t>
              </w:r>
            </w:p>
            <w:p w14:paraId="10271694" w14:textId="77777777" w:rsidR="00476117" w:rsidRDefault="00476117" w:rsidP="00476117">
              <w:pPr>
                <w:pStyle w:val="Bibliography"/>
                <w:rPr>
                  <w:noProof/>
                </w:rPr>
              </w:pPr>
              <w:r>
                <w:rPr>
                  <w:noProof/>
                </w:rPr>
                <w:t xml:space="preserve">Saenz, M. J. a. E. R., 2014. Creating more resilient supply chains. </w:t>
              </w:r>
              <w:r>
                <w:rPr>
                  <w:i/>
                  <w:iCs/>
                  <w:noProof/>
                </w:rPr>
                <w:t>MIT Sloan management review.</w:t>
              </w:r>
            </w:p>
            <w:p w14:paraId="4699E3D0" w14:textId="77777777" w:rsidR="00476117" w:rsidRDefault="00476117" w:rsidP="00476117">
              <w:pPr>
                <w:pStyle w:val="Bibliography"/>
                <w:rPr>
                  <w:noProof/>
                </w:rPr>
              </w:pPr>
              <w:r>
                <w:rPr>
                  <w:noProof/>
                </w:rPr>
                <w:t xml:space="preserve">S, B., 2023. </w:t>
              </w:r>
              <w:r>
                <w:rPr>
                  <w:i/>
                  <w:iCs/>
                  <w:noProof/>
                </w:rPr>
                <w:t xml:space="preserve">What is Kanban?. </w:t>
              </w:r>
              <w:r>
                <w:rPr>
                  <w:noProof/>
                </w:rPr>
                <w:t xml:space="preserve">[Online] </w:t>
              </w:r>
              <w:r>
                <w:rPr>
                  <w:noProof/>
                </w:rPr>
                <w:br/>
                <w:t xml:space="preserve">Available at: </w:t>
              </w:r>
              <w:r>
                <w:rPr>
                  <w:noProof/>
                  <w:u w:val="single"/>
                </w:rPr>
                <w:t>https://www.nimblework.com/kanban/what-is-kanban/</w:t>
              </w:r>
              <w:r>
                <w:rPr>
                  <w:noProof/>
                </w:rPr>
                <w:br/>
                <w:t>[Accessed 03 04 2024].</w:t>
              </w:r>
            </w:p>
            <w:p w14:paraId="18C5774F" w14:textId="77777777" w:rsidR="00476117" w:rsidRDefault="00476117" w:rsidP="00476117">
              <w:pPr>
                <w:pStyle w:val="Bibliography"/>
                <w:rPr>
                  <w:noProof/>
                </w:rPr>
              </w:pPr>
              <w:r>
                <w:rPr>
                  <w:noProof/>
                </w:rPr>
                <w:t xml:space="preserve">Sha Zhu, W. v. J. &amp;. R. D., 2022. Critical project planning and spare parts inventory management in shutdown maintenance. </w:t>
              </w:r>
              <w:r>
                <w:rPr>
                  <w:i/>
                  <w:iCs/>
                  <w:noProof/>
                </w:rPr>
                <w:t xml:space="preserve">Reliability Engineering &amp; System Safety, </w:t>
              </w:r>
              <w:r>
                <w:rPr>
                  <w:noProof/>
                </w:rPr>
                <w:t>219(0951-8320).</w:t>
              </w:r>
            </w:p>
            <w:p w14:paraId="6A7ED5E2" w14:textId="77777777" w:rsidR="00476117" w:rsidRDefault="00476117" w:rsidP="00476117">
              <w:pPr>
                <w:pStyle w:val="Bibliography"/>
                <w:rPr>
                  <w:noProof/>
                </w:rPr>
              </w:pPr>
              <w:r>
                <w:rPr>
                  <w:noProof/>
                </w:rPr>
                <w:t xml:space="preserve">Sha Zhu, W. v. J. R. D., 2022. Critical project planning and spare parts inventory management in shutdown maintenance. </w:t>
              </w:r>
              <w:r>
                <w:rPr>
                  <w:i/>
                  <w:iCs/>
                  <w:noProof/>
                </w:rPr>
                <w:t xml:space="preserve">Reliability Engineering &amp; System Safety, </w:t>
              </w:r>
              <w:r>
                <w:rPr>
                  <w:noProof/>
                </w:rPr>
                <w:t>Volume 219.</w:t>
              </w:r>
            </w:p>
            <w:p w14:paraId="1EE0242F" w14:textId="77777777" w:rsidR="00476117" w:rsidRDefault="00476117" w:rsidP="00476117">
              <w:pPr>
                <w:pStyle w:val="Bibliography"/>
                <w:rPr>
                  <w:noProof/>
                </w:rPr>
              </w:pPr>
              <w:r>
                <w:rPr>
                  <w:noProof/>
                </w:rPr>
                <w:t xml:space="preserve">Sharma, S., 2006. Operation research: Pert, Cpm &amp; cost analysis.. </w:t>
              </w:r>
              <w:r>
                <w:rPr>
                  <w:i/>
                  <w:iCs/>
                  <w:noProof/>
                </w:rPr>
                <w:t>Discovery Publishing House.</w:t>
              </w:r>
            </w:p>
            <w:p w14:paraId="17D8D3D4" w14:textId="77777777" w:rsidR="00476117" w:rsidRDefault="00476117" w:rsidP="00476117">
              <w:pPr>
                <w:pStyle w:val="Bibliography"/>
                <w:rPr>
                  <w:noProof/>
                </w:rPr>
              </w:pPr>
              <w:r>
                <w:rPr>
                  <w:noProof/>
                </w:rPr>
                <w:t xml:space="preserve">Srivastava, K. S. &amp;. S., 2018. Failure Mode and Effect Analysis (FMEA) Inplementation. </w:t>
              </w:r>
              <w:r>
                <w:rPr>
                  <w:i/>
                  <w:iCs/>
                  <w:noProof/>
                </w:rPr>
                <w:t xml:space="preserve">Journal of Advanced Research in Aeronautics and Space Science , </w:t>
              </w:r>
              <w:r>
                <w:rPr>
                  <w:noProof/>
                </w:rPr>
                <w:t>5(1 &amp; 2), pp. 1-17.</w:t>
              </w:r>
            </w:p>
            <w:p w14:paraId="74431AB1" w14:textId="77777777" w:rsidR="00476117" w:rsidRDefault="00476117" w:rsidP="00476117">
              <w:pPr>
                <w:pStyle w:val="Bibliography"/>
                <w:rPr>
                  <w:noProof/>
                </w:rPr>
              </w:pPr>
              <w:r>
                <w:rPr>
                  <w:noProof/>
                </w:rPr>
                <w:t xml:space="preserve">Strike Graph, n.d. </w:t>
              </w:r>
              <w:r>
                <w:rPr>
                  <w:i/>
                  <w:iCs/>
                  <w:noProof/>
                </w:rPr>
                <w:t xml:space="preserve">What are the 7 types of risk?. </w:t>
              </w:r>
              <w:r>
                <w:rPr>
                  <w:noProof/>
                </w:rPr>
                <w:t xml:space="preserve">[Online] </w:t>
              </w:r>
              <w:r>
                <w:rPr>
                  <w:noProof/>
                </w:rPr>
                <w:br/>
                <w:t xml:space="preserve">Available at: </w:t>
              </w:r>
              <w:r>
                <w:rPr>
                  <w:noProof/>
                  <w:u w:val="single"/>
                </w:rPr>
                <w:t>https://www.strikegraph.com/blog/what-are-the-7-types-of-risk</w:t>
              </w:r>
              <w:r>
                <w:rPr>
                  <w:noProof/>
                </w:rPr>
                <w:br/>
                <w:t>[Accessed 2024 01 2024].</w:t>
              </w:r>
            </w:p>
            <w:p w14:paraId="4D63FEB9" w14:textId="77777777" w:rsidR="00476117" w:rsidRDefault="00476117" w:rsidP="00476117">
              <w:pPr>
                <w:pStyle w:val="Bibliography"/>
                <w:rPr>
                  <w:noProof/>
                </w:rPr>
              </w:pPr>
              <w:r>
                <w:rPr>
                  <w:noProof/>
                </w:rPr>
                <w:t xml:space="preserve">Sun, J., 2023. Winter Construction Measures for Roadbed. </w:t>
              </w:r>
              <w:r>
                <w:rPr>
                  <w:i/>
                  <w:iCs/>
                  <w:noProof/>
                </w:rPr>
                <w:t xml:space="preserve">Journal of Theory and Practice of Engineering Science, </w:t>
              </w:r>
              <w:r>
                <w:rPr>
                  <w:noProof/>
                </w:rPr>
                <w:t>Volume 3, pp. 14-20.</w:t>
              </w:r>
            </w:p>
            <w:p w14:paraId="102FD3F4" w14:textId="77777777" w:rsidR="00476117" w:rsidRDefault="00476117" w:rsidP="00476117">
              <w:pPr>
                <w:pStyle w:val="Bibliography"/>
                <w:rPr>
                  <w:noProof/>
                </w:rPr>
              </w:pPr>
              <w:r>
                <w:rPr>
                  <w:noProof/>
                </w:rPr>
                <w:t xml:space="preserve">Tang, C. S., 2006. erspectives in supply chain risk management. </w:t>
              </w:r>
              <w:r>
                <w:rPr>
                  <w:i/>
                  <w:iCs/>
                  <w:noProof/>
                </w:rPr>
                <w:t xml:space="preserve">Int. J. Production Economics , </w:t>
              </w:r>
              <w:r>
                <w:rPr>
                  <w:noProof/>
                </w:rPr>
                <w:t>Volume 103, pp. 451 - 488.</w:t>
              </w:r>
            </w:p>
            <w:p w14:paraId="15E2FBD4" w14:textId="77777777" w:rsidR="00476117" w:rsidRDefault="00476117" w:rsidP="00476117">
              <w:pPr>
                <w:pStyle w:val="Bibliography"/>
                <w:rPr>
                  <w:noProof/>
                </w:rPr>
              </w:pPr>
              <w:r>
                <w:rPr>
                  <w:noProof/>
                </w:rPr>
                <w:t xml:space="preserve">Teplicka, K., 2020. USING OF OPTIMIZING METHODS IN INVENTORY MANAGEMENT OF. </w:t>
              </w:r>
              <w:r>
                <w:rPr>
                  <w:i/>
                  <w:iCs/>
                  <w:noProof/>
                </w:rPr>
                <w:t xml:space="preserve">International Scientific Journal about Logistics, </w:t>
              </w:r>
              <w:r>
                <w:rPr>
                  <w:noProof/>
                </w:rPr>
                <w:t>7(1), pp. 9-16.</w:t>
              </w:r>
            </w:p>
            <w:p w14:paraId="3FE3B2BB" w14:textId="77777777" w:rsidR="00476117" w:rsidRDefault="00476117" w:rsidP="00476117">
              <w:pPr>
                <w:pStyle w:val="Bibliography"/>
                <w:rPr>
                  <w:noProof/>
                </w:rPr>
              </w:pPr>
              <w:r>
                <w:rPr>
                  <w:noProof/>
                </w:rPr>
                <w:lastRenderedPageBreak/>
                <w:t xml:space="preserve">Tippett, C. &amp;., 2004. Project Risk Management Using the Project Risk FMEA. </w:t>
              </w:r>
              <w:r>
                <w:rPr>
                  <w:i/>
                  <w:iCs/>
                  <w:noProof/>
                </w:rPr>
                <w:t xml:space="preserve">Engineering Management Journal, </w:t>
              </w:r>
              <w:r>
                <w:rPr>
                  <w:noProof/>
                </w:rPr>
                <w:t>16(4), pp. 28 - 35.</w:t>
              </w:r>
            </w:p>
            <w:p w14:paraId="1D4C8B0D" w14:textId="77777777" w:rsidR="00476117" w:rsidRDefault="00476117" w:rsidP="00476117">
              <w:pPr>
                <w:pStyle w:val="Bibliography"/>
                <w:rPr>
                  <w:noProof/>
                </w:rPr>
              </w:pPr>
              <w:r>
                <w:rPr>
                  <w:noProof/>
                </w:rPr>
                <w:t xml:space="preserve">Toomey, J. W., 2000. </w:t>
              </w:r>
              <w:r>
                <w:rPr>
                  <w:i/>
                  <w:iCs/>
                  <w:noProof/>
                </w:rPr>
                <w:t xml:space="preserve">Inventory management: principles, concepts and techniques. </w:t>
              </w:r>
              <w:r>
                <w:rPr>
                  <w:noProof/>
                </w:rPr>
                <w:t>Boston / Dordrecht / London: Kluwer Academic Publishers .</w:t>
              </w:r>
            </w:p>
            <w:p w14:paraId="1C7F2068" w14:textId="77777777" w:rsidR="00476117" w:rsidRDefault="00476117" w:rsidP="00476117">
              <w:pPr>
                <w:pStyle w:val="Bibliography"/>
                <w:rPr>
                  <w:noProof/>
                </w:rPr>
              </w:pPr>
              <w:r>
                <w:rPr>
                  <w:noProof/>
                </w:rPr>
                <w:t>Wild, T., 2018. Best Practice in Inventory Management . In: s.l.:Routledge.</w:t>
              </w:r>
            </w:p>
            <w:p w14:paraId="540AEF7A" w14:textId="77777777" w:rsidR="00476117" w:rsidRDefault="00476117" w:rsidP="00476117">
              <w:pPr>
                <w:pStyle w:val="Bibliography"/>
                <w:rPr>
                  <w:noProof/>
                </w:rPr>
              </w:pPr>
              <w:r>
                <w:rPr>
                  <w:noProof/>
                </w:rPr>
                <w:t xml:space="preserve">Wilson, J. M., 2003. Gantt charts: A centenary appreciation. </w:t>
              </w:r>
              <w:r>
                <w:rPr>
                  <w:i/>
                  <w:iCs/>
                  <w:noProof/>
                </w:rPr>
                <w:t xml:space="preserve">European Journal of Operational Research, </w:t>
              </w:r>
              <w:r>
                <w:rPr>
                  <w:noProof/>
                </w:rPr>
                <w:t>149(2), pp. 430-437.</w:t>
              </w:r>
            </w:p>
            <w:p w14:paraId="4291EFEA" w14:textId="77777777" w:rsidR="00476117" w:rsidRDefault="00476117" w:rsidP="00476117">
              <w:pPr>
                <w:pStyle w:val="Bibliography"/>
                <w:rPr>
                  <w:noProof/>
                </w:rPr>
              </w:pPr>
              <w:r>
                <w:rPr>
                  <w:noProof/>
                </w:rPr>
                <w:t xml:space="preserve">Yang, S. &amp;. L., 2020. Study on Construction Safety Management of Construction Engineering in Winter. </w:t>
              </w:r>
              <w:r>
                <w:rPr>
                  <w:i/>
                  <w:iCs/>
                  <w:noProof/>
                </w:rPr>
                <w:t xml:space="preserve">International Core Journal of Engineering, </w:t>
              </w:r>
              <w:r>
                <w:rPr>
                  <w:noProof/>
                </w:rPr>
                <w:t>6(6), pp. 1-5.</w:t>
              </w:r>
            </w:p>
            <w:p w14:paraId="73ADC09E" w14:textId="77777777" w:rsidR="00476117" w:rsidRDefault="00476117" w:rsidP="00476117">
              <w:pPr>
                <w:pStyle w:val="Bibliography"/>
                <w:rPr>
                  <w:noProof/>
                </w:rPr>
              </w:pPr>
              <w:r>
                <w:rPr>
                  <w:noProof/>
                </w:rPr>
                <w:t xml:space="preserve">Zaifang Zhang, X. C., 2011. Risk prioritization in failure mode and effects analysis under uncertainty. </w:t>
              </w:r>
              <w:r>
                <w:rPr>
                  <w:i/>
                  <w:iCs/>
                  <w:noProof/>
                </w:rPr>
                <w:t xml:space="preserve">Expert Systems with Applications, </w:t>
              </w:r>
              <w:r>
                <w:rPr>
                  <w:noProof/>
                </w:rPr>
                <w:t>38(1), pp. 206-214.</w:t>
              </w:r>
            </w:p>
            <w:p w14:paraId="6BC35AB7" w14:textId="77777777" w:rsidR="00476117" w:rsidRDefault="00476117" w:rsidP="00476117">
              <w:pPr>
                <w:pStyle w:val="Bibliography"/>
                <w:rPr>
                  <w:noProof/>
                </w:rPr>
              </w:pPr>
              <w:r>
                <w:rPr>
                  <w:noProof/>
                </w:rPr>
                <w:t xml:space="preserve">Zhao, H. &amp;. L., 2023. Impact of supply chain digitalization on supply chain resilience and performance: A multi-mediation model. </w:t>
              </w:r>
              <w:r>
                <w:rPr>
                  <w:i/>
                  <w:iCs/>
                  <w:noProof/>
                </w:rPr>
                <w:t xml:space="preserve">International Journal of Production Economics , </w:t>
              </w:r>
              <w:r>
                <w:rPr>
                  <w:noProof/>
                </w:rPr>
                <w:t>p. 259.</w:t>
              </w:r>
            </w:p>
            <w:p w14:paraId="159AE07B" w14:textId="77777777" w:rsidR="003743CD" w:rsidRDefault="003743CD" w:rsidP="00476117">
              <w:r>
                <w:rPr>
                  <w:b/>
                  <w:bCs/>
                  <w:noProof/>
                </w:rPr>
                <w:fldChar w:fldCharType="end"/>
              </w:r>
            </w:p>
          </w:sdtContent>
        </w:sdt>
      </w:sdtContent>
    </w:sdt>
    <w:p w14:paraId="71A298A3" w14:textId="77777777" w:rsidR="00823007" w:rsidRDefault="00823007"/>
    <w:sectPr w:rsidR="00823007" w:rsidSect="00CD664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EB640" w14:textId="77777777" w:rsidR="00FA76C5" w:rsidRDefault="00FA76C5" w:rsidP="00AF2F90">
      <w:pPr>
        <w:spacing w:after="0" w:line="240" w:lineRule="auto"/>
      </w:pPr>
      <w:r>
        <w:separator/>
      </w:r>
    </w:p>
  </w:endnote>
  <w:endnote w:type="continuationSeparator" w:id="0">
    <w:p w14:paraId="563FFD2A" w14:textId="77777777" w:rsidR="00FA76C5" w:rsidRDefault="00FA76C5" w:rsidP="00AF2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456D8" w14:textId="77777777" w:rsidR="005F696C" w:rsidRDefault="005F696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2DBE20F" w14:textId="2BE449FB" w:rsidR="005F696C" w:rsidRDefault="005F6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908DE" w14:textId="77777777" w:rsidR="00FA76C5" w:rsidRDefault="00FA76C5" w:rsidP="00AF2F90">
      <w:pPr>
        <w:spacing w:after="0" w:line="240" w:lineRule="auto"/>
      </w:pPr>
      <w:r>
        <w:separator/>
      </w:r>
    </w:p>
  </w:footnote>
  <w:footnote w:type="continuationSeparator" w:id="0">
    <w:p w14:paraId="113043E1" w14:textId="77777777" w:rsidR="00FA76C5" w:rsidRDefault="00FA76C5" w:rsidP="00AF2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B4DF4"/>
    <w:multiLevelType w:val="hybridMultilevel"/>
    <w:tmpl w:val="9364E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C3905"/>
    <w:multiLevelType w:val="hybridMultilevel"/>
    <w:tmpl w:val="586A6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9947C9"/>
    <w:multiLevelType w:val="hybridMultilevel"/>
    <w:tmpl w:val="395A85E8"/>
    <w:lvl w:ilvl="0" w:tplc="A704E4CE">
      <w:start w:val="2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C11F0"/>
    <w:multiLevelType w:val="hybridMultilevel"/>
    <w:tmpl w:val="F0A80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FF03E5"/>
    <w:multiLevelType w:val="hybridMultilevel"/>
    <w:tmpl w:val="7EF892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4121D7"/>
    <w:multiLevelType w:val="hybridMultilevel"/>
    <w:tmpl w:val="CFA21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E459C"/>
    <w:multiLevelType w:val="hybridMultilevel"/>
    <w:tmpl w:val="580C5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4F7448"/>
    <w:multiLevelType w:val="hybridMultilevel"/>
    <w:tmpl w:val="7B6AF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C942C1"/>
    <w:multiLevelType w:val="multilevel"/>
    <w:tmpl w:val="74067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80044E"/>
    <w:multiLevelType w:val="multilevel"/>
    <w:tmpl w:val="BE12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9"/>
  </w:num>
  <w:num w:numId="3">
    <w:abstractNumId w:val="2"/>
  </w:num>
  <w:num w:numId="4">
    <w:abstractNumId w:val="0"/>
  </w:num>
  <w:num w:numId="5">
    <w:abstractNumId w:val="7"/>
  </w:num>
  <w:num w:numId="6">
    <w:abstractNumId w:val="8"/>
  </w:num>
  <w:num w:numId="7">
    <w:abstractNumId w:val="5"/>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3CD"/>
    <w:rsid w:val="00003134"/>
    <w:rsid w:val="000107E8"/>
    <w:rsid w:val="00015947"/>
    <w:rsid w:val="0003012A"/>
    <w:rsid w:val="000459B7"/>
    <w:rsid w:val="00071225"/>
    <w:rsid w:val="0009143A"/>
    <w:rsid w:val="00091699"/>
    <w:rsid w:val="00097B01"/>
    <w:rsid w:val="000B0E6A"/>
    <w:rsid w:val="000B0EDB"/>
    <w:rsid w:val="000B0FD0"/>
    <w:rsid w:val="000D6FA5"/>
    <w:rsid w:val="000E52D1"/>
    <w:rsid w:val="000E7402"/>
    <w:rsid w:val="000F18AA"/>
    <w:rsid w:val="000F5E2D"/>
    <w:rsid w:val="00121223"/>
    <w:rsid w:val="00125043"/>
    <w:rsid w:val="001274BB"/>
    <w:rsid w:val="00152B3F"/>
    <w:rsid w:val="00192561"/>
    <w:rsid w:val="0019336E"/>
    <w:rsid w:val="001C748B"/>
    <w:rsid w:val="001F374F"/>
    <w:rsid w:val="0021640B"/>
    <w:rsid w:val="00217855"/>
    <w:rsid w:val="00250C19"/>
    <w:rsid w:val="00254863"/>
    <w:rsid w:val="002559E2"/>
    <w:rsid w:val="00284B27"/>
    <w:rsid w:val="002A0A23"/>
    <w:rsid w:val="002B0296"/>
    <w:rsid w:val="002D20F8"/>
    <w:rsid w:val="002D5601"/>
    <w:rsid w:val="002E14C3"/>
    <w:rsid w:val="002E46E4"/>
    <w:rsid w:val="002E5E6E"/>
    <w:rsid w:val="002E6177"/>
    <w:rsid w:val="002F4072"/>
    <w:rsid w:val="00305139"/>
    <w:rsid w:val="00324F3B"/>
    <w:rsid w:val="00326370"/>
    <w:rsid w:val="0033256D"/>
    <w:rsid w:val="00335C54"/>
    <w:rsid w:val="003404ED"/>
    <w:rsid w:val="00343863"/>
    <w:rsid w:val="00350EEF"/>
    <w:rsid w:val="003662DD"/>
    <w:rsid w:val="00367204"/>
    <w:rsid w:val="003743CD"/>
    <w:rsid w:val="00374FED"/>
    <w:rsid w:val="00387148"/>
    <w:rsid w:val="003A6B1F"/>
    <w:rsid w:val="003A739F"/>
    <w:rsid w:val="003C1E73"/>
    <w:rsid w:val="003D7519"/>
    <w:rsid w:val="003E0DFD"/>
    <w:rsid w:val="00411B0E"/>
    <w:rsid w:val="004223AE"/>
    <w:rsid w:val="004275B5"/>
    <w:rsid w:val="00436E04"/>
    <w:rsid w:val="004501DE"/>
    <w:rsid w:val="00462B54"/>
    <w:rsid w:val="004721AF"/>
    <w:rsid w:val="00475C4E"/>
    <w:rsid w:val="00476117"/>
    <w:rsid w:val="004818E2"/>
    <w:rsid w:val="00496F4B"/>
    <w:rsid w:val="004A3C11"/>
    <w:rsid w:val="004C01DF"/>
    <w:rsid w:val="004C536F"/>
    <w:rsid w:val="004E40C8"/>
    <w:rsid w:val="00501D38"/>
    <w:rsid w:val="00513154"/>
    <w:rsid w:val="00514D5F"/>
    <w:rsid w:val="00527593"/>
    <w:rsid w:val="00532886"/>
    <w:rsid w:val="00536F93"/>
    <w:rsid w:val="005460F7"/>
    <w:rsid w:val="00560A3E"/>
    <w:rsid w:val="0056174A"/>
    <w:rsid w:val="00564C53"/>
    <w:rsid w:val="0056735A"/>
    <w:rsid w:val="005675CB"/>
    <w:rsid w:val="00596988"/>
    <w:rsid w:val="005975E9"/>
    <w:rsid w:val="005A469B"/>
    <w:rsid w:val="005B0F3E"/>
    <w:rsid w:val="005C6937"/>
    <w:rsid w:val="005D1133"/>
    <w:rsid w:val="005D1FB6"/>
    <w:rsid w:val="005D351E"/>
    <w:rsid w:val="005D6540"/>
    <w:rsid w:val="005F361B"/>
    <w:rsid w:val="005F3894"/>
    <w:rsid w:val="005F696C"/>
    <w:rsid w:val="005F7C67"/>
    <w:rsid w:val="006012EE"/>
    <w:rsid w:val="006029EA"/>
    <w:rsid w:val="00614320"/>
    <w:rsid w:val="00615F65"/>
    <w:rsid w:val="00620CC7"/>
    <w:rsid w:val="00624675"/>
    <w:rsid w:val="00644392"/>
    <w:rsid w:val="00655705"/>
    <w:rsid w:val="00682E40"/>
    <w:rsid w:val="006A175E"/>
    <w:rsid w:val="006A4062"/>
    <w:rsid w:val="006B245D"/>
    <w:rsid w:val="006B3561"/>
    <w:rsid w:val="006C2F06"/>
    <w:rsid w:val="006D4D10"/>
    <w:rsid w:val="006E512E"/>
    <w:rsid w:val="006E6B88"/>
    <w:rsid w:val="006F1178"/>
    <w:rsid w:val="006F4B64"/>
    <w:rsid w:val="00706116"/>
    <w:rsid w:val="00731575"/>
    <w:rsid w:val="00735088"/>
    <w:rsid w:val="007350F3"/>
    <w:rsid w:val="00735CBA"/>
    <w:rsid w:val="007405C3"/>
    <w:rsid w:val="00740757"/>
    <w:rsid w:val="00750806"/>
    <w:rsid w:val="007511CF"/>
    <w:rsid w:val="00753334"/>
    <w:rsid w:val="00764625"/>
    <w:rsid w:val="00766DE1"/>
    <w:rsid w:val="0078224D"/>
    <w:rsid w:val="00793314"/>
    <w:rsid w:val="007A30C4"/>
    <w:rsid w:val="007C2AEB"/>
    <w:rsid w:val="007D2A22"/>
    <w:rsid w:val="007E6875"/>
    <w:rsid w:val="007F7EBF"/>
    <w:rsid w:val="008028F7"/>
    <w:rsid w:val="00823007"/>
    <w:rsid w:val="00826B4B"/>
    <w:rsid w:val="00827F34"/>
    <w:rsid w:val="008459E1"/>
    <w:rsid w:val="008623BB"/>
    <w:rsid w:val="00863B85"/>
    <w:rsid w:val="0087038D"/>
    <w:rsid w:val="008703C5"/>
    <w:rsid w:val="008773FB"/>
    <w:rsid w:val="00881DF2"/>
    <w:rsid w:val="00886EFD"/>
    <w:rsid w:val="00895B3D"/>
    <w:rsid w:val="008C146F"/>
    <w:rsid w:val="008E760E"/>
    <w:rsid w:val="008F5E04"/>
    <w:rsid w:val="008F6F10"/>
    <w:rsid w:val="00900225"/>
    <w:rsid w:val="00900C36"/>
    <w:rsid w:val="00901AB0"/>
    <w:rsid w:val="009237ED"/>
    <w:rsid w:val="00933861"/>
    <w:rsid w:val="00935C89"/>
    <w:rsid w:val="009504A0"/>
    <w:rsid w:val="00952D47"/>
    <w:rsid w:val="00963807"/>
    <w:rsid w:val="009724FF"/>
    <w:rsid w:val="00981F3B"/>
    <w:rsid w:val="009931AA"/>
    <w:rsid w:val="009A2DA2"/>
    <w:rsid w:val="009B26A8"/>
    <w:rsid w:val="009C60D3"/>
    <w:rsid w:val="009D04BC"/>
    <w:rsid w:val="009F2672"/>
    <w:rsid w:val="00A00C09"/>
    <w:rsid w:val="00A1625E"/>
    <w:rsid w:val="00A16D46"/>
    <w:rsid w:val="00A263B0"/>
    <w:rsid w:val="00A3223E"/>
    <w:rsid w:val="00A4230C"/>
    <w:rsid w:val="00A44D5B"/>
    <w:rsid w:val="00A66C41"/>
    <w:rsid w:val="00A75A38"/>
    <w:rsid w:val="00A9220B"/>
    <w:rsid w:val="00A927E7"/>
    <w:rsid w:val="00AA7315"/>
    <w:rsid w:val="00AB2A0E"/>
    <w:rsid w:val="00AB52C1"/>
    <w:rsid w:val="00AB6E04"/>
    <w:rsid w:val="00AC4D26"/>
    <w:rsid w:val="00AF1541"/>
    <w:rsid w:val="00AF2F90"/>
    <w:rsid w:val="00AF77D5"/>
    <w:rsid w:val="00B105F1"/>
    <w:rsid w:val="00B12506"/>
    <w:rsid w:val="00B132D1"/>
    <w:rsid w:val="00B20C45"/>
    <w:rsid w:val="00B33282"/>
    <w:rsid w:val="00B42DD9"/>
    <w:rsid w:val="00B42F4C"/>
    <w:rsid w:val="00B43CE7"/>
    <w:rsid w:val="00B47977"/>
    <w:rsid w:val="00B5106A"/>
    <w:rsid w:val="00B510AD"/>
    <w:rsid w:val="00B5728D"/>
    <w:rsid w:val="00B60095"/>
    <w:rsid w:val="00B71377"/>
    <w:rsid w:val="00B8659C"/>
    <w:rsid w:val="00B92F23"/>
    <w:rsid w:val="00BA02F0"/>
    <w:rsid w:val="00BB0F11"/>
    <w:rsid w:val="00BB157A"/>
    <w:rsid w:val="00BD41BF"/>
    <w:rsid w:val="00BE06DA"/>
    <w:rsid w:val="00BE2BE0"/>
    <w:rsid w:val="00BE7ACB"/>
    <w:rsid w:val="00BF3B88"/>
    <w:rsid w:val="00C00A70"/>
    <w:rsid w:val="00C20348"/>
    <w:rsid w:val="00C34DC3"/>
    <w:rsid w:val="00C4426D"/>
    <w:rsid w:val="00C525DA"/>
    <w:rsid w:val="00C563C9"/>
    <w:rsid w:val="00C574CD"/>
    <w:rsid w:val="00C57E31"/>
    <w:rsid w:val="00C62B64"/>
    <w:rsid w:val="00C757D4"/>
    <w:rsid w:val="00C85F48"/>
    <w:rsid w:val="00C92C39"/>
    <w:rsid w:val="00CB2143"/>
    <w:rsid w:val="00CD6648"/>
    <w:rsid w:val="00CE60FF"/>
    <w:rsid w:val="00D02084"/>
    <w:rsid w:val="00D02EF2"/>
    <w:rsid w:val="00D050A7"/>
    <w:rsid w:val="00D1059D"/>
    <w:rsid w:val="00D14488"/>
    <w:rsid w:val="00D16095"/>
    <w:rsid w:val="00D2339A"/>
    <w:rsid w:val="00D35AAE"/>
    <w:rsid w:val="00D43EA0"/>
    <w:rsid w:val="00D54A6C"/>
    <w:rsid w:val="00D7096C"/>
    <w:rsid w:val="00D753C9"/>
    <w:rsid w:val="00DB693D"/>
    <w:rsid w:val="00DD150E"/>
    <w:rsid w:val="00DD16E0"/>
    <w:rsid w:val="00DD5209"/>
    <w:rsid w:val="00DE1CDC"/>
    <w:rsid w:val="00DF173C"/>
    <w:rsid w:val="00DF309E"/>
    <w:rsid w:val="00DF6309"/>
    <w:rsid w:val="00E13A11"/>
    <w:rsid w:val="00E149F7"/>
    <w:rsid w:val="00E16231"/>
    <w:rsid w:val="00E222F4"/>
    <w:rsid w:val="00E41868"/>
    <w:rsid w:val="00E606BD"/>
    <w:rsid w:val="00E60807"/>
    <w:rsid w:val="00E765E1"/>
    <w:rsid w:val="00E96EE1"/>
    <w:rsid w:val="00EA60F4"/>
    <w:rsid w:val="00EA7E3A"/>
    <w:rsid w:val="00EB233B"/>
    <w:rsid w:val="00EB3B53"/>
    <w:rsid w:val="00EB7556"/>
    <w:rsid w:val="00EC075A"/>
    <w:rsid w:val="00EC4F95"/>
    <w:rsid w:val="00EE23DA"/>
    <w:rsid w:val="00F006EE"/>
    <w:rsid w:val="00F013F4"/>
    <w:rsid w:val="00F06DB3"/>
    <w:rsid w:val="00F115E2"/>
    <w:rsid w:val="00F227D9"/>
    <w:rsid w:val="00F265B2"/>
    <w:rsid w:val="00F40484"/>
    <w:rsid w:val="00F505BD"/>
    <w:rsid w:val="00F65C58"/>
    <w:rsid w:val="00F6606F"/>
    <w:rsid w:val="00F66F98"/>
    <w:rsid w:val="00F758B9"/>
    <w:rsid w:val="00F764F0"/>
    <w:rsid w:val="00F76958"/>
    <w:rsid w:val="00FA233C"/>
    <w:rsid w:val="00FA4C27"/>
    <w:rsid w:val="00FA76C5"/>
    <w:rsid w:val="00FB3580"/>
    <w:rsid w:val="00FB3E32"/>
    <w:rsid w:val="00FC71E9"/>
    <w:rsid w:val="00FC78A5"/>
    <w:rsid w:val="00FD37F4"/>
    <w:rsid w:val="00FD4EE5"/>
    <w:rsid w:val="00FD62FF"/>
    <w:rsid w:val="00FE371C"/>
    <w:rsid w:val="00FF262B"/>
    <w:rsid w:val="00FF4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20D8"/>
  <w15:chartTrackingRefBased/>
  <w15:docId w15:val="{6B92CEB7-0F58-440D-ACFA-043E40F96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43CD"/>
  </w:style>
  <w:style w:type="paragraph" w:styleId="Heading1">
    <w:name w:val="heading 1"/>
    <w:basedOn w:val="Normal"/>
    <w:next w:val="Normal"/>
    <w:link w:val="Heading1Char"/>
    <w:uiPriority w:val="9"/>
    <w:qFormat/>
    <w:rsid w:val="003743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43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43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81F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3C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743C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743C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743CD"/>
    <w:pPr>
      <w:ind w:left="720"/>
      <w:contextualSpacing/>
    </w:pPr>
  </w:style>
  <w:style w:type="paragraph" w:styleId="Bibliography">
    <w:name w:val="Bibliography"/>
    <w:basedOn w:val="Normal"/>
    <w:next w:val="Normal"/>
    <w:uiPriority w:val="37"/>
    <w:unhideWhenUsed/>
    <w:rsid w:val="003743CD"/>
  </w:style>
  <w:style w:type="paragraph" w:styleId="Caption">
    <w:name w:val="caption"/>
    <w:basedOn w:val="Normal"/>
    <w:next w:val="Normal"/>
    <w:uiPriority w:val="35"/>
    <w:unhideWhenUsed/>
    <w:qFormat/>
    <w:rsid w:val="00C20348"/>
    <w:pPr>
      <w:spacing w:after="200" w:line="240" w:lineRule="auto"/>
    </w:pPr>
    <w:rPr>
      <w:i/>
      <w:iCs/>
      <w:color w:val="44546A" w:themeColor="text2"/>
      <w:sz w:val="18"/>
      <w:szCs w:val="18"/>
    </w:rPr>
  </w:style>
  <w:style w:type="table" w:styleId="TableGrid">
    <w:name w:val="Table Grid"/>
    <w:basedOn w:val="TableNormal"/>
    <w:uiPriority w:val="39"/>
    <w:rsid w:val="00C57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5975E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BB157A"/>
    <w:rPr>
      <w:b/>
      <w:bCs/>
    </w:rPr>
  </w:style>
  <w:style w:type="character" w:styleId="Hyperlink">
    <w:name w:val="Hyperlink"/>
    <w:basedOn w:val="DefaultParagraphFont"/>
    <w:uiPriority w:val="99"/>
    <w:unhideWhenUsed/>
    <w:rsid w:val="000459B7"/>
    <w:rPr>
      <w:color w:val="0563C1" w:themeColor="hyperlink"/>
      <w:u w:val="single"/>
    </w:rPr>
  </w:style>
  <w:style w:type="table" w:styleId="PlainTable3">
    <w:name w:val="Plain Table 3"/>
    <w:basedOn w:val="TableNormal"/>
    <w:uiPriority w:val="43"/>
    <w:rsid w:val="004C536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793314"/>
    <w:pPr>
      <w:outlineLvl w:val="9"/>
    </w:pPr>
    <w:rPr>
      <w:lang w:val="en-US"/>
    </w:rPr>
  </w:style>
  <w:style w:type="paragraph" w:styleId="TOC1">
    <w:name w:val="toc 1"/>
    <w:basedOn w:val="Normal"/>
    <w:next w:val="Normal"/>
    <w:autoRedefine/>
    <w:uiPriority w:val="39"/>
    <w:unhideWhenUsed/>
    <w:rsid w:val="00793314"/>
    <w:pPr>
      <w:spacing w:after="100"/>
    </w:pPr>
  </w:style>
  <w:style w:type="paragraph" w:styleId="TOC2">
    <w:name w:val="toc 2"/>
    <w:basedOn w:val="Normal"/>
    <w:next w:val="Normal"/>
    <w:autoRedefine/>
    <w:uiPriority w:val="39"/>
    <w:unhideWhenUsed/>
    <w:rsid w:val="00793314"/>
    <w:pPr>
      <w:spacing w:after="100"/>
      <w:ind w:left="220"/>
    </w:pPr>
  </w:style>
  <w:style w:type="paragraph" w:styleId="TOC3">
    <w:name w:val="toc 3"/>
    <w:basedOn w:val="Normal"/>
    <w:next w:val="Normal"/>
    <w:autoRedefine/>
    <w:uiPriority w:val="39"/>
    <w:unhideWhenUsed/>
    <w:rsid w:val="00793314"/>
    <w:pPr>
      <w:spacing w:after="100"/>
      <w:ind w:left="440"/>
    </w:pPr>
  </w:style>
  <w:style w:type="table" w:styleId="ListTable2">
    <w:name w:val="List Table 2"/>
    <w:basedOn w:val="TableNormal"/>
    <w:uiPriority w:val="47"/>
    <w:rsid w:val="00C85F4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3">
    <w:name w:val="Grid Table 3 Accent 3"/>
    <w:basedOn w:val="TableNormal"/>
    <w:uiPriority w:val="48"/>
    <w:rsid w:val="00C85F4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Heading4Char">
    <w:name w:val="Heading 4 Char"/>
    <w:basedOn w:val="DefaultParagraphFont"/>
    <w:link w:val="Heading4"/>
    <w:uiPriority w:val="9"/>
    <w:rsid w:val="00981F3B"/>
    <w:rPr>
      <w:rFonts w:asciiTheme="majorHAnsi" w:eastAsiaTheme="majorEastAsia" w:hAnsiTheme="majorHAnsi" w:cstheme="majorBidi"/>
      <w:i/>
      <w:iCs/>
      <w:color w:val="2E74B5" w:themeColor="accent1" w:themeShade="BF"/>
    </w:rPr>
  </w:style>
  <w:style w:type="table" w:styleId="GridTable4">
    <w:name w:val="Grid Table 4"/>
    <w:basedOn w:val="TableNormal"/>
    <w:uiPriority w:val="49"/>
    <w:rsid w:val="00B105F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7F7EBF"/>
    <w:pPr>
      <w:spacing w:after="0"/>
    </w:pPr>
  </w:style>
  <w:style w:type="character" w:styleId="UnresolvedMention">
    <w:name w:val="Unresolved Mention"/>
    <w:basedOn w:val="DefaultParagraphFont"/>
    <w:uiPriority w:val="99"/>
    <w:semiHidden/>
    <w:unhideWhenUsed/>
    <w:rsid w:val="00A75A38"/>
    <w:rPr>
      <w:color w:val="605E5C"/>
      <w:shd w:val="clear" w:color="auto" w:fill="E1DFDD"/>
    </w:rPr>
  </w:style>
  <w:style w:type="paragraph" w:styleId="Header">
    <w:name w:val="header"/>
    <w:basedOn w:val="Normal"/>
    <w:link w:val="HeaderChar"/>
    <w:uiPriority w:val="99"/>
    <w:unhideWhenUsed/>
    <w:rsid w:val="00AF2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F90"/>
  </w:style>
  <w:style w:type="paragraph" w:styleId="Footer">
    <w:name w:val="footer"/>
    <w:basedOn w:val="Normal"/>
    <w:link w:val="FooterChar"/>
    <w:uiPriority w:val="99"/>
    <w:unhideWhenUsed/>
    <w:rsid w:val="00AF2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F90"/>
  </w:style>
  <w:style w:type="character" w:styleId="FollowedHyperlink">
    <w:name w:val="FollowedHyperlink"/>
    <w:basedOn w:val="DefaultParagraphFont"/>
    <w:uiPriority w:val="99"/>
    <w:semiHidden/>
    <w:unhideWhenUsed/>
    <w:rsid w:val="00AF2F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610">
      <w:bodyDiv w:val="1"/>
      <w:marLeft w:val="0"/>
      <w:marRight w:val="0"/>
      <w:marTop w:val="0"/>
      <w:marBottom w:val="0"/>
      <w:divBdr>
        <w:top w:val="none" w:sz="0" w:space="0" w:color="auto"/>
        <w:left w:val="none" w:sz="0" w:space="0" w:color="auto"/>
        <w:bottom w:val="none" w:sz="0" w:space="0" w:color="auto"/>
        <w:right w:val="none" w:sz="0" w:space="0" w:color="auto"/>
      </w:divBdr>
    </w:div>
    <w:div w:id="2056229">
      <w:bodyDiv w:val="1"/>
      <w:marLeft w:val="0"/>
      <w:marRight w:val="0"/>
      <w:marTop w:val="0"/>
      <w:marBottom w:val="0"/>
      <w:divBdr>
        <w:top w:val="none" w:sz="0" w:space="0" w:color="auto"/>
        <w:left w:val="none" w:sz="0" w:space="0" w:color="auto"/>
        <w:bottom w:val="none" w:sz="0" w:space="0" w:color="auto"/>
        <w:right w:val="none" w:sz="0" w:space="0" w:color="auto"/>
      </w:divBdr>
    </w:div>
    <w:div w:id="2169814">
      <w:bodyDiv w:val="1"/>
      <w:marLeft w:val="0"/>
      <w:marRight w:val="0"/>
      <w:marTop w:val="0"/>
      <w:marBottom w:val="0"/>
      <w:divBdr>
        <w:top w:val="none" w:sz="0" w:space="0" w:color="auto"/>
        <w:left w:val="none" w:sz="0" w:space="0" w:color="auto"/>
        <w:bottom w:val="none" w:sz="0" w:space="0" w:color="auto"/>
        <w:right w:val="none" w:sz="0" w:space="0" w:color="auto"/>
      </w:divBdr>
    </w:div>
    <w:div w:id="2635164">
      <w:bodyDiv w:val="1"/>
      <w:marLeft w:val="0"/>
      <w:marRight w:val="0"/>
      <w:marTop w:val="0"/>
      <w:marBottom w:val="0"/>
      <w:divBdr>
        <w:top w:val="none" w:sz="0" w:space="0" w:color="auto"/>
        <w:left w:val="none" w:sz="0" w:space="0" w:color="auto"/>
        <w:bottom w:val="none" w:sz="0" w:space="0" w:color="auto"/>
        <w:right w:val="none" w:sz="0" w:space="0" w:color="auto"/>
      </w:divBdr>
    </w:div>
    <w:div w:id="2783583">
      <w:bodyDiv w:val="1"/>
      <w:marLeft w:val="0"/>
      <w:marRight w:val="0"/>
      <w:marTop w:val="0"/>
      <w:marBottom w:val="0"/>
      <w:divBdr>
        <w:top w:val="none" w:sz="0" w:space="0" w:color="auto"/>
        <w:left w:val="none" w:sz="0" w:space="0" w:color="auto"/>
        <w:bottom w:val="none" w:sz="0" w:space="0" w:color="auto"/>
        <w:right w:val="none" w:sz="0" w:space="0" w:color="auto"/>
      </w:divBdr>
    </w:div>
    <w:div w:id="3096799">
      <w:bodyDiv w:val="1"/>
      <w:marLeft w:val="0"/>
      <w:marRight w:val="0"/>
      <w:marTop w:val="0"/>
      <w:marBottom w:val="0"/>
      <w:divBdr>
        <w:top w:val="none" w:sz="0" w:space="0" w:color="auto"/>
        <w:left w:val="none" w:sz="0" w:space="0" w:color="auto"/>
        <w:bottom w:val="none" w:sz="0" w:space="0" w:color="auto"/>
        <w:right w:val="none" w:sz="0" w:space="0" w:color="auto"/>
      </w:divBdr>
    </w:div>
    <w:div w:id="4092258">
      <w:bodyDiv w:val="1"/>
      <w:marLeft w:val="0"/>
      <w:marRight w:val="0"/>
      <w:marTop w:val="0"/>
      <w:marBottom w:val="0"/>
      <w:divBdr>
        <w:top w:val="none" w:sz="0" w:space="0" w:color="auto"/>
        <w:left w:val="none" w:sz="0" w:space="0" w:color="auto"/>
        <w:bottom w:val="none" w:sz="0" w:space="0" w:color="auto"/>
        <w:right w:val="none" w:sz="0" w:space="0" w:color="auto"/>
      </w:divBdr>
    </w:div>
    <w:div w:id="4405942">
      <w:bodyDiv w:val="1"/>
      <w:marLeft w:val="0"/>
      <w:marRight w:val="0"/>
      <w:marTop w:val="0"/>
      <w:marBottom w:val="0"/>
      <w:divBdr>
        <w:top w:val="none" w:sz="0" w:space="0" w:color="auto"/>
        <w:left w:val="none" w:sz="0" w:space="0" w:color="auto"/>
        <w:bottom w:val="none" w:sz="0" w:space="0" w:color="auto"/>
        <w:right w:val="none" w:sz="0" w:space="0" w:color="auto"/>
      </w:divBdr>
    </w:div>
    <w:div w:id="4944726">
      <w:bodyDiv w:val="1"/>
      <w:marLeft w:val="0"/>
      <w:marRight w:val="0"/>
      <w:marTop w:val="0"/>
      <w:marBottom w:val="0"/>
      <w:divBdr>
        <w:top w:val="none" w:sz="0" w:space="0" w:color="auto"/>
        <w:left w:val="none" w:sz="0" w:space="0" w:color="auto"/>
        <w:bottom w:val="none" w:sz="0" w:space="0" w:color="auto"/>
        <w:right w:val="none" w:sz="0" w:space="0" w:color="auto"/>
      </w:divBdr>
    </w:div>
    <w:div w:id="7951076">
      <w:bodyDiv w:val="1"/>
      <w:marLeft w:val="0"/>
      <w:marRight w:val="0"/>
      <w:marTop w:val="0"/>
      <w:marBottom w:val="0"/>
      <w:divBdr>
        <w:top w:val="none" w:sz="0" w:space="0" w:color="auto"/>
        <w:left w:val="none" w:sz="0" w:space="0" w:color="auto"/>
        <w:bottom w:val="none" w:sz="0" w:space="0" w:color="auto"/>
        <w:right w:val="none" w:sz="0" w:space="0" w:color="auto"/>
      </w:divBdr>
    </w:div>
    <w:div w:id="8996970">
      <w:bodyDiv w:val="1"/>
      <w:marLeft w:val="0"/>
      <w:marRight w:val="0"/>
      <w:marTop w:val="0"/>
      <w:marBottom w:val="0"/>
      <w:divBdr>
        <w:top w:val="none" w:sz="0" w:space="0" w:color="auto"/>
        <w:left w:val="none" w:sz="0" w:space="0" w:color="auto"/>
        <w:bottom w:val="none" w:sz="0" w:space="0" w:color="auto"/>
        <w:right w:val="none" w:sz="0" w:space="0" w:color="auto"/>
      </w:divBdr>
    </w:div>
    <w:div w:id="9796455">
      <w:bodyDiv w:val="1"/>
      <w:marLeft w:val="0"/>
      <w:marRight w:val="0"/>
      <w:marTop w:val="0"/>
      <w:marBottom w:val="0"/>
      <w:divBdr>
        <w:top w:val="none" w:sz="0" w:space="0" w:color="auto"/>
        <w:left w:val="none" w:sz="0" w:space="0" w:color="auto"/>
        <w:bottom w:val="none" w:sz="0" w:space="0" w:color="auto"/>
        <w:right w:val="none" w:sz="0" w:space="0" w:color="auto"/>
      </w:divBdr>
    </w:div>
    <w:div w:id="9963292">
      <w:bodyDiv w:val="1"/>
      <w:marLeft w:val="0"/>
      <w:marRight w:val="0"/>
      <w:marTop w:val="0"/>
      <w:marBottom w:val="0"/>
      <w:divBdr>
        <w:top w:val="none" w:sz="0" w:space="0" w:color="auto"/>
        <w:left w:val="none" w:sz="0" w:space="0" w:color="auto"/>
        <w:bottom w:val="none" w:sz="0" w:space="0" w:color="auto"/>
        <w:right w:val="none" w:sz="0" w:space="0" w:color="auto"/>
      </w:divBdr>
    </w:div>
    <w:div w:id="10112146">
      <w:bodyDiv w:val="1"/>
      <w:marLeft w:val="0"/>
      <w:marRight w:val="0"/>
      <w:marTop w:val="0"/>
      <w:marBottom w:val="0"/>
      <w:divBdr>
        <w:top w:val="none" w:sz="0" w:space="0" w:color="auto"/>
        <w:left w:val="none" w:sz="0" w:space="0" w:color="auto"/>
        <w:bottom w:val="none" w:sz="0" w:space="0" w:color="auto"/>
        <w:right w:val="none" w:sz="0" w:space="0" w:color="auto"/>
      </w:divBdr>
    </w:div>
    <w:div w:id="10569831">
      <w:bodyDiv w:val="1"/>
      <w:marLeft w:val="0"/>
      <w:marRight w:val="0"/>
      <w:marTop w:val="0"/>
      <w:marBottom w:val="0"/>
      <w:divBdr>
        <w:top w:val="none" w:sz="0" w:space="0" w:color="auto"/>
        <w:left w:val="none" w:sz="0" w:space="0" w:color="auto"/>
        <w:bottom w:val="none" w:sz="0" w:space="0" w:color="auto"/>
        <w:right w:val="none" w:sz="0" w:space="0" w:color="auto"/>
      </w:divBdr>
    </w:div>
    <w:div w:id="11762239">
      <w:bodyDiv w:val="1"/>
      <w:marLeft w:val="0"/>
      <w:marRight w:val="0"/>
      <w:marTop w:val="0"/>
      <w:marBottom w:val="0"/>
      <w:divBdr>
        <w:top w:val="none" w:sz="0" w:space="0" w:color="auto"/>
        <w:left w:val="none" w:sz="0" w:space="0" w:color="auto"/>
        <w:bottom w:val="none" w:sz="0" w:space="0" w:color="auto"/>
        <w:right w:val="none" w:sz="0" w:space="0" w:color="auto"/>
      </w:divBdr>
    </w:div>
    <w:div w:id="12651828">
      <w:bodyDiv w:val="1"/>
      <w:marLeft w:val="0"/>
      <w:marRight w:val="0"/>
      <w:marTop w:val="0"/>
      <w:marBottom w:val="0"/>
      <w:divBdr>
        <w:top w:val="none" w:sz="0" w:space="0" w:color="auto"/>
        <w:left w:val="none" w:sz="0" w:space="0" w:color="auto"/>
        <w:bottom w:val="none" w:sz="0" w:space="0" w:color="auto"/>
        <w:right w:val="none" w:sz="0" w:space="0" w:color="auto"/>
      </w:divBdr>
    </w:div>
    <w:div w:id="14231402">
      <w:bodyDiv w:val="1"/>
      <w:marLeft w:val="0"/>
      <w:marRight w:val="0"/>
      <w:marTop w:val="0"/>
      <w:marBottom w:val="0"/>
      <w:divBdr>
        <w:top w:val="none" w:sz="0" w:space="0" w:color="auto"/>
        <w:left w:val="none" w:sz="0" w:space="0" w:color="auto"/>
        <w:bottom w:val="none" w:sz="0" w:space="0" w:color="auto"/>
        <w:right w:val="none" w:sz="0" w:space="0" w:color="auto"/>
      </w:divBdr>
    </w:div>
    <w:div w:id="14773587">
      <w:bodyDiv w:val="1"/>
      <w:marLeft w:val="0"/>
      <w:marRight w:val="0"/>
      <w:marTop w:val="0"/>
      <w:marBottom w:val="0"/>
      <w:divBdr>
        <w:top w:val="none" w:sz="0" w:space="0" w:color="auto"/>
        <w:left w:val="none" w:sz="0" w:space="0" w:color="auto"/>
        <w:bottom w:val="none" w:sz="0" w:space="0" w:color="auto"/>
        <w:right w:val="none" w:sz="0" w:space="0" w:color="auto"/>
      </w:divBdr>
    </w:div>
    <w:div w:id="15929553">
      <w:bodyDiv w:val="1"/>
      <w:marLeft w:val="0"/>
      <w:marRight w:val="0"/>
      <w:marTop w:val="0"/>
      <w:marBottom w:val="0"/>
      <w:divBdr>
        <w:top w:val="none" w:sz="0" w:space="0" w:color="auto"/>
        <w:left w:val="none" w:sz="0" w:space="0" w:color="auto"/>
        <w:bottom w:val="none" w:sz="0" w:space="0" w:color="auto"/>
        <w:right w:val="none" w:sz="0" w:space="0" w:color="auto"/>
      </w:divBdr>
    </w:div>
    <w:div w:id="17705567">
      <w:bodyDiv w:val="1"/>
      <w:marLeft w:val="0"/>
      <w:marRight w:val="0"/>
      <w:marTop w:val="0"/>
      <w:marBottom w:val="0"/>
      <w:divBdr>
        <w:top w:val="none" w:sz="0" w:space="0" w:color="auto"/>
        <w:left w:val="none" w:sz="0" w:space="0" w:color="auto"/>
        <w:bottom w:val="none" w:sz="0" w:space="0" w:color="auto"/>
        <w:right w:val="none" w:sz="0" w:space="0" w:color="auto"/>
      </w:divBdr>
    </w:div>
    <w:div w:id="18355129">
      <w:bodyDiv w:val="1"/>
      <w:marLeft w:val="0"/>
      <w:marRight w:val="0"/>
      <w:marTop w:val="0"/>
      <w:marBottom w:val="0"/>
      <w:divBdr>
        <w:top w:val="none" w:sz="0" w:space="0" w:color="auto"/>
        <w:left w:val="none" w:sz="0" w:space="0" w:color="auto"/>
        <w:bottom w:val="none" w:sz="0" w:space="0" w:color="auto"/>
        <w:right w:val="none" w:sz="0" w:space="0" w:color="auto"/>
      </w:divBdr>
    </w:div>
    <w:div w:id="19745683">
      <w:bodyDiv w:val="1"/>
      <w:marLeft w:val="0"/>
      <w:marRight w:val="0"/>
      <w:marTop w:val="0"/>
      <w:marBottom w:val="0"/>
      <w:divBdr>
        <w:top w:val="none" w:sz="0" w:space="0" w:color="auto"/>
        <w:left w:val="none" w:sz="0" w:space="0" w:color="auto"/>
        <w:bottom w:val="none" w:sz="0" w:space="0" w:color="auto"/>
        <w:right w:val="none" w:sz="0" w:space="0" w:color="auto"/>
      </w:divBdr>
    </w:div>
    <w:div w:id="20253892">
      <w:bodyDiv w:val="1"/>
      <w:marLeft w:val="0"/>
      <w:marRight w:val="0"/>
      <w:marTop w:val="0"/>
      <w:marBottom w:val="0"/>
      <w:divBdr>
        <w:top w:val="none" w:sz="0" w:space="0" w:color="auto"/>
        <w:left w:val="none" w:sz="0" w:space="0" w:color="auto"/>
        <w:bottom w:val="none" w:sz="0" w:space="0" w:color="auto"/>
        <w:right w:val="none" w:sz="0" w:space="0" w:color="auto"/>
      </w:divBdr>
    </w:div>
    <w:div w:id="20858274">
      <w:bodyDiv w:val="1"/>
      <w:marLeft w:val="0"/>
      <w:marRight w:val="0"/>
      <w:marTop w:val="0"/>
      <w:marBottom w:val="0"/>
      <w:divBdr>
        <w:top w:val="none" w:sz="0" w:space="0" w:color="auto"/>
        <w:left w:val="none" w:sz="0" w:space="0" w:color="auto"/>
        <w:bottom w:val="none" w:sz="0" w:space="0" w:color="auto"/>
        <w:right w:val="none" w:sz="0" w:space="0" w:color="auto"/>
      </w:divBdr>
    </w:div>
    <w:div w:id="23137792">
      <w:bodyDiv w:val="1"/>
      <w:marLeft w:val="0"/>
      <w:marRight w:val="0"/>
      <w:marTop w:val="0"/>
      <w:marBottom w:val="0"/>
      <w:divBdr>
        <w:top w:val="none" w:sz="0" w:space="0" w:color="auto"/>
        <w:left w:val="none" w:sz="0" w:space="0" w:color="auto"/>
        <w:bottom w:val="none" w:sz="0" w:space="0" w:color="auto"/>
        <w:right w:val="none" w:sz="0" w:space="0" w:color="auto"/>
      </w:divBdr>
    </w:div>
    <w:div w:id="24140247">
      <w:bodyDiv w:val="1"/>
      <w:marLeft w:val="0"/>
      <w:marRight w:val="0"/>
      <w:marTop w:val="0"/>
      <w:marBottom w:val="0"/>
      <w:divBdr>
        <w:top w:val="none" w:sz="0" w:space="0" w:color="auto"/>
        <w:left w:val="none" w:sz="0" w:space="0" w:color="auto"/>
        <w:bottom w:val="none" w:sz="0" w:space="0" w:color="auto"/>
        <w:right w:val="none" w:sz="0" w:space="0" w:color="auto"/>
      </w:divBdr>
    </w:div>
    <w:div w:id="25107913">
      <w:bodyDiv w:val="1"/>
      <w:marLeft w:val="0"/>
      <w:marRight w:val="0"/>
      <w:marTop w:val="0"/>
      <w:marBottom w:val="0"/>
      <w:divBdr>
        <w:top w:val="none" w:sz="0" w:space="0" w:color="auto"/>
        <w:left w:val="none" w:sz="0" w:space="0" w:color="auto"/>
        <w:bottom w:val="none" w:sz="0" w:space="0" w:color="auto"/>
        <w:right w:val="none" w:sz="0" w:space="0" w:color="auto"/>
      </w:divBdr>
    </w:div>
    <w:div w:id="26105522">
      <w:bodyDiv w:val="1"/>
      <w:marLeft w:val="0"/>
      <w:marRight w:val="0"/>
      <w:marTop w:val="0"/>
      <w:marBottom w:val="0"/>
      <w:divBdr>
        <w:top w:val="none" w:sz="0" w:space="0" w:color="auto"/>
        <w:left w:val="none" w:sz="0" w:space="0" w:color="auto"/>
        <w:bottom w:val="none" w:sz="0" w:space="0" w:color="auto"/>
        <w:right w:val="none" w:sz="0" w:space="0" w:color="auto"/>
      </w:divBdr>
    </w:div>
    <w:div w:id="26609706">
      <w:bodyDiv w:val="1"/>
      <w:marLeft w:val="0"/>
      <w:marRight w:val="0"/>
      <w:marTop w:val="0"/>
      <w:marBottom w:val="0"/>
      <w:divBdr>
        <w:top w:val="none" w:sz="0" w:space="0" w:color="auto"/>
        <w:left w:val="none" w:sz="0" w:space="0" w:color="auto"/>
        <w:bottom w:val="none" w:sz="0" w:space="0" w:color="auto"/>
        <w:right w:val="none" w:sz="0" w:space="0" w:color="auto"/>
      </w:divBdr>
    </w:div>
    <w:div w:id="29186516">
      <w:bodyDiv w:val="1"/>
      <w:marLeft w:val="0"/>
      <w:marRight w:val="0"/>
      <w:marTop w:val="0"/>
      <w:marBottom w:val="0"/>
      <w:divBdr>
        <w:top w:val="none" w:sz="0" w:space="0" w:color="auto"/>
        <w:left w:val="none" w:sz="0" w:space="0" w:color="auto"/>
        <w:bottom w:val="none" w:sz="0" w:space="0" w:color="auto"/>
        <w:right w:val="none" w:sz="0" w:space="0" w:color="auto"/>
      </w:divBdr>
    </w:div>
    <w:div w:id="32193112">
      <w:bodyDiv w:val="1"/>
      <w:marLeft w:val="0"/>
      <w:marRight w:val="0"/>
      <w:marTop w:val="0"/>
      <w:marBottom w:val="0"/>
      <w:divBdr>
        <w:top w:val="none" w:sz="0" w:space="0" w:color="auto"/>
        <w:left w:val="none" w:sz="0" w:space="0" w:color="auto"/>
        <w:bottom w:val="none" w:sz="0" w:space="0" w:color="auto"/>
        <w:right w:val="none" w:sz="0" w:space="0" w:color="auto"/>
      </w:divBdr>
    </w:div>
    <w:div w:id="32316974">
      <w:bodyDiv w:val="1"/>
      <w:marLeft w:val="0"/>
      <w:marRight w:val="0"/>
      <w:marTop w:val="0"/>
      <w:marBottom w:val="0"/>
      <w:divBdr>
        <w:top w:val="none" w:sz="0" w:space="0" w:color="auto"/>
        <w:left w:val="none" w:sz="0" w:space="0" w:color="auto"/>
        <w:bottom w:val="none" w:sz="0" w:space="0" w:color="auto"/>
        <w:right w:val="none" w:sz="0" w:space="0" w:color="auto"/>
      </w:divBdr>
    </w:div>
    <w:div w:id="34280303">
      <w:bodyDiv w:val="1"/>
      <w:marLeft w:val="0"/>
      <w:marRight w:val="0"/>
      <w:marTop w:val="0"/>
      <w:marBottom w:val="0"/>
      <w:divBdr>
        <w:top w:val="none" w:sz="0" w:space="0" w:color="auto"/>
        <w:left w:val="none" w:sz="0" w:space="0" w:color="auto"/>
        <w:bottom w:val="none" w:sz="0" w:space="0" w:color="auto"/>
        <w:right w:val="none" w:sz="0" w:space="0" w:color="auto"/>
      </w:divBdr>
    </w:div>
    <w:div w:id="36584326">
      <w:bodyDiv w:val="1"/>
      <w:marLeft w:val="0"/>
      <w:marRight w:val="0"/>
      <w:marTop w:val="0"/>
      <w:marBottom w:val="0"/>
      <w:divBdr>
        <w:top w:val="none" w:sz="0" w:space="0" w:color="auto"/>
        <w:left w:val="none" w:sz="0" w:space="0" w:color="auto"/>
        <w:bottom w:val="none" w:sz="0" w:space="0" w:color="auto"/>
        <w:right w:val="none" w:sz="0" w:space="0" w:color="auto"/>
      </w:divBdr>
    </w:div>
    <w:div w:id="41490617">
      <w:bodyDiv w:val="1"/>
      <w:marLeft w:val="0"/>
      <w:marRight w:val="0"/>
      <w:marTop w:val="0"/>
      <w:marBottom w:val="0"/>
      <w:divBdr>
        <w:top w:val="none" w:sz="0" w:space="0" w:color="auto"/>
        <w:left w:val="none" w:sz="0" w:space="0" w:color="auto"/>
        <w:bottom w:val="none" w:sz="0" w:space="0" w:color="auto"/>
        <w:right w:val="none" w:sz="0" w:space="0" w:color="auto"/>
      </w:divBdr>
    </w:div>
    <w:div w:id="42873449">
      <w:bodyDiv w:val="1"/>
      <w:marLeft w:val="0"/>
      <w:marRight w:val="0"/>
      <w:marTop w:val="0"/>
      <w:marBottom w:val="0"/>
      <w:divBdr>
        <w:top w:val="none" w:sz="0" w:space="0" w:color="auto"/>
        <w:left w:val="none" w:sz="0" w:space="0" w:color="auto"/>
        <w:bottom w:val="none" w:sz="0" w:space="0" w:color="auto"/>
        <w:right w:val="none" w:sz="0" w:space="0" w:color="auto"/>
      </w:divBdr>
    </w:div>
    <w:div w:id="43069467">
      <w:bodyDiv w:val="1"/>
      <w:marLeft w:val="0"/>
      <w:marRight w:val="0"/>
      <w:marTop w:val="0"/>
      <w:marBottom w:val="0"/>
      <w:divBdr>
        <w:top w:val="none" w:sz="0" w:space="0" w:color="auto"/>
        <w:left w:val="none" w:sz="0" w:space="0" w:color="auto"/>
        <w:bottom w:val="none" w:sz="0" w:space="0" w:color="auto"/>
        <w:right w:val="none" w:sz="0" w:space="0" w:color="auto"/>
      </w:divBdr>
    </w:div>
    <w:div w:id="48768003">
      <w:bodyDiv w:val="1"/>
      <w:marLeft w:val="0"/>
      <w:marRight w:val="0"/>
      <w:marTop w:val="0"/>
      <w:marBottom w:val="0"/>
      <w:divBdr>
        <w:top w:val="none" w:sz="0" w:space="0" w:color="auto"/>
        <w:left w:val="none" w:sz="0" w:space="0" w:color="auto"/>
        <w:bottom w:val="none" w:sz="0" w:space="0" w:color="auto"/>
        <w:right w:val="none" w:sz="0" w:space="0" w:color="auto"/>
      </w:divBdr>
    </w:div>
    <w:div w:id="52310656">
      <w:bodyDiv w:val="1"/>
      <w:marLeft w:val="0"/>
      <w:marRight w:val="0"/>
      <w:marTop w:val="0"/>
      <w:marBottom w:val="0"/>
      <w:divBdr>
        <w:top w:val="none" w:sz="0" w:space="0" w:color="auto"/>
        <w:left w:val="none" w:sz="0" w:space="0" w:color="auto"/>
        <w:bottom w:val="none" w:sz="0" w:space="0" w:color="auto"/>
        <w:right w:val="none" w:sz="0" w:space="0" w:color="auto"/>
      </w:divBdr>
    </w:div>
    <w:div w:id="52628691">
      <w:bodyDiv w:val="1"/>
      <w:marLeft w:val="0"/>
      <w:marRight w:val="0"/>
      <w:marTop w:val="0"/>
      <w:marBottom w:val="0"/>
      <w:divBdr>
        <w:top w:val="none" w:sz="0" w:space="0" w:color="auto"/>
        <w:left w:val="none" w:sz="0" w:space="0" w:color="auto"/>
        <w:bottom w:val="none" w:sz="0" w:space="0" w:color="auto"/>
        <w:right w:val="none" w:sz="0" w:space="0" w:color="auto"/>
      </w:divBdr>
    </w:div>
    <w:div w:id="53503112">
      <w:bodyDiv w:val="1"/>
      <w:marLeft w:val="0"/>
      <w:marRight w:val="0"/>
      <w:marTop w:val="0"/>
      <w:marBottom w:val="0"/>
      <w:divBdr>
        <w:top w:val="none" w:sz="0" w:space="0" w:color="auto"/>
        <w:left w:val="none" w:sz="0" w:space="0" w:color="auto"/>
        <w:bottom w:val="none" w:sz="0" w:space="0" w:color="auto"/>
        <w:right w:val="none" w:sz="0" w:space="0" w:color="auto"/>
      </w:divBdr>
    </w:div>
    <w:div w:id="54740903">
      <w:bodyDiv w:val="1"/>
      <w:marLeft w:val="0"/>
      <w:marRight w:val="0"/>
      <w:marTop w:val="0"/>
      <w:marBottom w:val="0"/>
      <w:divBdr>
        <w:top w:val="none" w:sz="0" w:space="0" w:color="auto"/>
        <w:left w:val="none" w:sz="0" w:space="0" w:color="auto"/>
        <w:bottom w:val="none" w:sz="0" w:space="0" w:color="auto"/>
        <w:right w:val="none" w:sz="0" w:space="0" w:color="auto"/>
      </w:divBdr>
    </w:div>
    <w:div w:id="56980506">
      <w:bodyDiv w:val="1"/>
      <w:marLeft w:val="0"/>
      <w:marRight w:val="0"/>
      <w:marTop w:val="0"/>
      <w:marBottom w:val="0"/>
      <w:divBdr>
        <w:top w:val="none" w:sz="0" w:space="0" w:color="auto"/>
        <w:left w:val="none" w:sz="0" w:space="0" w:color="auto"/>
        <w:bottom w:val="none" w:sz="0" w:space="0" w:color="auto"/>
        <w:right w:val="none" w:sz="0" w:space="0" w:color="auto"/>
      </w:divBdr>
    </w:div>
    <w:div w:id="57941884">
      <w:bodyDiv w:val="1"/>
      <w:marLeft w:val="0"/>
      <w:marRight w:val="0"/>
      <w:marTop w:val="0"/>
      <w:marBottom w:val="0"/>
      <w:divBdr>
        <w:top w:val="none" w:sz="0" w:space="0" w:color="auto"/>
        <w:left w:val="none" w:sz="0" w:space="0" w:color="auto"/>
        <w:bottom w:val="none" w:sz="0" w:space="0" w:color="auto"/>
        <w:right w:val="none" w:sz="0" w:space="0" w:color="auto"/>
      </w:divBdr>
    </w:div>
    <w:div w:id="59332561">
      <w:bodyDiv w:val="1"/>
      <w:marLeft w:val="0"/>
      <w:marRight w:val="0"/>
      <w:marTop w:val="0"/>
      <w:marBottom w:val="0"/>
      <w:divBdr>
        <w:top w:val="none" w:sz="0" w:space="0" w:color="auto"/>
        <w:left w:val="none" w:sz="0" w:space="0" w:color="auto"/>
        <w:bottom w:val="none" w:sz="0" w:space="0" w:color="auto"/>
        <w:right w:val="none" w:sz="0" w:space="0" w:color="auto"/>
      </w:divBdr>
    </w:div>
    <w:div w:id="60717700">
      <w:bodyDiv w:val="1"/>
      <w:marLeft w:val="0"/>
      <w:marRight w:val="0"/>
      <w:marTop w:val="0"/>
      <w:marBottom w:val="0"/>
      <w:divBdr>
        <w:top w:val="none" w:sz="0" w:space="0" w:color="auto"/>
        <w:left w:val="none" w:sz="0" w:space="0" w:color="auto"/>
        <w:bottom w:val="none" w:sz="0" w:space="0" w:color="auto"/>
        <w:right w:val="none" w:sz="0" w:space="0" w:color="auto"/>
      </w:divBdr>
    </w:div>
    <w:div w:id="60755377">
      <w:bodyDiv w:val="1"/>
      <w:marLeft w:val="0"/>
      <w:marRight w:val="0"/>
      <w:marTop w:val="0"/>
      <w:marBottom w:val="0"/>
      <w:divBdr>
        <w:top w:val="none" w:sz="0" w:space="0" w:color="auto"/>
        <w:left w:val="none" w:sz="0" w:space="0" w:color="auto"/>
        <w:bottom w:val="none" w:sz="0" w:space="0" w:color="auto"/>
        <w:right w:val="none" w:sz="0" w:space="0" w:color="auto"/>
      </w:divBdr>
    </w:div>
    <w:div w:id="61412445">
      <w:bodyDiv w:val="1"/>
      <w:marLeft w:val="0"/>
      <w:marRight w:val="0"/>
      <w:marTop w:val="0"/>
      <w:marBottom w:val="0"/>
      <w:divBdr>
        <w:top w:val="none" w:sz="0" w:space="0" w:color="auto"/>
        <w:left w:val="none" w:sz="0" w:space="0" w:color="auto"/>
        <w:bottom w:val="none" w:sz="0" w:space="0" w:color="auto"/>
        <w:right w:val="none" w:sz="0" w:space="0" w:color="auto"/>
      </w:divBdr>
    </w:div>
    <w:div w:id="64105988">
      <w:bodyDiv w:val="1"/>
      <w:marLeft w:val="0"/>
      <w:marRight w:val="0"/>
      <w:marTop w:val="0"/>
      <w:marBottom w:val="0"/>
      <w:divBdr>
        <w:top w:val="none" w:sz="0" w:space="0" w:color="auto"/>
        <w:left w:val="none" w:sz="0" w:space="0" w:color="auto"/>
        <w:bottom w:val="none" w:sz="0" w:space="0" w:color="auto"/>
        <w:right w:val="none" w:sz="0" w:space="0" w:color="auto"/>
      </w:divBdr>
    </w:div>
    <w:div w:id="65611469">
      <w:bodyDiv w:val="1"/>
      <w:marLeft w:val="0"/>
      <w:marRight w:val="0"/>
      <w:marTop w:val="0"/>
      <w:marBottom w:val="0"/>
      <w:divBdr>
        <w:top w:val="none" w:sz="0" w:space="0" w:color="auto"/>
        <w:left w:val="none" w:sz="0" w:space="0" w:color="auto"/>
        <w:bottom w:val="none" w:sz="0" w:space="0" w:color="auto"/>
        <w:right w:val="none" w:sz="0" w:space="0" w:color="auto"/>
      </w:divBdr>
    </w:div>
    <w:div w:id="66538474">
      <w:bodyDiv w:val="1"/>
      <w:marLeft w:val="0"/>
      <w:marRight w:val="0"/>
      <w:marTop w:val="0"/>
      <w:marBottom w:val="0"/>
      <w:divBdr>
        <w:top w:val="none" w:sz="0" w:space="0" w:color="auto"/>
        <w:left w:val="none" w:sz="0" w:space="0" w:color="auto"/>
        <w:bottom w:val="none" w:sz="0" w:space="0" w:color="auto"/>
        <w:right w:val="none" w:sz="0" w:space="0" w:color="auto"/>
      </w:divBdr>
    </w:div>
    <w:div w:id="66929095">
      <w:bodyDiv w:val="1"/>
      <w:marLeft w:val="0"/>
      <w:marRight w:val="0"/>
      <w:marTop w:val="0"/>
      <w:marBottom w:val="0"/>
      <w:divBdr>
        <w:top w:val="none" w:sz="0" w:space="0" w:color="auto"/>
        <w:left w:val="none" w:sz="0" w:space="0" w:color="auto"/>
        <w:bottom w:val="none" w:sz="0" w:space="0" w:color="auto"/>
        <w:right w:val="none" w:sz="0" w:space="0" w:color="auto"/>
      </w:divBdr>
    </w:div>
    <w:div w:id="67770124">
      <w:bodyDiv w:val="1"/>
      <w:marLeft w:val="0"/>
      <w:marRight w:val="0"/>
      <w:marTop w:val="0"/>
      <w:marBottom w:val="0"/>
      <w:divBdr>
        <w:top w:val="none" w:sz="0" w:space="0" w:color="auto"/>
        <w:left w:val="none" w:sz="0" w:space="0" w:color="auto"/>
        <w:bottom w:val="none" w:sz="0" w:space="0" w:color="auto"/>
        <w:right w:val="none" w:sz="0" w:space="0" w:color="auto"/>
      </w:divBdr>
    </w:div>
    <w:div w:id="69667363">
      <w:bodyDiv w:val="1"/>
      <w:marLeft w:val="0"/>
      <w:marRight w:val="0"/>
      <w:marTop w:val="0"/>
      <w:marBottom w:val="0"/>
      <w:divBdr>
        <w:top w:val="none" w:sz="0" w:space="0" w:color="auto"/>
        <w:left w:val="none" w:sz="0" w:space="0" w:color="auto"/>
        <w:bottom w:val="none" w:sz="0" w:space="0" w:color="auto"/>
        <w:right w:val="none" w:sz="0" w:space="0" w:color="auto"/>
      </w:divBdr>
    </w:div>
    <w:div w:id="70591628">
      <w:bodyDiv w:val="1"/>
      <w:marLeft w:val="0"/>
      <w:marRight w:val="0"/>
      <w:marTop w:val="0"/>
      <w:marBottom w:val="0"/>
      <w:divBdr>
        <w:top w:val="none" w:sz="0" w:space="0" w:color="auto"/>
        <w:left w:val="none" w:sz="0" w:space="0" w:color="auto"/>
        <w:bottom w:val="none" w:sz="0" w:space="0" w:color="auto"/>
        <w:right w:val="none" w:sz="0" w:space="0" w:color="auto"/>
      </w:divBdr>
    </w:div>
    <w:div w:id="71859439">
      <w:bodyDiv w:val="1"/>
      <w:marLeft w:val="0"/>
      <w:marRight w:val="0"/>
      <w:marTop w:val="0"/>
      <w:marBottom w:val="0"/>
      <w:divBdr>
        <w:top w:val="none" w:sz="0" w:space="0" w:color="auto"/>
        <w:left w:val="none" w:sz="0" w:space="0" w:color="auto"/>
        <w:bottom w:val="none" w:sz="0" w:space="0" w:color="auto"/>
        <w:right w:val="none" w:sz="0" w:space="0" w:color="auto"/>
      </w:divBdr>
    </w:div>
    <w:div w:id="76559065">
      <w:bodyDiv w:val="1"/>
      <w:marLeft w:val="0"/>
      <w:marRight w:val="0"/>
      <w:marTop w:val="0"/>
      <w:marBottom w:val="0"/>
      <w:divBdr>
        <w:top w:val="none" w:sz="0" w:space="0" w:color="auto"/>
        <w:left w:val="none" w:sz="0" w:space="0" w:color="auto"/>
        <w:bottom w:val="none" w:sz="0" w:space="0" w:color="auto"/>
        <w:right w:val="none" w:sz="0" w:space="0" w:color="auto"/>
      </w:divBdr>
    </w:div>
    <w:div w:id="77138866">
      <w:bodyDiv w:val="1"/>
      <w:marLeft w:val="0"/>
      <w:marRight w:val="0"/>
      <w:marTop w:val="0"/>
      <w:marBottom w:val="0"/>
      <w:divBdr>
        <w:top w:val="none" w:sz="0" w:space="0" w:color="auto"/>
        <w:left w:val="none" w:sz="0" w:space="0" w:color="auto"/>
        <w:bottom w:val="none" w:sz="0" w:space="0" w:color="auto"/>
        <w:right w:val="none" w:sz="0" w:space="0" w:color="auto"/>
      </w:divBdr>
    </w:div>
    <w:div w:id="78184876">
      <w:bodyDiv w:val="1"/>
      <w:marLeft w:val="0"/>
      <w:marRight w:val="0"/>
      <w:marTop w:val="0"/>
      <w:marBottom w:val="0"/>
      <w:divBdr>
        <w:top w:val="none" w:sz="0" w:space="0" w:color="auto"/>
        <w:left w:val="none" w:sz="0" w:space="0" w:color="auto"/>
        <w:bottom w:val="none" w:sz="0" w:space="0" w:color="auto"/>
        <w:right w:val="none" w:sz="0" w:space="0" w:color="auto"/>
      </w:divBdr>
    </w:div>
    <w:div w:id="79496943">
      <w:bodyDiv w:val="1"/>
      <w:marLeft w:val="0"/>
      <w:marRight w:val="0"/>
      <w:marTop w:val="0"/>
      <w:marBottom w:val="0"/>
      <w:divBdr>
        <w:top w:val="none" w:sz="0" w:space="0" w:color="auto"/>
        <w:left w:val="none" w:sz="0" w:space="0" w:color="auto"/>
        <w:bottom w:val="none" w:sz="0" w:space="0" w:color="auto"/>
        <w:right w:val="none" w:sz="0" w:space="0" w:color="auto"/>
      </w:divBdr>
    </w:div>
    <w:div w:id="79715312">
      <w:bodyDiv w:val="1"/>
      <w:marLeft w:val="0"/>
      <w:marRight w:val="0"/>
      <w:marTop w:val="0"/>
      <w:marBottom w:val="0"/>
      <w:divBdr>
        <w:top w:val="none" w:sz="0" w:space="0" w:color="auto"/>
        <w:left w:val="none" w:sz="0" w:space="0" w:color="auto"/>
        <w:bottom w:val="none" w:sz="0" w:space="0" w:color="auto"/>
        <w:right w:val="none" w:sz="0" w:space="0" w:color="auto"/>
      </w:divBdr>
    </w:div>
    <w:div w:id="79913351">
      <w:bodyDiv w:val="1"/>
      <w:marLeft w:val="0"/>
      <w:marRight w:val="0"/>
      <w:marTop w:val="0"/>
      <w:marBottom w:val="0"/>
      <w:divBdr>
        <w:top w:val="none" w:sz="0" w:space="0" w:color="auto"/>
        <w:left w:val="none" w:sz="0" w:space="0" w:color="auto"/>
        <w:bottom w:val="none" w:sz="0" w:space="0" w:color="auto"/>
        <w:right w:val="none" w:sz="0" w:space="0" w:color="auto"/>
      </w:divBdr>
    </w:div>
    <w:div w:id="80374128">
      <w:bodyDiv w:val="1"/>
      <w:marLeft w:val="0"/>
      <w:marRight w:val="0"/>
      <w:marTop w:val="0"/>
      <w:marBottom w:val="0"/>
      <w:divBdr>
        <w:top w:val="none" w:sz="0" w:space="0" w:color="auto"/>
        <w:left w:val="none" w:sz="0" w:space="0" w:color="auto"/>
        <w:bottom w:val="none" w:sz="0" w:space="0" w:color="auto"/>
        <w:right w:val="none" w:sz="0" w:space="0" w:color="auto"/>
      </w:divBdr>
    </w:div>
    <w:div w:id="80837112">
      <w:bodyDiv w:val="1"/>
      <w:marLeft w:val="0"/>
      <w:marRight w:val="0"/>
      <w:marTop w:val="0"/>
      <w:marBottom w:val="0"/>
      <w:divBdr>
        <w:top w:val="none" w:sz="0" w:space="0" w:color="auto"/>
        <w:left w:val="none" w:sz="0" w:space="0" w:color="auto"/>
        <w:bottom w:val="none" w:sz="0" w:space="0" w:color="auto"/>
        <w:right w:val="none" w:sz="0" w:space="0" w:color="auto"/>
      </w:divBdr>
    </w:div>
    <w:div w:id="81343100">
      <w:bodyDiv w:val="1"/>
      <w:marLeft w:val="0"/>
      <w:marRight w:val="0"/>
      <w:marTop w:val="0"/>
      <w:marBottom w:val="0"/>
      <w:divBdr>
        <w:top w:val="none" w:sz="0" w:space="0" w:color="auto"/>
        <w:left w:val="none" w:sz="0" w:space="0" w:color="auto"/>
        <w:bottom w:val="none" w:sz="0" w:space="0" w:color="auto"/>
        <w:right w:val="none" w:sz="0" w:space="0" w:color="auto"/>
      </w:divBdr>
    </w:div>
    <w:div w:id="81462166">
      <w:bodyDiv w:val="1"/>
      <w:marLeft w:val="0"/>
      <w:marRight w:val="0"/>
      <w:marTop w:val="0"/>
      <w:marBottom w:val="0"/>
      <w:divBdr>
        <w:top w:val="none" w:sz="0" w:space="0" w:color="auto"/>
        <w:left w:val="none" w:sz="0" w:space="0" w:color="auto"/>
        <w:bottom w:val="none" w:sz="0" w:space="0" w:color="auto"/>
        <w:right w:val="none" w:sz="0" w:space="0" w:color="auto"/>
      </w:divBdr>
    </w:div>
    <w:div w:id="81724665">
      <w:bodyDiv w:val="1"/>
      <w:marLeft w:val="0"/>
      <w:marRight w:val="0"/>
      <w:marTop w:val="0"/>
      <w:marBottom w:val="0"/>
      <w:divBdr>
        <w:top w:val="none" w:sz="0" w:space="0" w:color="auto"/>
        <w:left w:val="none" w:sz="0" w:space="0" w:color="auto"/>
        <w:bottom w:val="none" w:sz="0" w:space="0" w:color="auto"/>
        <w:right w:val="none" w:sz="0" w:space="0" w:color="auto"/>
      </w:divBdr>
    </w:div>
    <w:div w:id="81879137">
      <w:bodyDiv w:val="1"/>
      <w:marLeft w:val="0"/>
      <w:marRight w:val="0"/>
      <w:marTop w:val="0"/>
      <w:marBottom w:val="0"/>
      <w:divBdr>
        <w:top w:val="none" w:sz="0" w:space="0" w:color="auto"/>
        <w:left w:val="none" w:sz="0" w:space="0" w:color="auto"/>
        <w:bottom w:val="none" w:sz="0" w:space="0" w:color="auto"/>
        <w:right w:val="none" w:sz="0" w:space="0" w:color="auto"/>
      </w:divBdr>
    </w:div>
    <w:div w:id="84887616">
      <w:bodyDiv w:val="1"/>
      <w:marLeft w:val="0"/>
      <w:marRight w:val="0"/>
      <w:marTop w:val="0"/>
      <w:marBottom w:val="0"/>
      <w:divBdr>
        <w:top w:val="none" w:sz="0" w:space="0" w:color="auto"/>
        <w:left w:val="none" w:sz="0" w:space="0" w:color="auto"/>
        <w:bottom w:val="none" w:sz="0" w:space="0" w:color="auto"/>
        <w:right w:val="none" w:sz="0" w:space="0" w:color="auto"/>
      </w:divBdr>
    </w:div>
    <w:div w:id="85542556">
      <w:bodyDiv w:val="1"/>
      <w:marLeft w:val="0"/>
      <w:marRight w:val="0"/>
      <w:marTop w:val="0"/>
      <w:marBottom w:val="0"/>
      <w:divBdr>
        <w:top w:val="none" w:sz="0" w:space="0" w:color="auto"/>
        <w:left w:val="none" w:sz="0" w:space="0" w:color="auto"/>
        <w:bottom w:val="none" w:sz="0" w:space="0" w:color="auto"/>
        <w:right w:val="none" w:sz="0" w:space="0" w:color="auto"/>
      </w:divBdr>
    </w:div>
    <w:div w:id="86270372">
      <w:bodyDiv w:val="1"/>
      <w:marLeft w:val="0"/>
      <w:marRight w:val="0"/>
      <w:marTop w:val="0"/>
      <w:marBottom w:val="0"/>
      <w:divBdr>
        <w:top w:val="none" w:sz="0" w:space="0" w:color="auto"/>
        <w:left w:val="none" w:sz="0" w:space="0" w:color="auto"/>
        <w:bottom w:val="none" w:sz="0" w:space="0" w:color="auto"/>
        <w:right w:val="none" w:sz="0" w:space="0" w:color="auto"/>
      </w:divBdr>
    </w:div>
    <w:div w:id="86973142">
      <w:bodyDiv w:val="1"/>
      <w:marLeft w:val="0"/>
      <w:marRight w:val="0"/>
      <w:marTop w:val="0"/>
      <w:marBottom w:val="0"/>
      <w:divBdr>
        <w:top w:val="none" w:sz="0" w:space="0" w:color="auto"/>
        <w:left w:val="none" w:sz="0" w:space="0" w:color="auto"/>
        <w:bottom w:val="none" w:sz="0" w:space="0" w:color="auto"/>
        <w:right w:val="none" w:sz="0" w:space="0" w:color="auto"/>
      </w:divBdr>
    </w:div>
    <w:div w:id="86973488">
      <w:bodyDiv w:val="1"/>
      <w:marLeft w:val="0"/>
      <w:marRight w:val="0"/>
      <w:marTop w:val="0"/>
      <w:marBottom w:val="0"/>
      <w:divBdr>
        <w:top w:val="none" w:sz="0" w:space="0" w:color="auto"/>
        <w:left w:val="none" w:sz="0" w:space="0" w:color="auto"/>
        <w:bottom w:val="none" w:sz="0" w:space="0" w:color="auto"/>
        <w:right w:val="none" w:sz="0" w:space="0" w:color="auto"/>
      </w:divBdr>
    </w:div>
    <w:div w:id="89274253">
      <w:bodyDiv w:val="1"/>
      <w:marLeft w:val="0"/>
      <w:marRight w:val="0"/>
      <w:marTop w:val="0"/>
      <w:marBottom w:val="0"/>
      <w:divBdr>
        <w:top w:val="none" w:sz="0" w:space="0" w:color="auto"/>
        <w:left w:val="none" w:sz="0" w:space="0" w:color="auto"/>
        <w:bottom w:val="none" w:sz="0" w:space="0" w:color="auto"/>
        <w:right w:val="none" w:sz="0" w:space="0" w:color="auto"/>
      </w:divBdr>
    </w:div>
    <w:div w:id="91318554">
      <w:bodyDiv w:val="1"/>
      <w:marLeft w:val="0"/>
      <w:marRight w:val="0"/>
      <w:marTop w:val="0"/>
      <w:marBottom w:val="0"/>
      <w:divBdr>
        <w:top w:val="none" w:sz="0" w:space="0" w:color="auto"/>
        <w:left w:val="none" w:sz="0" w:space="0" w:color="auto"/>
        <w:bottom w:val="none" w:sz="0" w:space="0" w:color="auto"/>
        <w:right w:val="none" w:sz="0" w:space="0" w:color="auto"/>
      </w:divBdr>
    </w:div>
    <w:div w:id="93717777">
      <w:bodyDiv w:val="1"/>
      <w:marLeft w:val="0"/>
      <w:marRight w:val="0"/>
      <w:marTop w:val="0"/>
      <w:marBottom w:val="0"/>
      <w:divBdr>
        <w:top w:val="none" w:sz="0" w:space="0" w:color="auto"/>
        <w:left w:val="none" w:sz="0" w:space="0" w:color="auto"/>
        <w:bottom w:val="none" w:sz="0" w:space="0" w:color="auto"/>
        <w:right w:val="none" w:sz="0" w:space="0" w:color="auto"/>
      </w:divBdr>
    </w:div>
    <w:div w:id="93939088">
      <w:bodyDiv w:val="1"/>
      <w:marLeft w:val="0"/>
      <w:marRight w:val="0"/>
      <w:marTop w:val="0"/>
      <w:marBottom w:val="0"/>
      <w:divBdr>
        <w:top w:val="none" w:sz="0" w:space="0" w:color="auto"/>
        <w:left w:val="none" w:sz="0" w:space="0" w:color="auto"/>
        <w:bottom w:val="none" w:sz="0" w:space="0" w:color="auto"/>
        <w:right w:val="none" w:sz="0" w:space="0" w:color="auto"/>
      </w:divBdr>
    </w:div>
    <w:div w:id="94249402">
      <w:bodyDiv w:val="1"/>
      <w:marLeft w:val="0"/>
      <w:marRight w:val="0"/>
      <w:marTop w:val="0"/>
      <w:marBottom w:val="0"/>
      <w:divBdr>
        <w:top w:val="none" w:sz="0" w:space="0" w:color="auto"/>
        <w:left w:val="none" w:sz="0" w:space="0" w:color="auto"/>
        <w:bottom w:val="none" w:sz="0" w:space="0" w:color="auto"/>
        <w:right w:val="none" w:sz="0" w:space="0" w:color="auto"/>
      </w:divBdr>
    </w:div>
    <w:div w:id="96877631">
      <w:bodyDiv w:val="1"/>
      <w:marLeft w:val="0"/>
      <w:marRight w:val="0"/>
      <w:marTop w:val="0"/>
      <w:marBottom w:val="0"/>
      <w:divBdr>
        <w:top w:val="none" w:sz="0" w:space="0" w:color="auto"/>
        <w:left w:val="none" w:sz="0" w:space="0" w:color="auto"/>
        <w:bottom w:val="none" w:sz="0" w:space="0" w:color="auto"/>
        <w:right w:val="none" w:sz="0" w:space="0" w:color="auto"/>
      </w:divBdr>
    </w:div>
    <w:div w:id="97529759">
      <w:bodyDiv w:val="1"/>
      <w:marLeft w:val="0"/>
      <w:marRight w:val="0"/>
      <w:marTop w:val="0"/>
      <w:marBottom w:val="0"/>
      <w:divBdr>
        <w:top w:val="none" w:sz="0" w:space="0" w:color="auto"/>
        <w:left w:val="none" w:sz="0" w:space="0" w:color="auto"/>
        <w:bottom w:val="none" w:sz="0" w:space="0" w:color="auto"/>
        <w:right w:val="none" w:sz="0" w:space="0" w:color="auto"/>
      </w:divBdr>
    </w:div>
    <w:div w:id="97608793">
      <w:bodyDiv w:val="1"/>
      <w:marLeft w:val="0"/>
      <w:marRight w:val="0"/>
      <w:marTop w:val="0"/>
      <w:marBottom w:val="0"/>
      <w:divBdr>
        <w:top w:val="none" w:sz="0" w:space="0" w:color="auto"/>
        <w:left w:val="none" w:sz="0" w:space="0" w:color="auto"/>
        <w:bottom w:val="none" w:sz="0" w:space="0" w:color="auto"/>
        <w:right w:val="none" w:sz="0" w:space="0" w:color="auto"/>
      </w:divBdr>
    </w:div>
    <w:div w:id="97987135">
      <w:bodyDiv w:val="1"/>
      <w:marLeft w:val="0"/>
      <w:marRight w:val="0"/>
      <w:marTop w:val="0"/>
      <w:marBottom w:val="0"/>
      <w:divBdr>
        <w:top w:val="none" w:sz="0" w:space="0" w:color="auto"/>
        <w:left w:val="none" w:sz="0" w:space="0" w:color="auto"/>
        <w:bottom w:val="none" w:sz="0" w:space="0" w:color="auto"/>
        <w:right w:val="none" w:sz="0" w:space="0" w:color="auto"/>
      </w:divBdr>
    </w:div>
    <w:div w:id="99032422">
      <w:bodyDiv w:val="1"/>
      <w:marLeft w:val="0"/>
      <w:marRight w:val="0"/>
      <w:marTop w:val="0"/>
      <w:marBottom w:val="0"/>
      <w:divBdr>
        <w:top w:val="none" w:sz="0" w:space="0" w:color="auto"/>
        <w:left w:val="none" w:sz="0" w:space="0" w:color="auto"/>
        <w:bottom w:val="none" w:sz="0" w:space="0" w:color="auto"/>
        <w:right w:val="none" w:sz="0" w:space="0" w:color="auto"/>
      </w:divBdr>
    </w:div>
    <w:div w:id="102380152">
      <w:bodyDiv w:val="1"/>
      <w:marLeft w:val="0"/>
      <w:marRight w:val="0"/>
      <w:marTop w:val="0"/>
      <w:marBottom w:val="0"/>
      <w:divBdr>
        <w:top w:val="none" w:sz="0" w:space="0" w:color="auto"/>
        <w:left w:val="none" w:sz="0" w:space="0" w:color="auto"/>
        <w:bottom w:val="none" w:sz="0" w:space="0" w:color="auto"/>
        <w:right w:val="none" w:sz="0" w:space="0" w:color="auto"/>
      </w:divBdr>
    </w:div>
    <w:div w:id="102655981">
      <w:bodyDiv w:val="1"/>
      <w:marLeft w:val="0"/>
      <w:marRight w:val="0"/>
      <w:marTop w:val="0"/>
      <w:marBottom w:val="0"/>
      <w:divBdr>
        <w:top w:val="none" w:sz="0" w:space="0" w:color="auto"/>
        <w:left w:val="none" w:sz="0" w:space="0" w:color="auto"/>
        <w:bottom w:val="none" w:sz="0" w:space="0" w:color="auto"/>
        <w:right w:val="none" w:sz="0" w:space="0" w:color="auto"/>
      </w:divBdr>
    </w:div>
    <w:div w:id="108596092">
      <w:bodyDiv w:val="1"/>
      <w:marLeft w:val="0"/>
      <w:marRight w:val="0"/>
      <w:marTop w:val="0"/>
      <w:marBottom w:val="0"/>
      <w:divBdr>
        <w:top w:val="none" w:sz="0" w:space="0" w:color="auto"/>
        <w:left w:val="none" w:sz="0" w:space="0" w:color="auto"/>
        <w:bottom w:val="none" w:sz="0" w:space="0" w:color="auto"/>
        <w:right w:val="none" w:sz="0" w:space="0" w:color="auto"/>
      </w:divBdr>
    </w:div>
    <w:div w:id="111675129">
      <w:bodyDiv w:val="1"/>
      <w:marLeft w:val="0"/>
      <w:marRight w:val="0"/>
      <w:marTop w:val="0"/>
      <w:marBottom w:val="0"/>
      <w:divBdr>
        <w:top w:val="none" w:sz="0" w:space="0" w:color="auto"/>
        <w:left w:val="none" w:sz="0" w:space="0" w:color="auto"/>
        <w:bottom w:val="none" w:sz="0" w:space="0" w:color="auto"/>
        <w:right w:val="none" w:sz="0" w:space="0" w:color="auto"/>
      </w:divBdr>
    </w:div>
    <w:div w:id="112797996">
      <w:bodyDiv w:val="1"/>
      <w:marLeft w:val="0"/>
      <w:marRight w:val="0"/>
      <w:marTop w:val="0"/>
      <w:marBottom w:val="0"/>
      <w:divBdr>
        <w:top w:val="none" w:sz="0" w:space="0" w:color="auto"/>
        <w:left w:val="none" w:sz="0" w:space="0" w:color="auto"/>
        <w:bottom w:val="none" w:sz="0" w:space="0" w:color="auto"/>
        <w:right w:val="none" w:sz="0" w:space="0" w:color="auto"/>
      </w:divBdr>
    </w:div>
    <w:div w:id="114830545">
      <w:bodyDiv w:val="1"/>
      <w:marLeft w:val="0"/>
      <w:marRight w:val="0"/>
      <w:marTop w:val="0"/>
      <w:marBottom w:val="0"/>
      <w:divBdr>
        <w:top w:val="none" w:sz="0" w:space="0" w:color="auto"/>
        <w:left w:val="none" w:sz="0" w:space="0" w:color="auto"/>
        <w:bottom w:val="none" w:sz="0" w:space="0" w:color="auto"/>
        <w:right w:val="none" w:sz="0" w:space="0" w:color="auto"/>
      </w:divBdr>
    </w:div>
    <w:div w:id="115105719">
      <w:bodyDiv w:val="1"/>
      <w:marLeft w:val="0"/>
      <w:marRight w:val="0"/>
      <w:marTop w:val="0"/>
      <w:marBottom w:val="0"/>
      <w:divBdr>
        <w:top w:val="none" w:sz="0" w:space="0" w:color="auto"/>
        <w:left w:val="none" w:sz="0" w:space="0" w:color="auto"/>
        <w:bottom w:val="none" w:sz="0" w:space="0" w:color="auto"/>
        <w:right w:val="none" w:sz="0" w:space="0" w:color="auto"/>
      </w:divBdr>
    </w:div>
    <w:div w:id="116684800">
      <w:bodyDiv w:val="1"/>
      <w:marLeft w:val="0"/>
      <w:marRight w:val="0"/>
      <w:marTop w:val="0"/>
      <w:marBottom w:val="0"/>
      <w:divBdr>
        <w:top w:val="none" w:sz="0" w:space="0" w:color="auto"/>
        <w:left w:val="none" w:sz="0" w:space="0" w:color="auto"/>
        <w:bottom w:val="none" w:sz="0" w:space="0" w:color="auto"/>
        <w:right w:val="none" w:sz="0" w:space="0" w:color="auto"/>
      </w:divBdr>
    </w:div>
    <w:div w:id="116720335">
      <w:bodyDiv w:val="1"/>
      <w:marLeft w:val="0"/>
      <w:marRight w:val="0"/>
      <w:marTop w:val="0"/>
      <w:marBottom w:val="0"/>
      <w:divBdr>
        <w:top w:val="none" w:sz="0" w:space="0" w:color="auto"/>
        <w:left w:val="none" w:sz="0" w:space="0" w:color="auto"/>
        <w:bottom w:val="none" w:sz="0" w:space="0" w:color="auto"/>
        <w:right w:val="none" w:sz="0" w:space="0" w:color="auto"/>
      </w:divBdr>
    </w:div>
    <w:div w:id="118450968">
      <w:bodyDiv w:val="1"/>
      <w:marLeft w:val="0"/>
      <w:marRight w:val="0"/>
      <w:marTop w:val="0"/>
      <w:marBottom w:val="0"/>
      <w:divBdr>
        <w:top w:val="none" w:sz="0" w:space="0" w:color="auto"/>
        <w:left w:val="none" w:sz="0" w:space="0" w:color="auto"/>
        <w:bottom w:val="none" w:sz="0" w:space="0" w:color="auto"/>
        <w:right w:val="none" w:sz="0" w:space="0" w:color="auto"/>
      </w:divBdr>
    </w:div>
    <w:div w:id="119036192">
      <w:bodyDiv w:val="1"/>
      <w:marLeft w:val="0"/>
      <w:marRight w:val="0"/>
      <w:marTop w:val="0"/>
      <w:marBottom w:val="0"/>
      <w:divBdr>
        <w:top w:val="none" w:sz="0" w:space="0" w:color="auto"/>
        <w:left w:val="none" w:sz="0" w:space="0" w:color="auto"/>
        <w:bottom w:val="none" w:sz="0" w:space="0" w:color="auto"/>
        <w:right w:val="none" w:sz="0" w:space="0" w:color="auto"/>
      </w:divBdr>
    </w:div>
    <w:div w:id="119344285">
      <w:bodyDiv w:val="1"/>
      <w:marLeft w:val="0"/>
      <w:marRight w:val="0"/>
      <w:marTop w:val="0"/>
      <w:marBottom w:val="0"/>
      <w:divBdr>
        <w:top w:val="none" w:sz="0" w:space="0" w:color="auto"/>
        <w:left w:val="none" w:sz="0" w:space="0" w:color="auto"/>
        <w:bottom w:val="none" w:sz="0" w:space="0" w:color="auto"/>
        <w:right w:val="none" w:sz="0" w:space="0" w:color="auto"/>
      </w:divBdr>
    </w:div>
    <w:div w:id="123544853">
      <w:bodyDiv w:val="1"/>
      <w:marLeft w:val="0"/>
      <w:marRight w:val="0"/>
      <w:marTop w:val="0"/>
      <w:marBottom w:val="0"/>
      <w:divBdr>
        <w:top w:val="none" w:sz="0" w:space="0" w:color="auto"/>
        <w:left w:val="none" w:sz="0" w:space="0" w:color="auto"/>
        <w:bottom w:val="none" w:sz="0" w:space="0" w:color="auto"/>
        <w:right w:val="none" w:sz="0" w:space="0" w:color="auto"/>
      </w:divBdr>
    </w:div>
    <w:div w:id="126046699">
      <w:bodyDiv w:val="1"/>
      <w:marLeft w:val="0"/>
      <w:marRight w:val="0"/>
      <w:marTop w:val="0"/>
      <w:marBottom w:val="0"/>
      <w:divBdr>
        <w:top w:val="none" w:sz="0" w:space="0" w:color="auto"/>
        <w:left w:val="none" w:sz="0" w:space="0" w:color="auto"/>
        <w:bottom w:val="none" w:sz="0" w:space="0" w:color="auto"/>
        <w:right w:val="none" w:sz="0" w:space="0" w:color="auto"/>
      </w:divBdr>
    </w:div>
    <w:div w:id="127478179">
      <w:bodyDiv w:val="1"/>
      <w:marLeft w:val="0"/>
      <w:marRight w:val="0"/>
      <w:marTop w:val="0"/>
      <w:marBottom w:val="0"/>
      <w:divBdr>
        <w:top w:val="none" w:sz="0" w:space="0" w:color="auto"/>
        <w:left w:val="none" w:sz="0" w:space="0" w:color="auto"/>
        <w:bottom w:val="none" w:sz="0" w:space="0" w:color="auto"/>
        <w:right w:val="none" w:sz="0" w:space="0" w:color="auto"/>
      </w:divBdr>
    </w:div>
    <w:div w:id="127629798">
      <w:bodyDiv w:val="1"/>
      <w:marLeft w:val="0"/>
      <w:marRight w:val="0"/>
      <w:marTop w:val="0"/>
      <w:marBottom w:val="0"/>
      <w:divBdr>
        <w:top w:val="none" w:sz="0" w:space="0" w:color="auto"/>
        <w:left w:val="none" w:sz="0" w:space="0" w:color="auto"/>
        <w:bottom w:val="none" w:sz="0" w:space="0" w:color="auto"/>
        <w:right w:val="none" w:sz="0" w:space="0" w:color="auto"/>
      </w:divBdr>
    </w:div>
    <w:div w:id="127824126">
      <w:bodyDiv w:val="1"/>
      <w:marLeft w:val="0"/>
      <w:marRight w:val="0"/>
      <w:marTop w:val="0"/>
      <w:marBottom w:val="0"/>
      <w:divBdr>
        <w:top w:val="none" w:sz="0" w:space="0" w:color="auto"/>
        <w:left w:val="none" w:sz="0" w:space="0" w:color="auto"/>
        <w:bottom w:val="none" w:sz="0" w:space="0" w:color="auto"/>
        <w:right w:val="none" w:sz="0" w:space="0" w:color="auto"/>
      </w:divBdr>
    </w:div>
    <w:div w:id="128591903">
      <w:bodyDiv w:val="1"/>
      <w:marLeft w:val="0"/>
      <w:marRight w:val="0"/>
      <w:marTop w:val="0"/>
      <w:marBottom w:val="0"/>
      <w:divBdr>
        <w:top w:val="none" w:sz="0" w:space="0" w:color="auto"/>
        <w:left w:val="none" w:sz="0" w:space="0" w:color="auto"/>
        <w:bottom w:val="none" w:sz="0" w:space="0" w:color="auto"/>
        <w:right w:val="none" w:sz="0" w:space="0" w:color="auto"/>
      </w:divBdr>
    </w:div>
    <w:div w:id="130175783">
      <w:bodyDiv w:val="1"/>
      <w:marLeft w:val="0"/>
      <w:marRight w:val="0"/>
      <w:marTop w:val="0"/>
      <w:marBottom w:val="0"/>
      <w:divBdr>
        <w:top w:val="none" w:sz="0" w:space="0" w:color="auto"/>
        <w:left w:val="none" w:sz="0" w:space="0" w:color="auto"/>
        <w:bottom w:val="none" w:sz="0" w:space="0" w:color="auto"/>
        <w:right w:val="none" w:sz="0" w:space="0" w:color="auto"/>
      </w:divBdr>
    </w:div>
    <w:div w:id="131794742">
      <w:bodyDiv w:val="1"/>
      <w:marLeft w:val="0"/>
      <w:marRight w:val="0"/>
      <w:marTop w:val="0"/>
      <w:marBottom w:val="0"/>
      <w:divBdr>
        <w:top w:val="none" w:sz="0" w:space="0" w:color="auto"/>
        <w:left w:val="none" w:sz="0" w:space="0" w:color="auto"/>
        <w:bottom w:val="none" w:sz="0" w:space="0" w:color="auto"/>
        <w:right w:val="none" w:sz="0" w:space="0" w:color="auto"/>
      </w:divBdr>
    </w:div>
    <w:div w:id="132141206">
      <w:bodyDiv w:val="1"/>
      <w:marLeft w:val="0"/>
      <w:marRight w:val="0"/>
      <w:marTop w:val="0"/>
      <w:marBottom w:val="0"/>
      <w:divBdr>
        <w:top w:val="none" w:sz="0" w:space="0" w:color="auto"/>
        <w:left w:val="none" w:sz="0" w:space="0" w:color="auto"/>
        <w:bottom w:val="none" w:sz="0" w:space="0" w:color="auto"/>
        <w:right w:val="none" w:sz="0" w:space="0" w:color="auto"/>
      </w:divBdr>
    </w:div>
    <w:div w:id="133103901">
      <w:bodyDiv w:val="1"/>
      <w:marLeft w:val="0"/>
      <w:marRight w:val="0"/>
      <w:marTop w:val="0"/>
      <w:marBottom w:val="0"/>
      <w:divBdr>
        <w:top w:val="none" w:sz="0" w:space="0" w:color="auto"/>
        <w:left w:val="none" w:sz="0" w:space="0" w:color="auto"/>
        <w:bottom w:val="none" w:sz="0" w:space="0" w:color="auto"/>
        <w:right w:val="none" w:sz="0" w:space="0" w:color="auto"/>
      </w:divBdr>
    </w:div>
    <w:div w:id="133521697">
      <w:bodyDiv w:val="1"/>
      <w:marLeft w:val="0"/>
      <w:marRight w:val="0"/>
      <w:marTop w:val="0"/>
      <w:marBottom w:val="0"/>
      <w:divBdr>
        <w:top w:val="none" w:sz="0" w:space="0" w:color="auto"/>
        <w:left w:val="none" w:sz="0" w:space="0" w:color="auto"/>
        <w:bottom w:val="none" w:sz="0" w:space="0" w:color="auto"/>
        <w:right w:val="none" w:sz="0" w:space="0" w:color="auto"/>
      </w:divBdr>
    </w:div>
    <w:div w:id="135757405">
      <w:bodyDiv w:val="1"/>
      <w:marLeft w:val="0"/>
      <w:marRight w:val="0"/>
      <w:marTop w:val="0"/>
      <w:marBottom w:val="0"/>
      <w:divBdr>
        <w:top w:val="none" w:sz="0" w:space="0" w:color="auto"/>
        <w:left w:val="none" w:sz="0" w:space="0" w:color="auto"/>
        <w:bottom w:val="none" w:sz="0" w:space="0" w:color="auto"/>
        <w:right w:val="none" w:sz="0" w:space="0" w:color="auto"/>
      </w:divBdr>
    </w:div>
    <w:div w:id="138158778">
      <w:bodyDiv w:val="1"/>
      <w:marLeft w:val="0"/>
      <w:marRight w:val="0"/>
      <w:marTop w:val="0"/>
      <w:marBottom w:val="0"/>
      <w:divBdr>
        <w:top w:val="none" w:sz="0" w:space="0" w:color="auto"/>
        <w:left w:val="none" w:sz="0" w:space="0" w:color="auto"/>
        <w:bottom w:val="none" w:sz="0" w:space="0" w:color="auto"/>
        <w:right w:val="none" w:sz="0" w:space="0" w:color="auto"/>
      </w:divBdr>
    </w:div>
    <w:div w:id="138766556">
      <w:bodyDiv w:val="1"/>
      <w:marLeft w:val="0"/>
      <w:marRight w:val="0"/>
      <w:marTop w:val="0"/>
      <w:marBottom w:val="0"/>
      <w:divBdr>
        <w:top w:val="none" w:sz="0" w:space="0" w:color="auto"/>
        <w:left w:val="none" w:sz="0" w:space="0" w:color="auto"/>
        <w:bottom w:val="none" w:sz="0" w:space="0" w:color="auto"/>
        <w:right w:val="none" w:sz="0" w:space="0" w:color="auto"/>
      </w:divBdr>
    </w:div>
    <w:div w:id="141311786">
      <w:bodyDiv w:val="1"/>
      <w:marLeft w:val="0"/>
      <w:marRight w:val="0"/>
      <w:marTop w:val="0"/>
      <w:marBottom w:val="0"/>
      <w:divBdr>
        <w:top w:val="none" w:sz="0" w:space="0" w:color="auto"/>
        <w:left w:val="none" w:sz="0" w:space="0" w:color="auto"/>
        <w:bottom w:val="none" w:sz="0" w:space="0" w:color="auto"/>
        <w:right w:val="none" w:sz="0" w:space="0" w:color="auto"/>
      </w:divBdr>
    </w:div>
    <w:div w:id="141771532">
      <w:bodyDiv w:val="1"/>
      <w:marLeft w:val="0"/>
      <w:marRight w:val="0"/>
      <w:marTop w:val="0"/>
      <w:marBottom w:val="0"/>
      <w:divBdr>
        <w:top w:val="none" w:sz="0" w:space="0" w:color="auto"/>
        <w:left w:val="none" w:sz="0" w:space="0" w:color="auto"/>
        <w:bottom w:val="none" w:sz="0" w:space="0" w:color="auto"/>
        <w:right w:val="none" w:sz="0" w:space="0" w:color="auto"/>
      </w:divBdr>
    </w:div>
    <w:div w:id="142042184">
      <w:bodyDiv w:val="1"/>
      <w:marLeft w:val="0"/>
      <w:marRight w:val="0"/>
      <w:marTop w:val="0"/>
      <w:marBottom w:val="0"/>
      <w:divBdr>
        <w:top w:val="none" w:sz="0" w:space="0" w:color="auto"/>
        <w:left w:val="none" w:sz="0" w:space="0" w:color="auto"/>
        <w:bottom w:val="none" w:sz="0" w:space="0" w:color="auto"/>
        <w:right w:val="none" w:sz="0" w:space="0" w:color="auto"/>
      </w:divBdr>
    </w:div>
    <w:div w:id="143816919">
      <w:bodyDiv w:val="1"/>
      <w:marLeft w:val="0"/>
      <w:marRight w:val="0"/>
      <w:marTop w:val="0"/>
      <w:marBottom w:val="0"/>
      <w:divBdr>
        <w:top w:val="none" w:sz="0" w:space="0" w:color="auto"/>
        <w:left w:val="none" w:sz="0" w:space="0" w:color="auto"/>
        <w:bottom w:val="none" w:sz="0" w:space="0" w:color="auto"/>
        <w:right w:val="none" w:sz="0" w:space="0" w:color="auto"/>
      </w:divBdr>
    </w:div>
    <w:div w:id="144518385">
      <w:bodyDiv w:val="1"/>
      <w:marLeft w:val="0"/>
      <w:marRight w:val="0"/>
      <w:marTop w:val="0"/>
      <w:marBottom w:val="0"/>
      <w:divBdr>
        <w:top w:val="none" w:sz="0" w:space="0" w:color="auto"/>
        <w:left w:val="none" w:sz="0" w:space="0" w:color="auto"/>
        <w:bottom w:val="none" w:sz="0" w:space="0" w:color="auto"/>
        <w:right w:val="none" w:sz="0" w:space="0" w:color="auto"/>
      </w:divBdr>
    </w:div>
    <w:div w:id="144979004">
      <w:bodyDiv w:val="1"/>
      <w:marLeft w:val="0"/>
      <w:marRight w:val="0"/>
      <w:marTop w:val="0"/>
      <w:marBottom w:val="0"/>
      <w:divBdr>
        <w:top w:val="none" w:sz="0" w:space="0" w:color="auto"/>
        <w:left w:val="none" w:sz="0" w:space="0" w:color="auto"/>
        <w:bottom w:val="none" w:sz="0" w:space="0" w:color="auto"/>
        <w:right w:val="none" w:sz="0" w:space="0" w:color="auto"/>
      </w:divBdr>
    </w:div>
    <w:div w:id="144979967">
      <w:bodyDiv w:val="1"/>
      <w:marLeft w:val="0"/>
      <w:marRight w:val="0"/>
      <w:marTop w:val="0"/>
      <w:marBottom w:val="0"/>
      <w:divBdr>
        <w:top w:val="none" w:sz="0" w:space="0" w:color="auto"/>
        <w:left w:val="none" w:sz="0" w:space="0" w:color="auto"/>
        <w:bottom w:val="none" w:sz="0" w:space="0" w:color="auto"/>
        <w:right w:val="none" w:sz="0" w:space="0" w:color="auto"/>
      </w:divBdr>
    </w:div>
    <w:div w:id="145705477">
      <w:bodyDiv w:val="1"/>
      <w:marLeft w:val="0"/>
      <w:marRight w:val="0"/>
      <w:marTop w:val="0"/>
      <w:marBottom w:val="0"/>
      <w:divBdr>
        <w:top w:val="none" w:sz="0" w:space="0" w:color="auto"/>
        <w:left w:val="none" w:sz="0" w:space="0" w:color="auto"/>
        <w:bottom w:val="none" w:sz="0" w:space="0" w:color="auto"/>
        <w:right w:val="none" w:sz="0" w:space="0" w:color="auto"/>
      </w:divBdr>
    </w:div>
    <w:div w:id="145753206">
      <w:bodyDiv w:val="1"/>
      <w:marLeft w:val="0"/>
      <w:marRight w:val="0"/>
      <w:marTop w:val="0"/>
      <w:marBottom w:val="0"/>
      <w:divBdr>
        <w:top w:val="none" w:sz="0" w:space="0" w:color="auto"/>
        <w:left w:val="none" w:sz="0" w:space="0" w:color="auto"/>
        <w:bottom w:val="none" w:sz="0" w:space="0" w:color="auto"/>
        <w:right w:val="none" w:sz="0" w:space="0" w:color="auto"/>
      </w:divBdr>
    </w:div>
    <w:div w:id="145902818">
      <w:bodyDiv w:val="1"/>
      <w:marLeft w:val="0"/>
      <w:marRight w:val="0"/>
      <w:marTop w:val="0"/>
      <w:marBottom w:val="0"/>
      <w:divBdr>
        <w:top w:val="none" w:sz="0" w:space="0" w:color="auto"/>
        <w:left w:val="none" w:sz="0" w:space="0" w:color="auto"/>
        <w:bottom w:val="none" w:sz="0" w:space="0" w:color="auto"/>
        <w:right w:val="none" w:sz="0" w:space="0" w:color="auto"/>
      </w:divBdr>
    </w:div>
    <w:div w:id="147868615">
      <w:bodyDiv w:val="1"/>
      <w:marLeft w:val="0"/>
      <w:marRight w:val="0"/>
      <w:marTop w:val="0"/>
      <w:marBottom w:val="0"/>
      <w:divBdr>
        <w:top w:val="none" w:sz="0" w:space="0" w:color="auto"/>
        <w:left w:val="none" w:sz="0" w:space="0" w:color="auto"/>
        <w:bottom w:val="none" w:sz="0" w:space="0" w:color="auto"/>
        <w:right w:val="none" w:sz="0" w:space="0" w:color="auto"/>
      </w:divBdr>
    </w:div>
    <w:div w:id="148134409">
      <w:bodyDiv w:val="1"/>
      <w:marLeft w:val="0"/>
      <w:marRight w:val="0"/>
      <w:marTop w:val="0"/>
      <w:marBottom w:val="0"/>
      <w:divBdr>
        <w:top w:val="none" w:sz="0" w:space="0" w:color="auto"/>
        <w:left w:val="none" w:sz="0" w:space="0" w:color="auto"/>
        <w:bottom w:val="none" w:sz="0" w:space="0" w:color="auto"/>
        <w:right w:val="none" w:sz="0" w:space="0" w:color="auto"/>
      </w:divBdr>
    </w:div>
    <w:div w:id="148913095">
      <w:bodyDiv w:val="1"/>
      <w:marLeft w:val="0"/>
      <w:marRight w:val="0"/>
      <w:marTop w:val="0"/>
      <w:marBottom w:val="0"/>
      <w:divBdr>
        <w:top w:val="none" w:sz="0" w:space="0" w:color="auto"/>
        <w:left w:val="none" w:sz="0" w:space="0" w:color="auto"/>
        <w:bottom w:val="none" w:sz="0" w:space="0" w:color="auto"/>
        <w:right w:val="none" w:sz="0" w:space="0" w:color="auto"/>
      </w:divBdr>
    </w:div>
    <w:div w:id="149254769">
      <w:bodyDiv w:val="1"/>
      <w:marLeft w:val="0"/>
      <w:marRight w:val="0"/>
      <w:marTop w:val="0"/>
      <w:marBottom w:val="0"/>
      <w:divBdr>
        <w:top w:val="none" w:sz="0" w:space="0" w:color="auto"/>
        <w:left w:val="none" w:sz="0" w:space="0" w:color="auto"/>
        <w:bottom w:val="none" w:sz="0" w:space="0" w:color="auto"/>
        <w:right w:val="none" w:sz="0" w:space="0" w:color="auto"/>
      </w:divBdr>
    </w:div>
    <w:div w:id="149372715">
      <w:bodyDiv w:val="1"/>
      <w:marLeft w:val="0"/>
      <w:marRight w:val="0"/>
      <w:marTop w:val="0"/>
      <w:marBottom w:val="0"/>
      <w:divBdr>
        <w:top w:val="none" w:sz="0" w:space="0" w:color="auto"/>
        <w:left w:val="none" w:sz="0" w:space="0" w:color="auto"/>
        <w:bottom w:val="none" w:sz="0" w:space="0" w:color="auto"/>
        <w:right w:val="none" w:sz="0" w:space="0" w:color="auto"/>
      </w:divBdr>
    </w:div>
    <w:div w:id="149561100">
      <w:bodyDiv w:val="1"/>
      <w:marLeft w:val="0"/>
      <w:marRight w:val="0"/>
      <w:marTop w:val="0"/>
      <w:marBottom w:val="0"/>
      <w:divBdr>
        <w:top w:val="none" w:sz="0" w:space="0" w:color="auto"/>
        <w:left w:val="none" w:sz="0" w:space="0" w:color="auto"/>
        <w:bottom w:val="none" w:sz="0" w:space="0" w:color="auto"/>
        <w:right w:val="none" w:sz="0" w:space="0" w:color="auto"/>
      </w:divBdr>
    </w:div>
    <w:div w:id="149905696">
      <w:bodyDiv w:val="1"/>
      <w:marLeft w:val="0"/>
      <w:marRight w:val="0"/>
      <w:marTop w:val="0"/>
      <w:marBottom w:val="0"/>
      <w:divBdr>
        <w:top w:val="none" w:sz="0" w:space="0" w:color="auto"/>
        <w:left w:val="none" w:sz="0" w:space="0" w:color="auto"/>
        <w:bottom w:val="none" w:sz="0" w:space="0" w:color="auto"/>
        <w:right w:val="none" w:sz="0" w:space="0" w:color="auto"/>
      </w:divBdr>
    </w:div>
    <w:div w:id="153641838">
      <w:bodyDiv w:val="1"/>
      <w:marLeft w:val="0"/>
      <w:marRight w:val="0"/>
      <w:marTop w:val="0"/>
      <w:marBottom w:val="0"/>
      <w:divBdr>
        <w:top w:val="none" w:sz="0" w:space="0" w:color="auto"/>
        <w:left w:val="none" w:sz="0" w:space="0" w:color="auto"/>
        <w:bottom w:val="none" w:sz="0" w:space="0" w:color="auto"/>
        <w:right w:val="none" w:sz="0" w:space="0" w:color="auto"/>
      </w:divBdr>
    </w:div>
    <w:div w:id="153961570">
      <w:bodyDiv w:val="1"/>
      <w:marLeft w:val="0"/>
      <w:marRight w:val="0"/>
      <w:marTop w:val="0"/>
      <w:marBottom w:val="0"/>
      <w:divBdr>
        <w:top w:val="none" w:sz="0" w:space="0" w:color="auto"/>
        <w:left w:val="none" w:sz="0" w:space="0" w:color="auto"/>
        <w:bottom w:val="none" w:sz="0" w:space="0" w:color="auto"/>
        <w:right w:val="none" w:sz="0" w:space="0" w:color="auto"/>
      </w:divBdr>
    </w:div>
    <w:div w:id="154301412">
      <w:bodyDiv w:val="1"/>
      <w:marLeft w:val="0"/>
      <w:marRight w:val="0"/>
      <w:marTop w:val="0"/>
      <w:marBottom w:val="0"/>
      <w:divBdr>
        <w:top w:val="none" w:sz="0" w:space="0" w:color="auto"/>
        <w:left w:val="none" w:sz="0" w:space="0" w:color="auto"/>
        <w:bottom w:val="none" w:sz="0" w:space="0" w:color="auto"/>
        <w:right w:val="none" w:sz="0" w:space="0" w:color="auto"/>
      </w:divBdr>
    </w:div>
    <w:div w:id="155802884">
      <w:bodyDiv w:val="1"/>
      <w:marLeft w:val="0"/>
      <w:marRight w:val="0"/>
      <w:marTop w:val="0"/>
      <w:marBottom w:val="0"/>
      <w:divBdr>
        <w:top w:val="none" w:sz="0" w:space="0" w:color="auto"/>
        <w:left w:val="none" w:sz="0" w:space="0" w:color="auto"/>
        <w:bottom w:val="none" w:sz="0" w:space="0" w:color="auto"/>
        <w:right w:val="none" w:sz="0" w:space="0" w:color="auto"/>
      </w:divBdr>
    </w:div>
    <w:div w:id="158741676">
      <w:bodyDiv w:val="1"/>
      <w:marLeft w:val="0"/>
      <w:marRight w:val="0"/>
      <w:marTop w:val="0"/>
      <w:marBottom w:val="0"/>
      <w:divBdr>
        <w:top w:val="none" w:sz="0" w:space="0" w:color="auto"/>
        <w:left w:val="none" w:sz="0" w:space="0" w:color="auto"/>
        <w:bottom w:val="none" w:sz="0" w:space="0" w:color="auto"/>
        <w:right w:val="none" w:sz="0" w:space="0" w:color="auto"/>
      </w:divBdr>
    </w:div>
    <w:div w:id="158889640">
      <w:bodyDiv w:val="1"/>
      <w:marLeft w:val="0"/>
      <w:marRight w:val="0"/>
      <w:marTop w:val="0"/>
      <w:marBottom w:val="0"/>
      <w:divBdr>
        <w:top w:val="none" w:sz="0" w:space="0" w:color="auto"/>
        <w:left w:val="none" w:sz="0" w:space="0" w:color="auto"/>
        <w:bottom w:val="none" w:sz="0" w:space="0" w:color="auto"/>
        <w:right w:val="none" w:sz="0" w:space="0" w:color="auto"/>
      </w:divBdr>
    </w:div>
    <w:div w:id="159925473">
      <w:bodyDiv w:val="1"/>
      <w:marLeft w:val="0"/>
      <w:marRight w:val="0"/>
      <w:marTop w:val="0"/>
      <w:marBottom w:val="0"/>
      <w:divBdr>
        <w:top w:val="none" w:sz="0" w:space="0" w:color="auto"/>
        <w:left w:val="none" w:sz="0" w:space="0" w:color="auto"/>
        <w:bottom w:val="none" w:sz="0" w:space="0" w:color="auto"/>
        <w:right w:val="none" w:sz="0" w:space="0" w:color="auto"/>
      </w:divBdr>
    </w:div>
    <w:div w:id="160583560">
      <w:bodyDiv w:val="1"/>
      <w:marLeft w:val="0"/>
      <w:marRight w:val="0"/>
      <w:marTop w:val="0"/>
      <w:marBottom w:val="0"/>
      <w:divBdr>
        <w:top w:val="none" w:sz="0" w:space="0" w:color="auto"/>
        <w:left w:val="none" w:sz="0" w:space="0" w:color="auto"/>
        <w:bottom w:val="none" w:sz="0" w:space="0" w:color="auto"/>
        <w:right w:val="none" w:sz="0" w:space="0" w:color="auto"/>
      </w:divBdr>
    </w:div>
    <w:div w:id="164899619">
      <w:bodyDiv w:val="1"/>
      <w:marLeft w:val="0"/>
      <w:marRight w:val="0"/>
      <w:marTop w:val="0"/>
      <w:marBottom w:val="0"/>
      <w:divBdr>
        <w:top w:val="none" w:sz="0" w:space="0" w:color="auto"/>
        <w:left w:val="none" w:sz="0" w:space="0" w:color="auto"/>
        <w:bottom w:val="none" w:sz="0" w:space="0" w:color="auto"/>
        <w:right w:val="none" w:sz="0" w:space="0" w:color="auto"/>
      </w:divBdr>
    </w:div>
    <w:div w:id="166481812">
      <w:bodyDiv w:val="1"/>
      <w:marLeft w:val="0"/>
      <w:marRight w:val="0"/>
      <w:marTop w:val="0"/>
      <w:marBottom w:val="0"/>
      <w:divBdr>
        <w:top w:val="none" w:sz="0" w:space="0" w:color="auto"/>
        <w:left w:val="none" w:sz="0" w:space="0" w:color="auto"/>
        <w:bottom w:val="none" w:sz="0" w:space="0" w:color="auto"/>
        <w:right w:val="none" w:sz="0" w:space="0" w:color="auto"/>
      </w:divBdr>
    </w:div>
    <w:div w:id="167335180">
      <w:bodyDiv w:val="1"/>
      <w:marLeft w:val="0"/>
      <w:marRight w:val="0"/>
      <w:marTop w:val="0"/>
      <w:marBottom w:val="0"/>
      <w:divBdr>
        <w:top w:val="none" w:sz="0" w:space="0" w:color="auto"/>
        <w:left w:val="none" w:sz="0" w:space="0" w:color="auto"/>
        <w:bottom w:val="none" w:sz="0" w:space="0" w:color="auto"/>
        <w:right w:val="none" w:sz="0" w:space="0" w:color="auto"/>
      </w:divBdr>
    </w:div>
    <w:div w:id="168954864">
      <w:bodyDiv w:val="1"/>
      <w:marLeft w:val="0"/>
      <w:marRight w:val="0"/>
      <w:marTop w:val="0"/>
      <w:marBottom w:val="0"/>
      <w:divBdr>
        <w:top w:val="none" w:sz="0" w:space="0" w:color="auto"/>
        <w:left w:val="none" w:sz="0" w:space="0" w:color="auto"/>
        <w:bottom w:val="none" w:sz="0" w:space="0" w:color="auto"/>
        <w:right w:val="none" w:sz="0" w:space="0" w:color="auto"/>
      </w:divBdr>
    </w:div>
    <w:div w:id="172040961">
      <w:bodyDiv w:val="1"/>
      <w:marLeft w:val="0"/>
      <w:marRight w:val="0"/>
      <w:marTop w:val="0"/>
      <w:marBottom w:val="0"/>
      <w:divBdr>
        <w:top w:val="none" w:sz="0" w:space="0" w:color="auto"/>
        <w:left w:val="none" w:sz="0" w:space="0" w:color="auto"/>
        <w:bottom w:val="none" w:sz="0" w:space="0" w:color="auto"/>
        <w:right w:val="none" w:sz="0" w:space="0" w:color="auto"/>
      </w:divBdr>
    </w:div>
    <w:div w:id="174881943">
      <w:bodyDiv w:val="1"/>
      <w:marLeft w:val="0"/>
      <w:marRight w:val="0"/>
      <w:marTop w:val="0"/>
      <w:marBottom w:val="0"/>
      <w:divBdr>
        <w:top w:val="none" w:sz="0" w:space="0" w:color="auto"/>
        <w:left w:val="none" w:sz="0" w:space="0" w:color="auto"/>
        <w:bottom w:val="none" w:sz="0" w:space="0" w:color="auto"/>
        <w:right w:val="none" w:sz="0" w:space="0" w:color="auto"/>
      </w:divBdr>
    </w:div>
    <w:div w:id="174926753">
      <w:bodyDiv w:val="1"/>
      <w:marLeft w:val="0"/>
      <w:marRight w:val="0"/>
      <w:marTop w:val="0"/>
      <w:marBottom w:val="0"/>
      <w:divBdr>
        <w:top w:val="none" w:sz="0" w:space="0" w:color="auto"/>
        <w:left w:val="none" w:sz="0" w:space="0" w:color="auto"/>
        <w:bottom w:val="none" w:sz="0" w:space="0" w:color="auto"/>
        <w:right w:val="none" w:sz="0" w:space="0" w:color="auto"/>
      </w:divBdr>
    </w:div>
    <w:div w:id="175266762">
      <w:bodyDiv w:val="1"/>
      <w:marLeft w:val="0"/>
      <w:marRight w:val="0"/>
      <w:marTop w:val="0"/>
      <w:marBottom w:val="0"/>
      <w:divBdr>
        <w:top w:val="none" w:sz="0" w:space="0" w:color="auto"/>
        <w:left w:val="none" w:sz="0" w:space="0" w:color="auto"/>
        <w:bottom w:val="none" w:sz="0" w:space="0" w:color="auto"/>
        <w:right w:val="none" w:sz="0" w:space="0" w:color="auto"/>
      </w:divBdr>
    </w:div>
    <w:div w:id="176434764">
      <w:bodyDiv w:val="1"/>
      <w:marLeft w:val="0"/>
      <w:marRight w:val="0"/>
      <w:marTop w:val="0"/>
      <w:marBottom w:val="0"/>
      <w:divBdr>
        <w:top w:val="none" w:sz="0" w:space="0" w:color="auto"/>
        <w:left w:val="none" w:sz="0" w:space="0" w:color="auto"/>
        <w:bottom w:val="none" w:sz="0" w:space="0" w:color="auto"/>
        <w:right w:val="none" w:sz="0" w:space="0" w:color="auto"/>
      </w:divBdr>
    </w:div>
    <w:div w:id="176970769">
      <w:bodyDiv w:val="1"/>
      <w:marLeft w:val="0"/>
      <w:marRight w:val="0"/>
      <w:marTop w:val="0"/>
      <w:marBottom w:val="0"/>
      <w:divBdr>
        <w:top w:val="none" w:sz="0" w:space="0" w:color="auto"/>
        <w:left w:val="none" w:sz="0" w:space="0" w:color="auto"/>
        <w:bottom w:val="none" w:sz="0" w:space="0" w:color="auto"/>
        <w:right w:val="none" w:sz="0" w:space="0" w:color="auto"/>
      </w:divBdr>
    </w:div>
    <w:div w:id="178785975">
      <w:bodyDiv w:val="1"/>
      <w:marLeft w:val="0"/>
      <w:marRight w:val="0"/>
      <w:marTop w:val="0"/>
      <w:marBottom w:val="0"/>
      <w:divBdr>
        <w:top w:val="none" w:sz="0" w:space="0" w:color="auto"/>
        <w:left w:val="none" w:sz="0" w:space="0" w:color="auto"/>
        <w:bottom w:val="none" w:sz="0" w:space="0" w:color="auto"/>
        <w:right w:val="none" w:sz="0" w:space="0" w:color="auto"/>
      </w:divBdr>
    </w:div>
    <w:div w:id="179130148">
      <w:bodyDiv w:val="1"/>
      <w:marLeft w:val="0"/>
      <w:marRight w:val="0"/>
      <w:marTop w:val="0"/>
      <w:marBottom w:val="0"/>
      <w:divBdr>
        <w:top w:val="none" w:sz="0" w:space="0" w:color="auto"/>
        <w:left w:val="none" w:sz="0" w:space="0" w:color="auto"/>
        <w:bottom w:val="none" w:sz="0" w:space="0" w:color="auto"/>
        <w:right w:val="none" w:sz="0" w:space="0" w:color="auto"/>
      </w:divBdr>
    </w:div>
    <w:div w:id="180125477">
      <w:bodyDiv w:val="1"/>
      <w:marLeft w:val="0"/>
      <w:marRight w:val="0"/>
      <w:marTop w:val="0"/>
      <w:marBottom w:val="0"/>
      <w:divBdr>
        <w:top w:val="none" w:sz="0" w:space="0" w:color="auto"/>
        <w:left w:val="none" w:sz="0" w:space="0" w:color="auto"/>
        <w:bottom w:val="none" w:sz="0" w:space="0" w:color="auto"/>
        <w:right w:val="none" w:sz="0" w:space="0" w:color="auto"/>
      </w:divBdr>
    </w:div>
    <w:div w:id="181629956">
      <w:bodyDiv w:val="1"/>
      <w:marLeft w:val="0"/>
      <w:marRight w:val="0"/>
      <w:marTop w:val="0"/>
      <w:marBottom w:val="0"/>
      <w:divBdr>
        <w:top w:val="none" w:sz="0" w:space="0" w:color="auto"/>
        <w:left w:val="none" w:sz="0" w:space="0" w:color="auto"/>
        <w:bottom w:val="none" w:sz="0" w:space="0" w:color="auto"/>
        <w:right w:val="none" w:sz="0" w:space="0" w:color="auto"/>
      </w:divBdr>
    </w:div>
    <w:div w:id="181940334">
      <w:bodyDiv w:val="1"/>
      <w:marLeft w:val="0"/>
      <w:marRight w:val="0"/>
      <w:marTop w:val="0"/>
      <w:marBottom w:val="0"/>
      <w:divBdr>
        <w:top w:val="none" w:sz="0" w:space="0" w:color="auto"/>
        <w:left w:val="none" w:sz="0" w:space="0" w:color="auto"/>
        <w:bottom w:val="none" w:sz="0" w:space="0" w:color="auto"/>
        <w:right w:val="none" w:sz="0" w:space="0" w:color="auto"/>
      </w:divBdr>
    </w:div>
    <w:div w:id="184174204">
      <w:bodyDiv w:val="1"/>
      <w:marLeft w:val="0"/>
      <w:marRight w:val="0"/>
      <w:marTop w:val="0"/>
      <w:marBottom w:val="0"/>
      <w:divBdr>
        <w:top w:val="none" w:sz="0" w:space="0" w:color="auto"/>
        <w:left w:val="none" w:sz="0" w:space="0" w:color="auto"/>
        <w:bottom w:val="none" w:sz="0" w:space="0" w:color="auto"/>
        <w:right w:val="none" w:sz="0" w:space="0" w:color="auto"/>
      </w:divBdr>
    </w:div>
    <w:div w:id="185680954">
      <w:bodyDiv w:val="1"/>
      <w:marLeft w:val="0"/>
      <w:marRight w:val="0"/>
      <w:marTop w:val="0"/>
      <w:marBottom w:val="0"/>
      <w:divBdr>
        <w:top w:val="none" w:sz="0" w:space="0" w:color="auto"/>
        <w:left w:val="none" w:sz="0" w:space="0" w:color="auto"/>
        <w:bottom w:val="none" w:sz="0" w:space="0" w:color="auto"/>
        <w:right w:val="none" w:sz="0" w:space="0" w:color="auto"/>
      </w:divBdr>
    </w:div>
    <w:div w:id="187719007">
      <w:bodyDiv w:val="1"/>
      <w:marLeft w:val="0"/>
      <w:marRight w:val="0"/>
      <w:marTop w:val="0"/>
      <w:marBottom w:val="0"/>
      <w:divBdr>
        <w:top w:val="none" w:sz="0" w:space="0" w:color="auto"/>
        <w:left w:val="none" w:sz="0" w:space="0" w:color="auto"/>
        <w:bottom w:val="none" w:sz="0" w:space="0" w:color="auto"/>
        <w:right w:val="none" w:sz="0" w:space="0" w:color="auto"/>
      </w:divBdr>
    </w:div>
    <w:div w:id="189339545">
      <w:bodyDiv w:val="1"/>
      <w:marLeft w:val="0"/>
      <w:marRight w:val="0"/>
      <w:marTop w:val="0"/>
      <w:marBottom w:val="0"/>
      <w:divBdr>
        <w:top w:val="none" w:sz="0" w:space="0" w:color="auto"/>
        <w:left w:val="none" w:sz="0" w:space="0" w:color="auto"/>
        <w:bottom w:val="none" w:sz="0" w:space="0" w:color="auto"/>
        <w:right w:val="none" w:sz="0" w:space="0" w:color="auto"/>
      </w:divBdr>
    </w:div>
    <w:div w:id="189807655">
      <w:bodyDiv w:val="1"/>
      <w:marLeft w:val="0"/>
      <w:marRight w:val="0"/>
      <w:marTop w:val="0"/>
      <w:marBottom w:val="0"/>
      <w:divBdr>
        <w:top w:val="none" w:sz="0" w:space="0" w:color="auto"/>
        <w:left w:val="none" w:sz="0" w:space="0" w:color="auto"/>
        <w:bottom w:val="none" w:sz="0" w:space="0" w:color="auto"/>
        <w:right w:val="none" w:sz="0" w:space="0" w:color="auto"/>
      </w:divBdr>
    </w:div>
    <w:div w:id="190145775">
      <w:bodyDiv w:val="1"/>
      <w:marLeft w:val="0"/>
      <w:marRight w:val="0"/>
      <w:marTop w:val="0"/>
      <w:marBottom w:val="0"/>
      <w:divBdr>
        <w:top w:val="none" w:sz="0" w:space="0" w:color="auto"/>
        <w:left w:val="none" w:sz="0" w:space="0" w:color="auto"/>
        <w:bottom w:val="none" w:sz="0" w:space="0" w:color="auto"/>
        <w:right w:val="none" w:sz="0" w:space="0" w:color="auto"/>
      </w:divBdr>
    </w:div>
    <w:div w:id="190191502">
      <w:bodyDiv w:val="1"/>
      <w:marLeft w:val="0"/>
      <w:marRight w:val="0"/>
      <w:marTop w:val="0"/>
      <w:marBottom w:val="0"/>
      <w:divBdr>
        <w:top w:val="none" w:sz="0" w:space="0" w:color="auto"/>
        <w:left w:val="none" w:sz="0" w:space="0" w:color="auto"/>
        <w:bottom w:val="none" w:sz="0" w:space="0" w:color="auto"/>
        <w:right w:val="none" w:sz="0" w:space="0" w:color="auto"/>
      </w:divBdr>
    </w:div>
    <w:div w:id="190655673">
      <w:bodyDiv w:val="1"/>
      <w:marLeft w:val="0"/>
      <w:marRight w:val="0"/>
      <w:marTop w:val="0"/>
      <w:marBottom w:val="0"/>
      <w:divBdr>
        <w:top w:val="none" w:sz="0" w:space="0" w:color="auto"/>
        <w:left w:val="none" w:sz="0" w:space="0" w:color="auto"/>
        <w:bottom w:val="none" w:sz="0" w:space="0" w:color="auto"/>
        <w:right w:val="none" w:sz="0" w:space="0" w:color="auto"/>
      </w:divBdr>
    </w:div>
    <w:div w:id="193348579">
      <w:bodyDiv w:val="1"/>
      <w:marLeft w:val="0"/>
      <w:marRight w:val="0"/>
      <w:marTop w:val="0"/>
      <w:marBottom w:val="0"/>
      <w:divBdr>
        <w:top w:val="none" w:sz="0" w:space="0" w:color="auto"/>
        <w:left w:val="none" w:sz="0" w:space="0" w:color="auto"/>
        <w:bottom w:val="none" w:sz="0" w:space="0" w:color="auto"/>
        <w:right w:val="none" w:sz="0" w:space="0" w:color="auto"/>
      </w:divBdr>
    </w:div>
    <w:div w:id="195895723">
      <w:bodyDiv w:val="1"/>
      <w:marLeft w:val="0"/>
      <w:marRight w:val="0"/>
      <w:marTop w:val="0"/>
      <w:marBottom w:val="0"/>
      <w:divBdr>
        <w:top w:val="none" w:sz="0" w:space="0" w:color="auto"/>
        <w:left w:val="none" w:sz="0" w:space="0" w:color="auto"/>
        <w:bottom w:val="none" w:sz="0" w:space="0" w:color="auto"/>
        <w:right w:val="none" w:sz="0" w:space="0" w:color="auto"/>
      </w:divBdr>
    </w:div>
    <w:div w:id="196236695">
      <w:bodyDiv w:val="1"/>
      <w:marLeft w:val="0"/>
      <w:marRight w:val="0"/>
      <w:marTop w:val="0"/>
      <w:marBottom w:val="0"/>
      <w:divBdr>
        <w:top w:val="none" w:sz="0" w:space="0" w:color="auto"/>
        <w:left w:val="none" w:sz="0" w:space="0" w:color="auto"/>
        <w:bottom w:val="none" w:sz="0" w:space="0" w:color="auto"/>
        <w:right w:val="none" w:sz="0" w:space="0" w:color="auto"/>
      </w:divBdr>
    </w:div>
    <w:div w:id="196283559">
      <w:bodyDiv w:val="1"/>
      <w:marLeft w:val="0"/>
      <w:marRight w:val="0"/>
      <w:marTop w:val="0"/>
      <w:marBottom w:val="0"/>
      <w:divBdr>
        <w:top w:val="none" w:sz="0" w:space="0" w:color="auto"/>
        <w:left w:val="none" w:sz="0" w:space="0" w:color="auto"/>
        <w:bottom w:val="none" w:sz="0" w:space="0" w:color="auto"/>
        <w:right w:val="none" w:sz="0" w:space="0" w:color="auto"/>
      </w:divBdr>
    </w:div>
    <w:div w:id="196894971">
      <w:bodyDiv w:val="1"/>
      <w:marLeft w:val="0"/>
      <w:marRight w:val="0"/>
      <w:marTop w:val="0"/>
      <w:marBottom w:val="0"/>
      <w:divBdr>
        <w:top w:val="none" w:sz="0" w:space="0" w:color="auto"/>
        <w:left w:val="none" w:sz="0" w:space="0" w:color="auto"/>
        <w:bottom w:val="none" w:sz="0" w:space="0" w:color="auto"/>
        <w:right w:val="none" w:sz="0" w:space="0" w:color="auto"/>
      </w:divBdr>
    </w:div>
    <w:div w:id="199051924">
      <w:bodyDiv w:val="1"/>
      <w:marLeft w:val="0"/>
      <w:marRight w:val="0"/>
      <w:marTop w:val="0"/>
      <w:marBottom w:val="0"/>
      <w:divBdr>
        <w:top w:val="none" w:sz="0" w:space="0" w:color="auto"/>
        <w:left w:val="none" w:sz="0" w:space="0" w:color="auto"/>
        <w:bottom w:val="none" w:sz="0" w:space="0" w:color="auto"/>
        <w:right w:val="none" w:sz="0" w:space="0" w:color="auto"/>
      </w:divBdr>
    </w:div>
    <w:div w:id="201065420">
      <w:bodyDiv w:val="1"/>
      <w:marLeft w:val="0"/>
      <w:marRight w:val="0"/>
      <w:marTop w:val="0"/>
      <w:marBottom w:val="0"/>
      <w:divBdr>
        <w:top w:val="none" w:sz="0" w:space="0" w:color="auto"/>
        <w:left w:val="none" w:sz="0" w:space="0" w:color="auto"/>
        <w:bottom w:val="none" w:sz="0" w:space="0" w:color="auto"/>
        <w:right w:val="none" w:sz="0" w:space="0" w:color="auto"/>
      </w:divBdr>
    </w:div>
    <w:div w:id="202064321">
      <w:bodyDiv w:val="1"/>
      <w:marLeft w:val="0"/>
      <w:marRight w:val="0"/>
      <w:marTop w:val="0"/>
      <w:marBottom w:val="0"/>
      <w:divBdr>
        <w:top w:val="none" w:sz="0" w:space="0" w:color="auto"/>
        <w:left w:val="none" w:sz="0" w:space="0" w:color="auto"/>
        <w:bottom w:val="none" w:sz="0" w:space="0" w:color="auto"/>
        <w:right w:val="none" w:sz="0" w:space="0" w:color="auto"/>
      </w:divBdr>
    </w:div>
    <w:div w:id="202330463">
      <w:bodyDiv w:val="1"/>
      <w:marLeft w:val="0"/>
      <w:marRight w:val="0"/>
      <w:marTop w:val="0"/>
      <w:marBottom w:val="0"/>
      <w:divBdr>
        <w:top w:val="none" w:sz="0" w:space="0" w:color="auto"/>
        <w:left w:val="none" w:sz="0" w:space="0" w:color="auto"/>
        <w:bottom w:val="none" w:sz="0" w:space="0" w:color="auto"/>
        <w:right w:val="none" w:sz="0" w:space="0" w:color="auto"/>
      </w:divBdr>
    </w:div>
    <w:div w:id="203375222">
      <w:bodyDiv w:val="1"/>
      <w:marLeft w:val="0"/>
      <w:marRight w:val="0"/>
      <w:marTop w:val="0"/>
      <w:marBottom w:val="0"/>
      <w:divBdr>
        <w:top w:val="none" w:sz="0" w:space="0" w:color="auto"/>
        <w:left w:val="none" w:sz="0" w:space="0" w:color="auto"/>
        <w:bottom w:val="none" w:sz="0" w:space="0" w:color="auto"/>
        <w:right w:val="none" w:sz="0" w:space="0" w:color="auto"/>
      </w:divBdr>
    </w:div>
    <w:div w:id="204568405">
      <w:bodyDiv w:val="1"/>
      <w:marLeft w:val="0"/>
      <w:marRight w:val="0"/>
      <w:marTop w:val="0"/>
      <w:marBottom w:val="0"/>
      <w:divBdr>
        <w:top w:val="none" w:sz="0" w:space="0" w:color="auto"/>
        <w:left w:val="none" w:sz="0" w:space="0" w:color="auto"/>
        <w:bottom w:val="none" w:sz="0" w:space="0" w:color="auto"/>
        <w:right w:val="none" w:sz="0" w:space="0" w:color="auto"/>
      </w:divBdr>
    </w:div>
    <w:div w:id="204879716">
      <w:bodyDiv w:val="1"/>
      <w:marLeft w:val="0"/>
      <w:marRight w:val="0"/>
      <w:marTop w:val="0"/>
      <w:marBottom w:val="0"/>
      <w:divBdr>
        <w:top w:val="none" w:sz="0" w:space="0" w:color="auto"/>
        <w:left w:val="none" w:sz="0" w:space="0" w:color="auto"/>
        <w:bottom w:val="none" w:sz="0" w:space="0" w:color="auto"/>
        <w:right w:val="none" w:sz="0" w:space="0" w:color="auto"/>
      </w:divBdr>
    </w:div>
    <w:div w:id="208542971">
      <w:bodyDiv w:val="1"/>
      <w:marLeft w:val="0"/>
      <w:marRight w:val="0"/>
      <w:marTop w:val="0"/>
      <w:marBottom w:val="0"/>
      <w:divBdr>
        <w:top w:val="none" w:sz="0" w:space="0" w:color="auto"/>
        <w:left w:val="none" w:sz="0" w:space="0" w:color="auto"/>
        <w:bottom w:val="none" w:sz="0" w:space="0" w:color="auto"/>
        <w:right w:val="none" w:sz="0" w:space="0" w:color="auto"/>
      </w:divBdr>
    </w:div>
    <w:div w:id="208805259">
      <w:bodyDiv w:val="1"/>
      <w:marLeft w:val="0"/>
      <w:marRight w:val="0"/>
      <w:marTop w:val="0"/>
      <w:marBottom w:val="0"/>
      <w:divBdr>
        <w:top w:val="none" w:sz="0" w:space="0" w:color="auto"/>
        <w:left w:val="none" w:sz="0" w:space="0" w:color="auto"/>
        <w:bottom w:val="none" w:sz="0" w:space="0" w:color="auto"/>
        <w:right w:val="none" w:sz="0" w:space="0" w:color="auto"/>
      </w:divBdr>
    </w:div>
    <w:div w:id="210187931">
      <w:bodyDiv w:val="1"/>
      <w:marLeft w:val="0"/>
      <w:marRight w:val="0"/>
      <w:marTop w:val="0"/>
      <w:marBottom w:val="0"/>
      <w:divBdr>
        <w:top w:val="none" w:sz="0" w:space="0" w:color="auto"/>
        <w:left w:val="none" w:sz="0" w:space="0" w:color="auto"/>
        <w:bottom w:val="none" w:sz="0" w:space="0" w:color="auto"/>
        <w:right w:val="none" w:sz="0" w:space="0" w:color="auto"/>
      </w:divBdr>
    </w:div>
    <w:div w:id="210845232">
      <w:bodyDiv w:val="1"/>
      <w:marLeft w:val="0"/>
      <w:marRight w:val="0"/>
      <w:marTop w:val="0"/>
      <w:marBottom w:val="0"/>
      <w:divBdr>
        <w:top w:val="none" w:sz="0" w:space="0" w:color="auto"/>
        <w:left w:val="none" w:sz="0" w:space="0" w:color="auto"/>
        <w:bottom w:val="none" w:sz="0" w:space="0" w:color="auto"/>
        <w:right w:val="none" w:sz="0" w:space="0" w:color="auto"/>
      </w:divBdr>
    </w:div>
    <w:div w:id="212425961">
      <w:bodyDiv w:val="1"/>
      <w:marLeft w:val="0"/>
      <w:marRight w:val="0"/>
      <w:marTop w:val="0"/>
      <w:marBottom w:val="0"/>
      <w:divBdr>
        <w:top w:val="none" w:sz="0" w:space="0" w:color="auto"/>
        <w:left w:val="none" w:sz="0" w:space="0" w:color="auto"/>
        <w:bottom w:val="none" w:sz="0" w:space="0" w:color="auto"/>
        <w:right w:val="none" w:sz="0" w:space="0" w:color="auto"/>
      </w:divBdr>
    </w:div>
    <w:div w:id="214121057">
      <w:bodyDiv w:val="1"/>
      <w:marLeft w:val="0"/>
      <w:marRight w:val="0"/>
      <w:marTop w:val="0"/>
      <w:marBottom w:val="0"/>
      <w:divBdr>
        <w:top w:val="none" w:sz="0" w:space="0" w:color="auto"/>
        <w:left w:val="none" w:sz="0" w:space="0" w:color="auto"/>
        <w:bottom w:val="none" w:sz="0" w:space="0" w:color="auto"/>
        <w:right w:val="none" w:sz="0" w:space="0" w:color="auto"/>
      </w:divBdr>
    </w:div>
    <w:div w:id="214657112">
      <w:bodyDiv w:val="1"/>
      <w:marLeft w:val="0"/>
      <w:marRight w:val="0"/>
      <w:marTop w:val="0"/>
      <w:marBottom w:val="0"/>
      <w:divBdr>
        <w:top w:val="none" w:sz="0" w:space="0" w:color="auto"/>
        <w:left w:val="none" w:sz="0" w:space="0" w:color="auto"/>
        <w:bottom w:val="none" w:sz="0" w:space="0" w:color="auto"/>
        <w:right w:val="none" w:sz="0" w:space="0" w:color="auto"/>
      </w:divBdr>
    </w:div>
    <w:div w:id="214777229">
      <w:bodyDiv w:val="1"/>
      <w:marLeft w:val="0"/>
      <w:marRight w:val="0"/>
      <w:marTop w:val="0"/>
      <w:marBottom w:val="0"/>
      <w:divBdr>
        <w:top w:val="none" w:sz="0" w:space="0" w:color="auto"/>
        <w:left w:val="none" w:sz="0" w:space="0" w:color="auto"/>
        <w:bottom w:val="none" w:sz="0" w:space="0" w:color="auto"/>
        <w:right w:val="none" w:sz="0" w:space="0" w:color="auto"/>
      </w:divBdr>
    </w:div>
    <w:div w:id="217207075">
      <w:bodyDiv w:val="1"/>
      <w:marLeft w:val="0"/>
      <w:marRight w:val="0"/>
      <w:marTop w:val="0"/>
      <w:marBottom w:val="0"/>
      <w:divBdr>
        <w:top w:val="none" w:sz="0" w:space="0" w:color="auto"/>
        <w:left w:val="none" w:sz="0" w:space="0" w:color="auto"/>
        <w:bottom w:val="none" w:sz="0" w:space="0" w:color="auto"/>
        <w:right w:val="none" w:sz="0" w:space="0" w:color="auto"/>
      </w:divBdr>
    </w:div>
    <w:div w:id="218984495">
      <w:bodyDiv w:val="1"/>
      <w:marLeft w:val="0"/>
      <w:marRight w:val="0"/>
      <w:marTop w:val="0"/>
      <w:marBottom w:val="0"/>
      <w:divBdr>
        <w:top w:val="none" w:sz="0" w:space="0" w:color="auto"/>
        <w:left w:val="none" w:sz="0" w:space="0" w:color="auto"/>
        <w:bottom w:val="none" w:sz="0" w:space="0" w:color="auto"/>
        <w:right w:val="none" w:sz="0" w:space="0" w:color="auto"/>
      </w:divBdr>
    </w:div>
    <w:div w:id="220142394">
      <w:bodyDiv w:val="1"/>
      <w:marLeft w:val="0"/>
      <w:marRight w:val="0"/>
      <w:marTop w:val="0"/>
      <w:marBottom w:val="0"/>
      <w:divBdr>
        <w:top w:val="none" w:sz="0" w:space="0" w:color="auto"/>
        <w:left w:val="none" w:sz="0" w:space="0" w:color="auto"/>
        <w:bottom w:val="none" w:sz="0" w:space="0" w:color="auto"/>
        <w:right w:val="none" w:sz="0" w:space="0" w:color="auto"/>
      </w:divBdr>
    </w:div>
    <w:div w:id="221257826">
      <w:bodyDiv w:val="1"/>
      <w:marLeft w:val="0"/>
      <w:marRight w:val="0"/>
      <w:marTop w:val="0"/>
      <w:marBottom w:val="0"/>
      <w:divBdr>
        <w:top w:val="none" w:sz="0" w:space="0" w:color="auto"/>
        <w:left w:val="none" w:sz="0" w:space="0" w:color="auto"/>
        <w:bottom w:val="none" w:sz="0" w:space="0" w:color="auto"/>
        <w:right w:val="none" w:sz="0" w:space="0" w:color="auto"/>
      </w:divBdr>
    </w:div>
    <w:div w:id="226959353">
      <w:bodyDiv w:val="1"/>
      <w:marLeft w:val="0"/>
      <w:marRight w:val="0"/>
      <w:marTop w:val="0"/>
      <w:marBottom w:val="0"/>
      <w:divBdr>
        <w:top w:val="none" w:sz="0" w:space="0" w:color="auto"/>
        <w:left w:val="none" w:sz="0" w:space="0" w:color="auto"/>
        <w:bottom w:val="none" w:sz="0" w:space="0" w:color="auto"/>
        <w:right w:val="none" w:sz="0" w:space="0" w:color="auto"/>
      </w:divBdr>
    </w:div>
    <w:div w:id="227569572">
      <w:bodyDiv w:val="1"/>
      <w:marLeft w:val="0"/>
      <w:marRight w:val="0"/>
      <w:marTop w:val="0"/>
      <w:marBottom w:val="0"/>
      <w:divBdr>
        <w:top w:val="none" w:sz="0" w:space="0" w:color="auto"/>
        <w:left w:val="none" w:sz="0" w:space="0" w:color="auto"/>
        <w:bottom w:val="none" w:sz="0" w:space="0" w:color="auto"/>
        <w:right w:val="none" w:sz="0" w:space="0" w:color="auto"/>
      </w:divBdr>
    </w:div>
    <w:div w:id="227571707">
      <w:bodyDiv w:val="1"/>
      <w:marLeft w:val="0"/>
      <w:marRight w:val="0"/>
      <w:marTop w:val="0"/>
      <w:marBottom w:val="0"/>
      <w:divBdr>
        <w:top w:val="none" w:sz="0" w:space="0" w:color="auto"/>
        <w:left w:val="none" w:sz="0" w:space="0" w:color="auto"/>
        <w:bottom w:val="none" w:sz="0" w:space="0" w:color="auto"/>
        <w:right w:val="none" w:sz="0" w:space="0" w:color="auto"/>
      </w:divBdr>
    </w:div>
    <w:div w:id="229002210">
      <w:bodyDiv w:val="1"/>
      <w:marLeft w:val="0"/>
      <w:marRight w:val="0"/>
      <w:marTop w:val="0"/>
      <w:marBottom w:val="0"/>
      <w:divBdr>
        <w:top w:val="none" w:sz="0" w:space="0" w:color="auto"/>
        <w:left w:val="none" w:sz="0" w:space="0" w:color="auto"/>
        <w:bottom w:val="none" w:sz="0" w:space="0" w:color="auto"/>
        <w:right w:val="none" w:sz="0" w:space="0" w:color="auto"/>
      </w:divBdr>
    </w:div>
    <w:div w:id="229316093">
      <w:bodyDiv w:val="1"/>
      <w:marLeft w:val="0"/>
      <w:marRight w:val="0"/>
      <w:marTop w:val="0"/>
      <w:marBottom w:val="0"/>
      <w:divBdr>
        <w:top w:val="none" w:sz="0" w:space="0" w:color="auto"/>
        <w:left w:val="none" w:sz="0" w:space="0" w:color="auto"/>
        <w:bottom w:val="none" w:sz="0" w:space="0" w:color="auto"/>
        <w:right w:val="none" w:sz="0" w:space="0" w:color="auto"/>
      </w:divBdr>
    </w:div>
    <w:div w:id="230771137">
      <w:bodyDiv w:val="1"/>
      <w:marLeft w:val="0"/>
      <w:marRight w:val="0"/>
      <w:marTop w:val="0"/>
      <w:marBottom w:val="0"/>
      <w:divBdr>
        <w:top w:val="none" w:sz="0" w:space="0" w:color="auto"/>
        <w:left w:val="none" w:sz="0" w:space="0" w:color="auto"/>
        <w:bottom w:val="none" w:sz="0" w:space="0" w:color="auto"/>
        <w:right w:val="none" w:sz="0" w:space="0" w:color="auto"/>
      </w:divBdr>
    </w:div>
    <w:div w:id="231307969">
      <w:bodyDiv w:val="1"/>
      <w:marLeft w:val="0"/>
      <w:marRight w:val="0"/>
      <w:marTop w:val="0"/>
      <w:marBottom w:val="0"/>
      <w:divBdr>
        <w:top w:val="none" w:sz="0" w:space="0" w:color="auto"/>
        <w:left w:val="none" w:sz="0" w:space="0" w:color="auto"/>
        <w:bottom w:val="none" w:sz="0" w:space="0" w:color="auto"/>
        <w:right w:val="none" w:sz="0" w:space="0" w:color="auto"/>
      </w:divBdr>
    </w:div>
    <w:div w:id="232856487">
      <w:bodyDiv w:val="1"/>
      <w:marLeft w:val="0"/>
      <w:marRight w:val="0"/>
      <w:marTop w:val="0"/>
      <w:marBottom w:val="0"/>
      <w:divBdr>
        <w:top w:val="none" w:sz="0" w:space="0" w:color="auto"/>
        <w:left w:val="none" w:sz="0" w:space="0" w:color="auto"/>
        <w:bottom w:val="none" w:sz="0" w:space="0" w:color="auto"/>
        <w:right w:val="none" w:sz="0" w:space="0" w:color="auto"/>
      </w:divBdr>
    </w:div>
    <w:div w:id="233396537">
      <w:bodyDiv w:val="1"/>
      <w:marLeft w:val="0"/>
      <w:marRight w:val="0"/>
      <w:marTop w:val="0"/>
      <w:marBottom w:val="0"/>
      <w:divBdr>
        <w:top w:val="none" w:sz="0" w:space="0" w:color="auto"/>
        <w:left w:val="none" w:sz="0" w:space="0" w:color="auto"/>
        <w:bottom w:val="none" w:sz="0" w:space="0" w:color="auto"/>
        <w:right w:val="none" w:sz="0" w:space="0" w:color="auto"/>
      </w:divBdr>
    </w:div>
    <w:div w:id="233900892">
      <w:bodyDiv w:val="1"/>
      <w:marLeft w:val="0"/>
      <w:marRight w:val="0"/>
      <w:marTop w:val="0"/>
      <w:marBottom w:val="0"/>
      <w:divBdr>
        <w:top w:val="none" w:sz="0" w:space="0" w:color="auto"/>
        <w:left w:val="none" w:sz="0" w:space="0" w:color="auto"/>
        <w:bottom w:val="none" w:sz="0" w:space="0" w:color="auto"/>
        <w:right w:val="none" w:sz="0" w:space="0" w:color="auto"/>
      </w:divBdr>
    </w:div>
    <w:div w:id="236063015">
      <w:bodyDiv w:val="1"/>
      <w:marLeft w:val="0"/>
      <w:marRight w:val="0"/>
      <w:marTop w:val="0"/>
      <w:marBottom w:val="0"/>
      <w:divBdr>
        <w:top w:val="none" w:sz="0" w:space="0" w:color="auto"/>
        <w:left w:val="none" w:sz="0" w:space="0" w:color="auto"/>
        <w:bottom w:val="none" w:sz="0" w:space="0" w:color="auto"/>
        <w:right w:val="none" w:sz="0" w:space="0" w:color="auto"/>
      </w:divBdr>
    </w:div>
    <w:div w:id="236593030">
      <w:bodyDiv w:val="1"/>
      <w:marLeft w:val="0"/>
      <w:marRight w:val="0"/>
      <w:marTop w:val="0"/>
      <w:marBottom w:val="0"/>
      <w:divBdr>
        <w:top w:val="none" w:sz="0" w:space="0" w:color="auto"/>
        <w:left w:val="none" w:sz="0" w:space="0" w:color="auto"/>
        <w:bottom w:val="none" w:sz="0" w:space="0" w:color="auto"/>
        <w:right w:val="none" w:sz="0" w:space="0" w:color="auto"/>
      </w:divBdr>
    </w:div>
    <w:div w:id="236794636">
      <w:bodyDiv w:val="1"/>
      <w:marLeft w:val="0"/>
      <w:marRight w:val="0"/>
      <w:marTop w:val="0"/>
      <w:marBottom w:val="0"/>
      <w:divBdr>
        <w:top w:val="none" w:sz="0" w:space="0" w:color="auto"/>
        <w:left w:val="none" w:sz="0" w:space="0" w:color="auto"/>
        <w:bottom w:val="none" w:sz="0" w:space="0" w:color="auto"/>
        <w:right w:val="none" w:sz="0" w:space="0" w:color="auto"/>
      </w:divBdr>
    </w:div>
    <w:div w:id="237129895">
      <w:bodyDiv w:val="1"/>
      <w:marLeft w:val="0"/>
      <w:marRight w:val="0"/>
      <w:marTop w:val="0"/>
      <w:marBottom w:val="0"/>
      <w:divBdr>
        <w:top w:val="none" w:sz="0" w:space="0" w:color="auto"/>
        <w:left w:val="none" w:sz="0" w:space="0" w:color="auto"/>
        <w:bottom w:val="none" w:sz="0" w:space="0" w:color="auto"/>
        <w:right w:val="none" w:sz="0" w:space="0" w:color="auto"/>
      </w:divBdr>
    </w:div>
    <w:div w:id="237134315">
      <w:bodyDiv w:val="1"/>
      <w:marLeft w:val="0"/>
      <w:marRight w:val="0"/>
      <w:marTop w:val="0"/>
      <w:marBottom w:val="0"/>
      <w:divBdr>
        <w:top w:val="none" w:sz="0" w:space="0" w:color="auto"/>
        <w:left w:val="none" w:sz="0" w:space="0" w:color="auto"/>
        <w:bottom w:val="none" w:sz="0" w:space="0" w:color="auto"/>
        <w:right w:val="none" w:sz="0" w:space="0" w:color="auto"/>
      </w:divBdr>
    </w:div>
    <w:div w:id="237789446">
      <w:bodyDiv w:val="1"/>
      <w:marLeft w:val="0"/>
      <w:marRight w:val="0"/>
      <w:marTop w:val="0"/>
      <w:marBottom w:val="0"/>
      <w:divBdr>
        <w:top w:val="none" w:sz="0" w:space="0" w:color="auto"/>
        <w:left w:val="none" w:sz="0" w:space="0" w:color="auto"/>
        <w:bottom w:val="none" w:sz="0" w:space="0" w:color="auto"/>
        <w:right w:val="none" w:sz="0" w:space="0" w:color="auto"/>
      </w:divBdr>
    </w:div>
    <w:div w:id="239802158">
      <w:bodyDiv w:val="1"/>
      <w:marLeft w:val="0"/>
      <w:marRight w:val="0"/>
      <w:marTop w:val="0"/>
      <w:marBottom w:val="0"/>
      <w:divBdr>
        <w:top w:val="none" w:sz="0" w:space="0" w:color="auto"/>
        <w:left w:val="none" w:sz="0" w:space="0" w:color="auto"/>
        <w:bottom w:val="none" w:sz="0" w:space="0" w:color="auto"/>
        <w:right w:val="none" w:sz="0" w:space="0" w:color="auto"/>
      </w:divBdr>
    </w:div>
    <w:div w:id="242842830">
      <w:bodyDiv w:val="1"/>
      <w:marLeft w:val="0"/>
      <w:marRight w:val="0"/>
      <w:marTop w:val="0"/>
      <w:marBottom w:val="0"/>
      <w:divBdr>
        <w:top w:val="none" w:sz="0" w:space="0" w:color="auto"/>
        <w:left w:val="none" w:sz="0" w:space="0" w:color="auto"/>
        <w:bottom w:val="none" w:sz="0" w:space="0" w:color="auto"/>
        <w:right w:val="none" w:sz="0" w:space="0" w:color="auto"/>
      </w:divBdr>
    </w:div>
    <w:div w:id="244801183">
      <w:bodyDiv w:val="1"/>
      <w:marLeft w:val="0"/>
      <w:marRight w:val="0"/>
      <w:marTop w:val="0"/>
      <w:marBottom w:val="0"/>
      <w:divBdr>
        <w:top w:val="none" w:sz="0" w:space="0" w:color="auto"/>
        <w:left w:val="none" w:sz="0" w:space="0" w:color="auto"/>
        <w:bottom w:val="none" w:sz="0" w:space="0" w:color="auto"/>
        <w:right w:val="none" w:sz="0" w:space="0" w:color="auto"/>
      </w:divBdr>
    </w:div>
    <w:div w:id="245383469">
      <w:bodyDiv w:val="1"/>
      <w:marLeft w:val="0"/>
      <w:marRight w:val="0"/>
      <w:marTop w:val="0"/>
      <w:marBottom w:val="0"/>
      <w:divBdr>
        <w:top w:val="none" w:sz="0" w:space="0" w:color="auto"/>
        <w:left w:val="none" w:sz="0" w:space="0" w:color="auto"/>
        <w:bottom w:val="none" w:sz="0" w:space="0" w:color="auto"/>
        <w:right w:val="none" w:sz="0" w:space="0" w:color="auto"/>
      </w:divBdr>
    </w:div>
    <w:div w:id="248120121">
      <w:bodyDiv w:val="1"/>
      <w:marLeft w:val="0"/>
      <w:marRight w:val="0"/>
      <w:marTop w:val="0"/>
      <w:marBottom w:val="0"/>
      <w:divBdr>
        <w:top w:val="none" w:sz="0" w:space="0" w:color="auto"/>
        <w:left w:val="none" w:sz="0" w:space="0" w:color="auto"/>
        <w:bottom w:val="none" w:sz="0" w:space="0" w:color="auto"/>
        <w:right w:val="none" w:sz="0" w:space="0" w:color="auto"/>
      </w:divBdr>
    </w:div>
    <w:div w:id="248196998">
      <w:bodyDiv w:val="1"/>
      <w:marLeft w:val="0"/>
      <w:marRight w:val="0"/>
      <w:marTop w:val="0"/>
      <w:marBottom w:val="0"/>
      <w:divBdr>
        <w:top w:val="none" w:sz="0" w:space="0" w:color="auto"/>
        <w:left w:val="none" w:sz="0" w:space="0" w:color="auto"/>
        <w:bottom w:val="none" w:sz="0" w:space="0" w:color="auto"/>
        <w:right w:val="none" w:sz="0" w:space="0" w:color="auto"/>
      </w:divBdr>
    </w:div>
    <w:div w:id="249386081">
      <w:bodyDiv w:val="1"/>
      <w:marLeft w:val="0"/>
      <w:marRight w:val="0"/>
      <w:marTop w:val="0"/>
      <w:marBottom w:val="0"/>
      <w:divBdr>
        <w:top w:val="none" w:sz="0" w:space="0" w:color="auto"/>
        <w:left w:val="none" w:sz="0" w:space="0" w:color="auto"/>
        <w:bottom w:val="none" w:sz="0" w:space="0" w:color="auto"/>
        <w:right w:val="none" w:sz="0" w:space="0" w:color="auto"/>
      </w:divBdr>
    </w:div>
    <w:div w:id="249508947">
      <w:bodyDiv w:val="1"/>
      <w:marLeft w:val="0"/>
      <w:marRight w:val="0"/>
      <w:marTop w:val="0"/>
      <w:marBottom w:val="0"/>
      <w:divBdr>
        <w:top w:val="none" w:sz="0" w:space="0" w:color="auto"/>
        <w:left w:val="none" w:sz="0" w:space="0" w:color="auto"/>
        <w:bottom w:val="none" w:sz="0" w:space="0" w:color="auto"/>
        <w:right w:val="none" w:sz="0" w:space="0" w:color="auto"/>
      </w:divBdr>
    </w:div>
    <w:div w:id="254021929">
      <w:bodyDiv w:val="1"/>
      <w:marLeft w:val="0"/>
      <w:marRight w:val="0"/>
      <w:marTop w:val="0"/>
      <w:marBottom w:val="0"/>
      <w:divBdr>
        <w:top w:val="none" w:sz="0" w:space="0" w:color="auto"/>
        <w:left w:val="none" w:sz="0" w:space="0" w:color="auto"/>
        <w:bottom w:val="none" w:sz="0" w:space="0" w:color="auto"/>
        <w:right w:val="none" w:sz="0" w:space="0" w:color="auto"/>
      </w:divBdr>
    </w:div>
    <w:div w:id="254553563">
      <w:bodyDiv w:val="1"/>
      <w:marLeft w:val="0"/>
      <w:marRight w:val="0"/>
      <w:marTop w:val="0"/>
      <w:marBottom w:val="0"/>
      <w:divBdr>
        <w:top w:val="none" w:sz="0" w:space="0" w:color="auto"/>
        <w:left w:val="none" w:sz="0" w:space="0" w:color="auto"/>
        <w:bottom w:val="none" w:sz="0" w:space="0" w:color="auto"/>
        <w:right w:val="none" w:sz="0" w:space="0" w:color="auto"/>
      </w:divBdr>
    </w:div>
    <w:div w:id="255482159">
      <w:bodyDiv w:val="1"/>
      <w:marLeft w:val="0"/>
      <w:marRight w:val="0"/>
      <w:marTop w:val="0"/>
      <w:marBottom w:val="0"/>
      <w:divBdr>
        <w:top w:val="none" w:sz="0" w:space="0" w:color="auto"/>
        <w:left w:val="none" w:sz="0" w:space="0" w:color="auto"/>
        <w:bottom w:val="none" w:sz="0" w:space="0" w:color="auto"/>
        <w:right w:val="none" w:sz="0" w:space="0" w:color="auto"/>
      </w:divBdr>
    </w:div>
    <w:div w:id="256406522">
      <w:bodyDiv w:val="1"/>
      <w:marLeft w:val="0"/>
      <w:marRight w:val="0"/>
      <w:marTop w:val="0"/>
      <w:marBottom w:val="0"/>
      <w:divBdr>
        <w:top w:val="none" w:sz="0" w:space="0" w:color="auto"/>
        <w:left w:val="none" w:sz="0" w:space="0" w:color="auto"/>
        <w:bottom w:val="none" w:sz="0" w:space="0" w:color="auto"/>
        <w:right w:val="none" w:sz="0" w:space="0" w:color="auto"/>
      </w:divBdr>
    </w:div>
    <w:div w:id="257444810">
      <w:bodyDiv w:val="1"/>
      <w:marLeft w:val="0"/>
      <w:marRight w:val="0"/>
      <w:marTop w:val="0"/>
      <w:marBottom w:val="0"/>
      <w:divBdr>
        <w:top w:val="none" w:sz="0" w:space="0" w:color="auto"/>
        <w:left w:val="none" w:sz="0" w:space="0" w:color="auto"/>
        <w:bottom w:val="none" w:sz="0" w:space="0" w:color="auto"/>
        <w:right w:val="none" w:sz="0" w:space="0" w:color="auto"/>
      </w:divBdr>
    </w:div>
    <w:div w:id="257716673">
      <w:bodyDiv w:val="1"/>
      <w:marLeft w:val="0"/>
      <w:marRight w:val="0"/>
      <w:marTop w:val="0"/>
      <w:marBottom w:val="0"/>
      <w:divBdr>
        <w:top w:val="none" w:sz="0" w:space="0" w:color="auto"/>
        <w:left w:val="none" w:sz="0" w:space="0" w:color="auto"/>
        <w:bottom w:val="none" w:sz="0" w:space="0" w:color="auto"/>
        <w:right w:val="none" w:sz="0" w:space="0" w:color="auto"/>
      </w:divBdr>
    </w:div>
    <w:div w:id="257758563">
      <w:bodyDiv w:val="1"/>
      <w:marLeft w:val="0"/>
      <w:marRight w:val="0"/>
      <w:marTop w:val="0"/>
      <w:marBottom w:val="0"/>
      <w:divBdr>
        <w:top w:val="none" w:sz="0" w:space="0" w:color="auto"/>
        <w:left w:val="none" w:sz="0" w:space="0" w:color="auto"/>
        <w:bottom w:val="none" w:sz="0" w:space="0" w:color="auto"/>
        <w:right w:val="none" w:sz="0" w:space="0" w:color="auto"/>
      </w:divBdr>
    </w:div>
    <w:div w:id="259064461">
      <w:bodyDiv w:val="1"/>
      <w:marLeft w:val="0"/>
      <w:marRight w:val="0"/>
      <w:marTop w:val="0"/>
      <w:marBottom w:val="0"/>
      <w:divBdr>
        <w:top w:val="none" w:sz="0" w:space="0" w:color="auto"/>
        <w:left w:val="none" w:sz="0" w:space="0" w:color="auto"/>
        <w:bottom w:val="none" w:sz="0" w:space="0" w:color="auto"/>
        <w:right w:val="none" w:sz="0" w:space="0" w:color="auto"/>
      </w:divBdr>
    </w:div>
    <w:div w:id="261378400">
      <w:bodyDiv w:val="1"/>
      <w:marLeft w:val="0"/>
      <w:marRight w:val="0"/>
      <w:marTop w:val="0"/>
      <w:marBottom w:val="0"/>
      <w:divBdr>
        <w:top w:val="none" w:sz="0" w:space="0" w:color="auto"/>
        <w:left w:val="none" w:sz="0" w:space="0" w:color="auto"/>
        <w:bottom w:val="none" w:sz="0" w:space="0" w:color="auto"/>
        <w:right w:val="none" w:sz="0" w:space="0" w:color="auto"/>
      </w:divBdr>
    </w:div>
    <w:div w:id="261423744">
      <w:bodyDiv w:val="1"/>
      <w:marLeft w:val="0"/>
      <w:marRight w:val="0"/>
      <w:marTop w:val="0"/>
      <w:marBottom w:val="0"/>
      <w:divBdr>
        <w:top w:val="none" w:sz="0" w:space="0" w:color="auto"/>
        <w:left w:val="none" w:sz="0" w:space="0" w:color="auto"/>
        <w:bottom w:val="none" w:sz="0" w:space="0" w:color="auto"/>
        <w:right w:val="none" w:sz="0" w:space="0" w:color="auto"/>
      </w:divBdr>
    </w:div>
    <w:div w:id="261644413">
      <w:bodyDiv w:val="1"/>
      <w:marLeft w:val="0"/>
      <w:marRight w:val="0"/>
      <w:marTop w:val="0"/>
      <w:marBottom w:val="0"/>
      <w:divBdr>
        <w:top w:val="none" w:sz="0" w:space="0" w:color="auto"/>
        <w:left w:val="none" w:sz="0" w:space="0" w:color="auto"/>
        <w:bottom w:val="none" w:sz="0" w:space="0" w:color="auto"/>
        <w:right w:val="none" w:sz="0" w:space="0" w:color="auto"/>
      </w:divBdr>
    </w:div>
    <w:div w:id="261691719">
      <w:bodyDiv w:val="1"/>
      <w:marLeft w:val="0"/>
      <w:marRight w:val="0"/>
      <w:marTop w:val="0"/>
      <w:marBottom w:val="0"/>
      <w:divBdr>
        <w:top w:val="none" w:sz="0" w:space="0" w:color="auto"/>
        <w:left w:val="none" w:sz="0" w:space="0" w:color="auto"/>
        <w:bottom w:val="none" w:sz="0" w:space="0" w:color="auto"/>
        <w:right w:val="none" w:sz="0" w:space="0" w:color="auto"/>
      </w:divBdr>
    </w:div>
    <w:div w:id="261956047">
      <w:bodyDiv w:val="1"/>
      <w:marLeft w:val="0"/>
      <w:marRight w:val="0"/>
      <w:marTop w:val="0"/>
      <w:marBottom w:val="0"/>
      <w:divBdr>
        <w:top w:val="none" w:sz="0" w:space="0" w:color="auto"/>
        <w:left w:val="none" w:sz="0" w:space="0" w:color="auto"/>
        <w:bottom w:val="none" w:sz="0" w:space="0" w:color="auto"/>
        <w:right w:val="none" w:sz="0" w:space="0" w:color="auto"/>
      </w:divBdr>
    </w:div>
    <w:div w:id="262303436">
      <w:bodyDiv w:val="1"/>
      <w:marLeft w:val="0"/>
      <w:marRight w:val="0"/>
      <w:marTop w:val="0"/>
      <w:marBottom w:val="0"/>
      <w:divBdr>
        <w:top w:val="none" w:sz="0" w:space="0" w:color="auto"/>
        <w:left w:val="none" w:sz="0" w:space="0" w:color="auto"/>
        <w:bottom w:val="none" w:sz="0" w:space="0" w:color="auto"/>
        <w:right w:val="none" w:sz="0" w:space="0" w:color="auto"/>
      </w:divBdr>
    </w:div>
    <w:div w:id="262539023">
      <w:bodyDiv w:val="1"/>
      <w:marLeft w:val="0"/>
      <w:marRight w:val="0"/>
      <w:marTop w:val="0"/>
      <w:marBottom w:val="0"/>
      <w:divBdr>
        <w:top w:val="none" w:sz="0" w:space="0" w:color="auto"/>
        <w:left w:val="none" w:sz="0" w:space="0" w:color="auto"/>
        <w:bottom w:val="none" w:sz="0" w:space="0" w:color="auto"/>
        <w:right w:val="none" w:sz="0" w:space="0" w:color="auto"/>
      </w:divBdr>
    </w:div>
    <w:div w:id="262804118">
      <w:bodyDiv w:val="1"/>
      <w:marLeft w:val="0"/>
      <w:marRight w:val="0"/>
      <w:marTop w:val="0"/>
      <w:marBottom w:val="0"/>
      <w:divBdr>
        <w:top w:val="none" w:sz="0" w:space="0" w:color="auto"/>
        <w:left w:val="none" w:sz="0" w:space="0" w:color="auto"/>
        <w:bottom w:val="none" w:sz="0" w:space="0" w:color="auto"/>
        <w:right w:val="none" w:sz="0" w:space="0" w:color="auto"/>
      </w:divBdr>
    </w:div>
    <w:div w:id="263155468">
      <w:bodyDiv w:val="1"/>
      <w:marLeft w:val="0"/>
      <w:marRight w:val="0"/>
      <w:marTop w:val="0"/>
      <w:marBottom w:val="0"/>
      <w:divBdr>
        <w:top w:val="none" w:sz="0" w:space="0" w:color="auto"/>
        <w:left w:val="none" w:sz="0" w:space="0" w:color="auto"/>
        <w:bottom w:val="none" w:sz="0" w:space="0" w:color="auto"/>
        <w:right w:val="none" w:sz="0" w:space="0" w:color="auto"/>
      </w:divBdr>
    </w:div>
    <w:div w:id="264384722">
      <w:bodyDiv w:val="1"/>
      <w:marLeft w:val="0"/>
      <w:marRight w:val="0"/>
      <w:marTop w:val="0"/>
      <w:marBottom w:val="0"/>
      <w:divBdr>
        <w:top w:val="none" w:sz="0" w:space="0" w:color="auto"/>
        <w:left w:val="none" w:sz="0" w:space="0" w:color="auto"/>
        <w:bottom w:val="none" w:sz="0" w:space="0" w:color="auto"/>
        <w:right w:val="none" w:sz="0" w:space="0" w:color="auto"/>
      </w:divBdr>
    </w:div>
    <w:div w:id="264726050">
      <w:bodyDiv w:val="1"/>
      <w:marLeft w:val="0"/>
      <w:marRight w:val="0"/>
      <w:marTop w:val="0"/>
      <w:marBottom w:val="0"/>
      <w:divBdr>
        <w:top w:val="none" w:sz="0" w:space="0" w:color="auto"/>
        <w:left w:val="none" w:sz="0" w:space="0" w:color="auto"/>
        <w:bottom w:val="none" w:sz="0" w:space="0" w:color="auto"/>
        <w:right w:val="none" w:sz="0" w:space="0" w:color="auto"/>
      </w:divBdr>
    </w:div>
    <w:div w:id="264773284">
      <w:bodyDiv w:val="1"/>
      <w:marLeft w:val="0"/>
      <w:marRight w:val="0"/>
      <w:marTop w:val="0"/>
      <w:marBottom w:val="0"/>
      <w:divBdr>
        <w:top w:val="none" w:sz="0" w:space="0" w:color="auto"/>
        <w:left w:val="none" w:sz="0" w:space="0" w:color="auto"/>
        <w:bottom w:val="none" w:sz="0" w:space="0" w:color="auto"/>
        <w:right w:val="none" w:sz="0" w:space="0" w:color="auto"/>
      </w:divBdr>
    </w:div>
    <w:div w:id="265429305">
      <w:bodyDiv w:val="1"/>
      <w:marLeft w:val="0"/>
      <w:marRight w:val="0"/>
      <w:marTop w:val="0"/>
      <w:marBottom w:val="0"/>
      <w:divBdr>
        <w:top w:val="none" w:sz="0" w:space="0" w:color="auto"/>
        <w:left w:val="none" w:sz="0" w:space="0" w:color="auto"/>
        <w:bottom w:val="none" w:sz="0" w:space="0" w:color="auto"/>
        <w:right w:val="none" w:sz="0" w:space="0" w:color="auto"/>
      </w:divBdr>
    </w:div>
    <w:div w:id="265887634">
      <w:bodyDiv w:val="1"/>
      <w:marLeft w:val="0"/>
      <w:marRight w:val="0"/>
      <w:marTop w:val="0"/>
      <w:marBottom w:val="0"/>
      <w:divBdr>
        <w:top w:val="none" w:sz="0" w:space="0" w:color="auto"/>
        <w:left w:val="none" w:sz="0" w:space="0" w:color="auto"/>
        <w:bottom w:val="none" w:sz="0" w:space="0" w:color="auto"/>
        <w:right w:val="none" w:sz="0" w:space="0" w:color="auto"/>
      </w:divBdr>
    </w:div>
    <w:div w:id="267353117">
      <w:bodyDiv w:val="1"/>
      <w:marLeft w:val="0"/>
      <w:marRight w:val="0"/>
      <w:marTop w:val="0"/>
      <w:marBottom w:val="0"/>
      <w:divBdr>
        <w:top w:val="none" w:sz="0" w:space="0" w:color="auto"/>
        <w:left w:val="none" w:sz="0" w:space="0" w:color="auto"/>
        <w:bottom w:val="none" w:sz="0" w:space="0" w:color="auto"/>
        <w:right w:val="none" w:sz="0" w:space="0" w:color="auto"/>
      </w:divBdr>
    </w:div>
    <w:div w:id="267468077">
      <w:bodyDiv w:val="1"/>
      <w:marLeft w:val="0"/>
      <w:marRight w:val="0"/>
      <w:marTop w:val="0"/>
      <w:marBottom w:val="0"/>
      <w:divBdr>
        <w:top w:val="none" w:sz="0" w:space="0" w:color="auto"/>
        <w:left w:val="none" w:sz="0" w:space="0" w:color="auto"/>
        <w:bottom w:val="none" w:sz="0" w:space="0" w:color="auto"/>
        <w:right w:val="none" w:sz="0" w:space="0" w:color="auto"/>
      </w:divBdr>
    </w:div>
    <w:div w:id="268777952">
      <w:bodyDiv w:val="1"/>
      <w:marLeft w:val="0"/>
      <w:marRight w:val="0"/>
      <w:marTop w:val="0"/>
      <w:marBottom w:val="0"/>
      <w:divBdr>
        <w:top w:val="none" w:sz="0" w:space="0" w:color="auto"/>
        <w:left w:val="none" w:sz="0" w:space="0" w:color="auto"/>
        <w:bottom w:val="none" w:sz="0" w:space="0" w:color="auto"/>
        <w:right w:val="none" w:sz="0" w:space="0" w:color="auto"/>
      </w:divBdr>
    </w:div>
    <w:div w:id="268859602">
      <w:bodyDiv w:val="1"/>
      <w:marLeft w:val="0"/>
      <w:marRight w:val="0"/>
      <w:marTop w:val="0"/>
      <w:marBottom w:val="0"/>
      <w:divBdr>
        <w:top w:val="none" w:sz="0" w:space="0" w:color="auto"/>
        <w:left w:val="none" w:sz="0" w:space="0" w:color="auto"/>
        <w:bottom w:val="none" w:sz="0" w:space="0" w:color="auto"/>
        <w:right w:val="none" w:sz="0" w:space="0" w:color="auto"/>
      </w:divBdr>
    </w:div>
    <w:div w:id="269044651">
      <w:bodyDiv w:val="1"/>
      <w:marLeft w:val="0"/>
      <w:marRight w:val="0"/>
      <w:marTop w:val="0"/>
      <w:marBottom w:val="0"/>
      <w:divBdr>
        <w:top w:val="none" w:sz="0" w:space="0" w:color="auto"/>
        <w:left w:val="none" w:sz="0" w:space="0" w:color="auto"/>
        <w:bottom w:val="none" w:sz="0" w:space="0" w:color="auto"/>
        <w:right w:val="none" w:sz="0" w:space="0" w:color="auto"/>
      </w:divBdr>
    </w:div>
    <w:div w:id="270094931">
      <w:bodyDiv w:val="1"/>
      <w:marLeft w:val="0"/>
      <w:marRight w:val="0"/>
      <w:marTop w:val="0"/>
      <w:marBottom w:val="0"/>
      <w:divBdr>
        <w:top w:val="none" w:sz="0" w:space="0" w:color="auto"/>
        <w:left w:val="none" w:sz="0" w:space="0" w:color="auto"/>
        <w:bottom w:val="none" w:sz="0" w:space="0" w:color="auto"/>
        <w:right w:val="none" w:sz="0" w:space="0" w:color="auto"/>
      </w:divBdr>
    </w:div>
    <w:div w:id="270742053">
      <w:bodyDiv w:val="1"/>
      <w:marLeft w:val="0"/>
      <w:marRight w:val="0"/>
      <w:marTop w:val="0"/>
      <w:marBottom w:val="0"/>
      <w:divBdr>
        <w:top w:val="none" w:sz="0" w:space="0" w:color="auto"/>
        <w:left w:val="none" w:sz="0" w:space="0" w:color="auto"/>
        <w:bottom w:val="none" w:sz="0" w:space="0" w:color="auto"/>
        <w:right w:val="none" w:sz="0" w:space="0" w:color="auto"/>
      </w:divBdr>
    </w:div>
    <w:div w:id="271397182">
      <w:bodyDiv w:val="1"/>
      <w:marLeft w:val="0"/>
      <w:marRight w:val="0"/>
      <w:marTop w:val="0"/>
      <w:marBottom w:val="0"/>
      <w:divBdr>
        <w:top w:val="none" w:sz="0" w:space="0" w:color="auto"/>
        <w:left w:val="none" w:sz="0" w:space="0" w:color="auto"/>
        <w:bottom w:val="none" w:sz="0" w:space="0" w:color="auto"/>
        <w:right w:val="none" w:sz="0" w:space="0" w:color="auto"/>
      </w:divBdr>
    </w:div>
    <w:div w:id="272632282">
      <w:bodyDiv w:val="1"/>
      <w:marLeft w:val="0"/>
      <w:marRight w:val="0"/>
      <w:marTop w:val="0"/>
      <w:marBottom w:val="0"/>
      <w:divBdr>
        <w:top w:val="none" w:sz="0" w:space="0" w:color="auto"/>
        <w:left w:val="none" w:sz="0" w:space="0" w:color="auto"/>
        <w:bottom w:val="none" w:sz="0" w:space="0" w:color="auto"/>
        <w:right w:val="none" w:sz="0" w:space="0" w:color="auto"/>
      </w:divBdr>
    </w:div>
    <w:div w:id="273943142">
      <w:bodyDiv w:val="1"/>
      <w:marLeft w:val="0"/>
      <w:marRight w:val="0"/>
      <w:marTop w:val="0"/>
      <w:marBottom w:val="0"/>
      <w:divBdr>
        <w:top w:val="none" w:sz="0" w:space="0" w:color="auto"/>
        <w:left w:val="none" w:sz="0" w:space="0" w:color="auto"/>
        <w:bottom w:val="none" w:sz="0" w:space="0" w:color="auto"/>
        <w:right w:val="none" w:sz="0" w:space="0" w:color="auto"/>
      </w:divBdr>
    </w:div>
    <w:div w:id="274482154">
      <w:bodyDiv w:val="1"/>
      <w:marLeft w:val="0"/>
      <w:marRight w:val="0"/>
      <w:marTop w:val="0"/>
      <w:marBottom w:val="0"/>
      <w:divBdr>
        <w:top w:val="none" w:sz="0" w:space="0" w:color="auto"/>
        <w:left w:val="none" w:sz="0" w:space="0" w:color="auto"/>
        <w:bottom w:val="none" w:sz="0" w:space="0" w:color="auto"/>
        <w:right w:val="none" w:sz="0" w:space="0" w:color="auto"/>
      </w:divBdr>
    </w:div>
    <w:div w:id="274605306">
      <w:bodyDiv w:val="1"/>
      <w:marLeft w:val="0"/>
      <w:marRight w:val="0"/>
      <w:marTop w:val="0"/>
      <w:marBottom w:val="0"/>
      <w:divBdr>
        <w:top w:val="none" w:sz="0" w:space="0" w:color="auto"/>
        <w:left w:val="none" w:sz="0" w:space="0" w:color="auto"/>
        <w:bottom w:val="none" w:sz="0" w:space="0" w:color="auto"/>
        <w:right w:val="none" w:sz="0" w:space="0" w:color="auto"/>
      </w:divBdr>
    </w:div>
    <w:div w:id="275453911">
      <w:bodyDiv w:val="1"/>
      <w:marLeft w:val="0"/>
      <w:marRight w:val="0"/>
      <w:marTop w:val="0"/>
      <w:marBottom w:val="0"/>
      <w:divBdr>
        <w:top w:val="none" w:sz="0" w:space="0" w:color="auto"/>
        <w:left w:val="none" w:sz="0" w:space="0" w:color="auto"/>
        <w:bottom w:val="none" w:sz="0" w:space="0" w:color="auto"/>
        <w:right w:val="none" w:sz="0" w:space="0" w:color="auto"/>
      </w:divBdr>
    </w:div>
    <w:div w:id="276371366">
      <w:bodyDiv w:val="1"/>
      <w:marLeft w:val="0"/>
      <w:marRight w:val="0"/>
      <w:marTop w:val="0"/>
      <w:marBottom w:val="0"/>
      <w:divBdr>
        <w:top w:val="none" w:sz="0" w:space="0" w:color="auto"/>
        <w:left w:val="none" w:sz="0" w:space="0" w:color="auto"/>
        <w:bottom w:val="none" w:sz="0" w:space="0" w:color="auto"/>
        <w:right w:val="none" w:sz="0" w:space="0" w:color="auto"/>
      </w:divBdr>
    </w:div>
    <w:div w:id="277034327">
      <w:bodyDiv w:val="1"/>
      <w:marLeft w:val="0"/>
      <w:marRight w:val="0"/>
      <w:marTop w:val="0"/>
      <w:marBottom w:val="0"/>
      <w:divBdr>
        <w:top w:val="none" w:sz="0" w:space="0" w:color="auto"/>
        <w:left w:val="none" w:sz="0" w:space="0" w:color="auto"/>
        <w:bottom w:val="none" w:sz="0" w:space="0" w:color="auto"/>
        <w:right w:val="none" w:sz="0" w:space="0" w:color="auto"/>
      </w:divBdr>
    </w:div>
    <w:div w:id="277494157">
      <w:bodyDiv w:val="1"/>
      <w:marLeft w:val="0"/>
      <w:marRight w:val="0"/>
      <w:marTop w:val="0"/>
      <w:marBottom w:val="0"/>
      <w:divBdr>
        <w:top w:val="none" w:sz="0" w:space="0" w:color="auto"/>
        <w:left w:val="none" w:sz="0" w:space="0" w:color="auto"/>
        <w:bottom w:val="none" w:sz="0" w:space="0" w:color="auto"/>
        <w:right w:val="none" w:sz="0" w:space="0" w:color="auto"/>
      </w:divBdr>
    </w:div>
    <w:div w:id="280575010">
      <w:bodyDiv w:val="1"/>
      <w:marLeft w:val="0"/>
      <w:marRight w:val="0"/>
      <w:marTop w:val="0"/>
      <w:marBottom w:val="0"/>
      <w:divBdr>
        <w:top w:val="none" w:sz="0" w:space="0" w:color="auto"/>
        <w:left w:val="none" w:sz="0" w:space="0" w:color="auto"/>
        <w:bottom w:val="none" w:sz="0" w:space="0" w:color="auto"/>
        <w:right w:val="none" w:sz="0" w:space="0" w:color="auto"/>
      </w:divBdr>
    </w:div>
    <w:div w:id="281960033">
      <w:bodyDiv w:val="1"/>
      <w:marLeft w:val="0"/>
      <w:marRight w:val="0"/>
      <w:marTop w:val="0"/>
      <w:marBottom w:val="0"/>
      <w:divBdr>
        <w:top w:val="none" w:sz="0" w:space="0" w:color="auto"/>
        <w:left w:val="none" w:sz="0" w:space="0" w:color="auto"/>
        <w:bottom w:val="none" w:sz="0" w:space="0" w:color="auto"/>
        <w:right w:val="none" w:sz="0" w:space="0" w:color="auto"/>
      </w:divBdr>
    </w:div>
    <w:div w:id="282152169">
      <w:bodyDiv w:val="1"/>
      <w:marLeft w:val="0"/>
      <w:marRight w:val="0"/>
      <w:marTop w:val="0"/>
      <w:marBottom w:val="0"/>
      <w:divBdr>
        <w:top w:val="none" w:sz="0" w:space="0" w:color="auto"/>
        <w:left w:val="none" w:sz="0" w:space="0" w:color="auto"/>
        <w:bottom w:val="none" w:sz="0" w:space="0" w:color="auto"/>
        <w:right w:val="none" w:sz="0" w:space="0" w:color="auto"/>
      </w:divBdr>
    </w:div>
    <w:div w:id="282425664">
      <w:bodyDiv w:val="1"/>
      <w:marLeft w:val="0"/>
      <w:marRight w:val="0"/>
      <w:marTop w:val="0"/>
      <w:marBottom w:val="0"/>
      <w:divBdr>
        <w:top w:val="none" w:sz="0" w:space="0" w:color="auto"/>
        <w:left w:val="none" w:sz="0" w:space="0" w:color="auto"/>
        <w:bottom w:val="none" w:sz="0" w:space="0" w:color="auto"/>
        <w:right w:val="none" w:sz="0" w:space="0" w:color="auto"/>
      </w:divBdr>
    </w:div>
    <w:div w:id="283852956">
      <w:bodyDiv w:val="1"/>
      <w:marLeft w:val="0"/>
      <w:marRight w:val="0"/>
      <w:marTop w:val="0"/>
      <w:marBottom w:val="0"/>
      <w:divBdr>
        <w:top w:val="none" w:sz="0" w:space="0" w:color="auto"/>
        <w:left w:val="none" w:sz="0" w:space="0" w:color="auto"/>
        <w:bottom w:val="none" w:sz="0" w:space="0" w:color="auto"/>
        <w:right w:val="none" w:sz="0" w:space="0" w:color="auto"/>
      </w:divBdr>
    </w:div>
    <w:div w:id="285814701">
      <w:bodyDiv w:val="1"/>
      <w:marLeft w:val="0"/>
      <w:marRight w:val="0"/>
      <w:marTop w:val="0"/>
      <w:marBottom w:val="0"/>
      <w:divBdr>
        <w:top w:val="none" w:sz="0" w:space="0" w:color="auto"/>
        <w:left w:val="none" w:sz="0" w:space="0" w:color="auto"/>
        <w:bottom w:val="none" w:sz="0" w:space="0" w:color="auto"/>
        <w:right w:val="none" w:sz="0" w:space="0" w:color="auto"/>
      </w:divBdr>
    </w:div>
    <w:div w:id="287056803">
      <w:bodyDiv w:val="1"/>
      <w:marLeft w:val="0"/>
      <w:marRight w:val="0"/>
      <w:marTop w:val="0"/>
      <w:marBottom w:val="0"/>
      <w:divBdr>
        <w:top w:val="none" w:sz="0" w:space="0" w:color="auto"/>
        <w:left w:val="none" w:sz="0" w:space="0" w:color="auto"/>
        <w:bottom w:val="none" w:sz="0" w:space="0" w:color="auto"/>
        <w:right w:val="none" w:sz="0" w:space="0" w:color="auto"/>
      </w:divBdr>
    </w:div>
    <w:div w:id="287778318">
      <w:bodyDiv w:val="1"/>
      <w:marLeft w:val="0"/>
      <w:marRight w:val="0"/>
      <w:marTop w:val="0"/>
      <w:marBottom w:val="0"/>
      <w:divBdr>
        <w:top w:val="none" w:sz="0" w:space="0" w:color="auto"/>
        <w:left w:val="none" w:sz="0" w:space="0" w:color="auto"/>
        <w:bottom w:val="none" w:sz="0" w:space="0" w:color="auto"/>
        <w:right w:val="none" w:sz="0" w:space="0" w:color="auto"/>
      </w:divBdr>
    </w:div>
    <w:div w:id="287858641">
      <w:bodyDiv w:val="1"/>
      <w:marLeft w:val="0"/>
      <w:marRight w:val="0"/>
      <w:marTop w:val="0"/>
      <w:marBottom w:val="0"/>
      <w:divBdr>
        <w:top w:val="none" w:sz="0" w:space="0" w:color="auto"/>
        <w:left w:val="none" w:sz="0" w:space="0" w:color="auto"/>
        <w:bottom w:val="none" w:sz="0" w:space="0" w:color="auto"/>
        <w:right w:val="none" w:sz="0" w:space="0" w:color="auto"/>
      </w:divBdr>
    </w:div>
    <w:div w:id="288753834">
      <w:bodyDiv w:val="1"/>
      <w:marLeft w:val="0"/>
      <w:marRight w:val="0"/>
      <w:marTop w:val="0"/>
      <w:marBottom w:val="0"/>
      <w:divBdr>
        <w:top w:val="none" w:sz="0" w:space="0" w:color="auto"/>
        <w:left w:val="none" w:sz="0" w:space="0" w:color="auto"/>
        <w:bottom w:val="none" w:sz="0" w:space="0" w:color="auto"/>
        <w:right w:val="none" w:sz="0" w:space="0" w:color="auto"/>
      </w:divBdr>
    </w:div>
    <w:div w:id="288820069">
      <w:bodyDiv w:val="1"/>
      <w:marLeft w:val="0"/>
      <w:marRight w:val="0"/>
      <w:marTop w:val="0"/>
      <w:marBottom w:val="0"/>
      <w:divBdr>
        <w:top w:val="none" w:sz="0" w:space="0" w:color="auto"/>
        <w:left w:val="none" w:sz="0" w:space="0" w:color="auto"/>
        <w:bottom w:val="none" w:sz="0" w:space="0" w:color="auto"/>
        <w:right w:val="none" w:sz="0" w:space="0" w:color="auto"/>
      </w:divBdr>
    </w:div>
    <w:div w:id="289092770">
      <w:bodyDiv w:val="1"/>
      <w:marLeft w:val="0"/>
      <w:marRight w:val="0"/>
      <w:marTop w:val="0"/>
      <w:marBottom w:val="0"/>
      <w:divBdr>
        <w:top w:val="none" w:sz="0" w:space="0" w:color="auto"/>
        <w:left w:val="none" w:sz="0" w:space="0" w:color="auto"/>
        <w:bottom w:val="none" w:sz="0" w:space="0" w:color="auto"/>
        <w:right w:val="none" w:sz="0" w:space="0" w:color="auto"/>
      </w:divBdr>
    </w:div>
    <w:div w:id="291714159">
      <w:bodyDiv w:val="1"/>
      <w:marLeft w:val="0"/>
      <w:marRight w:val="0"/>
      <w:marTop w:val="0"/>
      <w:marBottom w:val="0"/>
      <w:divBdr>
        <w:top w:val="none" w:sz="0" w:space="0" w:color="auto"/>
        <w:left w:val="none" w:sz="0" w:space="0" w:color="auto"/>
        <w:bottom w:val="none" w:sz="0" w:space="0" w:color="auto"/>
        <w:right w:val="none" w:sz="0" w:space="0" w:color="auto"/>
      </w:divBdr>
    </w:div>
    <w:div w:id="296107109">
      <w:bodyDiv w:val="1"/>
      <w:marLeft w:val="0"/>
      <w:marRight w:val="0"/>
      <w:marTop w:val="0"/>
      <w:marBottom w:val="0"/>
      <w:divBdr>
        <w:top w:val="none" w:sz="0" w:space="0" w:color="auto"/>
        <w:left w:val="none" w:sz="0" w:space="0" w:color="auto"/>
        <w:bottom w:val="none" w:sz="0" w:space="0" w:color="auto"/>
        <w:right w:val="none" w:sz="0" w:space="0" w:color="auto"/>
      </w:divBdr>
    </w:div>
    <w:div w:id="299192469">
      <w:bodyDiv w:val="1"/>
      <w:marLeft w:val="0"/>
      <w:marRight w:val="0"/>
      <w:marTop w:val="0"/>
      <w:marBottom w:val="0"/>
      <w:divBdr>
        <w:top w:val="none" w:sz="0" w:space="0" w:color="auto"/>
        <w:left w:val="none" w:sz="0" w:space="0" w:color="auto"/>
        <w:bottom w:val="none" w:sz="0" w:space="0" w:color="auto"/>
        <w:right w:val="none" w:sz="0" w:space="0" w:color="auto"/>
      </w:divBdr>
    </w:div>
    <w:div w:id="300186869">
      <w:bodyDiv w:val="1"/>
      <w:marLeft w:val="0"/>
      <w:marRight w:val="0"/>
      <w:marTop w:val="0"/>
      <w:marBottom w:val="0"/>
      <w:divBdr>
        <w:top w:val="none" w:sz="0" w:space="0" w:color="auto"/>
        <w:left w:val="none" w:sz="0" w:space="0" w:color="auto"/>
        <w:bottom w:val="none" w:sz="0" w:space="0" w:color="auto"/>
        <w:right w:val="none" w:sz="0" w:space="0" w:color="auto"/>
      </w:divBdr>
    </w:div>
    <w:div w:id="300305438">
      <w:bodyDiv w:val="1"/>
      <w:marLeft w:val="0"/>
      <w:marRight w:val="0"/>
      <w:marTop w:val="0"/>
      <w:marBottom w:val="0"/>
      <w:divBdr>
        <w:top w:val="none" w:sz="0" w:space="0" w:color="auto"/>
        <w:left w:val="none" w:sz="0" w:space="0" w:color="auto"/>
        <w:bottom w:val="none" w:sz="0" w:space="0" w:color="auto"/>
        <w:right w:val="none" w:sz="0" w:space="0" w:color="auto"/>
      </w:divBdr>
    </w:div>
    <w:div w:id="300308450">
      <w:bodyDiv w:val="1"/>
      <w:marLeft w:val="0"/>
      <w:marRight w:val="0"/>
      <w:marTop w:val="0"/>
      <w:marBottom w:val="0"/>
      <w:divBdr>
        <w:top w:val="none" w:sz="0" w:space="0" w:color="auto"/>
        <w:left w:val="none" w:sz="0" w:space="0" w:color="auto"/>
        <w:bottom w:val="none" w:sz="0" w:space="0" w:color="auto"/>
        <w:right w:val="none" w:sz="0" w:space="0" w:color="auto"/>
      </w:divBdr>
    </w:div>
    <w:div w:id="300887150">
      <w:bodyDiv w:val="1"/>
      <w:marLeft w:val="0"/>
      <w:marRight w:val="0"/>
      <w:marTop w:val="0"/>
      <w:marBottom w:val="0"/>
      <w:divBdr>
        <w:top w:val="none" w:sz="0" w:space="0" w:color="auto"/>
        <w:left w:val="none" w:sz="0" w:space="0" w:color="auto"/>
        <w:bottom w:val="none" w:sz="0" w:space="0" w:color="auto"/>
        <w:right w:val="none" w:sz="0" w:space="0" w:color="auto"/>
      </w:divBdr>
    </w:div>
    <w:div w:id="301273519">
      <w:bodyDiv w:val="1"/>
      <w:marLeft w:val="0"/>
      <w:marRight w:val="0"/>
      <w:marTop w:val="0"/>
      <w:marBottom w:val="0"/>
      <w:divBdr>
        <w:top w:val="none" w:sz="0" w:space="0" w:color="auto"/>
        <w:left w:val="none" w:sz="0" w:space="0" w:color="auto"/>
        <w:bottom w:val="none" w:sz="0" w:space="0" w:color="auto"/>
        <w:right w:val="none" w:sz="0" w:space="0" w:color="auto"/>
      </w:divBdr>
    </w:div>
    <w:div w:id="302273912">
      <w:bodyDiv w:val="1"/>
      <w:marLeft w:val="0"/>
      <w:marRight w:val="0"/>
      <w:marTop w:val="0"/>
      <w:marBottom w:val="0"/>
      <w:divBdr>
        <w:top w:val="none" w:sz="0" w:space="0" w:color="auto"/>
        <w:left w:val="none" w:sz="0" w:space="0" w:color="auto"/>
        <w:bottom w:val="none" w:sz="0" w:space="0" w:color="auto"/>
        <w:right w:val="none" w:sz="0" w:space="0" w:color="auto"/>
      </w:divBdr>
    </w:div>
    <w:div w:id="302514217">
      <w:bodyDiv w:val="1"/>
      <w:marLeft w:val="0"/>
      <w:marRight w:val="0"/>
      <w:marTop w:val="0"/>
      <w:marBottom w:val="0"/>
      <w:divBdr>
        <w:top w:val="none" w:sz="0" w:space="0" w:color="auto"/>
        <w:left w:val="none" w:sz="0" w:space="0" w:color="auto"/>
        <w:bottom w:val="none" w:sz="0" w:space="0" w:color="auto"/>
        <w:right w:val="none" w:sz="0" w:space="0" w:color="auto"/>
      </w:divBdr>
    </w:div>
    <w:div w:id="304553732">
      <w:bodyDiv w:val="1"/>
      <w:marLeft w:val="0"/>
      <w:marRight w:val="0"/>
      <w:marTop w:val="0"/>
      <w:marBottom w:val="0"/>
      <w:divBdr>
        <w:top w:val="none" w:sz="0" w:space="0" w:color="auto"/>
        <w:left w:val="none" w:sz="0" w:space="0" w:color="auto"/>
        <w:bottom w:val="none" w:sz="0" w:space="0" w:color="auto"/>
        <w:right w:val="none" w:sz="0" w:space="0" w:color="auto"/>
      </w:divBdr>
    </w:div>
    <w:div w:id="305823045">
      <w:bodyDiv w:val="1"/>
      <w:marLeft w:val="0"/>
      <w:marRight w:val="0"/>
      <w:marTop w:val="0"/>
      <w:marBottom w:val="0"/>
      <w:divBdr>
        <w:top w:val="none" w:sz="0" w:space="0" w:color="auto"/>
        <w:left w:val="none" w:sz="0" w:space="0" w:color="auto"/>
        <w:bottom w:val="none" w:sz="0" w:space="0" w:color="auto"/>
        <w:right w:val="none" w:sz="0" w:space="0" w:color="auto"/>
      </w:divBdr>
    </w:div>
    <w:div w:id="306010372">
      <w:bodyDiv w:val="1"/>
      <w:marLeft w:val="0"/>
      <w:marRight w:val="0"/>
      <w:marTop w:val="0"/>
      <w:marBottom w:val="0"/>
      <w:divBdr>
        <w:top w:val="none" w:sz="0" w:space="0" w:color="auto"/>
        <w:left w:val="none" w:sz="0" w:space="0" w:color="auto"/>
        <w:bottom w:val="none" w:sz="0" w:space="0" w:color="auto"/>
        <w:right w:val="none" w:sz="0" w:space="0" w:color="auto"/>
      </w:divBdr>
    </w:div>
    <w:div w:id="306739522">
      <w:bodyDiv w:val="1"/>
      <w:marLeft w:val="0"/>
      <w:marRight w:val="0"/>
      <w:marTop w:val="0"/>
      <w:marBottom w:val="0"/>
      <w:divBdr>
        <w:top w:val="none" w:sz="0" w:space="0" w:color="auto"/>
        <w:left w:val="none" w:sz="0" w:space="0" w:color="auto"/>
        <w:bottom w:val="none" w:sz="0" w:space="0" w:color="auto"/>
        <w:right w:val="none" w:sz="0" w:space="0" w:color="auto"/>
      </w:divBdr>
    </w:div>
    <w:div w:id="307784221">
      <w:bodyDiv w:val="1"/>
      <w:marLeft w:val="0"/>
      <w:marRight w:val="0"/>
      <w:marTop w:val="0"/>
      <w:marBottom w:val="0"/>
      <w:divBdr>
        <w:top w:val="none" w:sz="0" w:space="0" w:color="auto"/>
        <w:left w:val="none" w:sz="0" w:space="0" w:color="auto"/>
        <w:bottom w:val="none" w:sz="0" w:space="0" w:color="auto"/>
        <w:right w:val="none" w:sz="0" w:space="0" w:color="auto"/>
      </w:divBdr>
    </w:div>
    <w:div w:id="308441470">
      <w:bodyDiv w:val="1"/>
      <w:marLeft w:val="0"/>
      <w:marRight w:val="0"/>
      <w:marTop w:val="0"/>
      <w:marBottom w:val="0"/>
      <w:divBdr>
        <w:top w:val="none" w:sz="0" w:space="0" w:color="auto"/>
        <w:left w:val="none" w:sz="0" w:space="0" w:color="auto"/>
        <w:bottom w:val="none" w:sz="0" w:space="0" w:color="auto"/>
        <w:right w:val="none" w:sz="0" w:space="0" w:color="auto"/>
      </w:divBdr>
    </w:div>
    <w:div w:id="309676430">
      <w:bodyDiv w:val="1"/>
      <w:marLeft w:val="0"/>
      <w:marRight w:val="0"/>
      <w:marTop w:val="0"/>
      <w:marBottom w:val="0"/>
      <w:divBdr>
        <w:top w:val="none" w:sz="0" w:space="0" w:color="auto"/>
        <w:left w:val="none" w:sz="0" w:space="0" w:color="auto"/>
        <w:bottom w:val="none" w:sz="0" w:space="0" w:color="auto"/>
        <w:right w:val="none" w:sz="0" w:space="0" w:color="auto"/>
      </w:divBdr>
    </w:div>
    <w:div w:id="311452296">
      <w:bodyDiv w:val="1"/>
      <w:marLeft w:val="0"/>
      <w:marRight w:val="0"/>
      <w:marTop w:val="0"/>
      <w:marBottom w:val="0"/>
      <w:divBdr>
        <w:top w:val="none" w:sz="0" w:space="0" w:color="auto"/>
        <w:left w:val="none" w:sz="0" w:space="0" w:color="auto"/>
        <w:bottom w:val="none" w:sz="0" w:space="0" w:color="auto"/>
        <w:right w:val="none" w:sz="0" w:space="0" w:color="auto"/>
      </w:divBdr>
    </w:div>
    <w:div w:id="312220142">
      <w:bodyDiv w:val="1"/>
      <w:marLeft w:val="0"/>
      <w:marRight w:val="0"/>
      <w:marTop w:val="0"/>
      <w:marBottom w:val="0"/>
      <w:divBdr>
        <w:top w:val="none" w:sz="0" w:space="0" w:color="auto"/>
        <w:left w:val="none" w:sz="0" w:space="0" w:color="auto"/>
        <w:bottom w:val="none" w:sz="0" w:space="0" w:color="auto"/>
        <w:right w:val="none" w:sz="0" w:space="0" w:color="auto"/>
      </w:divBdr>
    </w:div>
    <w:div w:id="313072323">
      <w:bodyDiv w:val="1"/>
      <w:marLeft w:val="0"/>
      <w:marRight w:val="0"/>
      <w:marTop w:val="0"/>
      <w:marBottom w:val="0"/>
      <w:divBdr>
        <w:top w:val="none" w:sz="0" w:space="0" w:color="auto"/>
        <w:left w:val="none" w:sz="0" w:space="0" w:color="auto"/>
        <w:bottom w:val="none" w:sz="0" w:space="0" w:color="auto"/>
        <w:right w:val="none" w:sz="0" w:space="0" w:color="auto"/>
      </w:divBdr>
    </w:div>
    <w:div w:id="313684393">
      <w:bodyDiv w:val="1"/>
      <w:marLeft w:val="0"/>
      <w:marRight w:val="0"/>
      <w:marTop w:val="0"/>
      <w:marBottom w:val="0"/>
      <w:divBdr>
        <w:top w:val="none" w:sz="0" w:space="0" w:color="auto"/>
        <w:left w:val="none" w:sz="0" w:space="0" w:color="auto"/>
        <w:bottom w:val="none" w:sz="0" w:space="0" w:color="auto"/>
        <w:right w:val="none" w:sz="0" w:space="0" w:color="auto"/>
      </w:divBdr>
    </w:div>
    <w:div w:id="313799195">
      <w:bodyDiv w:val="1"/>
      <w:marLeft w:val="0"/>
      <w:marRight w:val="0"/>
      <w:marTop w:val="0"/>
      <w:marBottom w:val="0"/>
      <w:divBdr>
        <w:top w:val="none" w:sz="0" w:space="0" w:color="auto"/>
        <w:left w:val="none" w:sz="0" w:space="0" w:color="auto"/>
        <w:bottom w:val="none" w:sz="0" w:space="0" w:color="auto"/>
        <w:right w:val="none" w:sz="0" w:space="0" w:color="auto"/>
      </w:divBdr>
    </w:div>
    <w:div w:id="316423129">
      <w:bodyDiv w:val="1"/>
      <w:marLeft w:val="0"/>
      <w:marRight w:val="0"/>
      <w:marTop w:val="0"/>
      <w:marBottom w:val="0"/>
      <w:divBdr>
        <w:top w:val="none" w:sz="0" w:space="0" w:color="auto"/>
        <w:left w:val="none" w:sz="0" w:space="0" w:color="auto"/>
        <w:bottom w:val="none" w:sz="0" w:space="0" w:color="auto"/>
        <w:right w:val="none" w:sz="0" w:space="0" w:color="auto"/>
      </w:divBdr>
    </w:div>
    <w:div w:id="318117402">
      <w:bodyDiv w:val="1"/>
      <w:marLeft w:val="0"/>
      <w:marRight w:val="0"/>
      <w:marTop w:val="0"/>
      <w:marBottom w:val="0"/>
      <w:divBdr>
        <w:top w:val="none" w:sz="0" w:space="0" w:color="auto"/>
        <w:left w:val="none" w:sz="0" w:space="0" w:color="auto"/>
        <w:bottom w:val="none" w:sz="0" w:space="0" w:color="auto"/>
        <w:right w:val="none" w:sz="0" w:space="0" w:color="auto"/>
      </w:divBdr>
    </w:div>
    <w:div w:id="318656072">
      <w:bodyDiv w:val="1"/>
      <w:marLeft w:val="0"/>
      <w:marRight w:val="0"/>
      <w:marTop w:val="0"/>
      <w:marBottom w:val="0"/>
      <w:divBdr>
        <w:top w:val="none" w:sz="0" w:space="0" w:color="auto"/>
        <w:left w:val="none" w:sz="0" w:space="0" w:color="auto"/>
        <w:bottom w:val="none" w:sz="0" w:space="0" w:color="auto"/>
        <w:right w:val="none" w:sz="0" w:space="0" w:color="auto"/>
      </w:divBdr>
    </w:div>
    <w:div w:id="320278034">
      <w:bodyDiv w:val="1"/>
      <w:marLeft w:val="0"/>
      <w:marRight w:val="0"/>
      <w:marTop w:val="0"/>
      <w:marBottom w:val="0"/>
      <w:divBdr>
        <w:top w:val="none" w:sz="0" w:space="0" w:color="auto"/>
        <w:left w:val="none" w:sz="0" w:space="0" w:color="auto"/>
        <w:bottom w:val="none" w:sz="0" w:space="0" w:color="auto"/>
        <w:right w:val="none" w:sz="0" w:space="0" w:color="auto"/>
      </w:divBdr>
    </w:div>
    <w:div w:id="322120789">
      <w:bodyDiv w:val="1"/>
      <w:marLeft w:val="0"/>
      <w:marRight w:val="0"/>
      <w:marTop w:val="0"/>
      <w:marBottom w:val="0"/>
      <w:divBdr>
        <w:top w:val="none" w:sz="0" w:space="0" w:color="auto"/>
        <w:left w:val="none" w:sz="0" w:space="0" w:color="auto"/>
        <w:bottom w:val="none" w:sz="0" w:space="0" w:color="auto"/>
        <w:right w:val="none" w:sz="0" w:space="0" w:color="auto"/>
      </w:divBdr>
    </w:div>
    <w:div w:id="323050306">
      <w:bodyDiv w:val="1"/>
      <w:marLeft w:val="0"/>
      <w:marRight w:val="0"/>
      <w:marTop w:val="0"/>
      <w:marBottom w:val="0"/>
      <w:divBdr>
        <w:top w:val="none" w:sz="0" w:space="0" w:color="auto"/>
        <w:left w:val="none" w:sz="0" w:space="0" w:color="auto"/>
        <w:bottom w:val="none" w:sz="0" w:space="0" w:color="auto"/>
        <w:right w:val="none" w:sz="0" w:space="0" w:color="auto"/>
      </w:divBdr>
    </w:div>
    <w:div w:id="323511729">
      <w:bodyDiv w:val="1"/>
      <w:marLeft w:val="0"/>
      <w:marRight w:val="0"/>
      <w:marTop w:val="0"/>
      <w:marBottom w:val="0"/>
      <w:divBdr>
        <w:top w:val="none" w:sz="0" w:space="0" w:color="auto"/>
        <w:left w:val="none" w:sz="0" w:space="0" w:color="auto"/>
        <w:bottom w:val="none" w:sz="0" w:space="0" w:color="auto"/>
        <w:right w:val="none" w:sz="0" w:space="0" w:color="auto"/>
      </w:divBdr>
    </w:div>
    <w:div w:id="326901048">
      <w:bodyDiv w:val="1"/>
      <w:marLeft w:val="0"/>
      <w:marRight w:val="0"/>
      <w:marTop w:val="0"/>
      <w:marBottom w:val="0"/>
      <w:divBdr>
        <w:top w:val="none" w:sz="0" w:space="0" w:color="auto"/>
        <w:left w:val="none" w:sz="0" w:space="0" w:color="auto"/>
        <w:bottom w:val="none" w:sz="0" w:space="0" w:color="auto"/>
        <w:right w:val="none" w:sz="0" w:space="0" w:color="auto"/>
      </w:divBdr>
    </w:div>
    <w:div w:id="329842949">
      <w:bodyDiv w:val="1"/>
      <w:marLeft w:val="0"/>
      <w:marRight w:val="0"/>
      <w:marTop w:val="0"/>
      <w:marBottom w:val="0"/>
      <w:divBdr>
        <w:top w:val="none" w:sz="0" w:space="0" w:color="auto"/>
        <w:left w:val="none" w:sz="0" w:space="0" w:color="auto"/>
        <w:bottom w:val="none" w:sz="0" w:space="0" w:color="auto"/>
        <w:right w:val="none" w:sz="0" w:space="0" w:color="auto"/>
      </w:divBdr>
    </w:div>
    <w:div w:id="332535687">
      <w:bodyDiv w:val="1"/>
      <w:marLeft w:val="0"/>
      <w:marRight w:val="0"/>
      <w:marTop w:val="0"/>
      <w:marBottom w:val="0"/>
      <w:divBdr>
        <w:top w:val="none" w:sz="0" w:space="0" w:color="auto"/>
        <w:left w:val="none" w:sz="0" w:space="0" w:color="auto"/>
        <w:bottom w:val="none" w:sz="0" w:space="0" w:color="auto"/>
        <w:right w:val="none" w:sz="0" w:space="0" w:color="auto"/>
      </w:divBdr>
    </w:div>
    <w:div w:id="332681228">
      <w:bodyDiv w:val="1"/>
      <w:marLeft w:val="0"/>
      <w:marRight w:val="0"/>
      <w:marTop w:val="0"/>
      <w:marBottom w:val="0"/>
      <w:divBdr>
        <w:top w:val="none" w:sz="0" w:space="0" w:color="auto"/>
        <w:left w:val="none" w:sz="0" w:space="0" w:color="auto"/>
        <w:bottom w:val="none" w:sz="0" w:space="0" w:color="auto"/>
        <w:right w:val="none" w:sz="0" w:space="0" w:color="auto"/>
      </w:divBdr>
    </w:div>
    <w:div w:id="334040635">
      <w:bodyDiv w:val="1"/>
      <w:marLeft w:val="0"/>
      <w:marRight w:val="0"/>
      <w:marTop w:val="0"/>
      <w:marBottom w:val="0"/>
      <w:divBdr>
        <w:top w:val="none" w:sz="0" w:space="0" w:color="auto"/>
        <w:left w:val="none" w:sz="0" w:space="0" w:color="auto"/>
        <w:bottom w:val="none" w:sz="0" w:space="0" w:color="auto"/>
        <w:right w:val="none" w:sz="0" w:space="0" w:color="auto"/>
      </w:divBdr>
    </w:div>
    <w:div w:id="334190195">
      <w:bodyDiv w:val="1"/>
      <w:marLeft w:val="0"/>
      <w:marRight w:val="0"/>
      <w:marTop w:val="0"/>
      <w:marBottom w:val="0"/>
      <w:divBdr>
        <w:top w:val="none" w:sz="0" w:space="0" w:color="auto"/>
        <w:left w:val="none" w:sz="0" w:space="0" w:color="auto"/>
        <w:bottom w:val="none" w:sz="0" w:space="0" w:color="auto"/>
        <w:right w:val="none" w:sz="0" w:space="0" w:color="auto"/>
      </w:divBdr>
    </w:div>
    <w:div w:id="334236449">
      <w:bodyDiv w:val="1"/>
      <w:marLeft w:val="0"/>
      <w:marRight w:val="0"/>
      <w:marTop w:val="0"/>
      <w:marBottom w:val="0"/>
      <w:divBdr>
        <w:top w:val="none" w:sz="0" w:space="0" w:color="auto"/>
        <w:left w:val="none" w:sz="0" w:space="0" w:color="auto"/>
        <w:bottom w:val="none" w:sz="0" w:space="0" w:color="auto"/>
        <w:right w:val="none" w:sz="0" w:space="0" w:color="auto"/>
      </w:divBdr>
    </w:div>
    <w:div w:id="334722183">
      <w:bodyDiv w:val="1"/>
      <w:marLeft w:val="0"/>
      <w:marRight w:val="0"/>
      <w:marTop w:val="0"/>
      <w:marBottom w:val="0"/>
      <w:divBdr>
        <w:top w:val="none" w:sz="0" w:space="0" w:color="auto"/>
        <w:left w:val="none" w:sz="0" w:space="0" w:color="auto"/>
        <w:bottom w:val="none" w:sz="0" w:space="0" w:color="auto"/>
        <w:right w:val="none" w:sz="0" w:space="0" w:color="auto"/>
      </w:divBdr>
    </w:div>
    <w:div w:id="335157149">
      <w:bodyDiv w:val="1"/>
      <w:marLeft w:val="0"/>
      <w:marRight w:val="0"/>
      <w:marTop w:val="0"/>
      <w:marBottom w:val="0"/>
      <w:divBdr>
        <w:top w:val="none" w:sz="0" w:space="0" w:color="auto"/>
        <w:left w:val="none" w:sz="0" w:space="0" w:color="auto"/>
        <w:bottom w:val="none" w:sz="0" w:space="0" w:color="auto"/>
        <w:right w:val="none" w:sz="0" w:space="0" w:color="auto"/>
      </w:divBdr>
    </w:div>
    <w:div w:id="335767684">
      <w:bodyDiv w:val="1"/>
      <w:marLeft w:val="0"/>
      <w:marRight w:val="0"/>
      <w:marTop w:val="0"/>
      <w:marBottom w:val="0"/>
      <w:divBdr>
        <w:top w:val="none" w:sz="0" w:space="0" w:color="auto"/>
        <w:left w:val="none" w:sz="0" w:space="0" w:color="auto"/>
        <w:bottom w:val="none" w:sz="0" w:space="0" w:color="auto"/>
        <w:right w:val="none" w:sz="0" w:space="0" w:color="auto"/>
      </w:divBdr>
    </w:div>
    <w:div w:id="336352295">
      <w:bodyDiv w:val="1"/>
      <w:marLeft w:val="0"/>
      <w:marRight w:val="0"/>
      <w:marTop w:val="0"/>
      <w:marBottom w:val="0"/>
      <w:divBdr>
        <w:top w:val="none" w:sz="0" w:space="0" w:color="auto"/>
        <w:left w:val="none" w:sz="0" w:space="0" w:color="auto"/>
        <w:bottom w:val="none" w:sz="0" w:space="0" w:color="auto"/>
        <w:right w:val="none" w:sz="0" w:space="0" w:color="auto"/>
      </w:divBdr>
    </w:div>
    <w:div w:id="336737141">
      <w:bodyDiv w:val="1"/>
      <w:marLeft w:val="0"/>
      <w:marRight w:val="0"/>
      <w:marTop w:val="0"/>
      <w:marBottom w:val="0"/>
      <w:divBdr>
        <w:top w:val="none" w:sz="0" w:space="0" w:color="auto"/>
        <w:left w:val="none" w:sz="0" w:space="0" w:color="auto"/>
        <w:bottom w:val="none" w:sz="0" w:space="0" w:color="auto"/>
        <w:right w:val="none" w:sz="0" w:space="0" w:color="auto"/>
      </w:divBdr>
    </w:div>
    <w:div w:id="337970625">
      <w:bodyDiv w:val="1"/>
      <w:marLeft w:val="0"/>
      <w:marRight w:val="0"/>
      <w:marTop w:val="0"/>
      <w:marBottom w:val="0"/>
      <w:divBdr>
        <w:top w:val="none" w:sz="0" w:space="0" w:color="auto"/>
        <w:left w:val="none" w:sz="0" w:space="0" w:color="auto"/>
        <w:bottom w:val="none" w:sz="0" w:space="0" w:color="auto"/>
        <w:right w:val="none" w:sz="0" w:space="0" w:color="auto"/>
      </w:divBdr>
    </w:div>
    <w:div w:id="339623230">
      <w:bodyDiv w:val="1"/>
      <w:marLeft w:val="0"/>
      <w:marRight w:val="0"/>
      <w:marTop w:val="0"/>
      <w:marBottom w:val="0"/>
      <w:divBdr>
        <w:top w:val="none" w:sz="0" w:space="0" w:color="auto"/>
        <w:left w:val="none" w:sz="0" w:space="0" w:color="auto"/>
        <w:bottom w:val="none" w:sz="0" w:space="0" w:color="auto"/>
        <w:right w:val="none" w:sz="0" w:space="0" w:color="auto"/>
      </w:divBdr>
    </w:div>
    <w:div w:id="342561044">
      <w:bodyDiv w:val="1"/>
      <w:marLeft w:val="0"/>
      <w:marRight w:val="0"/>
      <w:marTop w:val="0"/>
      <w:marBottom w:val="0"/>
      <w:divBdr>
        <w:top w:val="none" w:sz="0" w:space="0" w:color="auto"/>
        <w:left w:val="none" w:sz="0" w:space="0" w:color="auto"/>
        <w:bottom w:val="none" w:sz="0" w:space="0" w:color="auto"/>
        <w:right w:val="none" w:sz="0" w:space="0" w:color="auto"/>
      </w:divBdr>
    </w:div>
    <w:div w:id="345137364">
      <w:bodyDiv w:val="1"/>
      <w:marLeft w:val="0"/>
      <w:marRight w:val="0"/>
      <w:marTop w:val="0"/>
      <w:marBottom w:val="0"/>
      <w:divBdr>
        <w:top w:val="none" w:sz="0" w:space="0" w:color="auto"/>
        <w:left w:val="none" w:sz="0" w:space="0" w:color="auto"/>
        <w:bottom w:val="none" w:sz="0" w:space="0" w:color="auto"/>
        <w:right w:val="none" w:sz="0" w:space="0" w:color="auto"/>
      </w:divBdr>
    </w:div>
    <w:div w:id="346030514">
      <w:bodyDiv w:val="1"/>
      <w:marLeft w:val="0"/>
      <w:marRight w:val="0"/>
      <w:marTop w:val="0"/>
      <w:marBottom w:val="0"/>
      <w:divBdr>
        <w:top w:val="none" w:sz="0" w:space="0" w:color="auto"/>
        <w:left w:val="none" w:sz="0" w:space="0" w:color="auto"/>
        <w:bottom w:val="none" w:sz="0" w:space="0" w:color="auto"/>
        <w:right w:val="none" w:sz="0" w:space="0" w:color="auto"/>
      </w:divBdr>
    </w:div>
    <w:div w:id="347801543">
      <w:bodyDiv w:val="1"/>
      <w:marLeft w:val="0"/>
      <w:marRight w:val="0"/>
      <w:marTop w:val="0"/>
      <w:marBottom w:val="0"/>
      <w:divBdr>
        <w:top w:val="none" w:sz="0" w:space="0" w:color="auto"/>
        <w:left w:val="none" w:sz="0" w:space="0" w:color="auto"/>
        <w:bottom w:val="none" w:sz="0" w:space="0" w:color="auto"/>
        <w:right w:val="none" w:sz="0" w:space="0" w:color="auto"/>
      </w:divBdr>
    </w:div>
    <w:div w:id="348800863">
      <w:bodyDiv w:val="1"/>
      <w:marLeft w:val="0"/>
      <w:marRight w:val="0"/>
      <w:marTop w:val="0"/>
      <w:marBottom w:val="0"/>
      <w:divBdr>
        <w:top w:val="none" w:sz="0" w:space="0" w:color="auto"/>
        <w:left w:val="none" w:sz="0" w:space="0" w:color="auto"/>
        <w:bottom w:val="none" w:sz="0" w:space="0" w:color="auto"/>
        <w:right w:val="none" w:sz="0" w:space="0" w:color="auto"/>
      </w:divBdr>
    </w:div>
    <w:div w:id="349644117">
      <w:bodyDiv w:val="1"/>
      <w:marLeft w:val="0"/>
      <w:marRight w:val="0"/>
      <w:marTop w:val="0"/>
      <w:marBottom w:val="0"/>
      <w:divBdr>
        <w:top w:val="none" w:sz="0" w:space="0" w:color="auto"/>
        <w:left w:val="none" w:sz="0" w:space="0" w:color="auto"/>
        <w:bottom w:val="none" w:sz="0" w:space="0" w:color="auto"/>
        <w:right w:val="none" w:sz="0" w:space="0" w:color="auto"/>
      </w:divBdr>
    </w:div>
    <w:div w:id="349842456">
      <w:bodyDiv w:val="1"/>
      <w:marLeft w:val="0"/>
      <w:marRight w:val="0"/>
      <w:marTop w:val="0"/>
      <w:marBottom w:val="0"/>
      <w:divBdr>
        <w:top w:val="none" w:sz="0" w:space="0" w:color="auto"/>
        <w:left w:val="none" w:sz="0" w:space="0" w:color="auto"/>
        <w:bottom w:val="none" w:sz="0" w:space="0" w:color="auto"/>
        <w:right w:val="none" w:sz="0" w:space="0" w:color="auto"/>
      </w:divBdr>
    </w:div>
    <w:div w:id="351106531">
      <w:bodyDiv w:val="1"/>
      <w:marLeft w:val="0"/>
      <w:marRight w:val="0"/>
      <w:marTop w:val="0"/>
      <w:marBottom w:val="0"/>
      <w:divBdr>
        <w:top w:val="none" w:sz="0" w:space="0" w:color="auto"/>
        <w:left w:val="none" w:sz="0" w:space="0" w:color="auto"/>
        <w:bottom w:val="none" w:sz="0" w:space="0" w:color="auto"/>
        <w:right w:val="none" w:sz="0" w:space="0" w:color="auto"/>
      </w:divBdr>
    </w:div>
    <w:div w:id="351684647">
      <w:bodyDiv w:val="1"/>
      <w:marLeft w:val="0"/>
      <w:marRight w:val="0"/>
      <w:marTop w:val="0"/>
      <w:marBottom w:val="0"/>
      <w:divBdr>
        <w:top w:val="none" w:sz="0" w:space="0" w:color="auto"/>
        <w:left w:val="none" w:sz="0" w:space="0" w:color="auto"/>
        <w:bottom w:val="none" w:sz="0" w:space="0" w:color="auto"/>
        <w:right w:val="none" w:sz="0" w:space="0" w:color="auto"/>
      </w:divBdr>
    </w:div>
    <w:div w:id="351877871">
      <w:bodyDiv w:val="1"/>
      <w:marLeft w:val="0"/>
      <w:marRight w:val="0"/>
      <w:marTop w:val="0"/>
      <w:marBottom w:val="0"/>
      <w:divBdr>
        <w:top w:val="none" w:sz="0" w:space="0" w:color="auto"/>
        <w:left w:val="none" w:sz="0" w:space="0" w:color="auto"/>
        <w:bottom w:val="none" w:sz="0" w:space="0" w:color="auto"/>
        <w:right w:val="none" w:sz="0" w:space="0" w:color="auto"/>
      </w:divBdr>
    </w:div>
    <w:div w:id="351881331">
      <w:bodyDiv w:val="1"/>
      <w:marLeft w:val="0"/>
      <w:marRight w:val="0"/>
      <w:marTop w:val="0"/>
      <w:marBottom w:val="0"/>
      <w:divBdr>
        <w:top w:val="none" w:sz="0" w:space="0" w:color="auto"/>
        <w:left w:val="none" w:sz="0" w:space="0" w:color="auto"/>
        <w:bottom w:val="none" w:sz="0" w:space="0" w:color="auto"/>
        <w:right w:val="none" w:sz="0" w:space="0" w:color="auto"/>
      </w:divBdr>
    </w:div>
    <w:div w:id="352657400">
      <w:bodyDiv w:val="1"/>
      <w:marLeft w:val="0"/>
      <w:marRight w:val="0"/>
      <w:marTop w:val="0"/>
      <w:marBottom w:val="0"/>
      <w:divBdr>
        <w:top w:val="none" w:sz="0" w:space="0" w:color="auto"/>
        <w:left w:val="none" w:sz="0" w:space="0" w:color="auto"/>
        <w:bottom w:val="none" w:sz="0" w:space="0" w:color="auto"/>
        <w:right w:val="none" w:sz="0" w:space="0" w:color="auto"/>
      </w:divBdr>
    </w:div>
    <w:div w:id="353462866">
      <w:bodyDiv w:val="1"/>
      <w:marLeft w:val="0"/>
      <w:marRight w:val="0"/>
      <w:marTop w:val="0"/>
      <w:marBottom w:val="0"/>
      <w:divBdr>
        <w:top w:val="none" w:sz="0" w:space="0" w:color="auto"/>
        <w:left w:val="none" w:sz="0" w:space="0" w:color="auto"/>
        <w:bottom w:val="none" w:sz="0" w:space="0" w:color="auto"/>
        <w:right w:val="none" w:sz="0" w:space="0" w:color="auto"/>
      </w:divBdr>
    </w:div>
    <w:div w:id="354692450">
      <w:bodyDiv w:val="1"/>
      <w:marLeft w:val="0"/>
      <w:marRight w:val="0"/>
      <w:marTop w:val="0"/>
      <w:marBottom w:val="0"/>
      <w:divBdr>
        <w:top w:val="none" w:sz="0" w:space="0" w:color="auto"/>
        <w:left w:val="none" w:sz="0" w:space="0" w:color="auto"/>
        <w:bottom w:val="none" w:sz="0" w:space="0" w:color="auto"/>
        <w:right w:val="none" w:sz="0" w:space="0" w:color="auto"/>
      </w:divBdr>
    </w:div>
    <w:div w:id="355271471">
      <w:bodyDiv w:val="1"/>
      <w:marLeft w:val="0"/>
      <w:marRight w:val="0"/>
      <w:marTop w:val="0"/>
      <w:marBottom w:val="0"/>
      <w:divBdr>
        <w:top w:val="none" w:sz="0" w:space="0" w:color="auto"/>
        <w:left w:val="none" w:sz="0" w:space="0" w:color="auto"/>
        <w:bottom w:val="none" w:sz="0" w:space="0" w:color="auto"/>
        <w:right w:val="none" w:sz="0" w:space="0" w:color="auto"/>
      </w:divBdr>
    </w:div>
    <w:div w:id="360515313">
      <w:bodyDiv w:val="1"/>
      <w:marLeft w:val="0"/>
      <w:marRight w:val="0"/>
      <w:marTop w:val="0"/>
      <w:marBottom w:val="0"/>
      <w:divBdr>
        <w:top w:val="none" w:sz="0" w:space="0" w:color="auto"/>
        <w:left w:val="none" w:sz="0" w:space="0" w:color="auto"/>
        <w:bottom w:val="none" w:sz="0" w:space="0" w:color="auto"/>
        <w:right w:val="none" w:sz="0" w:space="0" w:color="auto"/>
      </w:divBdr>
    </w:div>
    <w:div w:id="364058466">
      <w:bodyDiv w:val="1"/>
      <w:marLeft w:val="0"/>
      <w:marRight w:val="0"/>
      <w:marTop w:val="0"/>
      <w:marBottom w:val="0"/>
      <w:divBdr>
        <w:top w:val="none" w:sz="0" w:space="0" w:color="auto"/>
        <w:left w:val="none" w:sz="0" w:space="0" w:color="auto"/>
        <w:bottom w:val="none" w:sz="0" w:space="0" w:color="auto"/>
        <w:right w:val="none" w:sz="0" w:space="0" w:color="auto"/>
      </w:divBdr>
    </w:div>
    <w:div w:id="364214430">
      <w:bodyDiv w:val="1"/>
      <w:marLeft w:val="0"/>
      <w:marRight w:val="0"/>
      <w:marTop w:val="0"/>
      <w:marBottom w:val="0"/>
      <w:divBdr>
        <w:top w:val="none" w:sz="0" w:space="0" w:color="auto"/>
        <w:left w:val="none" w:sz="0" w:space="0" w:color="auto"/>
        <w:bottom w:val="none" w:sz="0" w:space="0" w:color="auto"/>
        <w:right w:val="none" w:sz="0" w:space="0" w:color="auto"/>
      </w:divBdr>
    </w:div>
    <w:div w:id="364984785">
      <w:bodyDiv w:val="1"/>
      <w:marLeft w:val="0"/>
      <w:marRight w:val="0"/>
      <w:marTop w:val="0"/>
      <w:marBottom w:val="0"/>
      <w:divBdr>
        <w:top w:val="none" w:sz="0" w:space="0" w:color="auto"/>
        <w:left w:val="none" w:sz="0" w:space="0" w:color="auto"/>
        <w:bottom w:val="none" w:sz="0" w:space="0" w:color="auto"/>
        <w:right w:val="none" w:sz="0" w:space="0" w:color="auto"/>
      </w:divBdr>
    </w:div>
    <w:div w:id="369039119">
      <w:bodyDiv w:val="1"/>
      <w:marLeft w:val="0"/>
      <w:marRight w:val="0"/>
      <w:marTop w:val="0"/>
      <w:marBottom w:val="0"/>
      <w:divBdr>
        <w:top w:val="none" w:sz="0" w:space="0" w:color="auto"/>
        <w:left w:val="none" w:sz="0" w:space="0" w:color="auto"/>
        <w:bottom w:val="none" w:sz="0" w:space="0" w:color="auto"/>
        <w:right w:val="none" w:sz="0" w:space="0" w:color="auto"/>
      </w:divBdr>
    </w:div>
    <w:div w:id="370959844">
      <w:bodyDiv w:val="1"/>
      <w:marLeft w:val="0"/>
      <w:marRight w:val="0"/>
      <w:marTop w:val="0"/>
      <w:marBottom w:val="0"/>
      <w:divBdr>
        <w:top w:val="none" w:sz="0" w:space="0" w:color="auto"/>
        <w:left w:val="none" w:sz="0" w:space="0" w:color="auto"/>
        <w:bottom w:val="none" w:sz="0" w:space="0" w:color="auto"/>
        <w:right w:val="none" w:sz="0" w:space="0" w:color="auto"/>
      </w:divBdr>
    </w:div>
    <w:div w:id="372928710">
      <w:bodyDiv w:val="1"/>
      <w:marLeft w:val="0"/>
      <w:marRight w:val="0"/>
      <w:marTop w:val="0"/>
      <w:marBottom w:val="0"/>
      <w:divBdr>
        <w:top w:val="none" w:sz="0" w:space="0" w:color="auto"/>
        <w:left w:val="none" w:sz="0" w:space="0" w:color="auto"/>
        <w:bottom w:val="none" w:sz="0" w:space="0" w:color="auto"/>
        <w:right w:val="none" w:sz="0" w:space="0" w:color="auto"/>
      </w:divBdr>
    </w:div>
    <w:div w:id="373701773">
      <w:bodyDiv w:val="1"/>
      <w:marLeft w:val="0"/>
      <w:marRight w:val="0"/>
      <w:marTop w:val="0"/>
      <w:marBottom w:val="0"/>
      <w:divBdr>
        <w:top w:val="none" w:sz="0" w:space="0" w:color="auto"/>
        <w:left w:val="none" w:sz="0" w:space="0" w:color="auto"/>
        <w:bottom w:val="none" w:sz="0" w:space="0" w:color="auto"/>
        <w:right w:val="none" w:sz="0" w:space="0" w:color="auto"/>
      </w:divBdr>
    </w:div>
    <w:div w:id="376202343">
      <w:bodyDiv w:val="1"/>
      <w:marLeft w:val="0"/>
      <w:marRight w:val="0"/>
      <w:marTop w:val="0"/>
      <w:marBottom w:val="0"/>
      <w:divBdr>
        <w:top w:val="none" w:sz="0" w:space="0" w:color="auto"/>
        <w:left w:val="none" w:sz="0" w:space="0" w:color="auto"/>
        <w:bottom w:val="none" w:sz="0" w:space="0" w:color="auto"/>
        <w:right w:val="none" w:sz="0" w:space="0" w:color="auto"/>
      </w:divBdr>
    </w:div>
    <w:div w:id="377433154">
      <w:bodyDiv w:val="1"/>
      <w:marLeft w:val="0"/>
      <w:marRight w:val="0"/>
      <w:marTop w:val="0"/>
      <w:marBottom w:val="0"/>
      <w:divBdr>
        <w:top w:val="none" w:sz="0" w:space="0" w:color="auto"/>
        <w:left w:val="none" w:sz="0" w:space="0" w:color="auto"/>
        <w:bottom w:val="none" w:sz="0" w:space="0" w:color="auto"/>
        <w:right w:val="none" w:sz="0" w:space="0" w:color="auto"/>
      </w:divBdr>
    </w:div>
    <w:div w:id="378361675">
      <w:bodyDiv w:val="1"/>
      <w:marLeft w:val="0"/>
      <w:marRight w:val="0"/>
      <w:marTop w:val="0"/>
      <w:marBottom w:val="0"/>
      <w:divBdr>
        <w:top w:val="none" w:sz="0" w:space="0" w:color="auto"/>
        <w:left w:val="none" w:sz="0" w:space="0" w:color="auto"/>
        <w:bottom w:val="none" w:sz="0" w:space="0" w:color="auto"/>
        <w:right w:val="none" w:sz="0" w:space="0" w:color="auto"/>
      </w:divBdr>
    </w:div>
    <w:div w:id="379520593">
      <w:bodyDiv w:val="1"/>
      <w:marLeft w:val="0"/>
      <w:marRight w:val="0"/>
      <w:marTop w:val="0"/>
      <w:marBottom w:val="0"/>
      <w:divBdr>
        <w:top w:val="none" w:sz="0" w:space="0" w:color="auto"/>
        <w:left w:val="none" w:sz="0" w:space="0" w:color="auto"/>
        <w:bottom w:val="none" w:sz="0" w:space="0" w:color="auto"/>
        <w:right w:val="none" w:sz="0" w:space="0" w:color="auto"/>
      </w:divBdr>
    </w:div>
    <w:div w:id="379944531">
      <w:bodyDiv w:val="1"/>
      <w:marLeft w:val="0"/>
      <w:marRight w:val="0"/>
      <w:marTop w:val="0"/>
      <w:marBottom w:val="0"/>
      <w:divBdr>
        <w:top w:val="none" w:sz="0" w:space="0" w:color="auto"/>
        <w:left w:val="none" w:sz="0" w:space="0" w:color="auto"/>
        <w:bottom w:val="none" w:sz="0" w:space="0" w:color="auto"/>
        <w:right w:val="none" w:sz="0" w:space="0" w:color="auto"/>
      </w:divBdr>
    </w:div>
    <w:div w:id="382488485">
      <w:bodyDiv w:val="1"/>
      <w:marLeft w:val="0"/>
      <w:marRight w:val="0"/>
      <w:marTop w:val="0"/>
      <w:marBottom w:val="0"/>
      <w:divBdr>
        <w:top w:val="none" w:sz="0" w:space="0" w:color="auto"/>
        <w:left w:val="none" w:sz="0" w:space="0" w:color="auto"/>
        <w:bottom w:val="none" w:sz="0" w:space="0" w:color="auto"/>
        <w:right w:val="none" w:sz="0" w:space="0" w:color="auto"/>
      </w:divBdr>
    </w:div>
    <w:div w:id="385225337">
      <w:bodyDiv w:val="1"/>
      <w:marLeft w:val="0"/>
      <w:marRight w:val="0"/>
      <w:marTop w:val="0"/>
      <w:marBottom w:val="0"/>
      <w:divBdr>
        <w:top w:val="none" w:sz="0" w:space="0" w:color="auto"/>
        <w:left w:val="none" w:sz="0" w:space="0" w:color="auto"/>
        <w:bottom w:val="none" w:sz="0" w:space="0" w:color="auto"/>
        <w:right w:val="none" w:sz="0" w:space="0" w:color="auto"/>
      </w:divBdr>
    </w:div>
    <w:div w:id="385419844">
      <w:bodyDiv w:val="1"/>
      <w:marLeft w:val="0"/>
      <w:marRight w:val="0"/>
      <w:marTop w:val="0"/>
      <w:marBottom w:val="0"/>
      <w:divBdr>
        <w:top w:val="none" w:sz="0" w:space="0" w:color="auto"/>
        <w:left w:val="none" w:sz="0" w:space="0" w:color="auto"/>
        <w:bottom w:val="none" w:sz="0" w:space="0" w:color="auto"/>
        <w:right w:val="none" w:sz="0" w:space="0" w:color="auto"/>
      </w:divBdr>
    </w:div>
    <w:div w:id="387535472">
      <w:bodyDiv w:val="1"/>
      <w:marLeft w:val="0"/>
      <w:marRight w:val="0"/>
      <w:marTop w:val="0"/>
      <w:marBottom w:val="0"/>
      <w:divBdr>
        <w:top w:val="none" w:sz="0" w:space="0" w:color="auto"/>
        <w:left w:val="none" w:sz="0" w:space="0" w:color="auto"/>
        <w:bottom w:val="none" w:sz="0" w:space="0" w:color="auto"/>
        <w:right w:val="none" w:sz="0" w:space="0" w:color="auto"/>
      </w:divBdr>
    </w:div>
    <w:div w:id="389615542">
      <w:bodyDiv w:val="1"/>
      <w:marLeft w:val="0"/>
      <w:marRight w:val="0"/>
      <w:marTop w:val="0"/>
      <w:marBottom w:val="0"/>
      <w:divBdr>
        <w:top w:val="none" w:sz="0" w:space="0" w:color="auto"/>
        <w:left w:val="none" w:sz="0" w:space="0" w:color="auto"/>
        <w:bottom w:val="none" w:sz="0" w:space="0" w:color="auto"/>
        <w:right w:val="none" w:sz="0" w:space="0" w:color="auto"/>
      </w:divBdr>
    </w:div>
    <w:div w:id="392656639">
      <w:bodyDiv w:val="1"/>
      <w:marLeft w:val="0"/>
      <w:marRight w:val="0"/>
      <w:marTop w:val="0"/>
      <w:marBottom w:val="0"/>
      <w:divBdr>
        <w:top w:val="none" w:sz="0" w:space="0" w:color="auto"/>
        <w:left w:val="none" w:sz="0" w:space="0" w:color="auto"/>
        <w:bottom w:val="none" w:sz="0" w:space="0" w:color="auto"/>
        <w:right w:val="none" w:sz="0" w:space="0" w:color="auto"/>
      </w:divBdr>
    </w:div>
    <w:div w:id="393234264">
      <w:bodyDiv w:val="1"/>
      <w:marLeft w:val="0"/>
      <w:marRight w:val="0"/>
      <w:marTop w:val="0"/>
      <w:marBottom w:val="0"/>
      <w:divBdr>
        <w:top w:val="none" w:sz="0" w:space="0" w:color="auto"/>
        <w:left w:val="none" w:sz="0" w:space="0" w:color="auto"/>
        <w:bottom w:val="none" w:sz="0" w:space="0" w:color="auto"/>
        <w:right w:val="none" w:sz="0" w:space="0" w:color="auto"/>
      </w:divBdr>
    </w:div>
    <w:div w:id="393550533">
      <w:bodyDiv w:val="1"/>
      <w:marLeft w:val="0"/>
      <w:marRight w:val="0"/>
      <w:marTop w:val="0"/>
      <w:marBottom w:val="0"/>
      <w:divBdr>
        <w:top w:val="none" w:sz="0" w:space="0" w:color="auto"/>
        <w:left w:val="none" w:sz="0" w:space="0" w:color="auto"/>
        <w:bottom w:val="none" w:sz="0" w:space="0" w:color="auto"/>
        <w:right w:val="none" w:sz="0" w:space="0" w:color="auto"/>
      </w:divBdr>
    </w:div>
    <w:div w:id="393702070">
      <w:bodyDiv w:val="1"/>
      <w:marLeft w:val="0"/>
      <w:marRight w:val="0"/>
      <w:marTop w:val="0"/>
      <w:marBottom w:val="0"/>
      <w:divBdr>
        <w:top w:val="none" w:sz="0" w:space="0" w:color="auto"/>
        <w:left w:val="none" w:sz="0" w:space="0" w:color="auto"/>
        <w:bottom w:val="none" w:sz="0" w:space="0" w:color="auto"/>
        <w:right w:val="none" w:sz="0" w:space="0" w:color="auto"/>
      </w:divBdr>
    </w:div>
    <w:div w:id="393819968">
      <w:bodyDiv w:val="1"/>
      <w:marLeft w:val="0"/>
      <w:marRight w:val="0"/>
      <w:marTop w:val="0"/>
      <w:marBottom w:val="0"/>
      <w:divBdr>
        <w:top w:val="none" w:sz="0" w:space="0" w:color="auto"/>
        <w:left w:val="none" w:sz="0" w:space="0" w:color="auto"/>
        <w:bottom w:val="none" w:sz="0" w:space="0" w:color="auto"/>
        <w:right w:val="none" w:sz="0" w:space="0" w:color="auto"/>
      </w:divBdr>
    </w:div>
    <w:div w:id="394206520">
      <w:bodyDiv w:val="1"/>
      <w:marLeft w:val="0"/>
      <w:marRight w:val="0"/>
      <w:marTop w:val="0"/>
      <w:marBottom w:val="0"/>
      <w:divBdr>
        <w:top w:val="none" w:sz="0" w:space="0" w:color="auto"/>
        <w:left w:val="none" w:sz="0" w:space="0" w:color="auto"/>
        <w:bottom w:val="none" w:sz="0" w:space="0" w:color="auto"/>
        <w:right w:val="none" w:sz="0" w:space="0" w:color="auto"/>
      </w:divBdr>
    </w:div>
    <w:div w:id="397441398">
      <w:bodyDiv w:val="1"/>
      <w:marLeft w:val="0"/>
      <w:marRight w:val="0"/>
      <w:marTop w:val="0"/>
      <w:marBottom w:val="0"/>
      <w:divBdr>
        <w:top w:val="none" w:sz="0" w:space="0" w:color="auto"/>
        <w:left w:val="none" w:sz="0" w:space="0" w:color="auto"/>
        <w:bottom w:val="none" w:sz="0" w:space="0" w:color="auto"/>
        <w:right w:val="none" w:sz="0" w:space="0" w:color="auto"/>
      </w:divBdr>
    </w:div>
    <w:div w:id="398555502">
      <w:bodyDiv w:val="1"/>
      <w:marLeft w:val="0"/>
      <w:marRight w:val="0"/>
      <w:marTop w:val="0"/>
      <w:marBottom w:val="0"/>
      <w:divBdr>
        <w:top w:val="none" w:sz="0" w:space="0" w:color="auto"/>
        <w:left w:val="none" w:sz="0" w:space="0" w:color="auto"/>
        <w:bottom w:val="none" w:sz="0" w:space="0" w:color="auto"/>
        <w:right w:val="none" w:sz="0" w:space="0" w:color="auto"/>
      </w:divBdr>
    </w:div>
    <w:div w:id="399525797">
      <w:bodyDiv w:val="1"/>
      <w:marLeft w:val="0"/>
      <w:marRight w:val="0"/>
      <w:marTop w:val="0"/>
      <w:marBottom w:val="0"/>
      <w:divBdr>
        <w:top w:val="none" w:sz="0" w:space="0" w:color="auto"/>
        <w:left w:val="none" w:sz="0" w:space="0" w:color="auto"/>
        <w:bottom w:val="none" w:sz="0" w:space="0" w:color="auto"/>
        <w:right w:val="none" w:sz="0" w:space="0" w:color="auto"/>
      </w:divBdr>
    </w:div>
    <w:div w:id="399669685">
      <w:bodyDiv w:val="1"/>
      <w:marLeft w:val="0"/>
      <w:marRight w:val="0"/>
      <w:marTop w:val="0"/>
      <w:marBottom w:val="0"/>
      <w:divBdr>
        <w:top w:val="none" w:sz="0" w:space="0" w:color="auto"/>
        <w:left w:val="none" w:sz="0" w:space="0" w:color="auto"/>
        <w:bottom w:val="none" w:sz="0" w:space="0" w:color="auto"/>
        <w:right w:val="none" w:sz="0" w:space="0" w:color="auto"/>
      </w:divBdr>
    </w:div>
    <w:div w:id="402415620">
      <w:bodyDiv w:val="1"/>
      <w:marLeft w:val="0"/>
      <w:marRight w:val="0"/>
      <w:marTop w:val="0"/>
      <w:marBottom w:val="0"/>
      <w:divBdr>
        <w:top w:val="none" w:sz="0" w:space="0" w:color="auto"/>
        <w:left w:val="none" w:sz="0" w:space="0" w:color="auto"/>
        <w:bottom w:val="none" w:sz="0" w:space="0" w:color="auto"/>
        <w:right w:val="none" w:sz="0" w:space="0" w:color="auto"/>
      </w:divBdr>
    </w:div>
    <w:div w:id="403188608">
      <w:bodyDiv w:val="1"/>
      <w:marLeft w:val="0"/>
      <w:marRight w:val="0"/>
      <w:marTop w:val="0"/>
      <w:marBottom w:val="0"/>
      <w:divBdr>
        <w:top w:val="none" w:sz="0" w:space="0" w:color="auto"/>
        <w:left w:val="none" w:sz="0" w:space="0" w:color="auto"/>
        <w:bottom w:val="none" w:sz="0" w:space="0" w:color="auto"/>
        <w:right w:val="none" w:sz="0" w:space="0" w:color="auto"/>
      </w:divBdr>
    </w:div>
    <w:div w:id="403265653">
      <w:bodyDiv w:val="1"/>
      <w:marLeft w:val="0"/>
      <w:marRight w:val="0"/>
      <w:marTop w:val="0"/>
      <w:marBottom w:val="0"/>
      <w:divBdr>
        <w:top w:val="none" w:sz="0" w:space="0" w:color="auto"/>
        <w:left w:val="none" w:sz="0" w:space="0" w:color="auto"/>
        <w:bottom w:val="none" w:sz="0" w:space="0" w:color="auto"/>
        <w:right w:val="none" w:sz="0" w:space="0" w:color="auto"/>
      </w:divBdr>
    </w:div>
    <w:div w:id="404382004">
      <w:bodyDiv w:val="1"/>
      <w:marLeft w:val="0"/>
      <w:marRight w:val="0"/>
      <w:marTop w:val="0"/>
      <w:marBottom w:val="0"/>
      <w:divBdr>
        <w:top w:val="none" w:sz="0" w:space="0" w:color="auto"/>
        <w:left w:val="none" w:sz="0" w:space="0" w:color="auto"/>
        <w:bottom w:val="none" w:sz="0" w:space="0" w:color="auto"/>
        <w:right w:val="none" w:sz="0" w:space="0" w:color="auto"/>
      </w:divBdr>
    </w:div>
    <w:div w:id="404693189">
      <w:bodyDiv w:val="1"/>
      <w:marLeft w:val="0"/>
      <w:marRight w:val="0"/>
      <w:marTop w:val="0"/>
      <w:marBottom w:val="0"/>
      <w:divBdr>
        <w:top w:val="none" w:sz="0" w:space="0" w:color="auto"/>
        <w:left w:val="none" w:sz="0" w:space="0" w:color="auto"/>
        <w:bottom w:val="none" w:sz="0" w:space="0" w:color="auto"/>
        <w:right w:val="none" w:sz="0" w:space="0" w:color="auto"/>
      </w:divBdr>
    </w:div>
    <w:div w:id="405345060">
      <w:bodyDiv w:val="1"/>
      <w:marLeft w:val="0"/>
      <w:marRight w:val="0"/>
      <w:marTop w:val="0"/>
      <w:marBottom w:val="0"/>
      <w:divBdr>
        <w:top w:val="none" w:sz="0" w:space="0" w:color="auto"/>
        <w:left w:val="none" w:sz="0" w:space="0" w:color="auto"/>
        <w:bottom w:val="none" w:sz="0" w:space="0" w:color="auto"/>
        <w:right w:val="none" w:sz="0" w:space="0" w:color="auto"/>
      </w:divBdr>
    </w:div>
    <w:div w:id="405500045">
      <w:bodyDiv w:val="1"/>
      <w:marLeft w:val="0"/>
      <w:marRight w:val="0"/>
      <w:marTop w:val="0"/>
      <w:marBottom w:val="0"/>
      <w:divBdr>
        <w:top w:val="none" w:sz="0" w:space="0" w:color="auto"/>
        <w:left w:val="none" w:sz="0" w:space="0" w:color="auto"/>
        <w:bottom w:val="none" w:sz="0" w:space="0" w:color="auto"/>
        <w:right w:val="none" w:sz="0" w:space="0" w:color="auto"/>
      </w:divBdr>
    </w:div>
    <w:div w:id="410977021">
      <w:bodyDiv w:val="1"/>
      <w:marLeft w:val="0"/>
      <w:marRight w:val="0"/>
      <w:marTop w:val="0"/>
      <w:marBottom w:val="0"/>
      <w:divBdr>
        <w:top w:val="none" w:sz="0" w:space="0" w:color="auto"/>
        <w:left w:val="none" w:sz="0" w:space="0" w:color="auto"/>
        <w:bottom w:val="none" w:sz="0" w:space="0" w:color="auto"/>
        <w:right w:val="none" w:sz="0" w:space="0" w:color="auto"/>
      </w:divBdr>
    </w:div>
    <w:div w:id="411002762">
      <w:bodyDiv w:val="1"/>
      <w:marLeft w:val="0"/>
      <w:marRight w:val="0"/>
      <w:marTop w:val="0"/>
      <w:marBottom w:val="0"/>
      <w:divBdr>
        <w:top w:val="none" w:sz="0" w:space="0" w:color="auto"/>
        <w:left w:val="none" w:sz="0" w:space="0" w:color="auto"/>
        <w:bottom w:val="none" w:sz="0" w:space="0" w:color="auto"/>
        <w:right w:val="none" w:sz="0" w:space="0" w:color="auto"/>
      </w:divBdr>
    </w:div>
    <w:div w:id="411859385">
      <w:bodyDiv w:val="1"/>
      <w:marLeft w:val="0"/>
      <w:marRight w:val="0"/>
      <w:marTop w:val="0"/>
      <w:marBottom w:val="0"/>
      <w:divBdr>
        <w:top w:val="none" w:sz="0" w:space="0" w:color="auto"/>
        <w:left w:val="none" w:sz="0" w:space="0" w:color="auto"/>
        <w:bottom w:val="none" w:sz="0" w:space="0" w:color="auto"/>
        <w:right w:val="none" w:sz="0" w:space="0" w:color="auto"/>
      </w:divBdr>
    </w:div>
    <w:div w:id="411894620">
      <w:bodyDiv w:val="1"/>
      <w:marLeft w:val="0"/>
      <w:marRight w:val="0"/>
      <w:marTop w:val="0"/>
      <w:marBottom w:val="0"/>
      <w:divBdr>
        <w:top w:val="none" w:sz="0" w:space="0" w:color="auto"/>
        <w:left w:val="none" w:sz="0" w:space="0" w:color="auto"/>
        <w:bottom w:val="none" w:sz="0" w:space="0" w:color="auto"/>
        <w:right w:val="none" w:sz="0" w:space="0" w:color="auto"/>
      </w:divBdr>
    </w:div>
    <w:div w:id="412121994">
      <w:bodyDiv w:val="1"/>
      <w:marLeft w:val="0"/>
      <w:marRight w:val="0"/>
      <w:marTop w:val="0"/>
      <w:marBottom w:val="0"/>
      <w:divBdr>
        <w:top w:val="none" w:sz="0" w:space="0" w:color="auto"/>
        <w:left w:val="none" w:sz="0" w:space="0" w:color="auto"/>
        <w:bottom w:val="none" w:sz="0" w:space="0" w:color="auto"/>
        <w:right w:val="none" w:sz="0" w:space="0" w:color="auto"/>
      </w:divBdr>
    </w:div>
    <w:div w:id="412244993">
      <w:bodyDiv w:val="1"/>
      <w:marLeft w:val="0"/>
      <w:marRight w:val="0"/>
      <w:marTop w:val="0"/>
      <w:marBottom w:val="0"/>
      <w:divBdr>
        <w:top w:val="none" w:sz="0" w:space="0" w:color="auto"/>
        <w:left w:val="none" w:sz="0" w:space="0" w:color="auto"/>
        <w:bottom w:val="none" w:sz="0" w:space="0" w:color="auto"/>
        <w:right w:val="none" w:sz="0" w:space="0" w:color="auto"/>
      </w:divBdr>
    </w:div>
    <w:div w:id="413598365">
      <w:bodyDiv w:val="1"/>
      <w:marLeft w:val="0"/>
      <w:marRight w:val="0"/>
      <w:marTop w:val="0"/>
      <w:marBottom w:val="0"/>
      <w:divBdr>
        <w:top w:val="none" w:sz="0" w:space="0" w:color="auto"/>
        <w:left w:val="none" w:sz="0" w:space="0" w:color="auto"/>
        <w:bottom w:val="none" w:sz="0" w:space="0" w:color="auto"/>
        <w:right w:val="none" w:sz="0" w:space="0" w:color="auto"/>
      </w:divBdr>
    </w:div>
    <w:div w:id="414935423">
      <w:bodyDiv w:val="1"/>
      <w:marLeft w:val="0"/>
      <w:marRight w:val="0"/>
      <w:marTop w:val="0"/>
      <w:marBottom w:val="0"/>
      <w:divBdr>
        <w:top w:val="none" w:sz="0" w:space="0" w:color="auto"/>
        <w:left w:val="none" w:sz="0" w:space="0" w:color="auto"/>
        <w:bottom w:val="none" w:sz="0" w:space="0" w:color="auto"/>
        <w:right w:val="none" w:sz="0" w:space="0" w:color="auto"/>
      </w:divBdr>
    </w:div>
    <w:div w:id="415631725">
      <w:bodyDiv w:val="1"/>
      <w:marLeft w:val="0"/>
      <w:marRight w:val="0"/>
      <w:marTop w:val="0"/>
      <w:marBottom w:val="0"/>
      <w:divBdr>
        <w:top w:val="none" w:sz="0" w:space="0" w:color="auto"/>
        <w:left w:val="none" w:sz="0" w:space="0" w:color="auto"/>
        <w:bottom w:val="none" w:sz="0" w:space="0" w:color="auto"/>
        <w:right w:val="none" w:sz="0" w:space="0" w:color="auto"/>
      </w:divBdr>
    </w:div>
    <w:div w:id="418217358">
      <w:bodyDiv w:val="1"/>
      <w:marLeft w:val="0"/>
      <w:marRight w:val="0"/>
      <w:marTop w:val="0"/>
      <w:marBottom w:val="0"/>
      <w:divBdr>
        <w:top w:val="none" w:sz="0" w:space="0" w:color="auto"/>
        <w:left w:val="none" w:sz="0" w:space="0" w:color="auto"/>
        <w:bottom w:val="none" w:sz="0" w:space="0" w:color="auto"/>
        <w:right w:val="none" w:sz="0" w:space="0" w:color="auto"/>
      </w:divBdr>
    </w:div>
    <w:div w:id="419185673">
      <w:bodyDiv w:val="1"/>
      <w:marLeft w:val="0"/>
      <w:marRight w:val="0"/>
      <w:marTop w:val="0"/>
      <w:marBottom w:val="0"/>
      <w:divBdr>
        <w:top w:val="none" w:sz="0" w:space="0" w:color="auto"/>
        <w:left w:val="none" w:sz="0" w:space="0" w:color="auto"/>
        <w:bottom w:val="none" w:sz="0" w:space="0" w:color="auto"/>
        <w:right w:val="none" w:sz="0" w:space="0" w:color="auto"/>
      </w:divBdr>
    </w:div>
    <w:div w:id="419258727">
      <w:bodyDiv w:val="1"/>
      <w:marLeft w:val="0"/>
      <w:marRight w:val="0"/>
      <w:marTop w:val="0"/>
      <w:marBottom w:val="0"/>
      <w:divBdr>
        <w:top w:val="none" w:sz="0" w:space="0" w:color="auto"/>
        <w:left w:val="none" w:sz="0" w:space="0" w:color="auto"/>
        <w:bottom w:val="none" w:sz="0" w:space="0" w:color="auto"/>
        <w:right w:val="none" w:sz="0" w:space="0" w:color="auto"/>
      </w:divBdr>
    </w:div>
    <w:div w:id="419524893">
      <w:bodyDiv w:val="1"/>
      <w:marLeft w:val="0"/>
      <w:marRight w:val="0"/>
      <w:marTop w:val="0"/>
      <w:marBottom w:val="0"/>
      <w:divBdr>
        <w:top w:val="none" w:sz="0" w:space="0" w:color="auto"/>
        <w:left w:val="none" w:sz="0" w:space="0" w:color="auto"/>
        <w:bottom w:val="none" w:sz="0" w:space="0" w:color="auto"/>
        <w:right w:val="none" w:sz="0" w:space="0" w:color="auto"/>
      </w:divBdr>
    </w:div>
    <w:div w:id="421296522">
      <w:bodyDiv w:val="1"/>
      <w:marLeft w:val="0"/>
      <w:marRight w:val="0"/>
      <w:marTop w:val="0"/>
      <w:marBottom w:val="0"/>
      <w:divBdr>
        <w:top w:val="none" w:sz="0" w:space="0" w:color="auto"/>
        <w:left w:val="none" w:sz="0" w:space="0" w:color="auto"/>
        <w:bottom w:val="none" w:sz="0" w:space="0" w:color="auto"/>
        <w:right w:val="none" w:sz="0" w:space="0" w:color="auto"/>
      </w:divBdr>
    </w:div>
    <w:div w:id="422187300">
      <w:bodyDiv w:val="1"/>
      <w:marLeft w:val="0"/>
      <w:marRight w:val="0"/>
      <w:marTop w:val="0"/>
      <w:marBottom w:val="0"/>
      <w:divBdr>
        <w:top w:val="none" w:sz="0" w:space="0" w:color="auto"/>
        <w:left w:val="none" w:sz="0" w:space="0" w:color="auto"/>
        <w:bottom w:val="none" w:sz="0" w:space="0" w:color="auto"/>
        <w:right w:val="none" w:sz="0" w:space="0" w:color="auto"/>
      </w:divBdr>
    </w:div>
    <w:div w:id="423037661">
      <w:bodyDiv w:val="1"/>
      <w:marLeft w:val="0"/>
      <w:marRight w:val="0"/>
      <w:marTop w:val="0"/>
      <w:marBottom w:val="0"/>
      <w:divBdr>
        <w:top w:val="none" w:sz="0" w:space="0" w:color="auto"/>
        <w:left w:val="none" w:sz="0" w:space="0" w:color="auto"/>
        <w:bottom w:val="none" w:sz="0" w:space="0" w:color="auto"/>
        <w:right w:val="none" w:sz="0" w:space="0" w:color="auto"/>
      </w:divBdr>
    </w:div>
    <w:div w:id="423109036">
      <w:bodyDiv w:val="1"/>
      <w:marLeft w:val="0"/>
      <w:marRight w:val="0"/>
      <w:marTop w:val="0"/>
      <w:marBottom w:val="0"/>
      <w:divBdr>
        <w:top w:val="none" w:sz="0" w:space="0" w:color="auto"/>
        <w:left w:val="none" w:sz="0" w:space="0" w:color="auto"/>
        <w:bottom w:val="none" w:sz="0" w:space="0" w:color="auto"/>
        <w:right w:val="none" w:sz="0" w:space="0" w:color="auto"/>
      </w:divBdr>
    </w:div>
    <w:div w:id="423838968">
      <w:bodyDiv w:val="1"/>
      <w:marLeft w:val="0"/>
      <w:marRight w:val="0"/>
      <w:marTop w:val="0"/>
      <w:marBottom w:val="0"/>
      <w:divBdr>
        <w:top w:val="none" w:sz="0" w:space="0" w:color="auto"/>
        <w:left w:val="none" w:sz="0" w:space="0" w:color="auto"/>
        <w:bottom w:val="none" w:sz="0" w:space="0" w:color="auto"/>
        <w:right w:val="none" w:sz="0" w:space="0" w:color="auto"/>
      </w:divBdr>
    </w:div>
    <w:div w:id="424811158">
      <w:bodyDiv w:val="1"/>
      <w:marLeft w:val="0"/>
      <w:marRight w:val="0"/>
      <w:marTop w:val="0"/>
      <w:marBottom w:val="0"/>
      <w:divBdr>
        <w:top w:val="none" w:sz="0" w:space="0" w:color="auto"/>
        <w:left w:val="none" w:sz="0" w:space="0" w:color="auto"/>
        <w:bottom w:val="none" w:sz="0" w:space="0" w:color="auto"/>
        <w:right w:val="none" w:sz="0" w:space="0" w:color="auto"/>
      </w:divBdr>
    </w:div>
    <w:div w:id="425157902">
      <w:bodyDiv w:val="1"/>
      <w:marLeft w:val="0"/>
      <w:marRight w:val="0"/>
      <w:marTop w:val="0"/>
      <w:marBottom w:val="0"/>
      <w:divBdr>
        <w:top w:val="none" w:sz="0" w:space="0" w:color="auto"/>
        <w:left w:val="none" w:sz="0" w:space="0" w:color="auto"/>
        <w:bottom w:val="none" w:sz="0" w:space="0" w:color="auto"/>
        <w:right w:val="none" w:sz="0" w:space="0" w:color="auto"/>
      </w:divBdr>
    </w:div>
    <w:div w:id="425731360">
      <w:bodyDiv w:val="1"/>
      <w:marLeft w:val="0"/>
      <w:marRight w:val="0"/>
      <w:marTop w:val="0"/>
      <w:marBottom w:val="0"/>
      <w:divBdr>
        <w:top w:val="none" w:sz="0" w:space="0" w:color="auto"/>
        <w:left w:val="none" w:sz="0" w:space="0" w:color="auto"/>
        <w:bottom w:val="none" w:sz="0" w:space="0" w:color="auto"/>
        <w:right w:val="none" w:sz="0" w:space="0" w:color="auto"/>
      </w:divBdr>
    </w:div>
    <w:div w:id="425883789">
      <w:bodyDiv w:val="1"/>
      <w:marLeft w:val="0"/>
      <w:marRight w:val="0"/>
      <w:marTop w:val="0"/>
      <w:marBottom w:val="0"/>
      <w:divBdr>
        <w:top w:val="none" w:sz="0" w:space="0" w:color="auto"/>
        <w:left w:val="none" w:sz="0" w:space="0" w:color="auto"/>
        <w:bottom w:val="none" w:sz="0" w:space="0" w:color="auto"/>
        <w:right w:val="none" w:sz="0" w:space="0" w:color="auto"/>
      </w:divBdr>
    </w:div>
    <w:div w:id="426268387">
      <w:bodyDiv w:val="1"/>
      <w:marLeft w:val="0"/>
      <w:marRight w:val="0"/>
      <w:marTop w:val="0"/>
      <w:marBottom w:val="0"/>
      <w:divBdr>
        <w:top w:val="none" w:sz="0" w:space="0" w:color="auto"/>
        <w:left w:val="none" w:sz="0" w:space="0" w:color="auto"/>
        <w:bottom w:val="none" w:sz="0" w:space="0" w:color="auto"/>
        <w:right w:val="none" w:sz="0" w:space="0" w:color="auto"/>
      </w:divBdr>
    </w:div>
    <w:div w:id="428426810">
      <w:bodyDiv w:val="1"/>
      <w:marLeft w:val="0"/>
      <w:marRight w:val="0"/>
      <w:marTop w:val="0"/>
      <w:marBottom w:val="0"/>
      <w:divBdr>
        <w:top w:val="none" w:sz="0" w:space="0" w:color="auto"/>
        <w:left w:val="none" w:sz="0" w:space="0" w:color="auto"/>
        <w:bottom w:val="none" w:sz="0" w:space="0" w:color="auto"/>
        <w:right w:val="none" w:sz="0" w:space="0" w:color="auto"/>
      </w:divBdr>
    </w:div>
    <w:div w:id="429087940">
      <w:bodyDiv w:val="1"/>
      <w:marLeft w:val="0"/>
      <w:marRight w:val="0"/>
      <w:marTop w:val="0"/>
      <w:marBottom w:val="0"/>
      <w:divBdr>
        <w:top w:val="none" w:sz="0" w:space="0" w:color="auto"/>
        <w:left w:val="none" w:sz="0" w:space="0" w:color="auto"/>
        <w:bottom w:val="none" w:sz="0" w:space="0" w:color="auto"/>
        <w:right w:val="none" w:sz="0" w:space="0" w:color="auto"/>
      </w:divBdr>
    </w:div>
    <w:div w:id="429662087">
      <w:bodyDiv w:val="1"/>
      <w:marLeft w:val="0"/>
      <w:marRight w:val="0"/>
      <w:marTop w:val="0"/>
      <w:marBottom w:val="0"/>
      <w:divBdr>
        <w:top w:val="none" w:sz="0" w:space="0" w:color="auto"/>
        <w:left w:val="none" w:sz="0" w:space="0" w:color="auto"/>
        <w:bottom w:val="none" w:sz="0" w:space="0" w:color="auto"/>
        <w:right w:val="none" w:sz="0" w:space="0" w:color="auto"/>
      </w:divBdr>
    </w:div>
    <w:div w:id="430125473">
      <w:bodyDiv w:val="1"/>
      <w:marLeft w:val="0"/>
      <w:marRight w:val="0"/>
      <w:marTop w:val="0"/>
      <w:marBottom w:val="0"/>
      <w:divBdr>
        <w:top w:val="none" w:sz="0" w:space="0" w:color="auto"/>
        <w:left w:val="none" w:sz="0" w:space="0" w:color="auto"/>
        <w:bottom w:val="none" w:sz="0" w:space="0" w:color="auto"/>
        <w:right w:val="none" w:sz="0" w:space="0" w:color="auto"/>
      </w:divBdr>
    </w:div>
    <w:div w:id="430514813">
      <w:bodyDiv w:val="1"/>
      <w:marLeft w:val="0"/>
      <w:marRight w:val="0"/>
      <w:marTop w:val="0"/>
      <w:marBottom w:val="0"/>
      <w:divBdr>
        <w:top w:val="none" w:sz="0" w:space="0" w:color="auto"/>
        <w:left w:val="none" w:sz="0" w:space="0" w:color="auto"/>
        <w:bottom w:val="none" w:sz="0" w:space="0" w:color="auto"/>
        <w:right w:val="none" w:sz="0" w:space="0" w:color="auto"/>
      </w:divBdr>
    </w:div>
    <w:div w:id="431052249">
      <w:bodyDiv w:val="1"/>
      <w:marLeft w:val="0"/>
      <w:marRight w:val="0"/>
      <w:marTop w:val="0"/>
      <w:marBottom w:val="0"/>
      <w:divBdr>
        <w:top w:val="none" w:sz="0" w:space="0" w:color="auto"/>
        <w:left w:val="none" w:sz="0" w:space="0" w:color="auto"/>
        <w:bottom w:val="none" w:sz="0" w:space="0" w:color="auto"/>
        <w:right w:val="none" w:sz="0" w:space="0" w:color="auto"/>
      </w:divBdr>
    </w:div>
    <w:div w:id="433399698">
      <w:bodyDiv w:val="1"/>
      <w:marLeft w:val="0"/>
      <w:marRight w:val="0"/>
      <w:marTop w:val="0"/>
      <w:marBottom w:val="0"/>
      <w:divBdr>
        <w:top w:val="none" w:sz="0" w:space="0" w:color="auto"/>
        <w:left w:val="none" w:sz="0" w:space="0" w:color="auto"/>
        <w:bottom w:val="none" w:sz="0" w:space="0" w:color="auto"/>
        <w:right w:val="none" w:sz="0" w:space="0" w:color="auto"/>
      </w:divBdr>
    </w:div>
    <w:div w:id="433523212">
      <w:bodyDiv w:val="1"/>
      <w:marLeft w:val="0"/>
      <w:marRight w:val="0"/>
      <w:marTop w:val="0"/>
      <w:marBottom w:val="0"/>
      <w:divBdr>
        <w:top w:val="none" w:sz="0" w:space="0" w:color="auto"/>
        <w:left w:val="none" w:sz="0" w:space="0" w:color="auto"/>
        <w:bottom w:val="none" w:sz="0" w:space="0" w:color="auto"/>
        <w:right w:val="none" w:sz="0" w:space="0" w:color="auto"/>
      </w:divBdr>
    </w:div>
    <w:div w:id="435754901">
      <w:bodyDiv w:val="1"/>
      <w:marLeft w:val="0"/>
      <w:marRight w:val="0"/>
      <w:marTop w:val="0"/>
      <w:marBottom w:val="0"/>
      <w:divBdr>
        <w:top w:val="none" w:sz="0" w:space="0" w:color="auto"/>
        <w:left w:val="none" w:sz="0" w:space="0" w:color="auto"/>
        <w:bottom w:val="none" w:sz="0" w:space="0" w:color="auto"/>
        <w:right w:val="none" w:sz="0" w:space="0" w:color="auto"/>
      </w:divBdr>
    </w:div>
    <w:div w:id="440614436">
      <w:bodyDiv w:val="1"/>
      <w:marLeft w:val="0"/>
      <w:marRight w:val="0"/>
      <w:marTop w:val="0"/>
      <w:marBottom w:val="0"/>
      <w:divBdr>
        <w:top w:val="none" w:sz="0" w:space="0" w:color="auto"/>
        <w:left w:val="none" w:sz="0" w:space="0" w:color="auto"/>
        <w:bottom w:val="none" w:sz="0" w:space="0" w:color="auto"/>
        <w:right w:val="none" w:sz="0" w:space="0" w:color="auto"/>
      </w:divBdr>
    </w:div>
    <w:div w:id="442043587">
      <w:bodyDiv w:val="1"/>
      <w:marLeft w:val="0"/>
      <w:marRight w:val="0"/>
      <w:marTop w:val="0"/>
      <w:marBottom w:val="0"/>
      <w:divBdr>
        <w:top w:val="none" w:sz="0" w:space="0" w:color="auto"/>
        <w:left w:val="none" w:sz="0" w:space="0" w:color="auto"/>
        <w:bottom w:val="none" w:sz="0" w:space="0" w:color="auto"/>
        <w:right w:val="none" w:sz="0" w:space="0" w:color="auto"/>
      </w:divBdr>
    </w:div>
    <w:div w:id="442382287">
      <w:bodyDiv w:val="1"/>
      <w:marLeft w:val="0"/>
      <w:marRight w:val="0"/>
      <w:marTop w:val="0"/>
      <w:marBottom w:val="0"/>
      <w:divBdr>
        <w:top w:val="none" w:sz="0" w:space="0" w:color="auto"/>
        <w:left w:val="none" w:sz="0" w:space="0" w:color="auto"/>
        <w:bottom w:val="none" w:sz="0" w:space="0" w:color="auto"/>
        <w:right w:val="none" w:sz="0" w:space="0" w:color="auto"/>
      </w:divBdr>
    </w:div>
    <w:div w:id="443155072">
      <w:bodyDiv w:val="1"/>
      <w:marLeft w:val="0"/>
      <w:marRight w:val="0"/>
      <w:marTop w:val="0"/>
      <w:marBottom w:val="0"/>
      <w:divBdr>
        <w:top w:val="none" w:sz="0" w:space="0" w:color="auto"/>
        <w:left w:val="none" w:sz="0" w:space="0" w:color="auto"/>
        <w:bottom w:val="none" w:sz="0" w:space="0" w:color="auto"/>
        <w:right w:val="none" w:sz="0" w:space="0" w:color="auto"/>
      </w:divBdr>
    </w:div>
    <w:div w:id="443308987">
      <w:bodyDiv w:val="1"/>
      <w:marLeft w:val="0"/>
      <w:marRight w:val="0"/>
      <w:marTop w:val="0"/>
      <w:marBottom w:val="0"/>
      <w:divBdr>
        <w:top w:val="none" w:sz="0" w:space="0" w:color="auto"/>
        <w:left w:val="none" w:sz="0" w:space="0" w:color="auto"/>
        <w:bottom w:val="none" w:sz="0" w:space="0" w:color="auto"/>
        <w:right w:val="none" w:sz="0" w:space="0" w:color="auto"/>
      </w:divBdr>
    </w:div>
    <w:div w:id="445348059">
      <w:bodyDiv w:val="1"/>
      <w:marLeft w:val="0"/>
      <w:marRight w:val="0"/>
      <w:marTop w:val="0"/>
      <w:marBottom w:val="0"/>
      <w:divBdr>
        <w:top w:val="none" w:sz="0" w:space="0" w:color="auto"/>
        <w:left w:val="none" w:sz="0" w:space="0" w:color="auto"/>
        <w:bottom w:val="none" w:sz="0" w:space="0" w:color="auto"/>
        <w:right w:val="none" w:sz="0" w:space="0" w:color="auto"/>
      </w:divBdr>
    </w:div>
    <w:div w:id="446201780">
      <w:bodyDiv w:val="1"/>
      <w:marLeft w:val="0"/>
      <w:marRight w:val="0"/>
      <w:marTop w:val="0"/>
      <w:marBottom w:val="0"/>
      <w:divBdr>
        <w:top w:val="none" w:sz="0" w:space="0" w:color="auto"/>
        <w:left w:val="none" w:sz="0" w:space="0" w:color="auto"/>
        <w:bottom w:val="none" w:sz="0" w:space="0" w:color="auto"/>
        <w:right w:val="none" w:sz="0" w:space="0" w:color="auto"/>
      </w:divBdr>
    </w:div>
    <w:div w:id="447310305">
      <w:bodyDiv w:val="1"/>
      <w:marLeft w:val="0"/>
      <w:marRight w:val="0"/>
      <w:marTop w:val="0"/>
      <w:marBottom w:val="0"/>
      <w:divBdr>
        <w:top w:val="none" w:sz="0" w:space="0" w:color="auto"/>
        <w:left w:val="none" w:sz="0" w:space="0" w:color="auto"/>
        <w:bottom w:val="none" w:sz="0" w:space="0" w:color="auto"/>
        <w:right w:val="none" w:sz="0" w:space="0" w:color="auto"/>
      </w:divBdr>
    </w:div>
    <w:div w:id="451554034">
      <w:bodyDiv w:val="1"/>
      <w:marLeft w:val="0"/>
      <w:marRight w:val="0"/>
      <w:marTop w:val="0"/>
      <w:marBottom w:val="0"/>
      <w:divBdr>
        <w:top w:val="none" w:sz="0" w:space="0" w:color="auto"/>
        <w:left w:val="none" w:sz="0" w:space="0" w:color="auto"/>
        <w:bottom w:val="none" w:sz="0" w:space="0" w:color="auto"/>
        <w:right w:val="none" w:sz="0" w:space="0" w:color="auto"/>
      </w:divBdr>
    </w:div>
    <w:div w:id="451827822">
      <w:bodyDiv w:val="1"/>
      <w:marLeft w:val="0"/>
      <w:marRight w:val="0"/>
      <w:marTop w:val="0"/>
      <w:marBottom w:val="0"/>
      <w:divBdr>
        <w:top w:val="none" w:sz="0" w:space="0" w:color="auto"/>
        <w:left w:val="none" w:sz="0" w:space="0" w:color="auto"/>
        <w:bottom w:val="none" w:sz="0" w:space="0" w:color="auto"/>
        <w:right w:val="none" w:sz="0" w:space="0" w:color="auto"/>
      </w:divBdr>
    </w:div>
    <w:div w:id="451828132">
      <w:bodyDiv w:val="1"/>
      <w:marLeft w:val="0"/>
      <w:marRight w:val="0"/>
      <w:marTop w:val="0"/>
      <w:marBottom w:val="0"/>
      <w:divBdr>
        <w:top w:val="none" w:sz="0" w:space="0" w:color="auto"/>
        <w:left w:val="none" w:sz="0" w:space="0" w:color="auto"/>
        <w:bottom w:val="none" w:sz="0" w:space="0" w:color="auto"/>
        <w:right w:val="none" w:sz="0" w:space="0" w:color="auto"/>
      </w:divBdr>
    </w:div>
    <w:div w:id="451829370">
      <w:bodyDiv w:val="1"/>
      <w:marLeft w:val="0"/>
      <w:marRight w:val="0"/>
      <w:marTop w:val="0"/>
      <w:marBottom w:val="0"/>
      <w:divBdr>
        <w:top w:val="none" w:sz="0" w:space="0" w:color="auto"/>
        <w:left w:val="none" w:sz="0" w:space="0" w:color="auto"/>
        <w:bottom w:val="none" w:sz="0" w:space="0" w:color="auto"/>
        <w:right w:val="none" w:sz="0" w:space="0" w:color="auto"/>
      </w:divBdr>
    </w:div>
    <w:div w:id="453253365">
      <w:bodyDiv w:val="1"/>
      <w:marLeft w:val="0"/>
      <w:marRight w:val="0"/>
      <w:marTop w:val="0"/>
      <w:marBottom w:val="0"/>
      <w:divBdr>
        <w:top w:val="none" w:sz="0" w:space="0" w:color="auto"/>
        <w:left w:val="none" w:sz="0" w:space="0" w:color="auto"/>
        <w:bottom w:val="none" w:sz="0" w:space="0" w:color="auto"/>
        <w:right w:val="none" w:sz="0" w:space="0" w:color="auto"/>
      </w:divBdr>
    </w:div>
    <w:div w:id="455369364">
      <w:bodyDiv w:val="1"/>
      <w:marLeft w:val="0"/>
      <w:marRight w:val="0"/>
      <w:marTop w:val="0"/>
      <w:marBottom w:val="0"/>
      <w:divBdr>
        <w:top w:val="none" w:sz="0" w:space="0" w:color="auto"/>
        <w:left w:val="none" w:sz="0" w:space="0" w:color="auto"/>
        <w:bottom w:val="none" w:sz="0" w:space="0" w:color="auto"/>
        <w:right w:val="none" w:sz="0" w:space="0" w:color="auto"/>
      </w:divBdr>
    </w:div>
    <w:div w:id="456071148">
      <w:bodyDiv w:val="1"/>
      <w:marLeft w:val="0"/>
      <w:marRight w:val="0"/>
      <w:marTop w:val="0"/>
      <w:marBottom w:val="0"/>
      <w:divBdr>
        <w:top w:val="none" w:sz="0" w:space="0" w:color="auto"/>
        <w:left w:val="none" w:sz="0" w:space="0" w:color="auto"/>
        <w:bottom w:val="none" w:sz="0" w:space="0" w:color="auto"/>
        <w:right w:val="none" w:sz="0" w:space="0" w:color="auto"/>
      </w:divBdr>
    </w:div>
    <w:div w:id="456221983">
      <w:bodyDiv w:val="1"/>
      <w:marLeft w:val="0"/>
      <w:marRight w:val="0"/>
      <w:marTop w:val="0"/>
      <w:marBottom w:val="0"/>
      <w:divBdr>
        <w:top w:val="none" w:sz="0" w:space="0" w:color="auto"/>
        <w:left w:val="none" w:sz="0" w:space="0" w:color="auto"/>
        <w:bottom w:val="none" w:sz="0" w:space="0" w:color="auto"/>
        <w:right w:val="none" w:sz="0" w:space="0" w:color="auto"/>
      </w:divBdr>
    </w:div>
    <w:div w:id="456679618">
      <w:bodyDiv w:val="1"/>
      <w:marLeft w:val="0"/>
      <w:marRight w:val="0"/>
      <w:marTop w:val="0"/>
      <w:marBottom w:val="0"/>
      <w:divBdr>
        <w:top w:val="none" w:sz="0" w:space="0" w:color="auto"/>
        <w:left w:val="none" w:sz="0" w:space="0" w:color="auto"/>
        <w:bottom w:val="none" w:sz="0" w:space="0" w:color="auto"/>
        <w:right w:val="none" w:sz="0" w:space="0" w:color="auto"/>
      </w:divBdr>
    </w:div>
    <w:div w:id="461189497">
      <w:bodyDiv w:val="1"/>
      <w:marLeft w:val="0"/>
      <w:marRight w:val="0"/>
      <w:marTop w:val="0"/>
      <w:marBottom w:val="0"/>
      <w:divBdr>
        <w:top w:val="none" w:sz="0" w:space="0" w:color="auto"/>
        <w:left w:val="none" w:sz="0" w:space="0" w:color="auto"/>
        <w:bottom w:val="none" w:sz="0" w:space="0" w:color="auto"/>
        <w:right w:val="none" w:sz="0" w:space="0" w:color="auto"/>
      </w:divBdr>
    </w:div>
    <w:div w:id="461196218">
      <w:bodyDiv w:val="1"/>
      <w:marLeft w:val="0"/>
      <w:marRight w:val="0"/>
      <w:marTop w:val="0"/>
      <w:marBottom w:val="0"/>
      <w:divBdr>
        <w:top w:val="none" w:sz="0" w:space="0" w:color="auto"/>
        <w:left w:val="none" w:sz="0" w:space="0" w:color="auto"/>
        <w:bottom w:val="none" w:sz="0" w:space="0" w:color="auto"/>
        <w:right w:val="none" w:sz="0" w:space="0" w:color="auto"/>
      </w:divBdr>
    </w:div>
    <w:div w:id="461922274">
      <w:bodyDiv w:val="1"/>
      <w:marLeft w:val="0"/>
      <w:marRight w:val="0"/>
      <w:marTop w:val="0"/>
      <w:marBottom w:val="0"/>
      <w:divBdr>
        <w:top w:val="none" w:sz="0" w:space="0" w:color="auto"/>
        <w:left w:val="none" w:sz="0" w:space="0" w:color="auto"/>
        <w:bottom w:val="none" w:sz="0" w:space="0" w:color="auto"/>
        <w:right w:val="none" w:sz="0" w:space="0" w:color="auto"/>
      </w:divBdr>
    </w:div>
    <w:div w:id="463937126">
      <w:bodyDiv w:val="1"/>
      <w:marLeft w:val="0"/>
      <w:marRight w:val="0"/>
      <w:marTop w:val="0"/>
      <w:marBottom w:val="0"/>
      <w:divBdr>
        <w:top w:val="none" w:sz="0" w:space="0" w:color="auto"/>
        <w:left w:val="none" w:sz="0" w:space="0" w:color="auto"/>
        <w:bottom w:val="none" w:sz="0" w:space="0" w:color="auto"/>
        <w:right w:val="none" w:sz="0" w:space="0" w:color="auto"/>
      </w:divBdr>
    </w:div>
    <w:div w:id="467362723">
      <w:bodyDiv w:val="1"/>
      <w:marLeft w:val="0"/>
      <w:marRight w:val="0"/>
      <w:marTop w:val="0"/>
      <w:marBottom w:val="0"/>
      <w:divBdr>
        <w:top w:val="none" w:sz="0" w:space="0" w:color="auto"/>
        <w:left w:val="none" w:sz="0" w:space="0" w:color="auto"/>
        <w:bottom w:val="none" w:sz="0" w:space="0" w:color="auto"/>
        <w:right w:val="none" w:sz="0" w:space="0" w:color="auto"/>
      </w:divBdr>
    </w:div>
    <w:div w:id="468595371">
      <w:bodyDiv w:val="1"/>
      <w:marLeft w:val="0"/>
      <w:marRight w:val="0"/>
      <w:marTop w:val="0"/>
      <w:marBottom w:val="0"/>
      <w:divBdr>
        <w:top w:val="none" w:sz="0" w:space="0" w:color="auto"/>
        <w:left w:val="none" w:sz="0" w:space="0" w:color="auto"/>
        <w:bottom w:val="none" w:sz="0" w:space="0" w:color="auto"/>
        <w:right w:val="none" w:sz="0" w:space="0" w:color="auto"/>
      </w:divBdr>
    </w:div>
    <w:div w:id="475798426">
      <w:bodyDiv w:val="1"/>
      <w:marLeft w:val="0"/>
      <w:marRight w:val="0"/>
      <w:marTop w:val="0"/>
      <w:marBottom w:val="0"/>
      <w:divBdr>
        <w:top w:val="none" w:sz="0" w:space="0" w:color="auto"/>
        <w:left w:val="none" w:sz="0" w:space="0" w:color="auto"/>
        <w:bottom w:val="none" w:sz="0" w:space="0" w:color="auto"/>
        <w:right w:val="none" w:sz="0" w:space="0" w:color="auto"/>
      </w:divBdr>
    </w:div>
    <w:div w:id="478114811">
      <w:bodyDiv w:val="1"/>
      <w:marLeft w:val="0"/>
      <w:marRight w:val="0"/>
      <w:marTop w:val="0"/>
      <w:marBottom w:val="0"/>
      <w:divBdr>
        <w:top w:val="none" w:sz="0" w:space="0" w:color="auto"/>
        <w:left w:val="none" w:sz="0" w:space="0" w:color="auto"/>
        <w:bottom w:val="none" w:sz="0" w:space="0" w:color="auto"/>
        <w:right w:val="none" w:sz="0" w:space="0" w:color="auto"/>
      </w:divBdr>
    </w:div>
    <w:div w:id="481041448">
      <w:bodyDiv w:val="1"/>
      <w:marLeft w:val="0"/>
      <w:marRight w:val="0"/>
      <w:marTop w:val="0"/>
      <w:marBottom w:val="0"/>
      <w:divBdr>
        <w:top w:val="none" w:sz="0" w:space="0" w:color="auto"/>
        <w:left w:val="none" w:sz="0" w:space="0" w:color="auto"/>
        <w:bottom w:val="none" w:sz="0" w:space="0" w:color="auto"/>
        <w:right w:val="none" w:sz="0" w:space="0" w:color="auto"/>
      </w:divBdr>
    </w:div>
    <w:div w:id="481429576">
      <w:bodyDiv w:val="1"/>
      <w:marLeft w:val="0"/>
      <w:marRight w:val="0"/>
      <w:marTop w:val="0"/>
      <w:marBottom w:val="0"/>
      <w:divBdr>
        <w:top w:val="none" w:sz="0" w:space="0" w:color="auto"/>
        <w:left w:val="none" w:sz="0" w:space="0" w:color="auto"/>
        <w:bottom w:val="none" w:sz="0" w:space="0" w:color="auto"/>
        <w:right w:val="none" w:sz="0" w:space="0" w:color="auto"/>
      </w:divBdr>
    </w:div>
    <w:div w:id="481653844">
      <w:bodyDiv w:val="1"/>
      <w:marLeft w:val="0"/>
      <w:marRight w:val="0"/>
      <w:marTop w:val="0"/>
      <w:marBottom w:val="0"/>
      <w:divBdr>
        <w:top w:val="none" w:sz="0" w:space="0" w:color="auto"/>
        <w:left w:val="none" w:sz="0" w:space="0" w:color="auto"/>
        <w:bottom w:val="none" w:sz="0" w:space="0" w:color="auto"/>
        <w:right w:val="none" w:sz="0" w:space="0" w:color="auto"/>
      </w:divBdr>
    </w:div>
    <w:div w:id="484588384">
      <w:bodyDiv w:val="1"/>
      <w:marLeft w:val="0"/>
      <w:marRight w:val="0"/>
      <w:marTop w:val="0"/>
      <w:marBottom w:val="0"/>
      <w:divBdr>
        <w:top w:val="none" w:sz="0" w:space="0" w:color="auto"/>
        <w:left w:val="none" w:sz="0" w:space="0" w:color="auto"/>
        <w:bottom w:val="none" w:sz="0" w:space="0" w:color="auto"/>
        <w:right w:val="none" w:sz="0" w:space="0" w:color="auto"/>
      </w:divBdr>
    </w:div>
    <w:div w:id="486408369">
      <w:bodyDiv w:val="1"/>
      <w:marLeft w:val="0"/>
      <w:marRight w:val="0"/>
      <w:marTop w:val="0"/>
      <w:marBottom w:val="0"/>
      <w:divBdr>
        <w:top w:val="none" w:sz="0" w:space="0" w:color="auto"/>
        <w:left w:val="none" w:sz="0" w:space="0" w:color="auto"/>
        <w:bottom w:val="none" w:sz="0" w:space="0" w:color="auto"/>
        <w:right w:val="none" w:sz="0" w:space="0" w:color="auto"/>
      </w:divBdr>
    </w:div>
    <w:div w:id="487869051">
      <w:bodyDiv w:val="1"/>
      <w:marLeft w:val="0"/>
      <w:marRight w:val="0"/>
      <w:marTop w:val="0"/>
      <w:marBottom w:val="0"/>
      <w:divBdr>
        <w:top w:val="none" w:sz="0" w:space="0" w:color="auto"/>
        <w:left w:val="none" w:sz="0" w:space="0" w:color="auto"/>
        <w:bottom w:val="none" w:sz="0" w:space="0" w:color="auto"/>
        <w:right w:val="none" w:sz="0" w:space="0" w:color="auto"/>
      </w:divBdr>
    </w:div>
    <w:div w:id="492141189">
      <w:bodyDiv w:val="1"/>
      <w:marLeft w:val="0"/>
      <w:marRight w:val="0"/>
      <w:marTop w:val="0"/>
      <w:marBottom w:val="0"/>
      <w:divBdr>
        <w:top w:val="none" w:sz="0" w:space="0" w:color="auto"/>
        <w:left w:val="none" w:sz="0" w:space="0" w:color="auto"/>
        <w:bottom w:val="none" w:sz="0" w:space="0" w:color="auto"/>
        <w:right w:val="none" w:sz="0" w:space="0" w:color="auto"/>
      </w:divBdr>
    </w:div>
    <w:div w:id="492450335">
      <w:bodyDiv w:val="1"/>
      <w:marLeft w:val="0"/>
      <w:marRight w:val="0"/>
      <w:marTop w:val="0"/>
      <w:marBottom w:val="0"/>
      <w:divBdr>
        <w:top w:val="none" w:sz="0" w:space="0" w:color="auto"/>
        <w:left w:val="none" w:sz="0" w:space="0" w:color="auto"/>
        <w:bottom w:val="none" w:sz="0" w:space="0" w:color="auto"/>
        <w:right w:val="none" w:sz="0" w:space="0" w:color="auto"/>
      </w:divBdr>
    </w:div>
    <w:div w:id="493229533">
      <w:bodyDiv w:val="1"/>
      <w:marLeft w:val="0"/>
      <w:marRight w:val="0"/>
      <w:marTop w:val="0"/>
      <w:marBottom w:val="0"/>
      <w:divBdr>
        <w:top w:val="none" w:sz="0" w:space="0" w:color="auto"/>
        <w:left w:val="none" w:sz="0" w:space="0" w:color="auto"/>
        <w:bottom w:val="none" w:sz="0" w:space="0" w:color="auto"/>
        <w:right w:val="none" w:sz="0" w:space="0" w:color="auto"/>
      </w:divBdr>
    </w:div>
    <w:div w:id="499202106">
      <w:bodyDiv w:val="1"/>
      <w:marLeft w:val="0"/>
      <w:marRight w:val="0"/>
      <w:marTop w:val="0"/>
      <w:marBottom w:val="0"/>
      <w:divBdr>
        <w:top w:val="none" w:sz="0" w:space="0" w:color="auto"/>
        <w:left w:val="none" w:sz="0" w:space="0" w:color="auto"/>
        <w:bottom w:val="none" w:sz="0" w:space="0" w:color="auto"/>
        <w:right w:val="none" w:sz="0" w:space="0" w:color="auto"/>
      </w:divBdr>
    </w:div>
    <w:div w:id="500851982">
      <w:bodyDiv w:val="1"/>
      <w:marLeft w:val="0"/>
      <w:marRight w:val="0"/>
      <w:marTop w:val="0"/>
      <w:marBottom w:val="0"/>
      <w:divBdr>
        <w:top w:val="none" w:sz="0" w:space="0" w:color="auto"/>
        <w:left w:val="none" w:sz="0" w:space="0" w:color="auto"/>
        <w:bottom w:val="none" w:sz="0" w:space="0" w:color="auto"/>
        <w:right w:val="none" w:sz="0" w:space="0" w:color="auto"/>
      </w:divBdr>
    </w:div>
    <w:div w:id="502353633">
      <w:bodyDiv w:val="1"/>
      <w:marLeft w:val="0"/>
      <w:marRight w:val="0"/>
      <w:marTop w:val="0"/>
      <w:marBottom w:val="0"/>
      <w:divBdr>
        <w:top w:val="none" w:sz="0" w:space="0" w:color="auto"/>
        <w:left w:val="none" w:sz="0" w:space="0" w:color="auto"/>
        <w:bottom w:val="none" w:sz="0" w:space="0" w:color="auto"/>
        <w:right w:val="none" w:sz="0" w:space="0" w:color="auto"/>
      </w:divBdr>
    </w:div>
    <w:div w:id="502743240">
      <w:bodyDiv w:val="1"/>
      <w:marLeft w:val="0"/>
      <w:marRight w:val="0"/>
      <w:marTop w:val="0"/>
      <w:marBottom w:val="0"/>
      <w:divBdr>
        <w:top w:val="none" w:sz="0" w:space="0" w:color="auto"/>
        <w:left w:val="none" w:sz="0" w:space="0" w:color="auto"/>
        <w:bottom w:val="none" w:sz="0" w:space="0" w:color="auto"/>
        <w:right w:val="none" w:sz="0" w:space="0" w:color="auto"/>
      </w:divBdr>
    </w:div>
    <w:div w:id="504128515">
      <w:bodyDiv w:val="1"/>
      <w:marLeft w:val="0"/>
      <w:marRight w:val="0"/>
      <w:marTop w:val="0"/>
      <w:marBottom w:val="0"/>
      <w:divBdr>
        <w:top w:val="none" w:sz="0" w:space="0" w:color="auto"/>
        <w:left w:val="none" w:sz="0" w:space="0" w:color="auto"/>
        <w:bottom w:val="none" w:sz="0" w:space="0" w:color="auto"/>
        <w:right w:val="none" w:sz="0" w:space="0" w:color="auto"/>
      </w:divBdr>
    </w:div>
    <w:div w:id="505636754">
      <w:bodyDiv w:val="1"/>
      <w:marLeft w:val="0"/>
      <w:marRight w:val="0"/>
      <w:marTop w:val="0"/>
      <w:marBottom w:val="0"/>
      <w:divBdr>
        <w:top w:val="none" w:sz="0" w:space="0" w:color="auto"/>
        <w:left w:val="none" w:sz="0" w:space="0" w:color="auto"/>
        <w:bottom w:val="none" w:sz="0" w:space="0" w:color="auto"/>
        <w:right w:val="none" w:sz="0" w:space="0" w:color="auto"/>
      </w:divBdr>
    </w:div>
    <w:div w:id="506754129">
      <w:bodyDiv w:val="1"/>
      <w:marLeft w:val="0"/>
      <w:marRight w:val="0"/>
      <w:marTop w:val="0"/>
      <w:marBottom w:val="0"/>
      <w:divBdr>
        <w:top w:val="none" w:sz="0" w:space="0" w:color="auto"/>
        <w:left w:val="none" w:sz="0" w:space="0" w:color="auto"/>
        <w:bottom w:val="none" w:sz="0" w:space="0" w:color="auto"/>
        <w:right w:val="none" w:sz="0" w:space="0" w:color="auto"/>
      </w:divBdr>
    </w:div>
    <w:div w:id="506942864">
      <w:bodyDiv w:val="1"/>
      <w:marLeft w:val="0"/>
      <w:marRight w:val="0"/>
      <w:marTop w:val="0"/>
      <w:marBottom w:val="0"/>
      <w:divBdr>
        <w:top w:val="none" w:sz="0" w:space="0" w:color="auto"/>
        <w:left w:val="none" w:sz="0" w:space="0" w:color="auto"/>
        <w:bottom w:val="none" w:sz="0" w:space="0" w:color="auto"/>
        <w:right w:val="none" w:sz="0" w:space="0" w:color="auto"/>
      </w:divBdr>
    </w:div>
    <w:div w:id="508447163">
      <w:bodyDiv w:val="1"/>
      <w:marLeft w:val="0"/>
      <w:marRight w:val="0"/>
      <w:marTop w:val="0"/>
      <w:marBottom w:val="0"/>
      <w:divBdr>
        <w:top w:val="none" w:sz="0" w:space="0" w:color="auto"/>
        <w:left w:val="none" w:sz="0" w:space="0" w:color="auto"/>
        <w:bottom w:val="none" w:sz="0" w:space="0" w:color="auto"/>
        <w:right w:val="none" w:sz="0" w:space="0" w:color="auto"/>
      </w:divBdr>
    </w:div>
    <w:div w:id="508561542">
      <w:bodyDiv w:val="1"/>
      <w:marLeft w:val="0"/>
      <w:marRight w:val="0"/>
      <w:marTop w:val="0"/>
      <w:marBottom w:val="0"/>
      <w:divBdr>
        <w:top w:val="none" w:sz="0" w:space="0" w:color="auto"/>
        <w:left w:val="none" w:sz="0" w:space="0" w:color="auto"/>
        <w:bottom w:val="none" w:sz="0" w:space="0" w:color="auto"/>
        <w:right w:val="none" w:sz="0" w:space="0" w:color="auto"/>
      </w:divBdr>
    </w:div>
    <w:div w:id="510949187">
      <w:bodyDiv w:val="1"/>
      <w:marLeft w:val="0"/>
      <w:marRight w:val="0"/>
      <w:marTop w:val="0"/>
      <w:marBottom w:val="0"/>
      <w:divBdr>
        <w:top w:val="none" w:sz="0" w:space="0" w:color="auto"/>
        <w:left w:val="none" w:sz="0" w:space="0" w:color="auto"/>
        <w:bottom w:val="none" w:sz="0" w:space="0" w:color="auto"/>
        <w:right w:val="none" w:sz="0" w:space="0" w:color="auto"/>
      </w:divBdr>
    </w:div>
    <w:div w:id="513695176">
      <w:bodyDiv w:val="1"/>
      <w:marLeft w:val="0"/>
      <w:marRight w:val="0"/>
      <w:marTop w:val="0"/>
      <w:marBottom w:val="0"/>
      <w:divBdr>
        <w:top w:val="none" w:sz="0" w:space="0" w:color="auto"/>
        <w:left w:val="none" w:sz="0" w:space="0" w:color="auto"/>
        <w:bottom w:val="none" w:sz="0" w:space="0" w:color="auto"/>
        <w:right w:val="none" w:sz="0" w:space="0" w:color="auto"/>
      </w:divBdr>
    </w:div>
    <w:div w:id="518353342">
      <w:bodyDiv w:val="1"/>
      <w:marLeft w:val="0"/>
      <w:marRight w:val="0"/>
      <w:marTop w:val="0"/>
      <w:marBottom w:val="0"/>
      <w:divBdr>
        <w:top w:val="none" w:sz="0" w:space="0" w:color="auto"/>
        <w:left w:val="none" w:sz="0" w:space="0" w:color="auto"/>
        <w:bottom w:val="none" w:sz="0" w:space="0" w:color="auto"/>
        <w:right w:val="none" w:sz="0" w:space="0" w:color="auto"/>
      </w:divBdr>
    </w:div>
    <w:div w:id="519517071">
      <w:bodyDiv w:val="1"/>
      <w:marLeft w:val="0"/>
      <w:marRight w:val="0"/>
      <w:marTop w:val="0"/>
      <w:marBottom w:val="0"/>
      <w:divBdr>
        <w:top w:val="none" w:sz="0" w:space="0" w:color="auto"/>
        <w:left w:val="none" w:sz="0" w:space="0" w:color="auto"/>
        <w:bottom w:val="none" w:sz="0" w:space="0" w:color="auto"/>
        <w:right w:val="none" w:sz="0" w:space="0" w:color="auto"/>
      </w:divBdr>
    </w:div>
    <w:div w:id="521014452">
      <w:bodyDiv w:val="1"/>
      <w:marLeft w:val="0"/>
      <w:marRight w:val="0"/>
      <w:marTop w:val="0"/>
      <w:marBottom w:val="0"/>
      <w:divBdr>
        <w:top w:val="none" w:sz="0" w:space="0" w:color="auto"/>
        <w:left w:val="none" w:sz="0" w:space="0" w:color="auto"/>
        <w:bottom w:val="none" w:sz="0" w:space="0" w:color="auto"/>
        <w:right w:val="none" w:sz="0" w:space="0" w:color="auto"/>
      </w:divBdr>
    </w:div>
    <w:div w:id="521944001">
      <w:bodyDiv w:val="1"/>
      <w:marLeft w:val="0"/>
      <w:marRight w:val="0"/>
      <w:marTop w:val="0"/>
      <w:marBottom w:val="0"/>
      <w:divBdr>
        <w:top w:val="none" w:sz="0" w:space="0" w:color="auto"/>
        <w:left w:val="none" w:sz="0" w:space="0" w:color="auto"/>
        <w:bottom w:val="none" w:sz="0" w:space="0" w:color="auto"/>
        <w:right w:val="none" w:sz="0" w:space="0" w:color="auto"/>
      </w:divBdr>
    </w:div>
    <w:div w:id="522088962">
      <w:bodyDiv w:val="1"/>
      <w:marLeft w:val="0"/>
      <w:marRight w:val="0"/>
      <w:marTop w:val="0"/>
      <w:marBottom w:val="0"/>
      <w:divBdr>
        <w:top w:val="none" w:sz="0" w:space="0" w:color="auto"/>
        <w:left w:val="none" w:sz="0" w:space="0" w:color="auto"/>
        <w:bottom w:val="none" w:sz="0" w:space="0" w:color="auto"/>
        <w:right w:val="none" w:sz="0" w:space="0" w:color="auto"/>
      </w:divBdr>
    </w:div>
    <w:div w:id="524248715">
      <w:bodyDiv w:val="1"/>
      <w:marLeft w:val="0"/>
      <w:marRight w:val="0"/>
      <w:marTop w:val="0"/>
      <w:marBottom w:val="0"/>
      <w:divBdr>
        <w:top w:val="none" w:sz="0" w:space="0" w:color="auto"/>
        <w:left w:val="none" w:sz="0" w:space="0" w:color="auto"/>
        <w:bottom w:val="none" w:sz="0" w:space="0" w:color="auto"/>
        <w:right w:val="none" w:sz="0" w:space="0" w:color="auto"/>
      </w:divBdr>
    </w:div>
    <w:div w:id="526068090">
      <w:bodyDiv w:val="1"/>
      <w:marLeft w:val="0"/>
      <w:marRight w:val="0"/>
      <w:marTop w:val="0"/>
      <w:marBottom w:val="0"/>
      <w:divBdr>
        <w:top w:val="none" w:sz="0" w:space="0" w:color="auto"/>
        <w:left w:val="none" w:sz="0" w:space="0" w:color="auto"/>
        <w:bottom w:val="none" w:sz="0" w:space="0" w:color="auto"/>
        <w:right w:val="none" w:sz="0" w:space="0" w:color="auto"/>
      </w:divBdr>
    </w:div>
    <w:div w:id="526334423">
      <w:bodyDiv w:val="1"/>
      <w:marLeft w:val="0"/>
      <w:marRight w:val="0"/>
      <w:marTop w:val="0"/>
      <w:marBottom w:val="0"/>
      <w:divBdr>
        <w:top w:val="none" w:sz="0" w:space="0" w:color="auto"/>
        <w:left w:val="none" w:sz="0" w:space="0" w:color="auto"/>
        <w:bottom w:val="none" w:sz="0" w:space="0" w:color="auto"/>
        <w:right w:val="none" w:sz="0" w:space="0" w:color="auto"/>
      </w:divBdr>
    </w:div>
    <w:div w:id="527525441">
      <w:bodyDiv w:val="1"/>
      <w:marLeft w:val="0"/>
      <w:marRight w:val="0"/>
      <w:marTop w:val="0"/>
      <w:marBottom w:val="0"/>
      <w:divBdr>
        <w:top w:val="none" w:sz="0" w:space="0" w:color="auto"/>
        <w:left w:val="none" w:sz="0" w:space="0" w:color="auto"/>
        <w:bottom w:val="none" w:sz="0" w:space="0" w:color="auto"/>
        <w:right w:val="none" w:sz="0" w:space="0" w:color="auto"/>
      </w:divBdr>
    </w:div>
    <w:div w:id="527837429">
      <w:bodyDiv w:val="1"/>
      <w:marLeft w:val="0"/>
      <w:marRight w:val="0"/>
      <w:marTop w:val="0"/>
      <w:marBottom w:val="0"/>
      <w:divBdr>
        <w:top w:val="none" w:sz="0" w:space="0" w:color="auto"/>
        <w:left w:val="none" w:sz="0" w:space="0" w:color="auto"/>
        <w:bottom w:val="none" w:sz="0" w:space="0" w:color="auto"/>
        <w:right w:val="none" w:sz="0" w:space="0" w:color="auto"/>
      </w:divBdr>
    </w:div>
    <w:div w:id="528645190">
      <w:bodyDiv w:val="1"/>
      <w:marLeft w:val="0"/>
      <w:marRight w:val="0"/>
      <w:marTop w:val="0"/>
      <w:marBottom w:val="0"/>
      <w:divBdr>
        <w:top w:val="none" w:sz="0" w:space="0" w:color="auto"/>
        <w:left w:val="none" w:sz="0" w:space="0" w:color="auto"/>
        <w:bottom w:val="none" w:sz="0" w:space="0" w:color="auto"/>
        <w:right w:val="none" w:sz="0" w:space="0" w:color="auto"/>
      </w:divBdr>
    </w:div>
    <w:div w:id="528875580">
      <w:bodyDiv w:val="1"/>
      <w:marLeft w:val="0"/>
      <w:marRight w:val="0"/>
      <w:marTop w:val="0"/>
      <w:marBottom w:val="0"/>
      <w:divBdr>
        <w:top w:val="none" w:sz="0" w:space="0" w:color="auto"/>
        <w:left w:val="none" w:sz="0" w:space="0" w:color="auto"/>
        <w:bottom w:val="none" w:sz="0" w:space="0" w:color="auto"/>
        <w:right w:val="none" w:sz="0" w:space="0" w:color="auto"/>
      </w:divBdr>
    </w:div>
    <w:div w:id="529340058">
      <w:bodyDiv w:val="1"/>
      <w:marLeft w:val="0"/>
      <w:marRight w:val="0"/>
      <w:marTop w:val="0"/>
      <w:marBottom w:val="0"/>
      <w:divBdr>
        <w:top w:val="none" w:sz="0" w:space="0" w:color="auto"/>
        <w:left w:val="none" w:sz="0" w:space="0" w:color="auto"/>
        <w:bottom w:val="none" w:sz="0" w:space="0" w:color="auto"/>
        <w:right w:val="none" w:sz="0" w:space="0" w:color="auto"/>
      </w:divBdr>
    </w:div>
    <w:div w:id="531453161">
      <w:bodyDiv w:val="1"/>
      <w:marLeft w:val="0"/>
      <w:marRight w:val="0"/>
      <w:marTop w:val="0"/>
      <w:marBottom w:val="0"/>
      <w:divBdr>
        <w:top w:val="none" w:sz="0" w:space="0" w:color="auto"/>
        <w:left w:val="none" w:sz="0" w:space="0" w:color="auto"/>
        <w:bottom w:val="none" w:sz="0" w:space="0" w:color="auto"/>
        <w:right w:val="none" w:sz="0" w:space="0" w:color="auto"/>
      </w:divBdr>
    </w:div>
    <w:div w:id="531458124">
      <w:bodyDiv w:val="1"/>
      <w:marLeft w:val="0"/>
      <w:marRight w:val="0"/>
      <w:marTop w:val="0"/>
      <w:marBottom w:val="0"/>
      <w:divBdr>
        <w:top w:val="none" w:sz="0" w:space="0" w:color="auto"/>
        <w:left w:val="none" w:sz="0" w:space="0" w:color="auto"/>
        <w:bottom w:val="none" w:sz="0" w:space="0" w:color="auto"/>
        <w:right w:val="none" w:sz="0" w:space="0" w:color="auto"/>
      </w:divBdr>
    </w:div>
    <w:div w:id="532042316">
      <w:bodyDiv w:val="1"/>
      <w:marLeft w:val="0"/>
      <w:marRight w:val="0"/>
      <w:marTop w:val="0"/>
      <w:marBottom w:val="0"/>
      <w:divBdr>
        <w:top w:val="none" w:sz="0" w:space="0" w:color="auto"/>
        <w:left w:val="none" w:sz="0" w:space="0" w:color="auto"/>
        <w:bottom w:val="none" w:sz="0" w:space="0" w:color="auto"/>
        <w:right w:val="none" w:sz="0" w:space="0" w:color="auto"/>
      </w:divBdr>
    </w:div>
    <w:div w:id="537472790">
      <w:bodyDiv w:val="1"/>
      <w:marLeft w:val="0"/>
      <w:marRight w:val="0"/>
      <w:marTop w:val="0"/>
      <w:marBottom w:val="0"/>
      <w:divBdr>
        <w:top w:val="none" w:sz="0" w:space="0" w:color="auto"/>
        <w:left w:val="none" w:sz="0" w:space="0" w:color="auto"/>
        <w:bottom w:val="none" w:sz="0" w:space="0" w:color="auto"/>
        <w:right w:val="none" w:sz="0" w:space="0" w:color="auto"/>
      </w:divBdr>
    </w:div>
    <w:div w:id="537931484">
      <w:bodyDiv w:val="1"/>
      <w:marLeft w:val="0"/>
      <w:marRight w:val="0"/>
      <w:marTop w:val="0"/>
      <w:marBottom w:val="0"/>
      <w:divBdr>
        <w:top w:val="none" w:sz="0" w:space="0" w:color="auto"/>
        <w:left w:val="none" w:sz="0" w:space="0" w:color="auto"/>
        <w:bottom w:val="none" w:sz="0" w:space="0" w:color="auto"/>
        <w:right w:val="none" w:sz="0" w:space="0" w:color="auto"/>
      </w:divBdr>
    </w:div>
    <w:div w:id="541945083">
      <w:bodyDiv w:val="1"/>
      <w:marLeft w:val="0"/>
      <w:marRight w:val="0"/>
      <w:marTop w:val="0"/>
      <w:marBottom w:val="0"/>
      <w:divBdr>
        <w:top w:val="none" w:sz="0" w:space="0" w:color="auto"/>
        <w:left w:val="none" w:sz="0" w:space="0" w:color="auto"/>
        <w:bottom w:val="none" w:sz="0" w:space="0" w:color="auto"/>
        <w:right w:val="none" w:sz="0" w:space="0" w:color="auto"/>
      </w:divBdr>
    </w:div>
    <w:div w:id="544025931">
      <w:bodyDiv w:val="1"/>
      <w:marLeft w:val="0"/>
      <w:marRight w:val="0"/>
      <w:marTop w:val="0"/>
      <w:marBottom w:val="0"/>
      <w:divBdr>
        <w:top w:val="none" w:sz="0" w:space="0" w:color="auto"/>
        <w:left w:val="none" w:sz="0" w:space="0" w:color="auto"/>
        <w:bottom w:val="none" w:sz="0" w:space="0" w:color="auto"/>
        <w:right w:val="none" w:sz="0" w:space="0" w:color="auto"/>
      </w:divBdr>
    </w:div>
    <w:div w:id="546531714">
      <w:bodyDiv w:val="1"/>
      <w:marLeft w:val="0"/>
      <w:marRight w:val="0"/>
      <w:marTop w:val="0"/>
      <w:marBottom w:val="0"/>
      <w:divBdr>
        <w:top w:val="none" w:sz="0" w:space="0" w:color="auto"/>
        <w:left w:val="none" w:sz="0" w:space="0" w:color="auto"/>
        <w:bottom w:val="none" w:sz="0" w:space="0" w:color="auto"/>
        <w:right w:val="none" w:sz="0" w:space="0" w:color="auto"/>
      </w:divBdr>
    </w:div>
    <w:div w:id="548809747">
      <w:bodyDiv w:val="1"/>
      <w:marLeft w:val="0"/>
      <w:marRight w:val="0"/>
      <w:marTop w:val="0"/>
      <w:marBottom w:val="0"/>
      <w:divBdr>
        <w:top w:val="none" w:sz="0" w:space="0" w:color="auto"/>
        <w:left w:val="none" w:sz="0" w:space="0" w:color="auto"/>
        <w:bottom w:val="none" w:sz="0" w:space="0" w:color="auto"/>
        <w:right w:val="none" w:sz="0" w:space="0" w:color="auto"/>
      </w:divBdr>
    </w:div>
    <w:div w:id="549347254">
      <w:bodyDiv w:val="1"/>
      <w:marLeft w:val="0"/>
      <w:marRight w:val="0"/>
      <w:marTop w:val="0"/>
      <w:marBottom w:val="0"/>
      <w:divBdr>
        <w:top w:val="none" w:sz="0" w:space="0" w:color="auto"/>
        <w:left w:val="none" w:sz="0" w:space="0" w:color="auto"/>
        <w:bottom w:val="none" w:sz="0" w:space="0" w:color="auto"/>
        <w:right w:val="none" w:sz="0" w:space="0" w:color="auto"/>
      </w:divBdr>
    </w:div>
    <w:div w:id="549608784">
      <w:bodyDiv w:val="1"/>
      <w:marLeft w:val="0"/>
      <w:marRight w:val="0"/>
      <w:marTop w:val="0"/>
      <w:marBottom w:val="0"/>
      <w:divBdr>
        <w:top w:val="none" w:sz="0" w:space="0" w:color="auto"/>
        <w:left w:val="none" w:sz="0" w:space="0" w:color="auto"/>
        <w:bottom w:val="none" w:sz="0" w:space="0" w:color="auto"/>
        <w:right w:val="none" w:sz="0" w:space="0" w:color="auto"/>
      </w:divBdr>
    </w:div>
    <w:div w:id="549807320">
      <w:bodyDiv w:val="1"/>
      <w:marLeft w:val="0"/>
      <w:marRight w:val="0"/>
      <w:marTop w:val="0"/>
      <w:marBottom w:val="0"/>
      <w:divBdr>
        <w:top w:val="none" w:sz="0" w:space="0" w:color="auto"/>
        <w:left w:val="none" w:sz="0" w:space="0" w:color="auto"/>
        <w:bottom w:val="none" w:sz="0" w:space="0" w:color="auto"/>
        <w:right w:val="none" w:sz="0" w:space="0" w:color="auto"/>
      </w:divBdr>
    </w:div>
    <w:div w:id="551693200">
      <w:bodyDiv w:val="1"/>
      <w:marLeft w:val="0"/>
      <w:marRight w:val="0"/>
      <w:marTop w:val="0"/>
      <w:marBottom w:val="0"/>
      <w:divBdr>
        <w:top w:val="none" w:sz="0" w:space="0" w:color="auto"/>
        <w:left w:val="none" w:sz="0" w:space="0" w:color="auto"/>
        <w:bottom w:val="none" w:sz="0" w:space="0" w:color="auto"/>
        <w:right w:val="none" w:sz="0" w:space="0" w:color="auto"/>
      </w:divBdr>
    </w:div>
    <w:div w:id="552696123">
      <w:bodyDiv w:val="1"/>
      <w:marLeft w:val="0"/>
      <w:marRight w:val="0"/>
      <w:marTop w:val="0"/>
      <w:marBottom w:val="0"/>
      <w:divBdr>
        <w:top w:val="none" w:sz="0" w:space="0" w:color="auto"/>
        <w:left w:val="none" w:sz="0" w:space="0" w:color="auto"/>
        <w:bottom w:val="none" w:sz="0" w:space="0" w:color="auto"/>
        <w:right w:val="none" w:sz="0" w:space="0" w:color="auto"/>
      </w:divBdr>
    </w:div>
    <w:div w:id="552932167">
      <w:bodyDiv w:val="1"/>
      <w:marLeft w:val="0"/>
      <w:marRight w:val="0"/>
      <w:marTop w:val="0"/>
      <w:marBottom w:val="0"/>
      <w:divBdr>
        <w:top w:val="none" w:sz="0" w:space="0" w:color="auto"/>
        <w:left w:val="none" w:sz="0" w:space="0" w:color="auto"/>
        <w:bottom w:val="none" w:sz="0" w:space="0" w:color="auto"/>
        <w:right w:val="none" w:sz="0" w:space="0" w:color="auto"/>
      </w:divBdr>
    </w:div>
    <w:div w:id="556167800">
      <w:bodyDiv w:val="1"/>
      <w:marLeft w:val="0"/>
      <w:marRight w:val="0"/>
      <w:marTop w:val="0"/>
      <w:marBottom w:val="0"/>
      <w:divBdr>
        <w:top w:val="none" w:sz="0" w:space="0" w:color="auto"/>
        <w:left w:val="none" w:sz="0" w:space="0" w:color="auto"/>
        <w:bottom w:val="none" w:sz="0" w:space="0" w:color="auto"/>
        <w:right w:val="none" w:sz="0" w:space="0" w:color="auto"/>
      </w:divBdr>
    </w:div>
    <w:div w:id="559899703">
      <w:bodyDiv w:val="1"/>
      <w:marLeft w:val="0"/>
      <w:marRight w:val="0"/>
      <w:marTop w:val="0"/>
      <w:marBottom w:val="0"/>
      <w:divBdr>
        <w:top w:val="none" w:sz="0" w:space="0" w:color="auto"/>
        <w:left w:val="none" w:sz="0" w:space="0" w:color="auto"/>
        <w:bottom w:val="none" w:sz="0" w:space="0" w:color="auto"/>
        <w:right w:val="none" w:sz="0" w:space="0" w:color="auto"/>
      </w:divBdr>
    </w:div>
    <w:div w:id="561676004">
      <w:bodyDiv w:val="1"/>
      <w:marLeft w:val="0"/>
      <w:marRight w:val="0"/>
      <w:marTop w:val="0"/>
      <w:marBottom w:val="0"/>
      <w:divBdr>
        <w:top w:val="none" w:sz="0" w:space="0" w:color="auto"/>
        <w:left w:val="none" w:sz="0" w:space="0" w:color="auto"/>
        <w:bottom w:val="none" w:sz="0" w:space="0" w:color="auto"/>
        <w:right w:val="none" w:sz="0" w:space="0" w:color="auto"/>
      </w:divBdr>
    </w:div>
    <w:div w:id="563875643">
      <w:bodyDiv w:val="1"/>
      <w:marLeft w:val="0"/>
      <w:marRight w:val="0"/>
      <w:marTop w:val="0"/>
      <w:marBottom w:val="0"/>
      <w:divBdr>
        <w:top w:val="none" w:sz="0" w:space="0" w:color="auto"/>
        <w:left w:val="none" w:sz="0" w:space="0" w:color="auto"/>
        <w:bottom w:val="none" w:sz="0" w:space="0" w:color="auto"/>
        <w:right w:val="none" w:sz="0" w:space="0" w:color="auto"/>
      </w:divBdr>
    </w:div>
    <w:div w:id="565267317">
      <w:bodyDiv w:val="1"/>
      <w:marLeft w:val="0"/>
      <w:marRight w:val="0"/>
      <w:marTop w:val="0"/>
      <w:marBottom w:val="0"/>
      <w:divBdr>
        <w:top w:val="none" w:sz="0" w:space="0" w:color="auto"/>
        <w:left w:val="none" w:sz="0" w:space="0" w:color="auto"/>
        <w:bottom w:val="none" w:sz="0" w:space="0" w:color="auto"/>
        <w:right w:val="none" w:sz="0" w:space="0" w:color="auto"/>
      </w:divBdr>
    </w:div>
    <w:div w:id="567040126">
      <w:bodyDiv w:val="1"/>
      <w:marLeft w:val="0"/>
      <w:marRight w:val="0"/>
      <w:marTop w:val="0"/>
      <w:marBottom w:val="0"/>
      <w:divBdr>
        <w:top w:val="none" w:sz="0" w:space="0" w:color="auto"/>
        <w:left w:val="none" w:sz="0" w:space="0" w:color="auto"/>
        <w:bottom w:val="none" w:sz="0" w:space="0" w:color="auto"/>
        <w:right w:val="none" w:sz="0" w:space="0" w:color="auto"/>
      </w:divBdr>
    </w:div>
    <w:div w:id="567882530">
      <w:bodyDiv w:val="1"/>
      <w:marLeft w:val="0"/>
      <w:marRight w:val="0"/>
      <w:marTop w:val="0"/>
      <w:marBottom w:val="0"/>
      <w:divBdr>
        <w:top w:val="none" w:sz="0" w:space="0" w:color="auto"/>
        <w:left w:val="none" w:sz="0" w:space="0" w:color="auto"/>
        <w:bottom w:val="none" w:sz="0" w:space="0" w:color="auto"/>
        <w:right w:val="none" w:sz="0" w:space="0" w:color="auto"/>
      </w:divBdr>
    </w:div>
    <w:div w:id="571965101">
      <w:bodyDiv w:val="1"/>
      <w:marLeft w:val="0"/>
      <w:marRight w:val="0"/>
      <w:marTop w:val="0"/>
      <w:marBottom w:val="0"/>
      <w:divBdr>
        <w:top w:val="none" w:sz="0" w:space="0" w:color="auto"/>
        <w:left w:val="none" w:sz="0" w:space="0" w:color="auto"/>
        <w:bottom w:val="none" w:sz="0" w:space="0" w:color="auto"/>
        <w:right w:val="none" w:sz="0" w:space="0" w:color="auto"/>
      </w:divBdr>
    </w:div>
    <w:div w:id="576744435">
      <w:bodyDiv w:val="1"/>
      <w:marLeft w:val="0"/>
      <w:marRight w:val="0"/>
      <w:marTop w:val="0"/>
      <w:marBottom w:val="0"/>
      <w:divBdr>
        <w:top w:val="none" w:sz="0" w:space="0" w:color="auto"/>
        <w:left w:val="none" w:sz="0" w:space="0" w:color="auto"/>
        <w:bottom w:val="none" w:sz="0" w:space="0" w:color="auto"/>
        <w:right w:val="none" w:sz="0" w:space="0" w:color="auto"/>
      </w:divBdr>
    </w:div>
    <w:div w:id="576866413">
      <w:bodyDiv w:val="1"/>
      <w:marLeft w:val="0"/>
      <w:marRight w:val="0"/>
      <w:marTop w:val="0"/>
      <w:marBottom w:val="0"/>
      <w:divBdr>
        <w:top w:val="none" w:sz="0" w:space="0" w:color="auto"/>
        <w:left w:val="none" w:sz="0" w:space="0" w:color="auto"/>
        <w:bottom w:val="none" w:sz="0" w:space="0" w:color="auto"/>
        <w:right w:val="none" w:sz="0" w:space="0" w:color="auto"/>
      </w:divBdr>
    </w:div>
    <w:div w:id="576937574">
      <w:bodyDiv w:val="1"/>
      <w:marLeft w:val="0"/>
      <w:marRight w:val="0"/>
      <w:marTop w:val="0"/>
      <w:marBottom w:val="0"/>
      <w:divBdr>
        <w:top w:val="none" w:sz="0" w:space="0" w:color="auto"/>
        <w:left w:val="none" w:sz="0" w:space="0" w:color="auto"/>
        <w:bottom w:val="none" w:sz="0" w:space="0" w:color="auto"/>
        <w:right w:val="none" w:sz="0" w:space="0" w:color="auto"/>
      </w:divBdr>
    </w:div>
    <w:div w:id="576979856">
      <w:bodyDiv w:val="1"/>
      <w:marLeft w:val="0"/>
      <w:marRight w:val="0"/>
      <w:marTop w:val="0"/>
      <w:marBottom w:val="0"/>
      <w:divBdr>
        <w:top w:val="none" w:sz="0" w:space="0" w:color="auto"/>
        <w:left w:val="none" w:sz="0" w:space="0" w:color="auto"/>
        <w:bottom w:val="none" w:sz="0" w:space="0" w:color="auto"/>
        <w:right w:val="none" w:sz="0" w:space="0" w:color="auto"/>
      </w:divBdr>
    </w:div>
    <w:div w:id="579094574">
      <w:bodyDiv w:val="1"/>
      <w:marLeft w:val="0"/>
      <w:marRight w:val="0"/>
      <w:marTop w:val="0"/>
      <w:marBottom w:val="0"/>
      <w:divBdr>
        <w:top w:val="none" w:sz="0" w:space="0" w:color="auto"/>
        <w:left w:val="none" w:sz="0" w:space="0" w:color="auto"/>
        <w:bottom w:val="none" w:sz="0" w:space="0" w:color="auto"/>
        <w:right w:val="none" w:sz="0" w:space="0" w:color="auto"/>
      </w:divBdr>
    </w:div>
    <w:div w:id="586228988">
      <w:bodyDiv w:val="1"/>
      <w:marLeft w:val="0"/>
      <w:marRight w:val="0"/>
      <w:marTop w:val="0"/>
      <w:marBottom w:val="0"/>
      <w:divBdr>
        <w:top w:val="none" w:sz="0" w:space="0" w:color="auto"/>
        <w:left w:val="none" w:sz="0" w:space="0" w:color="auto"/>
        <w:bottom w:val="none" w:sz="0" w:space="0" w:color="auto"/>
        <w:right w:val="none" w:sz="0" w:space="0" w:color="auto"/>
      </w:divBdr>
    </w:div>
    <w:div w:id="586575146">
      <w:bodyDiv w:val="1"/>
      <w:marLeft w:val="0"/>
      <w:marRight w:val="0"/>
      <w:marTop w:val="0"/>
      <w:marBottom w:val="0"/>
      <w:divBdr>
        <w:top w:val="none" w:sz="0" w:space="0" w:color="auto"/>
        <w:left w:val="none" w:sz="0" w:space="0" w:color="auto"/>
        <w:bottom w:val="none" w:sz="0" w:space="0" w:color="auto"/>
        <w:right w:val="none" w:sz="0" w:space="0" w:color="auto"/>
      </w:divBdr>
    </w:div>
    <w:div w:id="590087516">
      <w:bodyDiv w:val="1"/>
      <w:marLeft w:val="0"/>
      <w:marRight w:val="0"/>
      <w:marTop w:val="0"/>
      <w:marBottom w:val="0"/>
      <w:divBdr>
        <w:top w:val="none" w:sz="0" w:space="0" w:color="auto"/>
        <w:left w:val="none" w:sz="0" w:space="0" w:color="auto"/>
        <w:bottom w:val="none" w:sz="0" w:space="0" w:color="auto"/>
        <w:right w:val="none" w:sz="0" w:space="0" w:color="auto"/>
      </w:divBdr>
    </w:div>
    <w:div w:id="590821758">
      <w:bodyDiv w:val="1"/>
      <w:marLeft w:val="0"/>
      <w:marRight w:val="0"/>
      <w:marTop w:val="0"/>
      <w:marBottom w:val="0"/>
      <w:divBdr>
        <w:top w:val="none" w:sz="0" w:space="0" w:color="auto"/>
        <w:left w:val="none" w:sz="0" w:space="0" w:color="auto"/>
        <w:bottom w:val="none" w:sz="0" w:space="0" w:color="auto"/>
        <w:right w:val="none" w:sz="0" w:space="0" w:color="auto"/>
      </w:divBdr>
    </w:div>
    <w:div w:id="592516149">
      <w:bodyDiv w:val="1"/>
      <w:marLeft w:val="0"/>
      <w:marRight w:val="0"/>
      <w:marTop w:val="0"/>
      <w:marBottom w:val="0"/>
      <w:divBdr>
        <w:top w:val="none" w:sz="0" w:space="0" w:color="auto"/>
        <w:left w:val="none" w:sz="0" w:space="0" w:color="auto"/>
        <w:bottom w:val="none" w:sz="0" w:space="0" w:color="auto"/>
        <w:right w:val="none" w:sz="0" w:space="0" w:color="auto"/>
      </w:divBdr>
    </w:div>
    <w:div w:id="593825265">
      <w:bodyDiv w:val="1"/>
      <w:marLeft w:val="0"/>
      <w:marRight w:val="0"/>
      <w:marTop w:val="0"/>
      <w:marBottom w:val="0"/>
      <w:divBdr>
        <w:top w:val="none" w:sz="0" w:space="0" w:color="auto"/>
        <w:left w:val="none" w:sz="0" w:space="0" w:color="auto"/>
        <w:bottom w:val="none" w:sz="0" w:space="0" w:color="auto"/>
        <w:right w:val="none" w:sz="0" w:space="0" w:color="auto"/>
      </w:divBdr>
    </w:div>
    <w:div w:id="593980286">
      <w:bodyDiv w:val="1"/>
      <w:marLeft w:val="0"/>
      <w:marRight w:val="0"/>
      <w:marTop w:val="0"/>
      <w:marBottom w:val="0"/>
      <w:divBdr>
        <w:top w:val="none" w:sz="0" w:space="0" w:color="auto"/>
        <w:left w:val="none" w:sz="0" w:space="0" w:color="auto"/>
        <w:bottom w:val="none" w:sz="0" w:space="0" w:color="auto"/>
        <w:right w:val="none" w:sz="0" w:space="0" w:color="auto"/>
      </w:divBdr>
    </w:div>
    <w:div w:id="594902348">
      <w:bodyDiv w:val="1"/>
      <w:marLeft w:val="0"/>
      <w:marRight w:val="0"/>
      <w:marTop w:val="0"/>
      <w:marBottom w:val="0"/>
      <w:divBdr>
        <w:top w:val="none" w:sz="0" w:space="0" w:color="auto"/>
        <w:left w:val="none" w:sz="0" w:space="0" w:color="auto"/>
        <w:bottom w:val="none" w:sz="0" w:space="0" w:color="auto"/>
        <w:right w:val="none" w:sz="0" w:space="0" w:color="auto"/>
      </w:divBdr>
    </w:div>
    <w:div w:id="595751286">
      <w:bodyDiv w:val="1"/>
      <w:marLeft w:val="0"/>
      <w:marRight w:val="0"/>
      <w:marTop w:val="0"/>
      <w:marBottom w:val="0"/>
      <w:divBdr>
        <w:top w:val="none" w:sz="0" w:space="0" w:color="auto"/>
        <w:left w:val="none" w:sz="0" w:space="0" w:color="auto"/>
        <w:bottom w:val="none" w:sz="0" w:space="0" w:color="auto"/>
        <w:right w:val="none" w:sz="0" w:space="0" w:color="auto"/>
      </w:divBdr>
    </w:div>
    <w:div w:id="598026358">
      <w:bodyDiv w:val="1"/>
      <w:marLeft w:val="0"/>
      <w:marRight w:val="0"/>
      <w:marTop w:val="0"/>
      <w:marBottom w:val="0"/>
      <w:divBdr>
        <w:top w:val="none" w:sz="0" w:space="0" w:color="auto"/>
        <w:left w:val="none" w:sz="0" w:space="0" w:color="auto"/>
        <w:bottom w:val="none" w:sz="0" w:space="0" w:color="auto"/>
        <w:right w:val="none" w:sz="0" w:space="0" w:color="auto"/>
      </w:divBdr>
    </w:div>
    <w:div w:id="598492096">
      <w:bodyDiv w:val="1"/>
      <w:marLeft w:val="0"/>
      <w:marRight w:val="0"/>
      <w:marTop w:val="0"/>
      <w:marBottom w:val="0"/>
      <w:divBdr>
        <w:top w:val="none" w:sz="0" w:space="0" w:color="auto"/>
        <w:left w:val="none" w:sz="0" w:space="0" w:color="auto"/>
        <w:bottom w:val="none" w:sz="0" w:space="0" w:color="auto"/>
        <w:right w:val="none" w:sz="0" w:space="0" w:color="auto"/>
      </w:divBdr>
    </w:div>
    <w:div w:id="599727137">
      <w:bodyDiv w:val="1"/>
      <w:marLeft w:val="0"/>
      <w:marRight w:val="0"/>
      <w:marTop w:val="0"/>
      <w:marBottom w:val="0"/>
      <w:divBdr>
        <w:top w:val="none" w:sz="0" w:space="0" w:color="auto"/>
        <w:left w:val="none" w:sz="0" w:space="0" w:color="auto"/>
        <w:bottom w:val="none" w:sz="0" w:space="0" w:color="auto"/>
        <w:right w:val="none" w:sz="0" w:space="0" w:color="auto"/>
      </w:divBdr>
    </w:div>
    <w:div w:id="602735627">
      <w:bodyDiv w:val="1"/>
      <w:marLeft w:val="0"/>
      <w:marRight w:val="0"/>
      <w:marTop w:val="0"/>
      <w:marBottom w:val="0"/>
      <w:divBdr>
        <w:top w:val="none" w:sz="0" w:space="0" w:color="auto"/>
        <w:left w:val="none" w:sz="0" w:space="0" w:color="auto"/>
        <w:bottom w:val="none" w:sz="0" w:space="0" w:color="auto"/>
        <w:right w:val="none" w:sz="0" w:space="0" w:color="auto"/>
      </w:divBdr>
    </w:div>
    <w:div w:id="602804226">
      <w:bodyDiv w:val="1"/>
      <w:marLeft w:val="0"/>
      <w:marRight w:val="0"/>
      <w:marTop w:val="0"/>
      <w:marBottom w:val="0"/>
      <w:divBdr>
        <w:top w:val="none" w:sz="0" w:space="0" w:color="auto"/>
        <w:left w:val="none" w:sz="0" w:space="0" w:color="auto"/>
        <w:bottom w:val="none" w:sz="0" w:space="0" w:color="auto"/>
        <w:right w:val="none" w:sz="0" w:space="0" w:color="auto"/>
      </w:divBdr>
    </w:div>
    <w:div w:id="603147524">
      <w:bodyDiv w:val="1"/>
      <w:marLeft w:val="0"/>
      <w:marRight w:val="0"/>
      <w:marTop w:val="0"/>
      <w:marBottom w:val="0"/>
      <w:divBdr>
        <w:top w:val="none" w:sz="0" w:space="0" w:color="auto"/>
        <w:left w:val="none" w:sz="0" w:space="0" w:color="auto"/>
        <w:bottom w:val="none" w:sz="0" w:space="0" w:color="auto"/>
        <w:right w:val="none" w:sz="0" w:space="0" w:color="auto"/>
      </w:divBdr>
    </w:div>
    <w:div w:id="606428948">
      <w:bodyDiv w:val="1"/>
      <w:marLeft w:val="0"/>
      <w:marRight w:val="0"/>
      <w:marTop w:val="0"/>
      <w:marBottom w:val="0"/>
      <w:divBdr>
        <w:top w:val="none" w:sz="0" w:space="0" w:color="auto"/>
        <w:left w:val="none" w:sz="0" w:space="0" w:color="auto"/>
        <w:bottom w:val="none" w:sz="0" w:space="0" w:color="auto"/>
        <w:right w:val="none" w:sz="0" w:space="0" w:color="auto"/>
      </w:divBdr>
    </w:div>
    <w:div w:id="606693936">
      <w:bodyDiv w:val="1"/>
      <w:marLeft w:val="0"/>
      <w:marRight w:val="0"/>
      <w:marTop w:val="0"/>
      <w:marBottom w:val="0"/>
      <w:divBdr>
        <w:top w:val="none" w:sz="0" w:space="0" w:color="auto"/>
        <w:left w:val="none" w:sz="0" w:space="0" w:color="auto"/>
        <w:bottom w:val="none" w:sz="0" w:space="0" w:color="auto"/>
        <w:right w:val="none" w:sz="0" w:space="0" w:color="auto"/>
      </w:divBdr>
    </w:div>
    <w:div w:id="607011472">
      <w:bodyDiv w:val="1"/>
      <w:marLeft w:val="0"/>
      <w:marRight w:val="0"/>
      <w:marTop w:val="0"/>
      <w:marBottom w:val="0"/>
      <w:divBdr>
        <w:top w:val="none" w:sz="0" w:space="0" w:color="auto"/>
        <w:left w:val="none" w:sz="0" w:space="0" w:color="auto"/>
        <w:bottom w:val="none" w:sz="0" w:space="0" w:color="auto"/>
        <w:right w:val="none" w:sz="0" w:space="0" w:color="auto"/>
      </w:divBdr>
    </w:div>
    <w:div w:id="617757425">
      <w:bodyDiv w:val="1"/>
      <w:marLeft w:val="0"/>
      <w:marRight w:val="0"/>
      <w:marTop w:val="0"/>
      <w:marBottom w:val="0"/>
      <w:divBdr>
        <w:top w:val="none" w:sz="0" w:space="0" w:color="auto"/>
        <w:left w:val="none" w:sz="0" w:space="0" w:color="auto"/>
        <w:bottom w:val="none" w:sz="0" w:space="0" w:color="auto"/>
        <w:right w:val="none" w:sz="0" w:space="0" w:color="auto"/>
      </w:divBdr>
    </w:div>
    <w:div w:id="618877130">
      <w:bodyDiv w:val="1"/>
      <w:marLeft w:val="0"/>
      <w:marRight w:val="0"/>
      <w:marTop w:val="0"/>
      <w:marBottom w:val="0"/>
      <w:divBdr>
        <w:top w:val="none" w:sz="0" w:space="0" w:color="auto"/>
        <w:left w:val="none" w:sz="0" w:space="0" w:color="auto"/>
        <w:bottom w:val="none" w:sz="0" w:space="0" w:color="auto"/>
        <w:right w:val="none" w:sz="0" w:space="0" w:color="auto"/>
      </w:divBdr>
    </w:div>
    <w:div w:id="619413219">
      <w:bodyDiv w:val="1"/>
      <w:marLeft w:val="0"/>
      <w:marRight w:val="0"/>
      <w:marTop w:val="0"/>
      <w:marBottom w:val="0"/>
      <w:divBdr>
        <w:top w:val="none" w:sz="0" w:space="0" w:color="auto"/>
        <w:left w:val="none" w:sz="0" w:space="0" w:color="auto"/>
        <w:bottom w:val="none" w:sz="0" w:space="0" w:color="auto"/>
        <w:right w:val="none" w:sz="0" w:space="0" w:color="auto"/>
      </w:divBdr>
    </w:div>
    <w:div w:id="621033810">
      <w:bodyDiv w:val="1"/>
      <w:marLeft w:val="0"/>
      <w:marRight w:val="0"/>
      <w:marTop w:val="0"/>
      <w:marBottom w:val="0"/>
      <w:divBdr>
        <w:top w:val="none" w:sz="0" w:space="0" w:color="auto"/>
        <w:left w:val="none" w:sz="0" w:space="0" w:color="auto"/>
        <w:bottom w:val="none" w:sz="0" w:space="0" w:color="auto"/>
        <w:right w:val="none" w:sz="0" w:space="0" w:color="auto"/>
      </w:divBdr>
    </w:div>
    <w:div w:id="622807840">
      <w:bodyDiv w:val="1"/>
      <w:marLeft w:val="0"/>
      <w:marRight w:val="0"/>
      <w:marTop w:val="0"/>
      <w:marBottom w:val="0"/>
      <w:divBdr>
        <w:top w:val="none" w:sz="0" w:space="0" w:color="auto"/>
        <w:left w:val="none" w:sz="0" w:space="0" w:color="auto"/>
        <w:bottom w:val="none" w:sz="0" w:space="0" w:color="auto"/>
        <w:right w:val="none" w:sz="0" w:space="0" w:color="auto"/>
      </w:divBdr>
    </w:div>
    <w:div w:id="622927129">
      <w:bodyDiv w:val="1"/>
      <w:marLeft w:val="0"/>
      <w:marRight w:val="0"/>
      <w:marTop w:val="0"/>
      <w:marBottom w:val="0"/>
      <w:divBdr>
        <w:top w:val="none" w:sz="0" w:space="0" w:color="auto"/>
        <w:left w:val="none" w:sz="0" w:space="0" w:color="auto"/>
        <w:bottom w:val="none" w:sz="0" w:space="0" w:color="auto"/>
        <w:right w:val="none" w:sz="0" w:space="0" w:color="auto"/>
      </w:divBdr>
    </w:div>
    <w:div w:id="624504510">
      <w:bodyDiv w:val="1"/>
      <w:marLeft w:val="0"/>
      <w:marRight w:val="0"/>
      <w:marTop w:val="0"/>
      <w:marBottom w:val="0"/>
      <w:divBdr>
        <w:top w:val="none" w:sz="0" w:space="0" w:color="auto"/>
        <w:left w:val="none" w:sz="0" w:space="0" w:color="auto"/>
        <w:bottom w:val="none" w:sz="0" w:space="0" w:color="auto"/>
        <w:right w:val="none" w:sz="0" w:space="0" w:color="auto"/>
      </w:divBdr>
    </w:div>
    <w:div w:id="625046822">
      <w:bodyDiv w:val="1"/>
      <w:marLeft w:val="0"/>
      <w:marRight w:val="0"/>
      <w:marTop w:val="0"/>
      <w:marBottom w:val="0"/>
      <w:divBdr>
        <w:top w:val="none" w:sz="0" w:space="0" w:color="auto"/>
        <w:left w:val="none" w:sz="0" w:space="0" w:color="auto"/>
        <w:bottom w:val="none" w:sz="0" w:space="0" w:color="auto"/>
        <w:right w:val="none" w:sz="0" w:space="0" w:color="auto"/>
      </w:divBdr>
    </w:div>
    <w:div w:id="627468462">
      <w:bodyDiv w:val="1"/>
      <w:marLeft w:val="0"/>
      <w:marRight w:val="0"/>
      <w:marTop w:val="0"/>
      <w:marBottom w:val="0"/>
      <w:divBdr>
        <w:top w:val="none" w:sz="0" w:space="0" w:color="auto"/>
        <w:left w:val="none" w:sz="0" w:space="0" w:color="auto"/>
        <w:bottom w:val="none" w:sz="0" w:space="0" w:color="auto"/>
        <w:right w:val="none" w:sz="0" w:space="0" w:color="auto"/>
      </w:divBdr>
    </w:div>
    <w:div w:id="630407430">
      <w:bodyDiv w:val="1"/>
      <w:marLeft w:val="0"/>
      <w:marRight w:val="0"/>
      <w:marTop w:val="0"/>
      <w:marBottom w:val="0"/>
      <w:divBdr>
        <w:top w:val="none" w:sz="0" w:space="0" w:color="auto"/>
        <w:left w:val="none" w:sz="0" w:space="0" w:color="auto"/>
        <w:bottom w:val="none" w:sz="0" w:space="0" w:color="auto"/>
        <w:right w:val="none" w:sz="0" w:space="0" w:color="auto"/>
      </w:divBdr>
    </w:div>
    <w:div w:id="631207059">
      <w:bodyDiv w:val="1"/>
      <w:marLeft w:val="0"/>
      <w:marRight w:val="0"/>
      <w:marTop w:val="0"/>
      <w:marBottom w:val="0"/>
      <w:divBdr>
        <w:top w:val="none" w:sz="0" w:space="0" w:color="auto"/>
        <w:left w:val="none" w:sz="0" w:space="0" w:color="auto"/>
        <w:bottom w:val="none" w:sz="0" w:space="0" w:color="auto"/>
        <w:right w:val="none" w:sz="0" w:space="0" w:color="auto"/>
      </w:divBdr>
    </w:div>
    <w:div w:id="632716717">
      <w:bodyDiv w:val="1"/>
      <w:marLeft w:val="0"/>
      <w:marRight w:val="0"/>
      <w:marTop w:val="0"/>
      <w:marBottom w:val="0"/>
      <w:divBdr>
        <w:top w:val="none" w:sz="0" w:space="0" w:color="auto"/>
        <w:left w:val="none" w:sz="0" w:space="0" w:color="auto"/>
        <w:bottom w:val="none" w:sz="0" w:space="0" w:color="auto"/>
        <w:right w:val="none" w:sz="0" w:space="0" w:color="auto"/>
      </w:divBdr>
    </w:div>
    <w:div w:id="633872134">
      <w:bodyDiv w:val="1"/>
      <w:marLeft w:val="0"/>
      <w:marRight w:val="0"/>
      <w:marTop w:val="0"/>
      <w:marBottom w:val="0"/>
      <w:divBdr>
        <w:top w:val="none" w:sz="0" w:space="0" w:color="auto"/>
        <w:left w:val="none" w:sz="0" w:space="0" w:color="auto"/>
        <w:bottom w:val="none" w:sz="0" w:space="0" w:color="auto"/>
        <w:right w:val="none" w:sz="0" w:space="0" w:color="auto"/>
      </w:divBdr>
    </w:div>
    <w:div w:id="634532864">
      <w:bodyDiv w:val="1"/>
      <w:marLeft w:val="0"/>
      <w:marRight w:val="0"/>
      <w:marTop w:val="0"/>
      <w:marBottom w:val="0"/>
      <w:divBdr>
        <w:top w:val="none" w:sz="0" w:space="0" w:color="auto"/>
        <w:left w:val="none" w:sz="0" w:space="0" w:color="auto"/>
        <w:bottom w:val="none" w:sz="0" w:space="0" w:color="auto"/>
        <w:right w:val="none" w:sz="0" w:space="0" w:color="auto"/>
      </w:divBdr>
    </w:div>
    <w:div w:id="635768053">
      <w:bodyDiv w:val="1"/>
      <w:marLeft w:val="0"/>
      <w:marRight w:val="0"/>
      <w:marTop w:val="0"/>
      <w:marBottom w:val="0"/>
      <w:divBdr>
        <w:top w:val="none" w:sz="0" w:space="0" w:color="auto"/>
        <w:left w:val="none" w:sz="0" w:space="0" w:color="auto"/>
        <w:bottom w:val="none" w:sz="0" w:space="0" w:color="auto"/>
        <w:right w:val="none" w:sz="0" w:space="0" w:color="auto"/>
      </w:divBdr>
    </w:div>
    <w:div w:id="636835315">
      <w:bodyDiv w:val="1"/>
      <w:marLeft w:val="0"/>
      <w:marRight w:val="0"/>
      <w:marTop w:val="0"/>
      <w:marBottom w:val="0"/>
      <w:divBdr>
        <w:top w:val="none" w:sz="0" w:space="0" w:color="auto"/>
        <w:left w:val="none" w:sz="0" w:space="0" w:color="auto"/>
        <w:bottom w:val="none" w:sz="0" w:space="0" w:color="auto"/>
        <w:right w:val="none" w:sz="0" w:space="0" w:color="auto"/>
      </w:divBdr>
    </w:div>
    <w:div w:id="636957647">
      <w:bodyDiv w:val="1"/>
      <w:marLeft w:val="0"/>
      <w:marRight w:val="0"/>
      <w:marTop w:val="0"/>
      <w:marBottom w:val="0"/>
      <w:divBdr>
        <w:top w:val="none" w:sz="0" w:space="0" w:color="auto"/>
        <w:left w:val="none" w:sz="0" w:space="0" w:color="auto"/>
        <w:bottom w:val="none" w:sz="0" w:space="0" w:color="auto"/>
        <w:right w:val="none" w:sz="0" w:space="0" w:color="auto"/>
      </w:divBdr>
    </w:div>
    <w:div w:id="637221485">
      <w:bodyDiv w:val="1"/>
      <w:marLeft w:val="0"/>
      <w:marRight w:val="0"/>
      <w:marTop w:val="0"/>
      <w:marBottom w:val="0"/>
      <w:divBdr>
        <w:top w:val="none" w:sz="0" w:space="0" w:color="auto"/>
        <w:left w:val="none" w:sz="0" w:space="0" w:color="auto"/>
        <w:bottom w:val="none" w:sz="0" w:space="0" w:color="auto"/>
        <w:right w:val="none" w:sz="0" w:space="0" w:color="auto"/>
      </w:divBdr>
    </w:div>
    <w:div w:id="637303743">
      <w:bodyDiv w:val="1"/>
      <w:marLeft w:val="0"/>
      <w:marRight w:val="0"/>
      <w:marTop w:val="0"/>
      <w:marBottom w:val="0"/>
      <w:divBdr>
        <w:top w:val="none" w:sz="0" w:space="0" w:color="auto"/>
        <w:left w:val="none" w:sz="0" w:space="0" w:color="auto"/>
        <w:bottom w:val="none" w:sz="0" w:space="0" w:color="auto"/>
        <w:right w:val="none" w:sz="0" w:space="0" w:color="auto"/>
      </w:divBdr>
    </w:div>
    <w:div w:id="640311468">
      <w:bodyDiv w:val="1"/>
      <w:marLeft w:val="0"/>
      <w:marRight w:val="0"/>
      <w:marTop w:val="0"/>
      <w:marBottom w:val="0"/>
      <w:divBdr>
        <w:top w:val="none" w:sz="0" w:space="0" w:color="auto"/>
        <w:left w:val="none" w:sz="0" w:space="0" w:color="auto"/>
        <w:bottom w:val="none" w:sz="0" w:space="0" w:color="auto"/>
        <w:right w:val="none" w:sz="0" w:space="0" w:color="auto"/>
      </w:divBdr>
    </w:div>
    <w:div w:id="641350483">
      <w:bodyDiv w:val="1"/>
      <w:marLeft w:val="0"/>
      <w:marRight w:val="0"/>
      <w:marTop w:val="0"/>
      <w:marBottom w:val="0"/>
      <w:divBdr>
        <w:top w:val="none" w:sz="0" w:space="0" w:color="auto"/>
        <w:left w:val="none" w:sz="0" w:space="0" w:color="auto"/>
        <w:bottom w:val="none" w:sz="0" w:space="0" w:color="auto"/>
        <w:right w:val="none" w:sz="0" w:space="0" w:color="auto"/>
      </w:divBdr>
    </w:div>
    <w:div w:id="642933315">
      <w:bodyDiv w:val="1"/>
      <w:marLeft w:val="0"/>
      <w:marRight w:val="0"/>
      <w:marTop w:val="0"/>
      <w:marBottom w:val="0"/>
      <w:divBdr>
        <w:top w:val="none" w:sz="0" w:space="0" w:color="auto"/>
        <w:left w:val="none" w:sz="0" w:space="0" w:color="auto"/>
        <w:bottom w:val="none" w:sz="0" w:space="0" w:color="auto"/>
        <w:right w:val="none" w:sz="0" w:space="0" w:color="auto"/>
      </w:divBdr>
    </w:div>
    <w:div w:id="642975213">
      <w:bodyDiv w:val="1"/>
      <w:marLeft w:val="0"/>
      <w:marRight w:val="0"/>
      <w:marTop w:val="0"/>
      <w:marBottom w:val="0"/>
      <w:divBdr>
        <w:top w:val="none" w:sz="0" w:space="0" w:color="auto"/>
        <w:left w:val="none" w:sz="0" w:space="0" w:color="auto"/>
        <w:bottom w:val="none" w:sz="0" w:space="0" w:color="auto"/>
        <w:right w:val="none" w:sz="0" w:space="0" w:color="auto"/>
      </w:divBdr>
    </w:div>
    <w:div w:id="645161163">
      <w:bodyDiv w:val="1"/>
      <w:marLeft w:val="0"/>
      <w:marRight w:val="0"/>
      <w:marTop w:val="0"/>
      <w:marBottom w:val="0"/>
      <w:divBdr>
        <w:top w:val="none" w:sz="0" w:space="0" w:color="auto"/>
        <w:left w:val="none" w:sz="0" w:space="0" w:color="auto"/>
        <w:bottom w:val="none" w:sz="0" w:space="0" w:color="auto"/>
        <w:right w:val="none" w:sz="0" w:space="0" w:color="auto"/>
      </w:divBdr>
    </w:div>
    <w:div w:id="647830495">
      <w:bodyDiv w:val="1"/>
      <w:marLeft w:val="0"/>
      <w:marRight w:val="0"/>
      <w:marTop w:val="0"/>
      <w:marBottom w:val="0"/>
      <w:divBdr>
        <w:top w:val="none" w:sz="0" w:space="0" w:color="auto"/>
        <w:left w:val="none" w:sz="0" w:space="0" w:color="auto"/>
        <w:bottom w:val="none" w:sz="0" w:space="0" w:color="auto"/>
        <w:right w:val="none" w:sz="0" w:space="0" w:color="auto"/>
      </w:divBdr>
    </w:div>
    <w:div w:id="649477322">
      <w:bodyDiv w:val="1"/>
      <w:marLeft w:val="0"/>
      <w:marRight w:val="0"/>
      <w:marTop w:val="0"/>
      <w:marBottom w:val="0"/>
      <w:divBdr>
        <w:top w:val="none" w:sz="0" w:space="0" w:color="auto"/>
        <w:left w:val="none" w:sz="0" w:space="0" w:color="auto"/>
        <w:bottom w:val="none" w:sz="0" w:space="0" w:color="auto"/>
        <w:right w:val="none" w:sz="0" w:space="0" w:color="auto"/>
      </w:divBdr>
    </w:div>
    <w:div w:id="650602825">
      <w:bodyDiv w:val="1"/>
      <w:marLeft w:val="0"/>
      <w:marRight w:val="0"/>
      <w:marTop w:val="0"/>
      <w:marBottom w:val="0"/>
      <w:divBdr>
        <w:top w:val="none" w:sz="0" w:space="0" w:color="auto"/>
        <w:left w:val="none" w:sz="0" w:space="0" w:color="auto"/>
        <w:bottom w:val="none" w:sz="0" w:space="0" w:color="auto"/>
        <w:right w:val="none" w:sz="0" w:space="0" w:color="auto"/>
      </w:divBdr>
    </w:div>
    <w:div w:id="650670660">
      <w:bodyDiv w:val="1"/>
      <w:marLeft w:val="0"/>
      <w:marRight w:val="0"/>
      <w:marTop w:val="0"/>
      <w:marBottom w:val="0"/>
      <w:divBdr>
        <w:top w:val="none" w:sz="0" w:space="0" w:color="auto"/>
        <w:left w:val="none" w:sz="0" w:space="0" w:color="auto"/>
        <w:bottom w:val="none" w:sz="0" w:space="0" w:color="auto"/>
        <w:right w:val="none" w:sz="0" w:space="0" w:color="auto"/>
      </w:divBdr>
    </w:div>
    <w:div w:id="654990628">
      <w:bodyDiv w:val="1"/>
      <w:marLeft w:val="0"/>
      <w:marRight w:val="0"/>
      <w:marTop w:val="0"/>
      <w:marBottom w:val="0"/>
      <w:divBdr>
        <w:top w:val="none" w:sz="0" w:space="0" w:color="auto"/>
        <w:left w:val="none" w:sz="0" w:space="0" w:color="auto"/>
        <w:bottom w:val="none" w:sz="0" w:space="0" w:color="auto"/>
        <w:right w:val="none" w:sz="0" w:space="0" w:color="auto"/>
      </w:divBdr>
    </w:div>
    <w:div w:id="657613965">
      <w:bodyDiv w:val="1"/>
      <w:marLeft w:val="0"/>
      <w:marRight w:val="0"/>
      <w:marTop w:val="0"/>
      <w:marBottom w:val="0"/>
      <w:divBdr>
        <w:top w:val="none" w:sz="0" w:space="0" w:color="auto"/>
        <w:left w:val="none" w:sz="0" w:space="0" w:color="auto"/>
        <w:bottom w:val="none" w:sz="0" w:space="0" w:color="auto"/>
        <w:right w:val="none" w:sz="0" w:space="0" w:color="auto"/>
      </w:divBdr>
    </w:div>
    <w:div w:id="657805660">
      <w:bodyDiv w:val="1"/>
      <w:marLeft w:val="0"/>
      <w:marRight w:val="0"/>
      <w:marTop w:val="0"/>
      <w:marBottom w:val="0"/>
      <w:divBdr>
        <w:top w:val="none" w:sz="0" w:space="0" w:color="auto"/>
        <w:left w:val="none" w:sz="0" w:space="0" w:color="auto"/>
        <w:bottom w:val="none" w:sz="0" w:space="0" w:color="auto"/>
        <w:right w:val="none" w:sz="0" w:space="0" w:color="auto"/>
      </w:divBdr>
    </w:div>
    <w:div w:id="658461415">
      <w:bodyDiv w:val="1"/>
      <w:marLeft w:val="0"/>
      <w:marRight w:val="0"/>
      <w:marTop w:val="0"/>
      <w:marBottom w:val="0"/>
      <w:divBdr>
        <w:top w:val="none" w:sz="0" w:space="0" w:color="auto"/>
        <w:left w:val="none" w:sz="0" w:space="0" w:color="auto"/>
        <w:bottom w:val="none" w:sz="0" w:space="0" w:color="auto"/>
        <w:right w:val="none" w:sz="0" w:space="0" w:color="auto"/>
      </w:divBdr>
    </w:div>
    <w:div w:id="659382625">
      <w:bodyDiv w:val="1"/>
      <w:marLeft w:val="0"/>
      <w:marRight w:val="0"/>
      <w:marTop w:val="0"/>
      <w:marBottom w:val="0"/>
      <w:divBdr>
        <w:top w:val="none" w:sz="0" w:space="0" w:color="auto"/>
        <w:left w:val="none" w:sz="0" w:space="0" w:color="auto"/>
        <w:bottom w:val="none" w:sz="0" w:space="0" w:color="auto"/>
        <w:right w:val="none" w:sz="0" w:space="0" w:color="auto"/>
      </w:divBdr>
    </w:div>
    <w:div w:id="660933505">
      <w:bodyDiv w:val="1"/>
      <w:marLeft w:val="0"/>
      <w:marRight w:val="0"/>
      <w:marTop w:val="0"/>
      <w:marBottom w:val="0"/>
      <w:divBdr>
        <w:top w:val="none" w:sz="0" w:space="0" w:color="auto"/>
        <w:left w:val="none" w:sz="0" w:space="0" w:color="auto"/>
        <w:bottom w:val="none" w:sz="0" w:space="0" w:color="auto"/>
        <w:right w:val="none" w:sz="0" w:space="0" w:color="auto"/>
      </w:divBdr>
    </w:div>
    <w:div w:id="661354437">
      <w:bodyDiv w:val="1"/>
      <w:marLeft w:val="0"/>
      <w:marRight w:val="0"/>
      <w:marTop w:val="0"/>
      <w:marBottom w:val="0"/>
      <w:divBdr>
        <w:top w:val="none" w:sz="0" w:space="0" w:color="auto"/>
        <w:left w:val="none" w:sz="0" w:space="0" w:color="auto"/>
        <w:bottom w:val="none" w:sz="0" w:space="0" w:color="auto"/>
        <w:right w:val="none" w:sz="0" w:space="0" w:color="auto"/>
      </w:divBdr>
    </w:div>
    <w:div w:id="662897301">
      <w:bodyDiv w:val="1"/>
      <w:marLeft w:val="0"/>
      <w:marRight w:val="0"/>
      <w:marTop w:val="0"/>
      <w:marBottom w:val="0"/>
      <w:divBdr>
        <w:top w:val="none" w:sz="0" w:space="0" w:color="auto"/>
        <w:left w:val="none" w:sz="0" w:space="0" w:color="auto"/>
        <w:bottom w:val="none" w:sz="0" w:space="0" w:color="auto"/>
        <w:right w:val="none" w:sz="0" w:space="0" w:color="auto"/>
      </w:divBdr>
    </w:div>
    <w:div w:id="663558202">
      <w:bodyDiv w:val="1"/>
      <w:marLeft w:val="0"/>
      <w:marRight w:val="0"/>
      <w:marTop w:val="0"/>
      <w:marBottom w:val="0"/>
      <w:divBdr>
        <w:top w:val="none" w:sz="0" w:space="0" w:color="auto"/>
        <w:left w:val="none" w:sz="0" w:space="0" w:color="auto"/>
        <w:bottom w:val="none" w:sz="0" w:space="0" w:color="auto"/>
        <w:right w:val="none" w:sz="0" w:space="0" w:color="auto"/>
      </w:divBdr>
    </w:div>
    <w:div w:id="664095708">
      <w:bodyDiv w:val="1"/>
      <w:marLeft w:val="0"/>
      <w:marRight w:val="0"/>
      <w:marTop w:val="0"/>
      <w:marBottom w:val="0"/>
      <w:divBdr>
        <w:top w:val="none" w:sz="0" w:space="0" w:color="auto"/>
        <w:left w:val="none" w:sz="0" w:space="0" w:color="auto"/>
        <w:bottom w:val="none" w:sz="0" w:space="0" w:color="auto"/>
        <w:right w:val="none" w:sz="0" w:space="0" w:color="auto"/>
      </w:divBdr>
    </w:div>
    <w:div w:id="664359202">
      <w:bodyDiv w:val="1"/>
      <w:marLeft w:val="0"/>
      <w:marRight w:val="0"/>
      <w:marTop w:val="0"/>
      <w:marBottom w:val="0"/>
      <w:divBdr>
        <w:top w:val="none" w:sz="0" w:space="0" w:color="auto"/>
        <w:left w:val="none" w:sz="0" w:space="0" w:color="auto"/>
        <w:bottom w:val="none" w:sz="0" w:space="0" w:color="auto"/>
        <w:right w:val="none" w:sz="0" w:space="0" w:color="auto"/>
      </w:divBdr>
    </w:div>
    <w:div w:id="667833455">
      <w:bodyDiv w:val="1"/>
      <w:marLeft w:val="0"/>
      <w:marRight w:val="0"/>
      <w:marTop w:val="0"/>
      <w:marBottom w:val="0"/>
      <w:divBdr>
        <w:top w:val="none" w:sz="0" w:space="0" w:color="auto"/>
        <w:left w:val="none" w:sz="0" w:space="0" w:color="auto"/>
        <w:bottom w:val="none" w:sz="0" w:space="0" w:color="auto"/>
        <w:right w:val="none" w:sz="0" w:space="0" w:color="auto"/>
      </w:divBdr>
    </w:div>
    <w:div w:id="668141760">
      <w:bodyDiv w:val="1"/>
      <w:marLeft w:val="0"/>
      <w:marRight w:val="0"/>
      <w:marTop w:val="0"/>
      <w:marBottom w:val="0"/>
      <w:divBdr>
        <w:top w:val="none" w:sz="0" w:space="0" w:color="auto"/>
        <w:left w:val="none" w:sz="0" w:space="0" w:color="auto"/>
        <w:bottom w:val="none" w:sz="0" w:space="0" w:color="auto"/>
        <w:right w:val="none" w:sz="0" w:space="0" w:color="auto"/>
      </w:divBdr>
    </w:div>
    <w:div w:id="669142561">
      <w:bodyDiv w:val="1"/>
      <w:marLeft w:val="0"/>
      <w:marRight w:val="0"/>
      <w:marTop w:val="0"/>
      <w:marBottom w:val="0"/>
      <w:divBdr>
        <w:top w:val="none" w:sz="0" w:space="0" w:color="auto"/>
        <w:left w:val="none" w:sz="0" w:space="0" w:color="auto"/>
        <w:bottom w:val="none" w:sz="0" w:space="0" w:color="auto"/>
        <w:right w:val="none" w:sz="0" w:space="0" w:color="auto"/>
      </w:divBdr>
    </w:div>
    <w:div w:id="670253059">
      <w:bodyDiv w:val="1"/>
      <w:marLeft w:val="0"/>
      <w:marRight w:val="0"/>
      <w:marTop w:val="0"/>
      <w:marBottom w:val="0"/>
      <w:divBdr>
        <w:top w:val="none" w:sz="0" w:space="0" w:color="auto"/>
        <w:left w:val="none" w:sz="0" w:space="0" w:color="auto"/>
        <w:bottom w:val="none" w:sz="0" w:space="0" w:color="auto"/>
        <w:right w:val="none" w:sz="0" w:space="0" w:color="auto"/>
      </w:divBdr>
    </w:div>
    <w:div w:id="672269535">
      <w:bodyDiv w:val="1"/>
      <w:marLeft w:val="0"/>
      <w:marRight w:val="0"/>
      <w:marTop w:val="0"/>
      <w:marBottom w:val="0"/>
      <w:divBdr>
        <w:top w:val="none" w:sz="0" w:space="0" w:color="auto"/>
        <w:left w:val="none" w:sz="0" w:space="0" w:color="auto"/>
        <w:bottom w:val="none" w:sz="0" w:space="0" w:color="auto"/>
        <w:right w:val="none" w:sz="0" w:space="0" w:color="auto"/>
      </w:divBdr>
    </w:div>
    <w:div w:id="672689200">
      <w:bodyDiv w:val="1"/>
      <w:marLeft w:val="0"/>
      <w:marRight w:val="0"/>
      <w:marTop w:val="0"/>
      <w:marBottom w:val="0"/>
      <w:divBdr>
        <w:top w:val="none" w:sz="0" w:space="0" w:color="auto"/>
        <w:left w:val="none" w:sz="0" w:space="0" w:color="auto"/>
        <w:bottom w:val="none" w:sz="0" w:space="0" w:color="auto"/>
        <w:right w:val="none" w:sz="0" w:space="0" w:color="auto"/>
      </w:divBdr>
    </w:div>
    <w:div w:id="677005145">
      <w:bodyDiv w:val="1"/>
      <w:marLeft w:val="0"/>
      <w:marRight w:val="0"/>
      <w:marTop w:val="0"/>
      <w:marBottom w:val="0"/>
      <w:divBdr>
        <w:top w:val="none" w:sz="0" w:space="0" w:color="auto"/>
        <w:left w:val="none" w:sz="0" w:space="0" w:color="auto"/>
        <w:bottom w:val="none" w:sz="0" w:space="0" w:color="auto"/>
        <w:right w:val="none" w:sz="0" w:space="0" w:color="auto"/>
      </w:divBdr>
    </w:div>
    <w:div w:id="677730704">
      <w:bodyDiv w:val="1"/>
      <w:marLeft w:val="0"/>
      <w:marRight w:val="0"/>
      <w:marTop w:val="0"/>
      <w:marBottom w:val="0"/>
      <w:divBdr>
        <w:top w:val="none" w:sz="0" w:space="0" w:color="auto"/>
        <w:left w:val="none" w:sz="0" w:space="0" w:color="auto"/>
        <w:bottom w:val="none" w:sz="0" w:space="0" w:color="auto"/>
        <w:right w:val="none" w:sz="0" w:space="0" w:color="auto"/>
      </w:divBdr>
    </w:div>
    <w:div w:id="679239064">
      <w:bodyDiv w:val="1"/>
      <w:marLeft w:val="0"/>
      <w:marRight w:val="0"/>
      <w:marTop w:val="0"/>
      <w:marBottom w:val="0"/>
      <w:divBdr>
        <w:top w:val="none" w:sz="0" w:space="0" w:color="auto"/>
        <w:left w:val="none" w:sz="0" w:space="0" w:color="auto"/>
        <w:bottom w:val="none" w:sz="0" w:space="0" w:color="auto"/>
        <w:right w:val="none" w:sz="0" w:space="0" w:color="auto"/>
      </w:divBdr>
    </w:div>
    <w:div w:id="679504409">
      <w:bodyDiv w:val="1"/>
      <w:marLeft w:val="0"/>
      <w:marRight w:val="0"/>
      <w:marTop w:val="0"/>
      <w:marBottom w:val="0"/>
      <w:divBdr>
        <w:top w:val="none" w:sz="0" w:space="0" w:color="auto"/>
        <w:left w:val="none" w:sz="0" w:space="0" w:color="auto"/>
        <w:bottom w:val="none" w:sz="0" w:space="0" w:color="auto"/>
        <w:right w:val="none" w:sz="0" w:space="0" w:color="auto"/>
      </w:divBdr>
    </w:div>
    <w:div w:id="681081213">
      <w:bodyDiv w:val="1"/>
      <w:marLeft w:val="0"/>
      <w:marRight w:val="0"/>
      <w:marTop w:val="0"/>
      <w:marBottom w:val="0"/>
      <w:divBdr>
        <w:top w:val="none" w:sz="0" w:space="0" w:color="auto"/>
        <w:left w:val="none" w:sz="0" w:space="0" w:color="auto"/>
        <w:bottom w:val="none" w:sz="0" w:space="0" w:color="auto"/>
        <w:right w:val="none" w:sz="0" w:space="0" w:color="auto"/>
      </w:divBdr>
    </w:div>
    <w:div w:id="682631358">
      <w:bodyDiv w:val="1"/>
      <w:marLeft w:val="0"/>
      <w:marRight w:val="0"/>
      <w:marTop w:val="0"/>
      <w:marBottom w:val="0"/>
      <w:divBdr>
        <w:top w:val="none" w:sz="0" w:space="0" w:color="auto"/>
        <w:left w:val="none" w:sz="0" w:space="0" w:color="auto"/>
        <w:bottom w:val="none" w:sz="0" w:space="0" w:color="auto"/>
        <w:right w:val="none" w:sz="0" w:space="0" w:color="auto"/>
      </w:divBdr>
    </w:div>
    <w:div w:id="682829229">
      <w:bodyDiv w:val="1"/>
      <w:marLeft w:val="0"/>
      <w:marRight w:val="0"/>
      <w:marTop w:val="0"/>
      <w:marBottom w:val="0"/>
      <w:divBdr>
        <w:top w:val="none" w:sz="0" w:space="0" w:color="auto"/>
        <w:left w:val="none" w:sz="0" w:space="0" w:color="auto"/>
        <w:bottom w:val="none" w:sz="0" w:space="0" w:color="auto"/>
        <w:right w:val="none" w:sz="0" w:space="0" w:color="auto"/>
      </w:divBdr>
    </w:div>
    <w:div w:id="684937229">
      <w:bodyDiv w:val="1"/>
      <w:marLeft w:val="0"/>
      <w:marRight w:val="0"/>
      <w:marTop w:val="0"/>
      <w:marBottom w:val="0"/>
      <w:divBdr>
        <w:top w:val="none" w:sz="0" w:space="0" w:color="auto"/>
        <w:left w:val="none" w:sz="0" w:space="0" w:color="auto"/>
        <w:bottom w:val="none" w:sz="0" w:space="0" w:color="auto"/>
        <w:right w:val="none" w:sz="0" w:space="0" w:color="auto"/>
      </w:divBdr>
    </w:div>
    <w:div w:id="687871705">
      <w:bodyDiv w:val="1"/>
      <w:marLeft w:val="0"/>
      <w:marRight w:val="0"/>
      <w:marTop w:val="0"/>
      <w:marBottom w:val="0"/>
      <w:divBdr>
        <w:top w:val="none" w:sz="0" w:space="0" w:color="auto"/>
        <w:left w:val="none" w:sz="0" w:space="0" w:color="auto"/>
        <w:bottom w:val="none" w:sz="0" w:space="0" w:color="auto"/>
        <w:right w:val="none" w:sz="0" w:space="0" w:color="auto"/>
      </w:divBdr>
    </w:div>
    <w:div w:id="688796882">
      <w:bodyDiv w:val="1"/>
      <w:marLeft w:val="0"/>
      <w:marRight w:val="0"/>
      <w:marTop w:val="0"/>
      <w:marBottom w:val="0"/>
      <w:divBdr>
        <w:top w:val="none" w:sz="0" w:space="0" w:color="auto"/>
        <w:left w:val="none" w:sz="0" w:space="0" w:color="auto"/>
        <w:bottom w:val="none" w:sz="0" w:space="0" w:color="auto"/>
        <w:right w:val="none" w:sz="0" w:space="0" w:color="auto"/>
      </w:divBdr>
    </w:div>
    <w:div w:id="691148392">
      <w:bodyDiv w:val="1"/>
      <w:marLeft w:val="0"/>
      <w:marRight w:val="0"/>
      <w:marTop w:val="0"/>
      <w:marBottom w:val="0"/>
      <w:divBdr>
        <w:top w:val="none" w:sz="0" w:space="0" w:color="auto"/>
        <w:left w:val="none" w:sz="0" w:space="0" w:color="auto"/>
        <w:bottom w:val="none" w:sz="0" w:space="0" w:color="auto"/>
        <w:right w:val="none" w:sz="0" w:space="0" w:color="auto"/>
      </w:divBdr>
    </w:div>
    <w:div w:id="691345336">
      <w:bodyDiv w:val="1"/>
      <w:marLeft w:val="0"/>
      <w:marRight w:val="0"/>
      <w:marTop w:val="0"/>
      <w:marBottom w:val="0"/>
      <w:divBdr>
        <w:top w:val="none" w:sz="0" w:space="0" w:color="auto"/>
        <w:left w:val="none" w:sz="0" w:space="0" w:color="auto"/>
        <w:bottom w:val="none" w:sz="0" w:space="0" w:color="auto"/>
        <w:right w:val="none" w:sz="0" w:space="0" w:color="auto"/>
      </w:divBdr>
    </w:div>
    <w:div w:id="691763080">
      <w:bodyDiv w:val="1"/>
      <w:marLeft w:val="0"/>
      <w:marRight w:val="0"/>
      <w:marTop w:val="0"/>
      <w:marBottom w:val="0"/>
      <w:divBdr>
        <w:top w:val="none" w:sz="0" w:space="0" w:color="auto"/>
        <w:left w:val="none" w:sz="0" w:space="0" w:color="auto"/>
        <w:bottom w:val="none" w:sz="0" w:space="0" w:color="auto"/>
        <w:right w:val="none" w:sz="0" w:space="0" w:color="auto"/>
      </w:divBdr>
    </w:div>
    <w:div w:id="691883463">
      <w:bodyDiv w:val="1"/>
      <w:marLeft w:val="0"/>
      <w:marRight w:val="0"/>
      <w:marTop w:val="0"/>
      <w:marBottom w:val="0"/>
      <w:divBdr>
        <w:top w:val="none" w:sz="0" w:space="0" w:color="auto"/>
        <w:left w:val="none" w:sz="0" w:space="0" w:color="auto"/>
        <w:bottom w:val="none" w:sz="0" w:space="0" w:color="auto"/>
        <w:right w:val="none" w:sz="0" w:space="0" w:color="auto"/>
      </w:divBdr>
    </w:div>
    <w:div w:id="692653732">
      <w:bodyDiv w:val="1"/>
      <w:marLeft w:val="0"/>
      <w:marRight w:val="0"/>
      <w:marTop w:val="0"/>
      <w:marBottom w:val="0"/>
      <w:divBdr>
        <w:top w:val="none" w:sz="0" w:space="0" w:color="auto"/>
        <w:left w:val="none" w:sz="0" w:space="0" w:color="auto"/>
        <w:bottom w:val="none" w:sz="0" w:space="0" w:color="auto"/>
        <w:right w:val="none" w:sz="0" w:space="0" w:color="auto"/>
      </w:divBdr>
    </w:div>
    <w:div w:id="694381774">
      <w:bodyDiv w:val="1"/>
      <w:marLeft w:val="0"/>
      <w:marRight w:val="0"/>
      <w:marTop w:val="0"/>
      <w:marBottom w:val="0"/>
      <w:divBdr>
        <w:top w:val="none" w:sz="0" w:space="0" w:color="auto"/>
        <w:left w:val="none" w:sz="0" w:space="0" w:color="auto"/>
        <w:bottom w:val="none" w:sz="0" w:space="0" w:color="auto"/>
        <w:right w:val="none" w:sz="0" w:space="0" w:color="auto"/>
      </w:divBdr>
    </w:div>
    <w:div w:id="695429986">
      <w:bodyDiv w:val="1"/>
      <w:marLeft w:val="0"/>
      <w:marRight w:val="0"/>
      <w:marTop w:val="0"/>
      <w:marBottom w:val="0"/>
      <w:divBdr>
        <w:top w:val="none" w:sz="0" w:space="0" w:color="auto"/>
        <w:left w:val="none" w:sz="0" w:space="0" w:color="auto"/>
        <w:bottom w:val="none" w:sz="0" w:space="0" w:color="auto"/>
        <w:right w:val="none" w:sz="0" w:space="0" w:color="auto"/>
      </w:divBdr>
    </w:div>
    <w:div w:id="695816860">
      <w:bodyDiv w:val="1"/>
      <w:marLeft w:val="0"/>
      <w:marRight w:val="0"/>
      <w:marTop w:val="0"/>
      <w:marBottom w:val="0"/>
      <w:divBdr>
        <w:top w:val="none" w:sz="0" w:space="0" w:color="auto"/>
        <w:left w:val="none" w:sz="0" w:space="0" w:color="auto"/>
        <w:bottom w:val="none" w:sz="0" w:space="0" w:color="auto"/>
        <w:right w:val="none" w:sz="0" w:space="0" w:color="auto"/>
      </w:divBdr>
    </w:div>
    <w:div w:id="697507396">
      <w:bodyDiv w:val="1"/>
      <w:marLeft w:val="0"/>
      <w:marRight w:val="0"/>
      <w:marTop w:val="0"/>
      <w:marBottom w:val="0"/>
      <w:divBdr>
        <w:top w:val="none" w:sz="0" w:space="0" w:color="auto"/>
        <w:left w:val="none" w:sz="0" w:space="0" w:color="auto"/>
        <w:bottom w:val="none" w:sz="0" w:space="0" w:color="auto"/>
        <w:right w:val="none" w:sz="0" w:space="0" w:color="auto"/>
      </w:divBdr>
    </w:div>
    <w:div w:id="698891902">
      <w:bodyDiv w:val="1"/>
      <w:marLeft w:val="0"/>
      <w:marRight w:val="0"/>
      <w:marTop w:val="0"/>
      <w:marBottom w:val="0"/>
      <w:divBdr>
        <w:top w:val="none" w:sz="0" w:space="0" w:color="auto"/>
        <w:left w:val="none" w:sz="0" w:space="0" w:color="auto"/>
        <w:bottom w:val="none" w:sz="0" w:space="0" w:color="auto"/>
        <w:right w:val="none" w:sz="0" w:space="0" w:color="auto"/>
      </w:divBdr>
    </w:div>
    <w:div w:id="698968596">
      <w:bodyDiv w:val="1"/>
      <w:marLeft w:val="0"/>
      <w:marRight w:val="0"/>
      <w:marTop w:val="0"/>
      <w:marBottom w:val="0"/>
      <w:divBdr>
        <w:top w:val="none" w:sz="0" w:space="0" w:color="auto"/>
        <w:left w:val="none" w:sz="0" w:space="0" w:color="auto"/>
        <w:bottom w:val="none" w:sz="0" w:space="0" w:color="auto"/>
        <w:right w:val="none" w:sz="0" w:space="0" w:color="auto"/>
      </w:divBdr>
    </w:div>
    <w:div w:id="701713264">
      <w:bodyDiv w:val="1"/>
      <w:marLeft w:val="0"/>
      <w:marRight w:val="0"/>
      <w:marTop w:val="0"/>
      <w:marBottom w:val="0"/>
      <w:divBdr>
        <w:top w:val="none" w:sz="0" w:space="0" w:color="auto"/>
        <w:left w:val="none" w:sz="0" w:space="0" w:color="auto"/>
        <w:bottom w:val="none" w:sz="0" w:space="0" w:color="auto"/>
        <w:right w:val="none" w:sz="0" w:space="0" w:color="auto"/>
      </w:divBdr>
    </w:div>
    <w:div w:id="701856574">
      <w:bodyDiv w:val="1"/>
      <w:marLeft w:val="0"/>
      <w:marRight w:val="0"/>
      <w:marTop w:val="0"/>
      <w:marBottom w:val="0"/>
      <w:divBdr>
        <w:top w:val="none" w:sz="0" w:space="0" w:color="auto"/>
        <w:left w:val="none" w:sz="0" w:space="0" w:color="auto"/>
        <w:bottom w:val="none" w:sz="0" w:space="0" w:color="auto"/>
        <w:right w:val="none" w:sz="0" w:space="0" w:color="auto"/>
      </w:divBdr>
    </w:div>
    <w:div w:id="702944639">
      <w:bodyDiv w:val="1"/>
      <w:marLeft w:val="0"/>
      <w:marRight w:val="0"/>
      <w:marTop w:val="0"/>
      <w:marBottom w:val="0"/>
      <w:divBdr>
        <w:top w:val="none" w:sz="0" w:space="0" w:color="auto"/>
        <w:left w:val="none" w:sz="0" w:space="0" w:color="auto"/>
        <w:bottom w:val="none" w:sz="0" w:space="0" w:color="auto"/>
        <w:right w:val="none" w:sz="0" w:space="0" w:color="auto"/>
      </w:divBdr>
    </w:div>
    <w:div w:id="703360591">
      <w:bodyDiv w:val="1"/>
      <w:marLeft w:val="0"/>
      <w:marRight w:val="0"/>
      <w:marTop w:val="0"/>
      <w:marBottom w:val="0"/>
      <w:divBdr>
        <w:top w:val="none" w:sz="0" w:space="0" w:color="auto"/>
        <w:left w:val="none" w:sz="0" w:space="0" w:color="auto"/>
        <w:bottom w:val="none" w:sz="0" w:space="0" w:color="auto"/>
        <w:right w:val="none" w:sz="0" w:space="0" w:color="auto"/>
      </w:divBdr>
    </w:div>
    <w:div w:id="706444330">
      <w:bodyDiv w:val="1"/>
      <w:marLeft w:val="0"/>
      <w:marRight w:val="0"/>
      <w:marTop w:val="0"/>
      <w:marBottom w:val="0"/>
      <w:divBdr>
        <w:top w:val="none" w:sz="0" w:space="0" w:color="auto"/>
        <w:left w:val="none" w:sz="0" w:space="0" w:color="auto"/>
        <w:bottom w:val="none" w:sz="0" w:space="0" w:color="auto"/>
        <w:right w:val="none" w:sz="0" w:space="0" w:color="auto"/>
      </w:divBdr>
    </w:div>
    <w:div w:id="709307823">
      <w:bodyDiv w:val="1"/>
      <w:marLeft w:val="0"/>
      <w:marRight w:val="0"/>
      <w:marTop w:val="0"/>
      <w:marBottom w:val="0"/>
      <w:divBdr>
        <w:top w:val="none" w:sz="0" w:space="0" w:color="auto"/>
        <w:left w:val="none" w:sz="0" w:space="0" w:color="auto"/>
        <w:bottom w:val="none" w:sz="0" w:space="0" w:color="auto"/>
        <w:right w:val="none" w:sz="0" w:space="0" w:color="auto"/>
      </w:divBdr>
    </w:div>
    <w:div w:id="709570449">
      <w:bodyDiv w:val="1"/>
      <w:marLeft w:val="0"/>
      <w:marRight w:val="0"/>
      <w:marTop w:val="0"/>
      <w:marBottom w:val="0"/>
      <w:divBdr>
        <w:top w:val="none" w:sz="0" w:space="0" w:color="auto"/>
        <w:left w:val="none" w:sz="0" w:space="0" w:color="auto"/>
        <w:bottom w:val="none" w:sz="0" w:space="0" w:color="auto"/>
        <w:right w:val="none" w:sz="0" w:space="0" w:color="auto"/>
      </w:divBdr>
    </w:div>
    <w:div w:id="709646287">
      <w:bodyDiv w:val="1"/>
      <w:marLeft w:val="0"/>
      <w:marRight w:val="0"/>
      <w:marTop w:val="0"/>
      <w:marBottom w:val="0"/>
      <w:divBdr>
        <w:top w:val="none" w:sz="0" w:space="0" w:color="auto"/>
        <w:left w:val="none" w:sz="0" w:space="0" w:color="auto"/>
        <w:bottom w:val="none" w:sz="0" w:space="0" w:color="auto"/>
        <w:right w:val="none" w:sz="0" w:space="0" w:color="auto"/>
      </w:divBdr>
    </w:div>
    <w:div w:id="712734481">
      <w:bodyDiv w:val="1"/>
      <w:marLeft w:val="0"/>
      <w:marRight w:val="0"/>
      <w:marTop w:val="0"/>
      <w:marBottom w:val="0"/>
      <w:divBdr>
        <w:top w:val="none" w:sz="0" w:space="0" w:color="auto"/>
        <w:left w:val="none" w:sz="0" w:space="0" w:color="auto"/>
        <w:bottom w:val="none" w:sz="0" w:space="0" w:color="auto"/>
        <w:right w:val="none" w:sz="0" w:space="0" w:color="auto"/>
      </w:divBdr>
    </w:div>
    <w:div w:id="712850715">
      <w:bodyDiv w:val="1"/>
      <w:marLeft w:val="0"/>
      <w:marRight w:val="0"/>
      <w:marTop w:val="0"/>
      <w:marBottom w:val="0"/>
      <w:divBdr>
        <w:top w:val="none" w:sz="0" w:space="0" w:color="auto"/>
        <w:left w:val="none" w:sz="0" w:space="0" w:color="auto"/>
        <w:bottom w:val="none" w:sz="0" w:space="0" w:color="auto"/>
        <w:right w:val="none" w:sz="0" w:space="0" w:color="auto"/>
      </w:divBdr>
    </w:div>
    <w:div w:id="713886596">
      <w:bodyDiv w:val="1"/>
      <w:marLeft w:val="0"/>
      <w:marRight w:val="0"/>
      <w:marTop w:val="0"/>
      <w:marBottom w:val="0"/>
      <w:divBdr>
        <w:top w:val="none" w:sz="0" w:space="0" w:color="auto"/>
        <w:left w:val="none" w:sz="0" w:space="0" w:color="auto"/>
        <w:bottom w:val="none" w:sz="0" w:space="0" w:color="auto"/>
        <w:right w:val="none" w:sz="0" w:space="0" w:color="auto"/>
      </w:divBdr>
    </w:div>
    <w:div w:id="715206549">
      <w:bodyDiv w:val="1"/>
      <w:marLeft w:val="0"/>
      <w:marRight w:val="0"/>
      <w:marTop w:val="0"/>
      <w:marBottom w:val="0"/>
      <w:divBdr>
        <w:top w:val="none" w:sz="0" w:space="0" w:color="auto"/>
        <w:left w:val="none" w:sz="0" w:space="0" w:color="auto"/>
        <w:bottom w:val="none" w:sz="0" w:space="0" w:color="auto"/>
        <w:right w:val="none" w:sz="0" w:space="0" w:color="auto"/>
      </w:divBdr>
    </w:div>
    <w:div w:id="718632950">
      <w:bodyDiv w:val="1"/>
      <w:marLeft w:val="0"/>
      <w:marRight w:val="0"/>
      <w:marTop w:val="0"/>
      <w:marBottom w:val="0"/>
      <w:divBdr>
        <w:top w:val="none" w:sz="0" w:space="0" w:color="auto"/>
        <w:left w:val="none" w:sz="0" w:space="0" w:color="auto"/>
        <w:bottom w:val="none" w:sz="0" w:space="0" w:color="auto"/>
        <w:right w:val="none" w:sz="0" w:space="0" w:color="auto"/>
      </w:divBdr>
    </w:div>
    <w:div w:id="719478220">
      <w:bodyDiv w:val="1"/>
      <w:marLeft w:val="0"/>
      <w:marRight w:val="0"/>
      <w:marTop w:val="0"/>
      <w:marBottom w:val="0"/>
      <w:divBdr>
        <w:top w:val="none" w:sz="0" w:space="0" w:color="auto"/>
        <w:left w:val="none" w:sz="0" w:space="0" w:color="auto"/>
        <w:bottom w:val="none" w:sz="0" w:space="0" w:color="auto"/>
        <w:right w:val="none" w:sz="0" w:space="0" w:color="auto"/>
      </w:divBdr>
    </w:div>
    <w:div w:id="720521543">
      <w:bodyDiv w:val="1"/>
      <w:marLeft w:val="0"/>
      <w:marRight w:val="0"/>
      <w:marTop w:val="0"/>
      <w:marBottom w:val="0"/>
      <w:divBdr>
        <w:top w:val="none" w:sz="0" w:space="0" w:color="auto"/>
        <w:left w:val="none" w:sz="0" w:space="0" w:color="auto"/>
        <w:bottom w:val="none" w:sz="0" w:space="0" w:color="auto"/>
        <w:right w:val="none" w:sz="0" w:space="0" w:color="auto"/>
      </w:divBdr>
    </w:div>
    <w:div w:id="721557331">
      <w:bodyDiv w:val="1"/>
      <w:marLeft w:val="0"/>
      <w:marRight w:val="0"/>
      <w:marTop w:val="0"/>
      <w:marBottom w:val="0"/>
      <w:divBdr>
        <w:top w:val="none" w:sz="0" w:space="0" w:color="auto"/>
        <w:left w:val="none" w:sz="0" w:space="0" w:color="auto"/>
        <w:bottom w:val="none" w:sz="0" w:space="0" w:color="auto"/>
        <w:right w:val="none" w:sz="0" w:space="0" w:color="auto"/>
      </w:divBdr>
    </w:div>
    <w:div w:id="722951080">
      <w:bodyDiv w:val="1"/>
      <w:marLeft w:val="0"/>
      <w:marRight w:val="0"/>
      <w:marTop w:val="0"/>
      <w:marBottom w:val="0"/>
      <w:divBdr>
        <w:top w:val="none" w:sz="0" w:space="0" w:color="auto"/>
        <w:left w:val="none" w:sz="0" w:space="0" w:color="auto"/>
        <w:bottom w:val="none" w:sz="0" w:space="0" w:color="auto"/>
        <w:right w:val="none" w:sz="0" w:space="0" w:color="auto"/>
      </w:divBdr>
    </w:div>
    <w:div w:id="724335866">
      <w:bodyDiv w:val="1"/>
      <w:marLeft w:val="0"/>
      <w:marRight w:val="0"/>
      <w:marTop w:val="0"/>
      <w:marBottom w:val="0"/>
      <w:divBdr>
        <w:top w:val="none" w:sz="0" w:space="0" w:color="auto"/>
        <w:left w:val="none" w:sz="0" w:space="0" w:color="auto"/>
        <w:bottom w:val="none" w:sz="0" w:space="0" w:color="auto"/>
        <w:right w:val="none" w:sz="0" w:space="0" w:color="auto"/>
      </w:divBdr>
    </w:div>
    <w:div w:id="725951301">
      <w:bodyDiv w:val="1"/>
      <w:marLeft w:val="0"/>
      <w:marRight w:val="0"/>
      <w:marTop w:val="0"/>
      <w:marBottom w:val="0"/>
      <w:divBdr>
        <w:top w:val="none" w:sz="0" w:space="0" w:color="auto"/>
        <w:left w:val="none" w:sz="0" w:space="0" w:color="auto"/>
        <w:bottom w:val="none" w:sz="0" w:space="0" w:color="auto"/>
        <w:right w:val="none" w:sz="0" w:space="0" w:color="auto"/>
      </w:divBdr>
    </w:div>
    <w:div w:id="726883696">
      <w:bodyDiv w:val="1"/>
      <w:marLeft w:val="0"/>
      <w:marRight w:val="0"/>
      <w:marTop w:val="0"/>
      <w:marBottom w:val="0"/>
      <w:divBdr>
        <w:top w:val="none" w:sz="0" w:space="0" w:color="auto"/>
        <w:left w:val="none" w:sz="0" w:space="0" w:color="auto"/>
        <w:bottom w:val="none" w:sz="0" w:space="0" w:color="auto"/>
        <w:right w:val="none" w:sz="0" w:space="0" w:color="auto"/>
      </w:divBdr>
    </w:div>
    <w:div w:id="727728318">
      <w:bodyDiv w:val="1"/>
      <w:marLeft w:val="0"/>
      <w:marRight w:val="0"/>
      <w:marTop w:val="0"/>
      <w:marBottom w:val="0"/>
      <w:divBdr>
        <w:top w:val="none" w:sz="0" w:space="0" w:color="auto"/>
        <w:left w:val="none" w:sz="0" w:space="0" w:color="auto"/>
        <w:bottom w:val="none" w:sz="0" w:space="0" w:color="auto"/>
        <w:right w:val="none" w:sz="0" w:space="0" w:color="auto"/>
      </w:divBdr>
    </w:div>
    <w:div w:id="727922304">
      <w:bodyDiv w:val="1"/>
      <w:marLeft w:val="0"/>
      <w:marRight w:val="0"/>
      <w:marTop w:val="0"/>
      <w:marBottom w:val="0"/>
      <w:divBdr>
        <w:top w:val="none" w:sz="0" w:space="0" w:color="auto"/>
        <w:left w:val="none" w:sz="0" w:space="0" w:color="auto"/>
        <w:bottom w:val="none" w:sz="0" w:space="0" w:color="auto"/>
        <w:right w:val="none" w:sz="0" w:space="0" w:color="auto"/>
      </w:divBdr>
    </w:div>
    <w:div w:id="732313971">
      <w:bodyDiv w:val="1"/>
      <w:marLeft w:val="0"/>
      <w:marRight w:val="0"/>
      <w:marTop w:val="0"/>
      <w:marBottom w:val="0"/>
      <w:divBdr>
        <w:top w:val="none" w:sz="0" w:space="0" w:color="auto"/>
        <w:left w:val="none" w:sz="0" w:space="0" w:color="auto"/>
        <w:bottom w:val="none" w:sz="0" w:space="0" w:color="auto"/>
        <w:right w:val="none" w:sz="0" w:space="0" w:color="auto"/>
      </w:divBdr>
    </w:div>
    <w:div w:id="732966611">
      <w:bodyDiv w:val="1"/>
      <w:marLeft w:val="0"/>
      <w:marRight w:val="0"/>
      <w:marTop w:val="0"/>
      <w:marBottom w:val="0"/>
      <w:divBdr>
        <w:top w:val="none" w:sz="0" w:space="0" w:color="auto"/>
        <w:left w:val="none" w:sz="0" w:space="0" w:color="auto"/>
        <w:bottom w:val="none" w:sz="0" w:space="0" w:color="auto"/>
        <w:right w:val="none" w:sz="0" w:space="0" w:color="auto"/>
      </w:divBdr>
    </w:div>
    <w:div w:id="733309436">
      <w:bodyDiv w:val="1"/>
      <w:marLeft w:val="0"/>
      <w:marRight w:val="0"/>
      <w:marTop w:val="0"/>
      <w:marBottom w:val="0"/>
      <w:divBdr>
        <w:top w:val="none" w:sz="0" w:space="0" w:color="auto"/>
        <w:left w:val="none" w:sz="0" w:space="0" w:color="auto"/>
        <w:bottom w:val="none" w:sz="0" w:space="0" w:color="auto"/>
        <w:right w:val="none" w:sz="0" w:space="0" w:color="auto"/>
      </w:divBdr>
    </w:div>
    <w:div w:id="735052131">
      <w:bodyDiv w:val="1"/>
      <w:marLeft w:val="0"/>
      <w:marRight w:val="0"/>
      <w:marTop w:val="0"/>
      <w:marBottom w:val="0"/>
      <w:divBdr>
        <w:top w:val="none" w:sz="0" w:space="0" w:color="auto"/>
        <w:left w:val="none" w:sz="0" w:space="0" w:color="auto"/>
        <w:bottom w:val="none" w:sz="0" w:space="0" w:color="auto"/>
        <w:right w:val="none" w:sz="0" w:space="0" w:color="auto"/>
      </w:divBdr>
    </w:div>
    <w:div w:id="736511891">
      <w:bodyDiv w:val="1"/>
      <w:marLeft w:val="0"/>
      <w:marRight w:val="0"/>
      <w:marTop w:val="0"/>
      <w:marBottom w:val="0"/>
      <w:divBdr>
        <w:top w:val="none" w:sz="0" w:space="0" w:color="auto"/>
        <w:left w:val="none" w:sz="0" w:space="0" w:color="auto"/>
        <w:bottom w:val="none" w:sz="0" w:space="0" w:color="auto"/>
        <w:right w:val="none" w:sz="0" w:space="0" w:color="auto"/>
      </w:divBdr>
    </w:div>
    <w:div w:id="736975255">
      <w:bodyDiv w:val="1"/>
      <w:marLeft w:val="0"/>
      <w:marRight w:val="0"/>
      <w:marTop w:val="0"/>
      <w:marBottom w:val="0"/>
      <w:divBdr>
        <w:top w:val="none" w:sz="0" w:space="0" w:color="auto"/>
        <w:left w:val="none" w:sz="0" w:space="0" w:color="auto"/>
        <w:bottom w:val="none" w:sz="0" w:space="0" w:color="auto"/>
        <w:right w:val="none" w:sz="0" w:space="0" w:color="auto"/>
      </w:divBdr>
    </w:div>
    <w:div w:id="738015166">
      <w:bodyDiv w:val="1"/>
      <w:marLeft w:val="0"/>
      <w:marRight w:val="0"/>
      <w:marTop w:val="0"/>
      <w:marBottom w:val="0"/>
      <w:divBdr>
        <w:top w:val="none" w:sz="0" w:space="0" w:color="auto"/>
        <w:left w:val="none" w:sz="0" w:space="0" w:color="auto"/>
        <w:bottom w:val="none" w:sz="0" w:space="0" w:color="auto"/>
        <w:right w:val="none" w:sz="0" w:space="0" w:color="auto"/>
      </w:divBdr>
    </w:div>
    <w:div w:id="738089439">
      <w:bodyDiv w:val="1"/>
      <w:marLeft w:val="0"/>
      <w:marRight w:val="0"/>
      <w:marTop w:val="0"/>
      <w:marBottom w:val="0"/>
      <w:divBdr>
        <w:top w:val="none" w:sz="0" w:space="0" w:color="auto"/>
        <w:left w:val="none" w:sz="0" w:space="0" w:color="auto"/>
        <w:bottom w:val="none" w:sz="0" w:space="0" w:color="auto"/>
        <w:right w:val="none" w:sz="0" w:space="0" w:color="auto"/>
      </w:divBdr>
    </w:div>
    <w:div w:id="739180547">
      <w:bodyDiv w:val="1"/>
      <w:marLeft w:val="0"/>
      <w:marRight w:val="0"/>
      <w:marTop w:val="0"/>
      <w:marBottom w:val="0"/>
      <w:divBdr>
        <w:top w:val="none" w:sz="0" w:space="0" w:color="auto"/>
        <w:left w:val="none" w:sz="0" w:space="0" w:color="auto"/>
        <w:bottom w:val="none" w:sz="0" w:space="0" w:color="auto"/>
        <w:right w:val="none" w:sz="0" w:space="0" w:color="auto"/>
      </w:divBdr>
    </w:div>
    <w:div w:id="743331004">
      <w:bodyDiv w:val="1"/>
      <w:marLeft w:val="0"/>
      <w:marRight w:val="0"/>
      <w:marTop w:val="0"/>
      <w:marBottom w:val="0"/>
      <w:divBdr>
        <w:top w:val="none" w:sz="0" w:space="0" w:color="auto"/>
        <w:left w:val="none" w:sz="0" w:space="0" w:color="auto"/>
        <w:bottom w:val="none" w:sz="0" w:space="0" w:color="auto"/>
        <w:right w:val="none" w:sz="0" w:space="0" w:color="auto"/>
      </w:divBdr>
    </w:div>
    <w:div w:id="743331692">
      <w:bodyDiv w:val="1"/>
      <w:marLeft w:val="0"/>
      <w:marRight w:val="0"/>
      <w:marTop w:val="0"/>
      <w:marBottom w:val="0"/>
      <w:divBdr>
        <w:top w:val="none" w:sz="0" w:space="0" w:color="auto"/>
        <w:left w:val="none" w:sz="0" w:space="0" w:color="auto"/>
        <w:bottom w:val="none" w:sz="0" w:space="0" w:color="auto"/>
        <w:right w:val="none" w:sz="0" w:space="0" w:color="auto"/>
      </w:divBdr>
    </w:div>
    <w:div w:id="743722836">
      <w:bodyDiv w:val="1"/>
      <w:marLeft w:val="0"/>
      <w:marRight w:val="0"/>
      <w:marTop w:val="0"/>
      <w:marBottom w:val="0"/>
      <w:divBdr>
        <w:top w:val="none" w:sz="0" w:space="0" w:color="auto"/>
        <w:left w:val="none" w:sz="0" w:space="0" w:color="auto"/>
        <w:bottom w:val="none" w:sz="0" w:space="0" w:color="auto"/>
        <w:right w:val="none" w:sz="0" w:space="0" w:color="auto"/>
      </w:divBdr>
    </w:div>
    <w:div w:id="744649402">
      <w:bodyDiv w:val="1"/>
      <w:marLeft w:val="0"/>
      <w:marRight w:val="0"/>
      <w:marTop w:val="0"/>
      <w:marBottom w:val="0"/>
      <w:divBdr>
        <w:top w:val="none" w:sz="0" w:space="0" w:color="auto"/>
        <w:left w:val="none" w:sz="0" w:space="0" w:color="auto"/>
        <w:bottom w:val="none" w:sz="0" w:space="0" w:color="auto"/>
        <w:right w:val="none" w:sz="0" w:space="0" w:color="auto"/>
      </w:divBdr>
    </w:div>
    <w:div w:id="746851836">
      <w:bodyDiv w:val="1"/>
      <w:marLeft w:val="0"/>
      <w:marRight w:val="0"/>
      <w:marTop w:val="0"/>
      <w:marBottom w:val="0"/>
      <w:divBdr>
        <w:top w:val="none" w:sz="0" w:space="0" w:color="auto"/>
        <w:left w:val="none" w:sz="0" w:space="0" w:color="auto"/>
        <w:bottom w:val="none" w:sz="0" w:space="0" w:color="auto"/>
        <w:right w:val="none" w:sz="0" w:space="0" w:color="auto"/>
      </w:divBdr>
    </w:div>
    <w:div w:id="747927487">
      <w:bodyDiv w:val="1"/>
      <w:marLeft w:val="0"/>
      <w:marRight w:val="0"/>
      <w:marTop w:val="0"/>
      <w:marBottom w:val="0"/>
      <w:divBdr>
        <w:top w:val="none" w:sz="0" w:space="0" w:color="auto"/>
        <w:left w:val="none" w:sz="0" w:space="0" w:color="auto"/>
        <w:bottom w:val="none" w:sz="0" w:space="0" w:color="auto"/>
        <w:right w:val="none" w:sz="0" w:space="0" w:color="auto"/>
      </w:divBdr>
    </w:div>
    <w:div w:id="749887652">
      <w:bodyDiv w:val="1"/>
      <w:marLeft w:val="0"/>
      <w:marRight w:val="0"/>
      <w:marTop w:val="0"/>
      <w:marBottom w:val="0"/>
      <w:divBdr>
        <w:top w:val="none" w:sz="0" w:space="0" w:color="auto"/>
        <w:left w:val="none" w:sz="0" w:space="0" w:color="auto"/>
        <w:bottom w:val="none" w:sz="0" w:space="0" w:color="auto"/>
        <w:right w:val="none" w:sz="0" w:space="0" w:color="auto"/>
      </w:divBdr>
    </w:div>
    <w:div w:id="750548702">
      <w:bodyDiv w:val="1"/>
      <w:marLeft w:val="0"/>
      <w:marRight w:val="0"/>
      <w:marTop w:val="0"/>
      <w:marBottom w:val="0"/>
      <w:divBdr>
        <w:top w:val="none" w:sz="0" w:space="0" w:color="auto"/>
        <w:left w:val="none" w:sz="0" w:space="0" w:color="auto"/>
        <w:bottom w:val="none" w:sz="0" w:space="0" w:color="auto"/>
        <w:right w:val="none" w:sz="0" w:space="0" w:color="auto"/>
      </w:divBdr>
    </w:div>
    <w:div w:id="751120691">
      <w:bodyDiv w:val="1"/>
      <w:marLeft w:val="0"/>
      <w:marRight w:val="0"/>
      <w:marTop w:val="0"/>
      <w:marBottom w:val="0"/>
      <w:divBdr>
        <w:top w:val="none" w:sz="0" w:space="0" w:color="auto"/>
        <w:left w:val="none" w:sz="0" w:space="0" w:color="auto"/>
        <w:bottom w:val="none" w:sz="0" w:space="0" w:color="auto"/>
        <w:right w:val="none" w:sz="0" w:space="0" w:color="auto"/>
      </w:divBdr>
    </w:div>
    <w:div w:id="751321064">
      <w:bodyDiv w:val="1"/>
      <w:marLeft w:val="0"/>
      <w:marRight w:val="0"/>
      <w:marTop w:val="0"/>
      <w:marBottom w:val="0"/>
      <w:divBdr>
        <w:top w:val="none" w:sz="0" w:space="0" w:color="auto"/>
        <w:left w:val="none" w:sz="0" w:space="0" w:color="auto"/>
        <w:bottom w:val="none" w:sz="0" w:space="0" w:color="auto"/>
        <w:right w:val="none" w:sz="0" w:space="0" w:color="auto"/>
      </w:divBdr>
    </w:div>
    <w:div w:id="751581762">
      <w:bodyDiv w:val="1"/>
      <w:marLeft w:val="0"/>
      <w:marRight w:val="0"/>
      <w:marTop w:val="0"/>
      <w:marBottom w:val="0"/>
      <w:divBdr>
        <w:top w:val="none" w:sz="0" w:space="0" w:color="auto"/>
        <w:left w:val="none" w:sz="0" w:space="0" w:color="auto"/>
        <w:bottom w:val="none" w:sz="0" w:space="0" w:color="auto"/>
        <w:right w:val="none" w:sz="0" w:space="0" w:color="auto"/>
      </w:divBdr>
    </w:div>
    <w:div w:id="753361798">
      <w:bodyDiv w:val="1"/>
      <w:marLeft w:val="0"/>
      <w:marRight w:val="0"/>
      <w:marTop w:val="0"/>
      <w:marBottom w:val="0"/>
      <w:divBdr>
        <w:top w:val="none" w:sz="0" w:space="0" w:color="auto"/>
        <w:left w:val="none" w:sz="0" w:space="0" w:color="auto"/>
        <w:bottom w:val="none" w:sz="0" w:space="0" w:color="auto"/>
        <w:right w:val="none" w:sz="0" w:space="0" w:color="auto"/>
      </w:divBdr>
    </w:div>
    <w:div w:id="753361919">
      <w:bodyDiv w:val="1"/>
      <w:marLeft w:val="0"/>
      <w:marRight w:val="0"/>
      <w:marTop w:val="0"/>
      <w:marBottom w:val="0"/>
      <w:divBdr>
        <w:top w:val="none" w:sz="0" w:space="0" w:color="auto"/>
        <w:left w:val="none" w:sz="0" w:space="0" w:color="auto"/>
        <w:bottom w:val="none" w:sz="0" w:space="0" w:color="auto"/>
        <w:right w:val="none" w:sz="0" w:space="0" w:color="auto"/>
      </w:divBdr>
    </w:div>
    <w:div w:id="754284185">
      <w:bodyDiv w:val="1"/>
      <w:marLeft w:val="0"/>
      <w:marRight w:val="0"/>
      <w:marTop w:val="0"/>
      <w:marBottom w:val="0"/>
      <w:divBdr>
        <w:top w:val="none" w:sz="0" w:space="0" w:color="auto"/>
        <w:left w:val="none" w:sz="0" w:space="0" w:color="auto"/>
        <w:bottom w:val="none" w:sz="0" w:space="0" w:color="auto"/>
        <w:right w:val="none" w:sz="0" w:space="0" w:color="auto"/>
      </w:divBdr>
    </w:div>
    <w:div w:id="755781969">
      <w:bodyDiv w:val="1"/>
      <w:marLeft w:val="0"/>
      <w:marRight w:val="0"/>
      <w:marTop w:val="0"/>
      <w:marBottom w:val="0"/>
      <w:divBdr>
        <w:top w:val="none" w:sz="0" w:space="0" w:color="auto"/>
        <w:left w:val="none" w:sz="0" w:space="0" w:color="auto"/>
        <w:bottom w:val="none" w:sz="0" w:space="0" w:color="auto"/>
        <w:right w:val="none" w:sz="0" w:space="0" w:color="auto"/>
      </w:divBdr>
    </w:div>
    <w:div w:id="756901018">
      <w:bodyDiv w:val="1"/>
      <w:marLeft w:val="0"/>
      <w:marRight w:val="0"/>
      <w:marTop w:val="0"/>
      <w:marBottom w:val="0"/>
      <w:divBdr>
        <w:top w:val="none" w:sz="0" w:space="0" w:color="auto"/>
        <w:left w:val="none" w:sz="0" w:space="0" w:color="auto"/>
        <w:bottom w:val="none" w:sz="0" w:space="0" w:color="auto"/>
        <w:right w:val="none" w:sz="0" w:space="0" w:color="auto"/>
      </w:divBdr>
    </w:div>
    <w:div w:id="757214320">
      <w:bodyDiv w:val="1"/>
      <w:marLeft w:val="0"/>
      <w:marRight w:val="0"/>
      <w:marTop w:val="0"/>
      <w:marBottom w:val="0"/>
      <w:divBdr>
        <w:top w:val="none" w:sz="0" w:space="0" w:color="auto"/>
        <w:left w:val="none" w:sz="0" w:space="0" w:color="auto"/>
        <w:bottom w:val="none" w:sz="0" w:space="0" w:color="auto"/>
        <w:right w:val="none" w:sz="0" w:space="0" w:color="auto"/>
      </w:divBdr>
    </w:div>
    <w:div w:id="758716985">
      <w:bodyDiv w:val="1"/>
      <w:marLeft w:val="0"/>
      <w:marRight w:val="0"/>
      <w:marTop w:val="0"/>
      <w:marBottom w:val="0"/>
      <w:divBdr>
        <w:top w:val="none" w:sz="0" w:space="0" w:color="auto"/>
        <w:left w:val="none" w:sz="0" w:space="0" w:color="auto"/>
        <w:bottom w:val="none" w:sz="0" w:space="0" w:color="auto"/>
        <w:right w:val="none" w:sz="0" w:space="0" w:color="auto"/>
      </w:divBdr>
    </w:div>
    <w:div w:id="758915690">
      <w:bodyDiv w:val="1"/>
      <w:marLeft w:val="0"/>
      <w:marRight w:val="0"/>
      <w:marTop w:val="0"/>
      <w:marBottom w:val="0"/>
      <w:divBdr>
        <w:top w:val="none" w:sz="0" w:space="0" w:color="auto"/>
        <w:left w:val="none" w:sz="0" w:space="0" w:color="auto"/>
        <w:bottom w:val="none" w:sz="0" w:space="0" w:color="auto"/>
        <w:right w:val="none" w:sz="0" w:space="0" w:color="auto"/>
      </w:divBdr>
    </w:div>
    <w:div w:id="759719503">
      <w:bodyDiv w:val="1"/>
      <w:marLeft w:val="0"/>
      <w:marRight w:val="0"/>
      <w:marTop w:val="0"/>
      <w:marBottom w:val="0"/>
      <w:divBdr>
        <w:top w:val="none" w:sz="0" w:space="0" w:color="auto"/>
        <w:left w:val="none" w:sz="0" w:space="0" w:color="auto"/>
        <w:bottom w:val="none" w:sz="0" w:space="0" w:color="auto"/>
        <w:right w:val="none" w:sz="0" w:space="0" w:color="auto"/>
      </w:divBdr>
    </w:div>
    <w:div w:id="764571585">
      <w:bodyDiv w:val="1"/>
      <w:marLeft w:val="0"/>
      <w:marRight w:val="0"/>
      <w:marTop w:val="0"/>
      <w:marBottom w:val="0"/>
      <w:divBdr>
        <w:top w:val="none" w:sz="0" w:space="0" w:color="auto"/>
        <w:left w:val="none" w:sz="0" w:space="0" w:color="auto"/>
        <w:bottom w:val="none" w:sz="0" w:space="0" w:color="auto"/>
        <w:right w:val="none" w:sz="0" w:space="0" w:color="auto"/>
      </w:divBdr>
    </w:div>
    <w:div w:id="764813133">
      <w:bodyDiv w:val="1"/>
      <w:marLeft w:val="0"/>
      <w:marRight w:val="0"/>
      <w:marTop w:val="0"/>
      <w:marBottom w:val="0"/>
      <w:divBdr>
        <w:top w:val="none" w:sz="0" w:space="0" w:color="auto"/>
        <w:left w:val="none" w:sz="0" w:space="0" w:color="auto"/>
        <w:bottom w:val="none" w:sz="0" w:space="0" w:color="auto"/>
        <w:right w:val="none" w:sz="0" w:space="0" w:color="auto"/>
      </w:divBdr>
    </w:div>
    <w:div w:id="767699093">
      <w:bodyDiv w:val="1"/>
      <w:marLeft w:val="0"/>
      <w:marRight w:val="0"/>
      <w:marTop w:val="0"/>
      <w:marBottom w:val="0"/>
      <w:divBdr>
        <w:top w:val="none" w:sz="0" w:space="0" w:color="auto"/>
        <w:left w:val="none" w:sz="0" w:space="0" w:color="auto"/>
        <w:bottom w:val="none" w:sz="0" w:space="0" w:color="auto"/>
        <w:right w:val="none" w:sz="0" w:space="0" w:color="auto"/>
      </w:divBdr>
    </w:div>
    <w:div w:id="770248528">
      <w:bodyDiv w:val="1"/>
      <w:marLeft w:val="0"/>
      <w:marRight w:val="0"/>
      <w:marTop w:val="0"/>
      <w:marBottom w:val="0"/>
      <w:divBdr>
        <w:top w:val="none" w:sz="0" w:space="0" w:color="auto"/>
        <w:left w:val="none" w:sz="0" w:space="0" w:color="auto"/>
        <w:bottom w:val="none" w:sz="0" w:space="0" w:color="auto"/>
        <w:right w:val="none" w:sz="0" w:space="0" w:color="auto"/>
      </w:divBdr>
    </w:div>
    <w:div w:id="771973443">
      <w:bodyDiv w:val="1"/>
      <w:marLeft w:val="0"/>
      <w:marRight w:val="0"/>
      <w:marTop w:val="0"/>
      <w:marBottom w:val="0"/>
      <w:divBdr>
        <w:top w:val="none" w:sz="0" w:space="0" w:color="auto"/>
        <w:left w:val="none" w:sz="0" w:space="0" w:color="auto"/>
        <w:bottom w:val="none" w:sz="0" w:space="0" w:color="auto"/>
        <w:right w:val="none" w:sz="0" w:space="0" w:color="auto"/>
      </w:divBdr>
    </w:div>
    <w:div w:id="774599287">
      <w:bodyDiv w:val="1"/>
      <w:marLeft w:val="0"/>
      <w:marRight w:val="0"/>
      <w:marTop w:val="0"/>
      <w:marBottom w:val="0"/>
      <w:divBdr>
        <w:top w:val="none" w:sz="0" w:space="0" w:color="auto"/>
        <w:left w:val="none" w:sz="0" w:space="0" w:color="auto"/>
        <w:bottom w:val="none" w:sz="0" w:space="0" w:color="auto"/>
        <w:right w:val="none" w:sz="0" w:space="0" w:color="auto"/>
      </w:divBdr>
    </w:div>
    <w:div w:id="774637667">
      <w:bodyDiv w:val="1"/>
      <w:marLeft w:val="0"/>
      <w:marRight w:val="0"/>
      <w:marTop w:val="0"/>
      <w:marBottom w:val="0"/>
      <w:divBdr>
        <w:top w:val="none" w:sz="0" w:space="0" w:color="auto"/>
        <w:left w:val="none" w:sz="0" w:space="0" w:color="auto"/>
        <w:bottom w:val="none" w:sz="0" w:space="0" w:color="auto"/>
        <w:right w:val="none" w:sz="0" w:space="0" w:color="auto"/>
      </w:divBdr>
    </w:div>
    <w:div w:id="776098995">
      <w:bodyDiv w:val="1"/>
      <w:marLeft w:val="0"/>
      <w:marRight w:val="0"/>
      <w:marTop w:val="0"/>
      <w:marBottom w:val="0"/>
      <w:divBdr>
        <w:top w:val="none" w:sz="0" w:space="0" w:color="auto"/>
        <w:left w:val="none" w:sz="0" w:space="0" w:color="auto"/>
        <w:bottom w:val="none" w:sz="0" w:space="0" w:color="auto"/>
        <w:right w:val="none" w:sz="0" w:space="0" w:color="auto"/>
      </w:divBdr>
    </w:div>
    <w:div w:id="777022178">
      <w:bodyDiv w:val="1"/>
      <w:marLeft w:val="0"/>
      <w:marRight w:val="0"/>
      <w:marTop w:val="0"/>
      <w:marBottom w:val="0"/>
      <w:divBdr>
        <w:top w:val="none" w:sz="0" w:space="0" w:color="auto"/>
        <w:left w:val="none" w:sz="0" w:space="0" w:color="auto"/>
        <w:bottom w:val="none" w:sz="0" w:space="0" w:color="auto"/>
        <w:right w:val="none" w:sz="0" w:space="0" w:color="auto"/>
      </w:divBdr>
    </w:div>
    <w:div w:id="777263585">
      <w:bodyDiv w:val="1"/>
      <w:marLeft w:val="0"/>
      <w:marRight w:val="0"/>
      <w:marTop w:val="0"/>
      <w:marBottom w:val="0"/>
      <w:divBdr>
        <w:top w:val="none" w:sz="0" w:space="0" w:color="auto"/>
        <w:left w:val="none" w:sz="0" w:space="0" w:color="auto"/>
        <w:bottom w:val="none" w:sz="0" w:space="0" w:color="auto"/>
        <w:right w:val="none" w:sz="0" w:space="0" w:color="auto"/>
      </w:divBdr>
    </w:div>
    <w:div w:id="777289230">
      <w:bodyDiv w:val="1"/>
      <w:marLeft w:val="0"/>
      <w:marRight w:val="0"/>
      <w:marTop w:val="0"/>
      <w:marBottom w:val="0"/>
      <w:divBdr>
        <w:top w:val="none" w:sz="0" w:space="0" w:color="auto"/>
        <w:left w:val="none" w:sz="0" w:space="0" w:color="auto"/>
        <w:bottom w:val="none" w:sz="0" w:space="0" w:color="auto"/>
        <w:right w:val="none" w:sz="0" w:space="0" w:color="auto"/>
      </w:divBdr>
    </w:div>
    <w:div w:id="778795086">
      <w:bodyDiv w:val="1"/>
      <w:marLeft w:val="0"/>
      <w:marRight w:val="0"/>
      <w:marTop w:val="0"/>
      <w:marBottom w:val="0"/>
      <w:divBdr>
        <w:top w:val="none" w:sz="0" w:space="0" w:color="auto"/>
        <w:left w:val="none" w:sz="0" w:space="0" w:color="auto"/>
        <w:bottom w:val="none" w:sz="0" w:space="0" w:color="auto"/>
        <w:right w:val="none" w:sz="0" w:space="0" w:color="auto"/>
      </w:divBdr>
    </w:div>
    <w:div w:id="780107272">
      <w:bodyDiv w:val="1"/>
      <w:marLeft w:val="0"/>
      <w:marRight w:val="0"/>
      <w:marTop w:val="0"/>
      <w:marBottom w:val="0"/>
      <w:divBdr>
        <w:top w:val="none" w:sz="0" w:space="0" w:color="auto"/>
        <w:left w:val="none" w:sz="0" w:space="0" w:color="auto"/>
        <w:bottom w:val="none" w:sz="0" w:space="0" w:color="auto"/>
        <w:right w:val="none" w:sz="0" w:space="0" w:color="auto"/>
      </w:divBdr>
    </w:div>
    <w:div w:id="780496331">
      <w:bodyDiv w:val="1"/>
      <w:marLeft w:val="0"/>
      <w:marRight w:val="0"/>
      <w:marTop w:val="0"/>
      <w:marBottom w:val="0"/>
      <w:divBdr>
        <w:top w:val="none" w:sz="0" w:space="0" w:color="auto"/>
        <w:left w:val="none" w:sz="0" w:space="0" w:color="auto"/>
        <w:bottom w:val="none" w:sz="0" w:space="0" w:color="auto"/>
        <w:right w:val="none" w:sz="0" w:space="0" w:color="auto"/>
      </w:divBdr>
    </w:div>
    <w:div w:id="783814719">
      <w:bodyDiv w:val="1"/>
      <w:marLeft w:val="0"/>
      <w:marRight w:val="0"/>
      <w:marTop w:val="0"/>
      <w:marBottom w:val="0"/>
      <w:divBdr>
        <w:top w:val="none" w:sz="0" w:space="0" w:color="auto"/>
        <w:left w:val="none" w:sz="0" w:space="0" w:color="auto"/>
        <w:bottom w:val="none" w:sz="0" w:space="0" w:color="auto"/>
        <w:right w:val="none" w:sz="0" w:space="0" w:color="auto"/>
      </w:divBdr>
    </w:div>
    <w:div w:id="786003565">
      <w:bodyDiv w:val="1"/>
      <w:marLeft w:val="0"/>
      <w:marRight w:val="0"/>
      <w:marTop w:val="0"/>
      <w:marBottom w:val="0"/>
      <w:divBdr>
        <w:top w:val="none" w:sz="0" w:space="0" w:color="auto"/>
        <w:left w:val="none" w:sz="0" w:space="0" w:color="auto"/>
        <w:bottom w:val="none" w:sz="0" w:space="0" w:color="auto"/>
        <w:right w:val="none" w:sz="0" w:space="0" w:color="auto"/>
      </w:divBdr>
    </w:div>
    <w:div w:id="792291273">
      <w:bodyDiv w:val="1"/>
      <w:marLeft w:val="0"/>
      <w:marRight w:val="0"/>
      <w:marTop w:val="0"/>
      <w:marBottom w:val="0"/>
      <w:divBdr>
        <w:top w:val="none" w:sz="0" w:space="0" w:color="auto"/>
        <w:left w:val="none" w:sz="0" w:space="0" w:color="auto"/>
        <w:bottom w:val="none" w:sz="0" w:space="0" w:color="auto"/>
        <w:right w:val="none" w:sz="0" w:space="0" w:color="auto"/>
      </w:divBdr>
    </w:div>
    <w:div w:id="795879334">
      <w:bodyDiv w:val="1"/>
      <w:marLeft w:val="0"/>
      <w:marRight w:val="0"/>
      <w:marTop w:val="0"/>
      <w:marBottom w:val="0"/>
      <w:divBdr>
        <w:top w:val="none" w:sz="0" w:space="0" w:color="auto"/>
        <w:left w:val="none" w:sz="0" w:space="0" w:color="auto"/>
        <w:bottom w:val="none" w:sz="0" w:space="0" w:color="auto"/>
        <w:right w:val="none" w:sz="0" w:space="0" w:color="auto"/>
      </w:divBdr>
    </w:div>
    <w:div w:id="796601866">
      <w:bodyDiv w:val="1"/>
      <w:marLeft w:val="0"/>
      <w:marRight w:val="0"/>
      <w:marTop w:val="0"/>
      <w:marBottom w:val="0"/>
      <w:divBdr>
        <w:top w:val="none" w:sz="0" w:space="0" w:color="auto"/>
        <w:left w:val="none" w:sz="0" w:space="0" w:color="auto"/>
        <w:bottom w:val="none" w:sz="0" w:space="0" w:color="auto"/>
        <w:right w:val="none" w:sz="0" w:space="0" w:color="auto"/>
      </w:divBdr>
    </w:div>
    <w:div w:id="797188365">
      <w:bodyDiv w:val="1"/>
      <w:marLeft w:val="0"/>
      <w:marRight w:val="0"/>
      <w:marTop w:val="0"/>
      <w:marBottom w:val="0"/>
      <w:divBdr>
        <w:top w:val="none" w:sz="0" w:space="0" w:color="auto"/>
        <w:left w:val="none" w:sz="0" w:space="0" w:color="auto"/>
        <w:bottom w:val="none" w:sz="0" w:space="0" w:color="auto"/>
        <w:right w:val="none" w:sz="0" w:space="0" w:color="auto"/>
      </w:divBdr>
    </w:div>
    <w:div w:id="797917801">
      <w:bodyDiv w:val="1"/>
      <w:marLeft w:val="0"/>
      <w:marRight w:val="0"/>
      <w:marTop w:val="0"/>
      <w:marBottom w:val="0"/>
      <w:divBdr>
        <w:top w:val="none" w:sz="0" w:space="0" w:color="auto"/>
        <w:left w:val="none" w:sz="0" w:space="0" w:color="auto"/>
        <w:bottom w:val="none" w:sz="0" w:space="0" w:color="auto"/>
        <w:right w:val="none" w:sz="0" w:space="0" w:color="auto"/>
      </w:divBdr>
    </w:div>
    <w:div w:id="798110351">
      <w:bodyDiv w:val="1"/>
      <w:marLeft w:val="0"/>
      <w:marRight w:val="0"/>
      <w:marTop w:val="0"/>
      <w:marBottom w:val="0"/>
      <w:divBdr>
        <w:top w:val="none" w:sz="0" w:space="0" w:color="auto"/>
        <w:left w:val="none" w:sz="0" w:space="0" w:color="auto"/>
        <w:bottom w:val="none" w:sz="0" w:space="0" w:color="auto"/>
        <w:right w:val="none" w:sz="0" w:space="0" w:color="auto"/>
      </w:divBdr>
    </w:div>
    <w:div w:id="798835725">
      <w:bodyDiv w:val="1"/>
      <w:marLeft w:val="0"/>
      <w:marRight w:val="0"/>
      <w:marTop w:val="0"/>
      <w:marBottom w:val="0"/>
      <w:divBdr>
        <w:top w:val="none" w:sz="0" w:space="0" w:color="auto"/>
        <w:left w:val="none" w:sz="0" w:space="0" w:color="auto"/>
        <w:bottom w:val="none" w:sz="0" w:space="0" w:color="auto"/>
        <w:right w:val="none" w:sz="0" w:space="0" w:color="auto"/>
      </w:divBdr>
    </w:div>
    <w:div w:id="799307149">
      <w:bodyDiv w:val="1"/>
      <w:marLeft w:val="0"/>
      <w:marRight w:val="0"/>
      <w:marTop w:val="0"/>
      <w:marBottom w:val="0"/>
      <w:divBdr>
        <w:top w:val="none" w:sz="0" w:space="0" w:color="auto"/>
        <w:left w:val="none" w:sz="0" w:space="0" w:color="auto"/>
        <w:bottom w:val="none" w:sz="0" w:space="0" w:color="auto"/>
        <w:right w:val="none" w:sz="0" w:space="0" w:color="auto"/>
      </w:divBdr>
    </w:div>
    <w:div w:id="799611738">
      <w:bodyDiv w:val="1"/>
      <w:marLeft w:val="0"/>
      <w:marRight w:val="0"/>
      <w:marTop w:val="0"/>
      <w:marBottom w:val="0"/>
      <w:divBdr>
        <w:top w:val="none" w:sz="0" w:space="0" w:color="auto"/>
        <w:left w:val="none" w:sz="0" w:space="0" w:color="auto"/>
        <w:bottom w:val="none" w:sz="0" w:space="0" w:color="auto"/>
        <w:right w:val="none" w:sz="0" w:space="0" w:color="auto"/>
      </w:divBdr>
    </w:div>
    <w:div w:id="800608105">
      <w:bodyDiv w:val="1"/>
      <w:marLeft w:val="0"/>
      <w:marRight w:val="0"/>
      <w:marTop w:val="0"/>
      <w:marBottom w:val="0"/>
      <w:divBdr>
        <w:top w:val="none" w:sz="0" w:space="0" w:color="auto"/>
        <w:left w:val="none" w:sz="0" w:space="0" w:color="auto"/>
        <w:bottom w:val="none" w:sz="0" w:space="0" w:color="auto"/>
        <w:right w:val="none" w:sz="0" w:space="0" w:color="auto"/>
      </w:divBdr>
    </w:div>
    <w:div w:id="803889505">
      <w:bodyDiv w:val="1"/>
      <w:marLeft w:val="0"/>
      <w:marRight w:val="0"/>
      <w:marTop w:val="0"/>
      <w:marBottom w:val="0"/>
      <w:divBdr>
        <w:top w:val="none" w:sz="0" w:space="0" w:color="auto"/>
        <w:left w:val="none" w:sz="0" w:space="0" w:color="auto"/>
        <w:bottom w:val="none" w:sz="0" w:space="0" w:color="auto"/>
        <w:right w:val="none" w:sz="0" w:space="0" w:color="auto"/>
      </w:divBdr>
    </w:div>
    <w:div w:id="808278975">
      <w:bodyDiv w:val="1"/>
      <w:marLeft w:val="0"/>
      <w:marRight w:val="0"/>
      <w:marTop w:val="0"/>
      <w:marBottom w:val="0"/>
      <w:divBdr>
        <w:top w:val="none" w:sz="0" w:space="0" w:color="auto"/>
        <w:left w:val="none" w:sz="0" w:space="0" w:color="auto"/>
        <w:bottom w:val="none" w:sz="0" w:space="0" w:color="auto"/>
        <w:right w:val="none" w:sz="0" w:space="0" w:color="auto"/>
      </w:divBdr>
    </w:div>
    <w:div w:id="808985391">
      <w:bodyDiv w:val="1"/>
      <w:marLeft w:val="0"/>
      <w:marRight w:val="0"/>
      <w:marTop w:val="0"/>
      <w:marBottom w:val="0"/>
      <w:divBdr>
        <w:top w:val="none" w:sz="0" w:space="0" w:color="auto"/>
        <w:left w:val="none" w:sz="0" w:space="0" w:color="auto"/>
        <w:bottom w:val="none" w:sz="0" w:space="0" w:color="auto"/>
        <w:right w:val="none" w:sz="0" w:space="0" w:color="auto"/>
      </w:divBdr>
    </w:div>
    <w:div w:id="810094509">
      <w:bodyDiv w:val="1"/>
      <w:marLeft w:val="0"/>
      <w:marRight w:val="0"/>
      <w:marTop w:val="0"/>
      <w:marBottom w:val="0"/>
      <w:divBdr>
        <w:top w:val="none" w:sz="0" w:space="0" w:color="auto"/>
        <w:left w:val="none" w:sz="0" w:space="0" w:color="auto"/>
        <w:bottom w:val="none" w:sz="0" w:space="0" w:color="auto"/>
        <w:right w:val="none" w:sz="0" w:space="0" w:color="auto"/>
      </w:divBdr>
    </w:div>
    <w:div w:id="811100765">
      <w:bodyDiv w:val="1"/>
      <w:marLeft w:val="0"/>
      <w:marRight w:val="0"/>
      <w:marTop w:val="0"/>
      <w:marBottom w:val="0"/>
      <w:divBdr>
        <w:top w:val="none" w:sz="0" w:space="0" w:color="auto"/>
        <w:left w:val="none" w:sz="0" w:space="0" w:color="auto"/>
        <w:bottom w:val="none" w:sz="0" w:space="0" w:color="auto"/>
        <w:right w:val="none" w:sz="0" w:space="0" w:color="auto"/>
      </w:divBdr>
    </w:div>
    <w:div w:id="811169443">
      <w:bodyDiv w:val="1"/>
      <w:marLeft w:val="0"/>
      <w:marRight w:val="0"/>
      <w:marTop w:val="0"/>
      <w:marBottom w:val="0"/>
      <w:divBdr>
        <w:top w:val="none" w:sz="0" w:space="0" w:color="auto"/>
        <w:left w:val="none" w:sz="0" w:space="0" w:color="auto"/>
        <w:bottom w:val="none" w:sz="0" w:space="0" w:color="auto"/>
        <w:right w:val="none" w:sz="0" w:space="0" w:color="auto"/>
      </w:divBdr>
    </w:div>
    <w:div w:id="811481891">
      <w:bodyDiv w:val="1"/>
      <w:marLeft w:val="0"/>
      <w:marRight w:val="0"/>
      <w:marTop w:val="0"/>
      <w:marBottom w:val="0"/>
      <w:divBdr>
        <w:top w:val="none" w:sz="0" w:space="0" w:color="auto"/>
        <w:left w:val="none" w:sz="0" w:space="0" w:color="auto"/>
        <w:bottom w:val="none" w:sz="0" w:space="0" w:color="auto"/>
        <w:right w:val="none" w:sz="0" w:space="0" w:color="auto"/>
      </w:divBdr>
    </w:div>
    <w:div w:id="812992608">
      <w:bodyDiv w:val="1"/>
      <w:marLeft w:val="0"/>
      <w:marRight w:val="0"/>
      <w:marTop w:val="0"/>
      <w:marBottom w:val="0"/>
      <w:divBdr>
        <w:top w:val="none" w:sz="0" w:space="0" w:color="auto"/>
        <w:left w:val="none" w:sz="0" w:space="0" w:color="auto"/>
        <w:bottom w:val="none" w:sz="0" w:space="0" w:color="auto"/>
        <w:right w:val="none" w:sz="0" w:space="0" w:color="auto"/>
      </w:divBdr>
    </w:div>
    <w:div w:id="813374811">
      <w:bodyDiv w:val="1"/>
      <w:marLeft w:val="0"/>
      <w:marRight w:val="0"/>
      <w:marTop w:val="0"/>
      <w:marBottom w:val="0"/>
      <w:divBdr>
        <w:top w:val="none" w:sz="0" w:space="0" w:color="auto"/>
        <w:left w:val="none" w:sz="0" w:space="0" w:color="auto"/>
        <w:bottom w:val="none" w:sz="0" w:space="0" w:color="auto"/>
        <w:right w:val="none" w:sz="0" w:space="0" w:color="auto"/>
      </w:divBdr>
    </w:div>
    <w:div w:id="815999045">
      <w:bodyDiv w:val="1"/>
      <w:marLeft w:val="0"/>
      <w:marRight w:val="0"/>
      <w:marTop w:val="0"/>
      <w:marBottom w:val="0"/>
      <w:divBdr>
        <w:top w:val="none" w:sz="0" w:space="0" w:color="auto"/>
        <w:left w:val="none" w:sz="0" w:space="0" w:color="auto"/>
        <w:bottom w:val="none" w:sz="0" w:space="0" w:color="auto"/>
        <w:right w:val="none" w:sz="0" w:space="0" w:color="auto"/>
      </w:divBdr>
    </w:div>
    <w:div w:id="816263437">
      <w:bodyDiv w:val="1"/>
      <w:marLeft w:val="0"/>
      <w:marRight w:val="0"/>
      <w:marTop w:val="0"/>
      <w:marBottom w:val="0"/>
      <w:divBdr>
        <w:top w:val="none" w:sz="0" w:space="0" w:color="auto"/>
        <w:left w:val="none" w:sz="0" w:space="0" w:color="auto"/>
        <w:bottom w:val="none" w:sz="0" w:space="0" w:color="auto"/>
        <w:right w:val="none" w:sz="0" w:space="0" w:color="auto"/>
      </w:divBdr>
    </w:div>
    <w:div w:id="817382251">
      <w:bodyDiv w:val="1"/>
      <w:marLeft w:val="0"/>
      <w:marRight w:val="0"/>
      <w:marTop w:val="0"/>
      <w:marBottom w:val="0"/>
      <w:divBdr>
        <w:top w:val="none" w:sz="0" w:space="0" w:color="auto"/>
        <w:left w:val="none" w:sz="0" w:space="0" w:color="auto"/>
        <w:bottom w:val="none" w:sz="0" w:space="0" w:color="auto"/>
        <w:right w:val="none" w:sz="0" w:space="0" w:color="auto"/>
      </w:divBdr>
    </w:div>
    <w:div w:id="819149831">
      <w:bodyDiv w:val="1"/>
      <w:marLeft w:val="0"/>
      <w:marRight w:val="0"/>
      <w:marTop w:val="0"/>
      <w:marBottom w:val="0"/>
      <w:divBdr>
        <w:top w:val="none" w:sz="0" w:space="0" w:color="auto"/>
        <w:left w:val="none" w:sz="0" w:space="0" w:color="auto"/>
        <w:bottom w:val="none" w:sz="0" w:space="0" w:color="auto"/>
        <w:right w:val="none" w:sz="0" w:space="0" w:color="auto"/>
      </w:divBdr>
    </w:div>
    <w:div w:id="820997395">
      <w:bodyDiv w:val="1"/>
      <w:marLeft w:val="0"/>
      <w:marRight w:val="0"/>
      <w:marTop w:val="0"/>
      <w:marBottom w:val="0"/>
      <w:divBdr>
        <w:top w:val="none" w:sz="0" w:space="0" w:color="auto"/>
        <w:left w:val="none" w:sz="0" w:space="0" w:color="auto"/>
        <w:bottom w:val="none" w:sz="0" w:space="0" w:color="auto"/>
        <w:right w:val="none" w:sz="0" w:space="0" w:color="auto"/>
      </w:divBdr>
    </w:div>
    <w:div w:id="821459558">
      <w:bodyDiv w:val="1"/>
      <w:marLeft w:val="0"/>
      <w:marRight w:val="0"/>
      <w:marTop w:val="0"/>
      <w:marBottom w:val="0"/>
      <w:divBdr>
        <w:top w:val="none" w:sz="0" w:space="0" w:color="auto"/>
        <w:left w:val="none" w:sz="0" w:space="0" w:color="auto"/>
        <w:bottom w:val="none" w:sz="0" w:space="0" w:color="auto"/>
        <w:right w:val="none" w:sz="0" w:space="0" w:color="auto"/>
      </w:divBdr>
    </w:div>
    <w:div w:id="823275837">
      <w:bodyDiv w:val="1"/>
      <w:marLeft w:val="0"/>
      <w:marRight w:val="0"/>
      <w:marTop w:val="0"/>
      <w:marBottom w:val="0"/>
      <w:divBdr>
        <w:top w:val="none" w:sz="0" w:space="0" w:color="auto"/>
        <w:left w:val="none" w:sz="0" w:space="0" w:color="auto"/>
        <w:bottom w:val="none" w:sz="0" w:space="0" w:color="auto"/>
        <w:right w:val="none" w:sz="0" w:space="0" w:color="auto"/>
      </w:divBdr>
    </w:div>
    <w:div w:id="825050697">
      <w:bodyDiv w:val="1"/>
      <w:marLeft w:val="0"/>
      <w:marRight w:val="0"/>
      <w:marTop w:val="0"/>
      <w:marBottom w:val="0"/>
      <w:divBdr>
        <w:top w:val="none" w:sz="0" w:space="0" w:color="auto"/>
        <w:left w:val="none" w:sz="0" w:space="0" w:color="auto"/>
        <w:bottom w:val="none" w:sz="0" w:space="0" w:color="auto"/>
        <w:right w:val="none" w:sz="0" w:space="0" w:color="auto"/>
      </w:divBdr>
    </w:div>
    <w:div w:id="826165720">
      <w:bodyDiv w:val="1"/>
      <w:marLeft w:val="0"/>
      <w:marRight w:val="0"/>
      <w:marTop w:val="0"/>
      <w:marBottom w:val="0"/>
      <w:divBdr>
        <w:top w:val="none" w:sz="0" w:space="0" w:color="auto"/>
        <w:left w:val="none" w:sz="0" w:space="0" w:color="auto"/>
        <w:bottom w:val="none" w:sz="0" w:space="0" w:color="auto"/>
        <w:right w:val="none" w:sz="0" w:space="0" w:color="auto"/>
      </w:divBdr>
    </w:div>
    <w:div w:id="826559575">
      <w:bodyDiv w:val="1"/>
      <w:marLeft w:val="0"/>
      <w:marRight w:val="0"/>
      <w:marTop w:val="0"/>
      <w:marBottom w:val="0"/>
      <w:divBdr>
        <w:top w:val="none" w:sz="0" w:space="0" w:color="auto"/>
        <w:left w:val="none" w:sz="0" w:space="0" w:color="auto"/>
        <w:bottom w:val="none" w:sz="0" w:space="0" w:color="auto"/>
        <w:right w:val="none" w:sz="0" w:space="0" w:color="auto"/>
      </w:divBdr>
    </w:div>
    <w:div w:id="828596555">
      <w:bodyDiv w:val="1"/>
      <w:marLeft w:val="0"/>
      <w:marRight w:val="0"/>
      <w:marTop w:val="0"/>
      <w:marBottom w:val="0"/>
      <w:divBdr>
        <w:top w:val="none" w:sz="0" w:space="0" w:color="auto"/>
        <w:left w:val="none" w:sz="0" w:space="0" w:color="auto"/>
        <w:bottom w:val="none" w:sz="0" w:space="0" w:color="auto"/>
        <w:right w:val="none" w:sz="0" w:space="0" w:color="auto"/>
      </w:divBdr>
    </w:div>
    <w:div w:id="829104079">
      <w:bodyDiv w:val="1"/>
      <w:marLeft w:val="0"/>
      <w:marRight w:val="0"/>
      <w:marTop w:val="0"/>
      <w:marBottom w:val="0"/>
      <w:divBdr>
        <w:top w:val="none" w:sz="0" w:space="0" w:color="auto"/>
        <w:left w:val="none" w:sz="0" w:space="0" w:color="auto"/>
        <w:bottom w:val="none" w:sz="0" w:space="0" w:color="auto"/>
        <w:right w:val="none" w:sz="0" w:space="0" w:color="auto"/>
      </w:divBdr>
    </w:div>
    <w:div w:id="833104845">
      <w:bodyDiv w:val="1"/>
      <w:marLeft w:val="0"/>
      <w:marRight w:val="0"/>
      <w:marTop w:val="0"/>
      <w:marBottom w:val="0"/>
      <w:divBdr>
        <w:top w:val="none" w:sz="0" w:space="0" w:color="auto"/>
        <w:left w:val="none" w:sz="0" w:space="0" w:color="auto"/>
        <w:bottom w:val="none" w:sz="0" w:space="0" w:color="auto"/>
        <w:right w:val="none" w:sz="0" w:space="0" w:color="auto"/>
      </w:divBdr>
    </w:div>
    <w:div w:id="833960818">
      <w:bodyDiv w:val="1"/>
      <w:marLeft w:val="0"/>
      <w:marRight w:val="0"/>
      <w:marTop w:val="0"/>
      <w:marBottom w:val="0"/>
      <w:divBdr>
        <w:top w:val="none" w:sz="0" w:space="0" w:color="auto"/>
        <w:left w:val="none" w:sz="0" w:space="0" w:color="auto"/>
        <w:bottom w:val="none" w:sz="0" w:space="0" w:color="auto"/>
        <w:right w:val="none" w:sz="0" w:space="0" w:color="auto"/>
      </w:divBdr>
    </w:div>
    <w:div w:id="834957121">
      <w:bodyDiv w:val="1"/>
      <w:marLeft w:val="0"/>
      <w:marRight w:val="0"/>
      <w:marTop w:val="0"/>
      <w:marBottom w:val="0"/>
      <w:divBdr>
        <w:top w:val="none" w:sz="0" w:space="0" w:color="auto"/>
        <w:left w:val="none" w:sz="0" w:space="0" w:color="auto"/>
        <w:bottom w:val="none" w:sz="0" w:space="0" w:color="auto"/>
        <w:right w:val="none" w:sz="0" w:space="0" w:color="auto"/>
      </w:divBdr>
    </w:div>
    <w:div w:id="835654070">
      <w:bodyDiv w:val="1"/>
      <w:marLeft w:val="0"/>
      <w:marRight w:val="0"/>
      <w:marTop w:val="0"/>
      <w:marBottom w:val="0"/>
      <w:divBdr>
        <w:top w:val="none" w:sz="0" w:space="0" w:color="auto"/>
        <w:left w:val="none" w:sz="0" w:space="0" w:color="auto"/>
        <w:bottom w:val="none" w:sz="0" w:space="0" w:color="auto"/>
        <w:right w:val="none" w:sz="0" w:space="0" w:color="auto"/>
      </w:divBdr>
    </w:div>
    <w:div w:id="836074450">
      <w:bodyDiv w:val="1"/>
      <w:marLeft w:val="0"/>
      <w:marRight w:val="0"/>
      <w:marTop w:val="0"/>
      <w:marBottom w:val="0"/>
      <w:divBdr>
        <w:top w:val="none" w:sz="0" w:space="0" w:color="auto"/>
        <w:left w:val="none" w:sz="0" w:space="0" w:color="auto"/>
        <w:bottom w:val="none" w:sz="0" w:space="0" w:color="auto"/>
        <w:right w:val="none" w:sz="0" w:space="0" w:color="auto"/>
      </w:divBdr>
    </w:div>
    <w:div w:id="836774216">
      <w:bodyDiv w:val="1"/>
      <w:marLeft w:val="0"/>
      <w:marRight w:val="0"/>
      <w:marTop w:val="0"/>
      <w:marBottom w:val="0"/>
      <w:divBdr>
        <w:top w:val="none" w:sz="0" w:space="0" w:color="auto"/>
        <w:left w:val="none" w:sz="0" w:space="0" w:color="auto"/>
        <w:bottom w:val="none" w:sz="0" w:space="0" w:color="auto"/>
        <w:right w:val="none" w:sz="0" w:space="0" w:color="auto"/>
      </w:divBdr>
    </w:div>
    <w:div w:id="837813297">
      <w:bodyDiv w:val="1"/>
      <w:marLeft w:val="0"/>
      <w:marRight w:val="0"/>
      <w:marTop w:val="0"/>
      <w:marBottom w:val="0"/>
      <w:divBdr>
        <w:top w:val="none" w:sz="0" w:space="0" w:color="auto"/>
        <w:left w:val="none" w:sz="0" w:space="0" w:color="auto"/>
        <w:bottom w:val="none" w:sz="0" w:space="0" w:color="auto"/>
        <w:right w:val="none" w:sz="0" w:space="0" w:color="auto"/>
      </w:divBdr>
    </w:div>
    <w:div w:id="839584624">
      <w:bodyDiv w:val="1"/>
      <w:marLeft w:val="0"/>
      <w:marRight w:val="0"/>
      <w:marTop w:val="0"/>
      <w:marBottom w:val="0"/>
      <w:divBdr>
        <w:top w:val="none" w:sz="0" w:space="0" w:color="auto"/>
        <w:left w:val="none" w:sz="0" w:space="0" w:color="auto"/>
        <w:bottom w:val="none" w:sz="0" w:space="0" w:color="auto"/>
        <w:right w:val="none" w:sz="0" w:space="0" w:color="auto"/>
      </w:divBdr>
    </w:div>
    <w:div w:id="841242577">
      <w:bodyDiv w:val="1"/>
      <w:marLeft w:val="0"/>
      <w:marRight w:val="0"/>
      <w:marTop w:val="0"/>
      <w:marBottom w:val="0"/>
      <w:divBdr>
        <w:top w:val="none" w:sz="0" w:space="0" w:color="auto"/>
        <w:left w:val="none" w:sz="0" w:space="0" w:color="auto"/>
        <w:bottom w:val="none" w:sz="0" w:space="0" w:color="auto"/>
        <w:right w:val="none" w:sz="0" w:space="0" w:color="auto"/>
      </w:divBdr>
    </w:div>
    <w:div w:id="842361552">
      <w:bodyDiv w:val="1"/>
      <w:marLeft w:val="0"/>
      <w:marRight w:val="0"/>
      <w:marTop w:val="0"/>
      <w:marBottom w:val="0"/>
      <w:divBdr>
        <w:top w:val="none" w:sz="0" w:space="0" w:color="auto"/>
        <w:left w:val="none" w:sz="0" w:space="0" w:color="auto"/>
        <w:bottom w:val="none" w:sz="0" w:space="0" w:color="auto"/>
        <w:right w:val="none" w:sz="0" w:space="0" w:color="auto"/>
      </w:divBdr>
    </w:div>
    <w:div w:id="843279360">
      <w:bodyDiv w:val="1"/>
      <w:marLeft w:val="0"/>
      <w:marRight w:val="0"/>
      <w:marTop w:val="0"/>
      <w:marBottom w:val="0"/>
      <w:divBdr>
        <w:top w:val="none" w:sz="0" w:space="0" w:color="auto"/>
        <w:left w:val="none" w:sz="0" w:space="0" w:color="auto"/>
        <w:bottom w:val="none" w:sz="0" w:space="0" w:color="auto"/>
        <w:right w:val="none" w:sz="0" w:space="0" w:color="auto"/>
      </w:divBdr>
    </w:div>
    <w:div w:id="844587342">
      <w:bodyDiv w:val="1"/>
      <w:marLeft w:val="0"/>
      <w:marRight w:val="0"/>
      <w:marTop w:val="0"/>
      <w:marBottom w:val="0"/>
      <w:divBdr>
        <w:top w:val="none" w:sz="0" w:space="0" w:color="auto"/>
        <w:left w:val="none" w:sz="0" w:space="0" w:color="auto"/>
        <w:bottom w:val="none" w:sz="0" w:space="0" w:color="auto"/>
        <w:right w:val="none" w:sz="0" w:space="0" w:color="auto"/>
      </w:divBdr>
    </w:div>
    <w:div w:id="845246612">
      <w:bodyDiv w:val="1"/>
      <w:marLeft w:val="0"/>
      <w:marRight w:val="0"/>
      <w:marTop w:val="0"/>
      <w:marBottom w:val="0"/>
      <w:divBdr>
        <w:top w:val="none" w:sz="0" w:space="0" w:color="auto"/>
        <w:left w:val="none" w:sz="0" w:space="0" w:color="auto"/>
        <w:bottom w:val="none" w:sz="0" w:space="0" w:color="auto"/>
        <w:right w:val="none" w:sz="0" w:space="0" w:color="auto"/>
      </w:divBdr>
    </w:div>
    <w:div w:id="845754919">
      <w:bodyDiv w:val="1"/>
      <w:marLeft w:val="0"/>
      <w:marRight w:val="0"/>
      <w:marTop w:val="0"/>
      <w:marBottom w:val="0"/>
      <w:divBdr>
        <w:top w:val="none" w:sz="0" w:space="0" w:color="auto"/>
        <w:left w:val="none" w:sz="0" w:space="0" w:color="auto"/>
        <w:bottom w:val="none" w:sz="0" w:space="0" w:color="auto"/>
        <w:right w:val="none" w:sz="0" w:space="0" w:color="auto"/>
      </w:divBdr>
    </w:div>
    <w:div w:id="847477114">
      <w:bodyDiv w:val="1"/>
      <w:marLeft w:val="0"/>
      <w:marRight w:val="0"/>
      <w:marTop w:val="0"/>
      <w:marBottom w:val="0"/>
      <w:divBdr>
        <w:top w:val="none" w:sz="0" w:space="0" w:color="auto"/>
        <w:left w:val="none" w:sz="0" w:space="0" w:color="auto"/>
        <w:bottom w:val="none" w:sz="0" w:space="0" w:color="auto"/>
        <w:right w:val="none" w:sz="0" w:space="0" w:color="auto"/>
      </w:divBdr>
    </w:div>
    <w:div w:id="849291348">
      <w:bodyDiv w:val="1"/>
      <w:marLeft w:val="0"/>
      <w:marRight w:val="0"/>
      <w:marTop w:val="0"/>
      <w:marBottom w:val="0"/>
      <w:divBdr>
        <w:top w:val="none" w:sz="0" w:space="0" w:color="auto"/>
        <w:left w:val="none" w:sz="0" w:space="0" w:color="auto"/>
        <w:bottom w:val="none" w:sz="0" w:space="0" w:color="auto"/>
        <w:right w:val="none" w:sz="0" w:space="0" w:color="auto"/>
      </w:divBdr>
    </w:div>
    <w:div w:id="851338961">
      <w:bodyDiv w:val="1"/>
      <w:marLeft w:val="0"/>
      <w:marRight w:val="0"/>
      <w:marTop w:val="0"/>
      <w:marBottom w:val="0"/>
      <w:divBdr>
        <w:top w:val="none" w:sz="0" w:space="0" w:color="auto"/>
        <w:left w:val="none" w:sz="0" w:space="0" w:color="auto"/>
        <w:bottom w:val="none" w:sz="0" w:space="0" w:color="auto"/>
        <w:right w:val="none" w:sz="0" w:space="0" w:color="auto"/>
      </w:divBdr>
    </w:div>
    <w:div w:id="852258246">
      <w:bodyDiv w:val="1"/>
      <w:marLeft w:val="0"/>
      <w:marRight w:val="0"/>
      <w:marTop w:val="0"/>
      <w:marBottom w:val="0"/>
      <w:divBdr>
        <w:top w:val="none" w:sz="0" w:space="0" w:color="auto"/>
        <w:left w:val="none" w:sz="0" w:space="0" w:color="auto"/>
        <w:bottom w:val="none" w:sz="0" w:space="0" w:color="auto"/>
        <w:right w:val="none" w:sz="0" w:space="0" w:color="auto"/>
      </w:divBdr>
    </w:div>
    <w:div w:id="855846199">
      <w:bodyDiv w:val="1"/>
      <w:marLeft w:val="0"/>
      <w:marRight w:val="0"/>
      <w:marTop w:val="0"/>
      <w:marBottom w:val="0"/>
      <w:divBdr>
        <w:top w:val="none" w:sz="0" w:space="0" w:color="auto"/>
        <w:left w:val="none" w:sz="0" w:space="0" w:color="auto"/>
        <w:bottom w:val="none" w:sz="0" w:space="0" w:color="auto"/>
        <w:right w:val="none" w:sz="0" w:space="0" w:color="auto"/>
      </w:divBdr>
    </w:div>
    <w:div w:id="857042162">
      <w:bodyDiv w:val="1"/>
      <w:marLeft w:val="0"/>
      <w:marRight w:val="0"/>
      <w:marTop w:val="0"/>
      <w:marBottom w:val="0"/>
      <w:divBdr>
        <w:top w:val="none" w:sz="0" w:space="0" w:color="auto"/>
        <w:left w:val="none" w:sz="0" w:space="0" w:color="auto"/>
        <w:bottom w:val="none" w:sz="0" w:space="0" w:color="auto"/>
        <w:right w:val="none" w:sz="0" w:space="0" w:color="auto"/>
      </w:divBdr>
    </w:div>
    <w:div w:id="859507990">
      <w:bodyDiv w:val="1"/>
      <w:marLeft w:val="0"/>
      <w:marRight w:val="0"/>
      <w:marTop w:val="0"/>
      <w:marBottom w:val="0"/>
      <w:divBdr>
        <w:top w:val="none" w:sz="0" w:space="0" w:color="auto"/>
        <w:left w:val="none" w:sz="0" w:space="0" w:color="auto"/>
        <w:bottom w:val="none" w:sz="0" w:space="0" w:color="auto"/>
        <w:right w:val="none" w:sz="0" w:space="0" w:color="auto"/>
      </w:divBdr>
    </w:div>
    <w:div w:id="860052653">
      <w:bodyDiv w:val="1"/>
      <w:marLeft w:val="0"/>
      <w:marRight w:val="0"/>
      <w:marTop w:val="0"/>
      <w:marBottom w:val="0"/>
      <w:divBdr>
        <w:top w:val="none" w:sz="0" w:space="0" w:color="auto"/>
        <w:left w:val="none" w:sz="0" w:space="0" w:color="auto"/>
        <w:bottom w:val="none" w:sz="0" w:space="0" w:color="auto"/>
        <w:right w:val="none" w:sz="0" w:space="0" w:color="auto"/>
      </w:divBdr>
    </w:div>
    <w:div w:id="860240469">
      <w:bodyDiv w:val="1"/>
      <w:marLeft w:val="0"/>
      <w:marRight w:val="0"/>
      <w:marTop w:val="0"/>
      <w:marBottom w:val="0"/>
      <w:divBdr>
        <w:top w:val="none" w:sz="0" w:space="0" w:color="auto"/>
        <w:left w:val="none" w:sz="0" w:space="0" w:color="auto"/>
        <w:bottom w:val="none" w:sz="0" w:space="0" w:color="auto"/>
        <w:right w:val="none" w:sz="0" w:space="0" w:color="auto"/>
      </w:divBdr>
    </w:div>
    <w:div w:id="861824306">
      <w:bodyDiv w:val="1"/>
      <w:marLeft w:val="0"/>
      <w:marRight w:val="0"/>
      <w:marTop w:val="0"/>
      <w:marBottom w:val="0"/>
      <w:divBdr>
        <w:top w:val="none" w:sz="0" w:space="0" w:color="auto"/>
        <w:left w:val="none" w:sz="0" w:space="0" w:color="auto"/>
        <w:bottom w:val="none" w:sz="0" w:space="0" w:color="auto"/>
        <w:right w:val="none" w:sz="0" w:space="0" w:color="auto"/>
      </w:divBdr>
    </w:div>
    <w:div w:id="865480943">
      <w:bodyDiv w:val="1"/>
      <w:marLeft w:val="0"/>
      <w:marRight w:val="0"/>
      <w:marTop w:val="0"/>
      <w:marBottom w:val="0"/>
      <w:divBdr>
        <w:top w:val="none" w:sz="0" w:space="0" w:color="auto"/>
        <w:left w:val="none" w:sz="0" w:space="0" w:color="auto"/>
        <w:bottom w:val="none" w:sz="0" w:space="0" w:color="auto"/>
        <w:right w:val="none" w:sz="0" w:space="0" w:color="auto"/>
      </w:divBdr>
    </w:div>
    <w:div w:id="865488220">
      <w:bodyDiv w:val="1"/>
      <w:marLeft w:val="0"/>
      <w:marRight w:val="0"/>
      <w:marTop w:val="0"/>
      <w:marBottom w:val="0"/>
      <w:divBdr>
        <w:top w:val="none" w:sz="0" w:space="0" w:color="auto"/>
        <w:left w:val="none" w:sz="0" w:space="0" w:color="auto"/>
        <w:bottom w:val="none" w:sz="0" w:space="0" w:color="auto"/>
        <w:right w:val="none" w:sz="0" w:space="0" w:color="auto"/>
      </w:divBdr>
    </w:div>
    <w:div w:id="866217165">
      <w:bodyDiv w:val="1"/>
      <w:marLeft w:val="0"/>
      <w:marRight w:val="0"/>
      <w:marTop w:val="0"/>
      <w:marBottom w:val="0"/>
      <w:divBdr>
        <w:top w:val="none" w:sz="0" w:space="0" w:color="auto"/>
        <w:left w:val="none" w:sz="0" w:space="0" w:color="auto"/>
        <w:bottom w:val="none" w:sz="0" w:space="0" w:color="auto"/>
        <w:right w:val="none" w:sz="0" w:space="0" w:color="auto"/>
      </w:divBdr>
    </w:div>
    <w:div w:id="866411327">
      <w:bodyDiv w:val="1"/>
      <w:marLeft w:val="0"/>
      <w:marRight w:val="0"/>
      <w:marTop w:val="0"/>
      <w:marBottom w:val="0"/>
      <w:divBdr>
        <w:top w:val="none" w:sz="0" w:space="0" w:color="auto"/>
        <w:left w:val="none" w:sz="0" w:space="0" w:color="auto"/>
        <w:bottom w:val="none" w:sz="0" w:space="0" w:color="auto"/>
        <w:right w:val="none" w:sz="0" w:space="0" w:color="auto"/>
      </w:divBdr>
    </w:div>
    <w:div w:id="866990499">
      <w:bodyDiv w:val="1"/>
      <w:marLeft w:val="0"/>
      <w:marRight w:val="0"/>
      <w:marTop w:val="0"/>
      <w:marBottom w:val="0"/>
      <w:divBdr>
        <w:top w:val="none" w:sz="0" w:space="0" w:color="auto"/>
        <w:left w:val="none" w:sz="0" w:space="0" w:color="auto"/>
        <w:bottom w:val="none" w:sz="0" w:space="0" w:color="auto"/>
        <w:right w:val="none" w:sz="0" w:space="0" w:color="auto"/>
      </w:divBdr>
    </w:div>
    <w:div w:id="870143164">
      <w:bodyDiv w:val="1"/>
      <w:marLeft w:val="0"/>
      <w:marRight w:val="0"/>
      <w:marTop w:val="0"/>
      <w:marBottom w:val="0"/>
      <w:divBdr>
        <w:top w:val="none" w:sz="0" w:space="0" w:color="auto"/>
        <w:left w:val="none" w:sz="0" w:space="0" w:color="auto"/>
        <w:bottom w:val="none" w:sz="0" w:space="0" w:color="auto"/>
        <w:right w:val="none" w:sz="0" w:space="0" w:color="auto"/>
      </w:divBdr>
    </w:div>
    <w:div w:id="870455663">
      <w:bodyDiv w:val="1"/>
      <w:marLeft w:val="0"/>
      <w:marRight w:val="0"/>
      <w:marTop w:val="0"/>
      <w:marBottom w:val="0"/>
      <w:divBdr>
        <w:top w:val="none" w:sz="0" w:space="0" w:color="auto"/>
        <w:left w:val="none" w:sz="0" w:space="0" w:color="auto"/>
        <w:bottom w:val="none" w:sz="0" w:space="0" w:color="auto"/>
        <w:right w:val="none" w:sz="0" w:space="0" w:color="auto"/>
      </w:divBdr>
    </w:div>
    <w:div w:id="873230364">
      <w:bodyDiv w:val="1"/>
      <w:marLeft w:val="0"/>
      <w:marRight w:val="0"/>
      <w:marTop w:val="0"/>
      <w:marBottom w:val="0"/>
      <w:divBdr>
        <w:top w:val="none" w:sz="0" w:space="0" w:color="auto"/>
        <w:left w:val="none" w:sz="0" w:space="0" w:color="auto"/>
        <w:bottom w:val="none" w:sz="0" w:space="0" w:color="auto"/>
        <w:right w:val="none" w:sz="0" w:space="0" w:color="auto"/>
      </w:divBdr>
    </w:div>
    <w:div w:id="875117412">
      <w:bodyDiv w:val="1"/>
      <w:marLeft w:val="0"/>
      <w:marRight w:val="0"/>
      <w:marTop w:val="0"/>
      <w:marBottom w:val="0"/>
      <w:divBdr>
        <w:top w:val="none" w:sz="0" w:space="0" w:color="auto"/>
        <w:left w:val="none" w:sz="0" w:space="0" w:color="auto"/>
        <w:bottom w:val="none" w:sz="0" w:space="0" w:color="auto"/>
        <w:right w:val="none" w:sz="0" w:space="0" w:color="auto"/>
      </w:divBdr>
    </w:div>
    <w:div w:id="876888487">
      <w:bodyDiv w:val="1"/>
      <w:marLeft w:val="0"/>
      <w:marRight w:val="0"/>
      <w:marTop w:val="0"/>
      <w:marBottom w:val="0"/>
      <w:divBdr>
        <w:top w:val="none" w:sz="0" w:space="0" w:color="auto"/>
        <w:left w:val="none" w:sz="0" w:space="0" w:color="auto"/>
        <w:bottom w:val="none" w:sz="0" w:space="0" w:color="auto"/>
        <w:right w:val="none" w:sz="0" w:space="0" w:color="auto"/>
      </w:divBdr>
    </w:div>
    <w:div w:id="877164775">
      <w:bodyDiv w:val="1"/>
      <w:marLeft w:val="0"/>
      <w:marRight w:val="0"/>
      <w:marTop w:val="0"/>
      <w:marBottom w:val="0"/>
      <w:divBdr>
        <w:top w:val="none" w:sz="0" w:space="0" w:color="auto"/>
        <w:left w:val="none" w:sz="0" w:space="0" w:color="auto"/>
        <w:bottom w:val="none" w:sz="0" w:space="0" w:color="auto"/>
        <w:right w:val="none" w:sz="0" w:space="0" w:color="auto"/>
      </w:divBdr>
    </w:div>
    <w:div w:id="877669311">
      <w:bodyDiv w:val="1"/>
      <w:marLeft w:val="0"/>
      <w:marRight w:val="0"/>
      <w:marTop w:val="0"/>
      <w:marBottom w:val="0"/>
      <w:divBdr>
        <w:top w:val="none" w:sz="0" w:space="0" w:color="auto"/>
        <w:left w:val="none" w:sz="0" w:space="0" w:color="auto"/>
        <w:bottom w:val="none" w:sz="0" w:space="0" w:color="auto"/>
        <w:right w:val="none" w:sz="0" w:space="0" w:color="auto"/>
      </w:divBdr>
    </w:div>
    <w:div w:id="878249619">
      <w:bodyDiv w:val="1"/>
      <w:marLeft w:val="0"/>
      <w:marRight w:val="0"/>
      <w:marTop w:val="0"/>
      <w:marBottom w:val="0"/>
      <w:divBdr>
        <w:top w:val="none" w:sz="0" w:space="0" w:color="auto"/>
        <w:left w:val="none" w:sz="0" w:space="0" w:color="auto"/>
        <w:bottom w:val="none" w:sz="0" w:space="0" w:color="auto"/>
        <w:right w:val="none" w:sz="0" w:space="0" w:color="auto"/>
      </w:divBdr>
    </w:div>
    <w:div w:id="878782598">
      <w:bodyDiv w:val="1"/>
      <w:marLeft w:val="0"/>
      <w:marRight w:val="0"/>
      <w:marTop w:val="0"/>
      <w:marBottom w:val="0"/>
      <w:divBdr>
        <w:top w:val="none" w:sz="0" w:space="0" w:color="auto"/>
        <w:left w:val="none" w:sz="0" w:space="0" w:color="auto"/>
        <w:bottom w:val="none" w:sz="0" w:space="0" w:color="auto"/>
        <w:right w:val="none" w:sz="0" w:space="0" w:color="auto"/>
      </w:divBdr>
    </w:div>
    <w:div w:id="879052685">
      <w:bodyDiv w:val="1"/>
      <w:marLeft w:val="0"/>
      <w:marRight w:val="0"/>
      <w:marTop w:val="0"/>
      <w:marBottom w:val="0"/>
      <w:divBdr>
        <w:top w:val="none" w:sz="0" w:space="0" w:color="auto"/>
        <w:left w:val="none" w:sz="0" w:space="0" w:color="auto"/>
        <w:bottom w:val="none" w:sz="0" w:space="0" w:color="auto"/>
        <w:right w:val="none" w:sz="0" w:space="0" w:color="auto"/>
      </w:divBdr>
    </w:div>
    <w:div w:id="879710215">
      <w:bodyDiv w:val="1"/>
      <w:marLeft w:val="0"/>
      <w:marRight w:val="0"/>
      <w:marTop w:val="0"/>
      <w:marBottom w:val="0"/>
      <w:divBdr>
        <w:top w:val="none" w:sz="0" w:space="0" w:color="auto"/>
        <w:left w:val="none" w:sz="0" w:space="0" w:color="auto"/>
        <w:bottom w:val="none" w:sz="0" w:space="0" w:color="auto"/>
        <w:right w:val="none" w:sz="0" w:space="0" w:color="auto"/>
      </w:divBdr>
    </w:div>
    <w:div w:id="880438183">
      <w:bodyDiv w:val="1"/>
      <w:marLeft w:val="0"/>
      <w:marRight w:val="0"/>
      <w:marTop w:val="0"/>
      <w:marBottom w:val="0"/>
      <w:divBdr>
        <w:top w:val="none" w:sz="0" w:space="0" w:color="auto"/>
        <w:left w:val="none" w:sz="0" w:space="0" w:color="auto"/>
        <w:bottom w:val="none" w:sz="0" w:space="0" w:color="auto"/>
        <w:right w:val="none" w:sz="0" w:space="0" w:color="auto"/>
      </w:divBdr>
    </w:div>
    <w:div w:id="881133050">
      <w:bodyDiv w:val="1"/>
      <w:marLeft w:val="0"/>
      <w:marRight w:val="0"/>
      <w:marTop w:val="0"/>
      <w:marBottom w:val="0"/>
      <w:divBdr>
        <w:top w:val="none" w:sz="0" w:space="0" w:color="auto"/>
        <w:left w:val="none" w:sz="0" w:space="0" w:color="auto"/>
        <w:bottom w:val="none" w:sz="0" w:space="0" w:color="auto"/>
        <w:right w:val="none" w:sz="0" w:space="0" w:color="auto"/>
      </w:divBdr>
    </w:div>
    <w:div w:id="882249979">
      <w:bodyDiv w:val="1"/>
      <w:marLeft w:val="0"/>
      <w:marRight w:val="0"/>
      <w:marTop w:val="0"/>
      <w:marBottom w:val="0"/>
      <w:divBdr>
        <w:top w:val="none" w:sz="0" w:space="0" w:color="auto"/>
        <w:left w:val="none" w:sz="0" w:space="0" w:color="auto"/>
        <w:bottom w:val="none" w:sz="0" w:space="0" w:color="auto"/>
        <w:right w:val="none" w:sz="0" w:space="0" w:color="auto"/>
      </w:divBdr>
    </w:div>
    <w:div w:id="884484616">
      <w:bodyDiv w:val="1"/>
      <w:marLeft w:val="0"/>
      <w:marRight w:val="0"/>
      <w:marTop w:val="0"/>
      <w:marBottom w:val="0"/>
      <w:divBdr>
        <w:top w:val="none" w:sz="0" w:space="0" w:color="auto"/>
        <w:left w:val="none" w:sz="0" w:space="0" w:color="auto"/>
        <w:bottom w:val="none" w:sz="0" w:space="0" w:color="auto"/>
        <w:right w:val="none" w:sz="0" w:space="0" w:color="auto"/>
      </w:divBdr>
    </w:div>
    <w:div w:id="886330949">
      <w:bodyDiv w:val="1"/>
      <w:marLeft w:val="0"/>
      <w:marRight w:val="0"/>
      <w:marTop w:val="0"/>
      <w:marBottom w:val="0"/>
      <w:divBdr>
        <w:top w:val="none" w:sz="0" w:space="0" w:color="auto"/>
        <w:left w:val="none" w:sz="0" w:space="0" w:color="auto"/>
        <w:bottom w:val="none" w:sz="0" w:space="0" w:color="auto"/>
        <w:right w:val="none" w:sz="0" w:space="0" w:color="auto"/>
      </w:divBdr>
    </w:div>
    <w:div w:id="886531958">
      <w:bodyDiv w:val="1"/>
      <w:marLeft w:val="0"/>
      <w:marRight w:val="0"/>
      <w:marTop w:val="0"/>
      <w:marBottom w:val="0"/>
      <w:divBdr>
        <w:top w:val="none" w:sz="0" w:space="0" w:color="auto"/>
        <w:left w:val="none" w:sz="0" w:space="0" w:color="auto"/>
        <w:bottom w:val="none" w:sz="0" w:space="0" w:color="auto"/>
        <w:right w:val="none" w:sz="0" w:space="0" w:color="auto"/>
      </w:divBdr>
    </w:div>
    <w:div w:id="887689925">
      <w:bodyDiv w:val="1"/>
      <w:marLeft w:val="0"/>
      <w:marRight w:val="0"/>
      <w:marTop w:val="0"/>
      <w:marBottom w:val="0"/>
      <w:divBdr>
        <w:top w:val="none" w:sz="0" w:space="0" w:color="auto"/>
        <w:left w:val="none" w:sz="0" w:space="0" w:color="auto"/>
        <w:bottom w:val="none" w:sz="0" w:space="0" w:color="auto"/>
        <w:right w:val="none" w:sz="0" w:space="0" w:color="auto"/>
      </w:divBdr>
    </w:div>
    <w:div w:id="888492521">
      <w:bodyDiv w:val="1"/>
      <w:marLeft w:val="0"/>
      <w:marRight w:val="0"/>
      <w:marTop w:val="0"/>
      <w:marBottom w:val="0"/>
      <w:divBdr>
        <w:top w:val="none" w:sz="0" w:space="0" w:color="auto"/>
        <w:left w:val="none" w:sz="0" w:space="0" w:color="auto"/>
        <w:bottom w:val="none" w:sz="0" w:space="0" w:color="auto"/>
        <w:right w:val="none" w:sz="0" w:space="0" w:color="auto"/>
      </w:divBdr>
    </w:div>
    <w:div w:id="889923412">
      <w:bodyDiv w:val="1"/>
      <w:marLeft w:val="0"/>
      <w:marRight w:val="0"/>
      <w:marTop w:val="0"/>
      <w:marBottom w:val="0"/>
      <w:divBdr>
        <w:top w:val="none" w:sz="0" w:space="0" w:color="auto"/>
        <w:left w:val="none" w:sz="0" w:space="0" w:color="auto"/>
        <w:bottom w:val="none" w:sz="0" w:space="0" w:color="auto"/>
        <w:right w:val="none" w:sz="0" w:space="0" w:color="auto"/>
      </w:divBdr>
    </w:div>
    <w:div w:id="892154075">
      <w:bodyDiv w:val="1"/>
      <w:marLeft w:val="0"/>
      <w:marRight w:val="0"/>
      <w:marTop w:val="0"/>
      <w:marBottom w:val="0"/>
      <w:divBdr>
        <w:top w:val="none" w:sz="0" w:space="0" w:color="auto"/>
        <w:left w:val="none" w:sz="0" w:space="0" w:color="auto"/>
        <w:bottom w:val="none" w:sz="0" w:space="0" w:color="auto"/>
        <w:right w:val="none" w:sz="0" w:space="0" w:color="auto"/>
      </w:divBdr>
    </w:div>
    <w:div w:id="894120755">
      <w:bodyDiv w:val="1"/>
      <w:marLeft w:val="0"/>
      <w:marRight w:val="0"/>
      <w:marTop w:val="0"/>
      <w:marBottom w:val="0"/>
      <w:divBdr>
        <w:top w:val="none" w:sz="0" w:space="0" w:color="auto"/>
        <w:left w:val="none" w:sz="0" w:space="0" w:color="auto"/>
        <w:bottom w:val="none" w:sz="0" w:space="0" w:color="auto"/>
        <w:right w:val="none" w:sz="0" w:space="0" w:color="auto"/>
      </w:divBdr>
    </w:div>
    <w:div w:id="894270799">
      <w:bodyDiv w:val="1"/>
      <w:marLeft w:val="0"/>
      <w:marRight w:val="0"/>
      <w:marTop w:val="0"/>
      <w:marBottom w:val="0"/>
      <w:divBdr>
        <w:top w:val="none" w:sz="0" w:space="0" w:color="auto"/>
        <w:left w:val="none" w:sz="0" w:space="0" w:color="auto"/>
        <w:bottom w:val="none" w:sz="0" w:space="0" w:color="auto"/>
        <w:right w:val="none" w:sz="0" w:space="0" w:color="auto"/>
      </w:divBdr>
    </w:div>
    <w:div w:id="894584307">
      <w:bodyDiv w:val="1"/>
      <w:marLeft w:val="0"/>
      <w:marRight w:val="0"/>
      <w:marTop w:val="0"/>
      <w:marBottom w:val="0"/>
      <w:divBdr>
        <w:top w:val="none" w:sz="0" w:space="0" w:color="auto"/>
        <w:left w:val="none" w:sz="0" w:space="0" w:color="auto"/>
        <w:bottom w:val="none" w:sz="0" w:space="0" w:color="auto"/>
        <w:right w:val="none" w:sz="0" w:space="0" w:color="auto"/>
      </w:divBdr>
    </w:div>
    <w:div w:id="896357250">
      <w:bodyDiv w:val="1"/>
      <w:marLeft w:val="0"/>
      <w:marRight w:val="0"/>
      <w:marTop w:val="0"/>
      <w:marBottom w:val="0"/>
      <w:divBdr>
        <w:top w:val="none" w:sz="0" w:space="0" w:color="auto"/>
        <w:left w:val="none" w:sz="0" w:space="0" w:color="auto"/>
        <w:bottom w:val="none" w:sz="0" w:space="0" w:color="auto"/>
        <w:right w:val="none" w:sz="0" w:space="0" w:color="auto"/>
      </w:divBdr>
    </w:div>
    <w:div w:id="896547696">
      <w:bodyDiv w:val="1"/>
      <w:marLeft w:val="0"/>
      <w:marRight w:val="0"/>
      <w:marTop w:val="0"/>
      <w:marBottom w:val="0"/>
      <w:divBdr>
        <w:top w:val="none" w:sz="0" w:space="0" w:color="auto"/>
        <w:left w:val="none" w:sz="0" w:space="0" w:color="auto"/>
        <w:bottom w:val="none" w:sz="0" w:space="0" w:color="auto"/>
        <w:right w:val="none" w:sz="0" w:space="0" w:color="auto"/>
      </w:divBdr>
    </w:div>
    <w:div w:id="897590512">
      <w:bodyDiv w:val="1"/>
      <w:marLeft w:val="0"/>
      <w:marRight w:val="0"/>
      <w:marTop w:val="0"/>
      <w:marBottom w:val="0"/>
      <w:divBdr>
        <w:top w:val="none" w:sz="0" w:space="0" w:color="auto"/>
        <w:left w:val="none" w:sz="0" w:space="0" w:color="auto"/>
        <w:bottom w:val="none" w:sz="0" w:space="0" w:color="auto"/>
        <w:right w:val="none" w:sz="0" w:space="0" w:color="auto"/>
      </w:divBdr>
    </w:div>
    <w:div w:id="899050504">
      <w:bodyDiv w:val="1"/>
      <w:marLeft w:val="0"/>
      <w:marRight w:val="0"/>
      <w:marTop w:val="0"/>
      <w:marBottom w:val="0"/>
      <w:divBdr>
        <w:top w:val="none" w:sz="0" w:space="0" w:color="auto"/>
        <w:left w:val="none" w:sz="0" w:space="0" w:color="auto"/>
        <w:bottom w:val="none" w:sz="0" w:space="0" w:color="auto"/>
        <w:right w:val="none" w:sz="0" w:space="0" w:color="auto"/>
      </w:divBdr>
    </w:div>
    <w:div w:id="899292025">
      <w:bodyDiv w:val="1"/>
      <w:marLeft w:val="0"/>
      <w:marRight w:val="0"/>
      <w:marTop w:val="0"/>
      <w:marBottom w:val="0"/>
      <w:divBdr>
        <w:top w:val="none" w:sz="0" w:space="0" w:color="auto"/>
        <w:left w:val="none" w:sz="0" w:space="0" w:color="auto"/>
        <w:bottom w:val="none" w:sz="0" w:space="0" w:color="auto"/>
        <w:right w:val="none" w:sz="0" w:space="0" w:color="auto"/>
      </w:divBdr>
    </w:div>
    <w:div w:id="899560860">
      <w:bodyDiv w:val="1"/>
      <w:marLeft w:val="0"/>
      <w:marRight w:val="0"/>
      <w:marTop w:val="0"/>
      <w:marBottom w:val="0"/>
      <w:divBdr>
        <w:top w:val="none" w:sz="0" w:space="0" w:color="auto"/>
        <w:left w:val="none" w:sz="0" w:space="0" w:color="auto"/>
        <w:bottom w:val="none" w:sz="0" w:space="0" w:color="auto"/>
        <w:right w:val="none" w:sz="0" w:space="0" w:color="auto"/>
      </w:divBdr>
    </w:div>
    <w:div w:id="899832030">
      <w:bodyDiv w:val="1"/>
      <w:marLeft w:val="0"/>
      <w:marRight w:val="0"/>
      <w:marTop w:val="0"/>
      <w:marBottom w:val="0"/>
      <w:divBdr>
        <w:top w:val="none" w:sz="0" w:space="0" w:color="auto"/>
        <w:left w:val="none" w:sz="0" w:space="0" w:color="auto"/>
        <w:bottom w:val="none" w:sz="0" w:space="0" w:color="auto"/>
        <w:right w:val="none" w:sz="0" w:space="0" w:color="auto"/>
      </w:divBdr>
    </w:div>
    <w:div w:id="903182584">
      <w:bodyDiv w:val="1"/>
      <w:marLeft w:val="0"/>
      <w:marRight w:val="0"/>
      <w:marTop w:val="0"/>
      <w:marBottom w:val="0"/>
      <w:divBdr>
        <w:top w:val="none" w:sz="0" w:space="0" w:color="auto"/>
        <w:left w:val="none" w:sz="0" w:space="0" w:color="auto"/>
        <w:bottom w:val="none" w:sz="0" w:space="0" w:color="auto"/>
        <w:right w:val="none" w:sz="0" w:space="0" w:color="auto"/>
      </w:divBdr>
    </w:div>
    <w:div w:id="903950755">
      <w:bodyDiv w:val="1"/>
      <w:marLeft w:val="0"/>
      <w:marRight w:val="0"/>
      <w:marTop w:val="0"/>
      <w:marBottom w:val="0"/>
      <w:divBdr>
        <w:top w:val="none" w:sz="0" w:space="0" w:color="auto"/>
        <w:left w:val="none" w:sz="0" w:space="0" w:color="auto"/>
        <w:bottom w:val="none" w:sz="0" w:space="0" w:color="auto"/>
        <w:right w:val="none" w:sz="0" w:space="0" w:color="auto"/>
      </w:divBdr>
    </w:div>
    <w:div w:id="906961244">
      <w:bodyDiv w:val="1"/>
      <w:marLeft w:val="0"/>
      <w:marRight w:val="0"/>
      <w:marTop w:val="0"/>
      <w:marBottom w:val="0"/>
      <w:divBdr>
        <w:top w:val="none" w:sz="0" w:space="0" w:color="auto"/>
        <w:left w:val="none" w:sz="0" w:space="0" w:color="auto"/>
        <w:bottom w:val="none" w:sz="0" w:space="0" w:color="auto"/>
        <w:right w:val="none" w:sz="0" w:space="0" w:color="auto"/>
      </w:divBdr>
    </w:div>
    <w:div w:id="908618962">
      <w:bodyDiv w:val="1"/>
      <w:marLeft w:val="0"/>
      <w:marRight w:val="0"/>
      <w:marTop w:val="0"/>
      <w:marBottom w:val="0"/>
      <w:divBdr>
        <w:top w:val="none" w:sz="0" w:space="0" w:color="auto"/>
        <w:left w:val="none" w:sz="0" w:space="0" w:color="auto"/>
        <w:bottom w:val="none" w:sz="0" w:space="0" w:color="auto"/>
        <w:right w:val="none" w:sz="0" w:space="0" w:color="auto"/>
      </w:divBdr>
    </w:div>
    <w:div w:id="910500880">
      <w:bodyDiv w:val="1"/>
      <w:marLeft w:val="0"/>
      <w:marRight w:val="0"/>
      <w:marTop w:val="0"/>
      <w:marBottom w:val="0"/>
      <w:divBdr>
        <w:top w:val="none" w:sz="0" w:space="0" w:color="auto"/>
        <w:left w:val="none" w:sz="0" w:space="0" w:color="auto"/>
        <w:bottom w:val="none" w:sz="0" w:space="0" w:color="auto"/>
        <w:right w:val="none" w:sz="0" w:space="0" w:color="auto"/>
      </w:divBdr>
    </w:div>
    <w:div w:id="913246037">
      <w:bodyDiv w:val="1"/>
      <w:marLeft w:val="0"/>
      <w:marRight w:val="0"/>
      <w:marTop w:val="0"/>
      <w:marBottom w:val="0"/>
      <w:divBdr>
        <w:top w:val="none" w:sz="0" w:space="0" w:color="auto"/>
        <w:left w:val="none" w:sz="0" w:space="0" w:color="auto"/>
        <w:bottom w:val="none" w:sz="0" w:space="0" w:color="auto"/>
        <w:right w:val="none" w:sz="0" w:space="0" w:color="auto"/>
      </w:divBdr>
    </w:div>
    <w:div w:id="913859201">
      <w:bodyDiv w:val="1"/>
      <w:marLeft w:val="0"/>
      <w:marRight w:val="0"/>
      <w:marTop w:val="0"/>
      <w:marBottom w:val="0"/>
      <w:divBdr>
        <w:top w:val="none" w:sz="0" w:space="0" w:color="auto"/>
        <w:left w:val="none" w:sz="0" w:space="0" w:color="auto"/>
        <w:bottom w:val="none" w:sz="0" w:space="0" w:color="auto"/>
        <w:right w:val="none" w:sz="0" w:space="0" w:color="auto"/>
      </w:divBdr>
    </w:div>
    <w:div w:id="916748026">
      <w:bodyDiv w:val="1"/>
      <w:marLeft w:val="0"/>
      <w:marRight w:val="0"/>
      <w:marTop w:val="0"/>
      <w:marBottom w:val="0"/>
      <w:divBdr>
        <w:top w:val="none" w:sz="0" w:space="0" w:color="auto"/>
        <w:left w:val="none" w:sz="0" w:space="0" w:color="auto"/>
        <w:bottom w:val="none" w:sz="0" w:space="0" w:color="auto"/>
        <w:right w:val="none" w:sz="0" w:space="0" w:color="auto"/>
      </w:divBdr>
    </w:div>
    <w:div w:id="917397073">
      <w:bodyDiv w:val="1"/>
      <w:marLeft w:val="0"/>
      <w:marRight w:val="0"/>
      <w:marTop w:val="0"/>
      <w:marBottom w:val="0"/>
      <w:divBdr>
        <w:top w:val="none" w:sz="0" w:space="0" w:color="auto"/>
        <w:left w:val="none" w:sz="0" w:space="0" w:color="auto"/>
        <w:bottom w:val="none" w:sz="0" w:space="0" w:color="auto"/>
        <w:right w:val="none" w:sz="0" w:space="0" w:color="auto"/>
      </w:divBdr>
    </w:div>
    <w:div w:id="917831821">
      <w:bodyDiv w:val="1"/>
      <w:marLeft w:val="0"/>
      <w:marRight w:val="0"/>
      <w:marTop w:val="0"/>
      <w:marBottom w:val="0"/>
      <w:divBdr>
        <w:top w:val="none" w:sz="0" w:space="0" w:color="auto"/>
        <w:left w:val="none" w:sz="0" w:space="0" w:color="auto"/>
        <w:bottom w:val="none" w:sz="0" w:space="0" w:color="auto"/>
        <w:right w:val="none" w:sz="0" w:space="0" w:color="auto"/>
      </w:divBdr>
    </w:div>
    <w:div w:id="918171940">
      <w:bodyDiv w:val="1"/>
      <w:marLeft w:val="0"/>
      <w:marRight w:val="0"/>
      <w:marTop w:val="0"/>
      <w:marBottom w:val="0"/>
      <w:divBdr>
        <w:top w:val="none" w:sz="0" w:space="0" w:color="auto"/>
        <w:left w:val="none" w:sz="0" w:space="0" w:color="auto"/>
        <w:bottom w:val="none" w:sz="0" w:space="0" w:color="auto"/>
        <w:right w:val="none" w:sz="0" w:space="0" w:color="auto"/>
      </w:divBdr>
    </w:div>
    <w:div w:id="920332550">
      <w:bodyDiv w:val="1"/>
      <w:marLeft w:val="0"/>
      <w:marRight w:val="0"/>
      <w:marTop w:val="0"/>
      <w:marBottom w:val="0"/>
      <w:divBdr>
        <w:top w:val="none" w:sz="0" w:space="0" w:color="auto"/>
        <w:left w:val="none" w:sz="0" w:space="0" w:color="auto"/>
        <w:bottom w:val="none" w:sz="0" w:space="0" w:color="auto"/>
        <w:right w:val="none" w:sz="0" w:space="0" w:color="auto"/>
      </w:divBdr>
    </w:div>
    <w:div w:id="921333455">
      <w:bodyDiv w:val="1"/>
      <w:marLeft w:val="0"/>
      <w:marRight w:val="0"/>
      <w:marTop w:val="0"/>
      <w:marBottom w:val="0"/>
      <w:divBdr>
        <w:top w:val="none" w:sz="0" w:space="0" w:color="auto"/>
        <w:left w:val="none" w:sz="0" w:space="0" w:color="auto"/>
        <w:bottom w:val="none" w:sz="0" w:space="0" w:color="auto"/>
        <w:right w:val="none" w:sz="0" w:space="0" w:color="auto"/>
      </w:divBdr>
    </w:div>
    <w:div w:id="921836273">
      <w:bodyDiv w:val="1"/>
      <w:marLeft w:val="0"/>
      <w:marRight w:val="0"/>
      <w:marTop w:val="0"/>
      <w:marBottom w:val="0"/>
      <w:divBdr>
        <w:top w:val="none" w:sz="0" w:space="0" w:color="auto"/>
        <w:left w:val="none" w:sz="0" w:space="0" w:color="auto"/>
        <w:bottom w:val="none" w:sz="0" w:space="0" w:color="auto"/>
        <w:right w:val="none" w:sz="0" w:space="0" w:color="auto"/>
      </w:divBdr>
    </w:div>
    <w:div w:id="924728306">
      <w:bodyDiv w:val="1"/>
      <w:marLeft w:val="0"/>
      <w:marRight w:val="0"/>
      <w:marTop w:val="0"/>
      <w:marBottom w:val="0"/>
      <w:divBdr>
        <w:top w:val="none" w:sz="0" w:space="0" w:color="auto"/>
        <w:left w:val="none" w:sz="0" w:space="0" w:color="auto"/>
        <w:bottom w:val="none" w:sz="0" w:space="0" w:color="auto"/>
        <w:right w:val="none" w:sz="0" w:space="0" w:color="auto"/>
      </w:divBdr>
    </w:div>
    <w:div w:id="925921585">
      <w:bodyDiv w:val="1"/>
      <w:marLeft w:val="0"/>
      <w:marRight w:val="0"/>
      <w:marTop w:val="0"/>
      <w:marBottom w:val="0"/>
      <w:divBdr>
        <w:top w:val="none" w:sz="0" w:space="0" w:color="auto"/>
        <w:left w:val="none" w:sz="0" w:space="0" w:color="auto"/>
        <w:bottom w:val="none" w:sz="0" w:space="0" w:color="auto"/>
        <w:right w:val="none" w:sz="0" w:space="0" w:color="auto"/>
      </w:divBdr>
    </w:div>
    <w:div w:id="927689578">
      <w:bodyDiv w:val="1"/>
      <w:marLeft w:val="0"/>
      <w:marRight w:val="0"/>
      <w:marTop w:val="0"/>
      <w:marBottom w:val="0"/>
      <w:divBdr>
        <w:top w:val="none" w:sz="0" w:space="0" w:color="auto"/>
        <w:left w:val="none" w:sz="0" w:space="0" w:color="auto"/>
        <w:bottom w:val="none" w:sz="0" w:space="0" w:color="auto"/>
        <w:right w:val="none" w:sz="0" w:space="0" w:color="auto"/>
      </w:divBdr>
    </w:div>
    <w:div w:id="928152379">
      <w:bodyDiv w:val="1"/>
      <w:marLeft w:val="0"/>
      <w:marRight w:val="0"/>
      <w:marTop w:val="0"/>
      <w:marBottom w:val="0"/>
      <w:divBdr>
        <w:top w:val="none" w:sz="0" w:space="0" w:color="auto"/>
        <w:left w:val="none" w:sz="0" w:space="0" w:color="auto"/>
        <w:bottom w:val="none" w:sz="0" w:space="0" w:color="auto"/>
        <w:right w:val="none" w:sz="0" w:space="0" w:color="auto"/>
      </w:divBdr>
    </w:div>
    <w:div w:id="928200079">
      <w:bodyDiv w:val="1"/>
      <w:marLeft w:val="0"/>
      <w:marRight w:val="0"/>
      <w:marTop w:val="0"/>
      <w:marBottom w:val="0"/>
      <w:divBdr>
        <w:top w:val="none" w:sz="0" w:space="0" w:color="auto"/>
        <w:left w:val="none" w:sz="0" w:space="0" w:color="auto"/>
        <w:bottom w:val="none" w:sz="0" w:space="0" w:color="auto"/>
        <w:right w:val="none" w:sz="0" w:space="0" w:color="auto"/>
      </w:divBdr>
    </w:div>
    <w:div w:id="928731939">
      <w:bodyDiv w:val="1"/>
      <w:marLeft w:val="0"/>
      <w:marRight w:val="0"/>
      <w:marTop w:val="0"/>
      <w:marBottom w:val="0"/>
      <w:divBdr>
        <w:top w:val="none" w:sz="0" w:space="0" w:color="auto"/>
        <w:left w:val="none" w:sz="0" w:space="0" w:color="auto"/>
        <w:bottom w:val="none" w:sz="0" w:space="0" w:color="auto"/>
        <w:right w:val="none" w:sz="0" w:space="0" w:color="auto"/>
      </w:divBdr>
    </w:div>
    <w:div w:id="929050031">
      <w:bodyDiv w:val="1"/>
      <w:marLeft w:val="0"/>
      <w:marRight w:val="0"/>
      <w:marTop w:val="0"/>
      <w:marBottom w:val="0"/>
      <w:divBdr>
        <w:top w:val="none" w:sz="0" w:space="0" w:color="auto"/>
        <w:left w:val="none" w:sz="0" w:space="0" w:color="auto"/>
        <w:bottom w:val="none" w:sz="0" w:space="0" w:color="auto"/>
        <w:right w:val="none" w:sz="0" w:space="0" w:color="auto"/>
      </w:divBdr>
    </w:div>
    <w:div w:id="929779782">
      <w:bodyDiv w:val="1"/>
      <w:marLeft w:val="0"/>
      <w:marRight w:val="0"/>
      <w:marTop w:val="0"/>
      <w:marBottom w:val="0"/>
      <w:divBdr>
        <w:top w:val="none" w:sz="0" w:space="0" w:color="auto"/>
        <w:left w:val="none" w:sz="0" w:space="0" w:color="auto"/>
        <w:bottom w:val="none" w:sz="0" w:space="0" w:color="auto"/>
        <w:right w:val="none" w:sz="0" w:space="0" w:color="auto"/>
      </w:divBdr>
    </w:div>
    <w:div w:id="931820974">
      <w:bodyDiv w:val="1"/>
      <w:marLeft w:val="0"/>
      <w:marRight w:val="0"/>
      <w:marTop w:val="0"/>
      <w:marBottom w:val="0"/>
      <w:divBdr>
        <w:top w:val="none" w:sz="0" w:space="0" w:color="auto"/>
        <w:left w:val="none" w:sz="0" w:space="0" w:color="auto"/>
        <w:bottom w:val="none" w:sz="0" w:space="0" w:color="auto"/>
        <w:right w:val="none" w:sz="0" w:space="0" w:color="auto"/>
      </w:divBdr>
    </w:div>
    <w:div w:id="932473952">
      <w:bodyDiv w:val="1"/>
      <w:marLeft w:val="0"/>
      <w:marRight w:val="0"/>
      <w:marTop w:val="0"/>
      <w:marBottom w:val="0"/>
      <w:divBdr>
        <w:top w:val="none" w:sz="0" w:space="0" w:color="auto"/>
        <w:left w:val="none" w:sz="0" w:space="0" w:color="auto"/>
        <w:bottom w:val="none" w:sz="0" w:space="0" w:color="auto"/>
        <w:right w:val="none" w:sz="0" w:space="0" w:color="auto"/>
      </w:divBdr>
    </w:div>
    <w:div w:id="932543435">
      <w:bodyDiv w:val="1"/>
      <w:marLeft w:val="0"/>
      <w:marRight w:val="0"/>
      <w:marTop w:val="0"/>
      <w:marBottom w:val="0"/>
      <w:divBdr>
        <w:top w:val="none" w:sz="0" w:space="0" w:color="auto"/>
        <w:left w:val="none" w:sz="0" w:space="0" w:color="auto"/>
        <w:bottom w:val="none" w:sz="0" w:space="0" w:color="auto"/>
        <w:right w:val="none" w:sz="0" w:space="0" w:color="auto"/>
      </w:divBdr>
    </w:div>
    <w:div w:id="933317729">
      <w:bodyDiv w:val="1"/>
      <w:marLeft w:val="0"/>
      <w:marRight w:val="0"/>
      <w:marTop w:val="0"/>
      <w:marBottom w:val="0"/>
      <w:divBdr>
        <w:top w:val="none" w:sz="0" w:space="0" w:color="auto"/>
        <w:left w:val="none" w:sz="0" w:space="0" w:color="auto"/>
        <w:bottom w:val="none" w:sz="0" w:space="0" w:color="auto"/>
        <w:right w:val="none" w:sz="0" w:space="0" w:color="auto"/>
      </w:divBdr>
    </w:div>
    <w:div w:id="934871867">
      <w:bodyDiv w:val="1"/>
      <w:marLeft w:val="0"/>
      <w:marRight w:val="0"/>
      <w:marTop w:val="0"/>
      <w:marBottom w:val="0"/>
      <w:divBdr>
        <w:top w:val="none" w:sz="0" w:space="0" w:color="auto"/>
        <w:left w:val="none" w:sz="0" w:space="0" w:color="auto"/>
        <w:bottom w:val="none" w:sz="0" w:space="0" w:color="auto"/>
        <w:right w:val="none" w:sz="0" w:space="0" w:color="auto"/>
      </w:divBdr>
    </w:div>
    <w:div w:id="935289442">
      <w:bodyDiv w:val="1"/>
      <w:marLeft w:val="0"/>
      <w:marRight w:val="0"/>
      <w:marTop w:val="0"/>
      <w:marBottom w:val="0"/>
      <w:divBdr>
        <w:top w:val="none" w:sz="0" w:space="0" w:color="auto"/>
        <w:left w:val="none" w:sz="0" w:space="0" w:color="auto"/>
        <w:bottom w:val="none" w:sz="0" w:space="0" w:color="auto"/>
        <w:right w:val="none" w:sz="0" w:space="0" w:color="auto"/>
      </w:divBdr>
    </w:div>
    <w:div w:id="938561568">
      <w:bodyDiv w:val="1"/>
      <w:marLeft w:val="0"/>
      <w:marRight w:val="0"/>
      <w:marTop w:val="0"/>
      <w:marBottom w:val="0"/>
      <w:divBdr>
        <w:top w:val="none" w:sz="0" w:space="0" w:color="auto"/>
        <w:left w:val="none" w:sz="0" w:space="0" w:color="auto"/>
        <w:bottom w:val="none" w:sz="0" w:space="0" w:color="auto"/>
        <w:right w:val="none" w:sz="0" w:space="0" w:color="auto"/>
      </w:divBdr>
    </w:div>
    <w:div w:id="939293971">
      <w:bodyDiv w:val="1"/>
      <w:marLeft w:val="0"/>
      <w:marRight w:val="0"/>
      <w:marTop w:val="0"/>
      <w:marBottom w:val="0"/>
      <w:divBdr>
        <w:top w:val="none" w:sz="0" w:space="0" w:color="auto"/>
        <w:left w:val="none" w:sz="0" w:space="0" w:color="auto"/>
        <w:bottom w:val="none" w:sz="0" w:space="0" w:color="auto"/>
        <w:right w:val="none" w:sz="0" w:space="0" w:color="auto"/>
      </w:divBdr>
    </w:div>
    <w:div w:id="940142144">
      <w:bodyDiv w:val="1"/>
      <w:marLeft w:val="0"/>
      <w:marRight w:val="0"/>
      <w:marTop w:val="0"/>
      <w:marBottom w:val="0"/>
      <w:divBdr>
        <w:top w:val="none" w:sz="0" w:space="0" w:color="auto"/>
        <w:left w:val="none" w:sz="0" w:space="0" w:color="auto"/>
        <w:bottom w:val="none" w:sz="0" w:space="0" w:color="auto"/>
        <w:right w:val="none" w:sz="0" w:space="0" w:color="auto"/>
      </w:divBdr>
    </w:div>
    <w:div w:id="940182888">
      <w:bodyDiv w:val="1"/>
      <w:marLeft w:val="0"/>
      <w:marRight w:val="0"/>
      <w:marTop w:val="0"/>
      <w:marBottom w:val="0"/>
      <w:divBdr>
        <w:top w:val="none" w:sz="0" w:space="0" w:color="auto"/>
        <w:left w:val="none" w:sz="0" w:space="0" w:color="auto"/>
        <w:bottom w:val="none" w:sz="0" w:space="0" w:color="auto"/>
        <w:right w:val="none" w:sz="0" w:space="0" w:color="auto"/>
      </w:divBdr>
    </w:div>
    <w:div w:id="941840289">
      <w:bodyDiv w:val="1"/>
      <w:marLeft w:val="0"/>
      <w:marRight w:val="0"/>
      <w:marTop w:val="0"/>
      <w:marBottom w:val="0"/>
      <w:divBdr>
        <w:top w:val="none" w:sz="0" w:space="0" w:color="auto"/>
        <w:left w:val="none" w:sz="0" w:space="0" w:color="auto"/>
        <w:bottom w:val="none" w:sz="0" w:space="0" w:color="auto"/>
        <w:right w:val="none" w:sz="0" w:space="0" w:color="auto"/>
      </w:divBdr>
    </w:div>
    <w:div w:id="943197723">
      <w:bodyDiv w:val="1"/>
      <w:marLeft w:val="0"/>
      <w:marRight w:val="0"/>
      <w:marTop w:val="0"/>
      <w:marBottom w:val="0"/>
      <w:divBdr>
        <w:top w:val="none" w:sz="0" w:space="0" w:color="auto"/>
        <w:left w:val="none" w:sz="0" w:space="0" w:color="auto"/>
        <w:bottom w:val="none" w:sz="0" w:space="0" w:color="auto"/>
        <w:right w:val="none" w:sz="0" w:space="0" w:color="auto"/>
      </w:divBdr>
    </w:div>
    <w:div w:id="943345519">
      <w:bodyDiv w:val="1"/>
      <w:marLeft w:val="0"/>
      <w:marRight w:val="0"/>
      <w:marTop w:val="0"/>
      <w:marBottom w:val="0"/>
      <w:divBdr>
        <w:top w:val="none" w:sz="0" w:space="0" w:color="auto"/>
        <w:left w:val="none" w:sz="0" w:space="0" w:color="auto"/>
        <w:bottom w:val="none" w:sz="0" w:space="0" w:color="auto"/>
        <w:right w:val="none" w:sz="0" w:space="0" w:color="auto"/>
      </w:divBdr>
    </w:div>
    <w:div w:id="944339899">
      <w:bodyDiv w:val="1"/>
      <w:marLeft w:val="0"/>
      <w:marRight w:val="0"/>
      <w:marTop w:val="0"/>
      <w:marBottom w:val="0"/>
      <w:divBdr>
        <w:top w:val="none" w:sz="0" w:space="0" w:color="auto"/>
        <w:left w:val="none" w:sz="0" w:space="0" w:color="auto"/>
        <w:bottom w:val="none" w:sz="0" w:space="0" w:color="auto"/>
        <w:right w:val="none" w:sz="0" w:space="0" w:color="auto"/>
      </w:divBdr>
    </w:div>
    <w:div w:id="945312817">
      <w:bodyDiv w:val="1"/>
      <w:marLeft w:val="0"/>
      <w:marRight w:val="0"/>
      <w:marTop w:val="0"/>
      <w:marBottom w:val="0"/>
      <w:divBdr>
        <w:top w:val="none" w:sz="0" w:space="0" w:color="auto"/>
        <w:left w:val="none" w:sz="0" w:space="0" w:color="auto"/>
        <w:bottom w:val="none" w:sz="0" w:space="0" w:color="auto"/>
        <w:right w:val="none" w:sz="0" w:space="0" w:color="auto"/>
      </w:divBdr>
    </w:div>
    <w:div w:id="946352416">
      <w:bodyDiv w:val="1"/>
      <w:marLeft w:val="0"/>
      <w:marRight w:val="0"/>
      <w:marTop w:val="0"/>
      <w:marBottom w:val="0"/>
      <w:divBdr>
        <w:top w:val="none" w:sz="0" w:space="0" w:color="auto"/>
        <w:left w:val="none" w:sz="0" w:space="0" w:color="auto"/>
        <w:bottom w:val="none" w:sz="0" w:space="0" w:color="auto"/>
        <w:right w:val="none" w:sz="0" w:space="0" w:color="auto"/>
      </w:divBdr>
    </w:div>
    <w:div w:id="947926390">
      <w:bodyDiv w:val="1"/>
      <w:marLeft w:val="0"/>
      <w:marRight w:val="0"/>
      <w:marTop w:val="0"/>
      <w:marBottom w:val="0"/>
      <w:divBdr>
        <w:top w:val="none" w:sz="0" w:space="0" w:color="auto"/>
        <w:left w:val="none" w:sz="0" w:space="0" w:color="auto"/>
        <w:bottom w:val="none" w:sz="0" w:space="0" w:color="auto"/>
        <w:right w:val="none" w:sz="0" w:space="0" w:color="auto"/>
      </w:divBdr>
    </w:div>
    <w:div w:id="949892163">
      <w:bodyDiv w:val="1"/>
      <w:marLeft w:val="0"/>
      <w:marRight w:val="0"/>
      <w:marTop w:val="0"/>
      <w:marBottom w:val="0"/>
      <w:divBdr>
        <w:top w:val="none" w:sz="0" w:space="0" w:color="auto"/>
        <w:left w:val="none" w:sz="0" w:space="0" w:color="auto"/>
        <w:bottom w:val="none" w:sz="0" w:space="0" w:color="auto"/>
        <w:right w:val="none" w:sz="0" w:space="0" w:color="auto"/>
      </w:divBdr>
    </w:div>
    <w:div w:id="950209419">
      <w:bodyDiv w:val="1"/>
      <w:marLeft w:val="0"/>
      <w:marRight w:val="0"/>
      <w:marTop w:val="0"/>
      <w:marBottom w:val="0"/>
      <w:divBdr>
        <w:top w:val="none" w:sz="0" w:space="0" w:color="auto"/>
        <w:left w:val="none" w:sz="0" w:space="0" w:color="auto"/>
        <w:bottom w:val="none" w:sz="0" w:space="0" w:color="auto"/>
        <w:right w:val="none" w:sz="0" w:space="0" w:color="auto"/>
      </w:divBdr>
    </w:div>
    <w:div w:id="950362366">
      <w:bodyDiv w:val="1"/>
      <w:marLeft w:val="0"/>
      <w:marRight w:val="0"/>
      <w:marTop w:val="0"/>
      <w:marBottom w:val="0"/>
      <w:divBdr>
        <w:top w:val="none" w:sz="0" w:space="0" w:color="auto"/>
        <w:left w:val="none" w:sz="0" w:space="0" w:color="auto"/>
        <w:bottom w:val="none" w:sz="0" w:space="0" w:color="auto"/>
        <w:right w:val="none" w:sz="0" w:space="0" w:color="auto"/>
      </w:divBdr>
    </w:div>
    <w:div w:id="950671688">
      <w:bodyDiv w:val="1"/>
      <w:marLeft w:val="0"/>
      <w:marRight w:val="0"/>
      <w:marTop w:val="0"/>
      <w:marBottom w:val="0"/>
      <w:divBdr>
        <w:top w:val="none" w:sz="0" w:space="0" w:color="auto"/>
        <w:left w:val="none" w:sz="0" w:space="0" w:color="auto"/>
        <w:bottom w:val="none" w:sz="0" w:space="0" w:color="auto"/>
        <w:right w:val="none" w:sz="0" w:space="0" w:color="auto"/>
      </w:divBdr>
    </w:div>
    <w:div w:id="951864938">
      <w:bodyDiv w:val="1"/>
      <w:marLeft w:val="0"/>
      <w:marRight w:val="0"/>
      <w:marTop w:val="0"/>
      <w:marBottom w:val="0"/>
      <w:divBdr>
        <w:top w:val="none" w:sz="0" w:space="0" w:color="auto"/>
        <w:left w:val="none" w:sz="0" w:space="0" w:color="auto"/>
        <w:bottom w:val="none" w:sz="0" w:space="0" w:color="auto"/>
        <w:right w:val="none" w:sz="0" w:space="0" w:color="auto"/>
      </w:divBdr>
    </w:div>
    <w:div w:id="951983711">
      <w:bodyDiv w:val="1"/>
      <w:marLeft w:val="0"/>
      <w:marRight w:val="0"/>
      <w:marTop w:val="0"/>
      <w:marBottom w:val="0"/>
      <w:divBdr>
        <w:top w:val="none" w:sz="0" w:space="0" w:color="auto"/>
        <w:left w:val="none" w:sz="0" w:space="0" w:color="auto"/>
        <w:bottom w:val="none" w:sz="0" w:space="0" w:color="auto"/>
        <w:right w:val="none" w:sz="0" w:space="0" w:color="auto"/>
      </w:divBdr>
    </w:div>
    <w:div w:id="953747877">
      <w:bodyDiv w:val="1"/>
      <w:marLeft w:val="0"/>
      <w:marRight w:val="0"/>
      <w:marTop w:val="0"/>
      <w:marBottom w:val="0"/>
      <w:divBdr>
        <w:top w:val="none" w:sz="0" w:space="0" w:color="auto"/>
        <w:left w:val="none" w:sz="0" w:space="0" w:color="auto"/>
        <w:bottom w:val="none" w:sz="0" w:space="0" w:color="auto"/>
        <w:right w:val="none" w:sz="0" w:space="0" w:color="auto"/>
      </w:divBdr>
    </w:div>
    <w:div w:id="953823290">
      <w:bodyDiv w:val="1"/>
      <w:marLeft w:val="0"/>
      <w:marRight w:val="0"/>
      <w:marTop w:val="0"/>
      <w:marBottom w:val="0"/>
      <w:divBdr>
        <w:top w:val="none" w:sz="0" w:space="0" w:color="auto"/>
        <w:left w:val="none" w:sz="0" w:space="0" w:color="auto"/>
        <w:bottom w:val="none" w:sz="0" w:space="0" w:color="auto"/>
        <w:right w:val="none" w:sz="0" w:space="0" w:color="auto"/>
      </w:divBdr>
    </w:div>
    <w:div w:id="954598918">
      <w:bodyDiv w:val="1"/>
      <w:marLeft w:val="0"/>
      <w:marRight w:val="0"/>
      <w:marTop w:val="0"/>
      <w:marBottom w:val="0"/>
      <w:divBdr>
        <w:top w:val="none" w:sz="0" w:space="0" w:color="auto"/>
        <w:left w:val="none" w:sz="0" w:space="0" w:color="auto"/>
        <w:bottom w:val="none" w:sz="0" w:space="0" w:color="auto"/>
        <w:right w:val="none" w:sz="0" w:space="0" w:color="auto"/>
      </w:divBdr>
    </w:div>
    <w:div w:id="956915451">
      <w:bodyDiv w:val="1"/>
      <w:marLeft w:val="0"/>
      <w:marRight w:val="0"/>
      <w:marTop w:val="0"/>
      <w:marBottom w:val="0"/>
      <w:divBdr>
        <w:top w:val="none" w:sz="0" w:space="0" w:color="auto"/>
        <w:left w:val="none" w:sz="0" w:space="0" w:color="auto"/>
        <w:bottom w:val="none" w:sz="0" w:space="0" w:color="auto"/>
        <w:right w:val="none" w:sz="0" w:space="0" w:color="auto"/>
      </w:divBdr>
    </w:div>
    <w:div w:id="957182500">
      <w:bodyDiv w:val="1"/>
      <w:marLeft w:val="0"/>
      <w:marRight w:val="0"/>
      <w:marTop w:val="0"/>
      <w:marBottom w:val="0"/>
      <w:divBdr>
        <w:top w:val="none" w:sz="0" w:space="0" w:color="auto"/>
        <w:left w:val="none" w:sz="0" w:space="0" w:color="auto"/>
        <w:bottom w:val="none" w:sz="0" w:space="0" w:color="auto"/>
        <w:right w:val="none" w:sz="0" w:space="0" w:color="auto"/>
      </w:divBdr>
    </w:div>
    <w:div w:id="958416080">
      <w:bodyDiv w:val="1"/>
      <w:marLeft w:val="0"/>
      <w:marRight w:val="0"/>
      <w:marTop w:val="0"/>
      <w:marBottom w:val="0"/>
      <w:divBdr>
        <w:top w:val="none" w:sz="0" w:space="0" w:color="auto"/>
        <w:left w:val="none" w:sz="0" w:space="0" w:color="auto"/>
        <w:bottom w:val="none" w:sz="0" w:space="0" w:color="auto"/>
        <w:right w:val="none" w:sz="0" w:space="0" w:color="auto"/>
      </w:divBdr>
    </w:div>
    <w:div w:id="959796354">
      <w:bodyDiv w:val="1"/>
      <w:marLeft w:val="0"/>
      <w:marRight w:val="0"/>
      <w:marTop w:val="0"/>
      <w:marBottom w:val="0"/>
      <w:divBdr>
        <w:top w:val="none" w:sz="0" w:space="0" w:color="auto"/>
        <w:left w:val="none" w:sz="0" w:space="0" w:color="auto"/>
        <w:bottom w:val="none" w:sz="0" w:space="0" w:color="auto"/>
        <w:right w:val="none" w:sz="0" w:space="0" w:color="auto"/>
      </w:divBdr>
    </w:div>
    <w:div w:id="963536958">
      <w:bodyDiv w:val="1"/>
      <w:marLeft w:val="0"/>
      <w:marRight w:val="0"/>
      <w:marTop w:val="0"/>
      <w:marBottom w:val="0"/>
      <w:divBdr>
        <w:top w:val="none" w:sz="0" w:space="0" w:color="auto"/>
        <w:left w:val="none" w:sz="0" w:space="0" w:color="auto"/>
        <w:bottom w:val="none" w:sz="0" w:space="0" w:color="auto"/>
        <w:right w:val="none" w:sz="0" w:space="0" w:color="auto"/>
      </w:divBdr>
    </w:div>
    <w:div w:id="964194143">
      <w:bodyDiv w:val="1"/>
      <w:marLeft w:val="0"/>
      <w:marRight w:val="0"/>
      <w:marTop w:val="0"/>
      <w:marBottom w:val="0"/>
      <w:divBdr>
        <w:top w:val="none" w:sz="0" w:space="0" w:color="auto"/>
        <w:left w:val="none" w:sz="0" w:space="0" w:color="auto"/>
        <w:bottom w:val="none" w:sz="0" w:space="0" w:color="auto"/>
        <w:right w:val="none" w:sz="0" w:space="0" w:color="auto"/>
      </w:divBdr>
    </w:div>
    <w:div w:id="964627256">
      <w:bodyDiv w:val="1"/>
      <w:marLeft w:val="0"/>
      <w:marRight w:val="0"/>
      <w:marTop w:val="0"/>
      <w:marBottom w:val="0"/>
      <w:divBdr>
        <w:top w:val="none" w:sz="0" w:space="0" w:color="auto"/>
        <w:left w:val="none" w:sz="0" w:space="0" w:color="auto"/>
        <w:bottom w:val="none" w:sz="0" w:space="0" w:color="auto"/>
        <w:right w:val="none" w:sz="0" w:space="0" w:color="auto"/>
      </w:divBdr>
    </w:div>
    <w:div w:id="964774671">
      <w:bodyDiv w:val="1"/>
      <w:marLeft w:val="0"/>
      <w:marRight w:val="0"/>
      <w:marTop w:val="0"/>
      <w:marBottom w:val="0"/>
      <w:divBdr>
        <w:top w:val="none" w:sz="0" w:space="0" w:color="auto"/>
        <w:left w:val="none" w:sz="0" w:space="0" w:color="auto"/>
        <w:bottom w:val="none" w:sz="0" w:space="0" w:color="auto"/>
        <w:right w:val="none" w:sz="0" w:space="0" w:color="auto"/>
      </w:divBdr>
    </w:div>
    <w:div w:id="964895709">
      <w:bodyDiv w:val="1"/>
      <w:marLeft w:val="0"/>
      <w:marRight w:val="0"/>
      <w:marTop w:val="0"/>
      <w:marBottom w:val="0"/>
      <w:divBdr>
        <w:top w:val="none" w:sz="0" w:space="0" w:color="auto"/>
        <w:left w:val="none" w:sz="0" w:space="0" w:color="auto"/>
        <w:bottom w:val="none" w:sz="0" w:space="0" w:color="auto"/>
        <w:right w:val="none" w:sz="0" w:space="0" w:color="auto"/>
      </w:divBdr>
    </w:div>
    <w:div w:id="965743183">
      <w:bodyDiv w:val="1"/>
      <w:marLeft w:val="0"/>
      <w:marRight w:val="0"/>
      <w:marTop w:val="0"/>
      <w:marBottom w:val="0"/>
      <w:divBdr>
        <w:top w:val="none" w:sz="0" w:space="0" w:color="auto"/>
        <w:left w:val="none" w:sz="0" w:space="0" w:color="auto"/>
        <w:bottom w:val="none" w:sz="0" w:space="0" w:color="auto"/>
        <w:right w:val="none" w:sz="0" w:space="0" w:color="auto"/>
      </w:divBdr>
    </w:div>
    <w:div w:id="965769192">
      <w:bodyDiv w:val="1"/>
      <w:marLeft w:val="0"/>
      <w:marRight w:val="0"/>
      <w:marTop w:val="0"/>
      <w:marBottom w:val="0"/>
      <w:divBdr>
        <w:top w:val="none" w:sz="0" w:space="0" w:color="auto"/>
        <w:left w:val="none" w:sz="0" w:space="0" w:color="auto"/>
        <w:bottom w:val="none" w:sz="0" w:space="0" w:color="auto"/>
        <w:right w:val="none" w:sz="0" w:space="0" w:color="auto"/>
      </w:divBdr>
    </w:div>
    <w:div w:id="967516765">
      <w:bodyDiv w:val="1"/>
      <w:marLeft w:val="0"/>
      <w:marRight w:val="0"/>
      <w:marTop w:val="0"/>
      <w:marBottom w:val="0"/>
      <w:divBdr>
        <w:top w:val="none" w:sz="0" w:space="0" w:color="auto"/>
        <w:left w:val="none" w:sz="0" w:space="0" w:color="auto"/>
        <w:bottom w:val="none" w:sz="0" w:space="0" w:color="auto"/>
        <w:right w:val="none" w:sz="0" w:space="0" w:color="auto"/>
      </w:divBdr>
    </w:div>
    <w:div w:id="968976375">
      <w:bodyDiv w:val="1"/>
      <w:marLeft w:val="0"/>
      <w:marRight w:val="0"/>
      <w:marTop w:val="0"/>
      <w:marBottom w:val="0"/>
      <w:divBdr>
        <w:top w:val="none" w:sz="0" w:space="0" w:color="auto"/>
        <w:left w:val="none" w:sz="0" w:space="0" w:color="auto"/>
        <w:bottom w:val="none" w:sz="0" w:space="0" w:color="auto"/>
        <w:right w:val="none" w:sz="0" w:space="0" w:color="auto"/>
      </w:divBdr>
    </w:div>
    <w:div w:id="971406285">
      <w:bodyDiv w:val="1"/>
      <w:marLeft w:val="0"/>
      <w:marRight w:val="0"/>
      <w:marTop w:val="0"/>
      <w:marBottom w:val="0"/>
      <w:divBdr>
        <w:top w:val="none" w:sz="0" w:space="0" w:color="auto"/>
        <w:left w:val="none" w:sz="0" w:space="0" w:color="auto"/>
        <w:bottom w:val="none" w:sz="0" w:space="0" w:color="auto"/>
        <w:right w:val="none" w:sz="0" w:space="0" w:color="auto"/>
      </w:divBdr>
    </w:div>
    <w:div w:id="971599764">
      <w:bodyDiv w:val="1"/>
      <w:marLeft w:val="0"/>
      <w:marRight w:val="0"/>
      <w:marTop w:val="0"/>
      <w:marBottom w:val="0"/>
      <w:divBdr>
        <w:top w:val="none" w:sz="0" w:space="0" w:color="auto"/>
        <w:left w:val="none" w:sz="0" w:space="0" w:color="auto"/>
        <w:bottom w:val="none" w:sz="0" w:space="0" w:color="auto"/>
        <w:right w:val="none" w:sz="0" w:space="0" w:color="auto"/>
      </w:divBdr>
    </w:div>
    <w:div w:id="973294223">
      <w:bodyDiv w:val="1"/>
      <w:marLeft w:val="0"/>
      <w:marRight w:val="0"/>
      <w:marTop w:val="0"/>
      <w:marBottom w:val="0"/>
      <w:divBdr>
        <w:top w:val="none" w:sz="0" w:space="0" w:color="auto"/>
        <w:left w:val="none" w:sz="0" w:space="0" w:color="auto"/>
        <w:bottom w:val="none" w:sz="0" w:space="0" w:color="auto"/>
        <w:right w:val="none" w:sz="0" w:space="0" w:color="auto"/>
      </w:divBdr>
    </w:div>
    <w:div w:id="973868975">
      <w:bodyDiv w:val="1"/>
      <w:marLeft w:val="0"/>
      <w:marRight w:val="0"/>
      <w:marTop w:val="0"/>
      <w:marBottom w:val="0"/>
      <w:divBdr>
        <w:top w:val="none" w:sz="0" w:space="0" w:color="auto"/>
        <w:left w:val="none" w:sz="0" w:space="0" w:color="auto"/>
        <w:bottom w:val="none" w:sz="0" w:space="0" w:color="auto"/>
        <w:right w:val="none" w:sz="0" w:space="0" w:color="auto"/>
      </w:divBdr>
    </w:div>
    <w:div w:id="976957818">
      <w:bodyDiv w:val="1"/>
      <w:marLeft w:val="0"/>
      <w:marRight w:val="0"/>
      <w:marTop w:val="0"/>
      <w:marBottom w:val="0"/>
      <w:divBdr>
        <w:top w:val="none" w:sz="0" w:space="0" w:color="auto"/>
        <w:left w:val="none" w:sz="0" w:space="0" w:color="auto"/>
        <w:bottom w:val="none" w:sz="0" w:space="0" w:color="auto"/>
        <w:right w:val="none" w:sz="0" w:space="0" w:color="auto"/>
      </w:divBdr>
    </w:div>
    <w:div w:id="977490706">
      <w:bodyDiv w:val="1"/>
      <w:marLeft w:val="0"/>
      <w:marRight w:val="0"/>
      <w:marTop w:val="0"/>
      <w:marBottom w:val="0"/>
      <w:divBdr>
        <w:top w:val="none" w:sz="0" w:space="0" w:color="auto"/>
        <w:left w:val="none" w:sz="0" w:space="0" w:color="auto"/>
        <w:bottom w:val="none" w:sz="0" w:space="0" w:color="auto"/>
        <w:right w:val="none" w:sz="0" w:space="0" w:color="auto"/>
      </w:divBdr>
    </w:div>
    <w:div w:id="977804008">
      <w:bodyDiv w:val="1"/>
      <w:marLeft w:val="0"/>
      <w:marRight w:val="0"/>
      <w:marTop w:val="0"/>
      <w:marBottom w:val="0"/>
      <w:divBdr>
        <w:top w:val="none" w:sz="0" w:space="0" w:color="auto"/>
        <w:left w:val="none" w:sz="0" w:space="0" w:color="auto"/>
        <w:bottom w:val="none" w:sz="0" w:space="0" w:color="auto"/>
        <w:right w:val="none" w:sz="0" w:space="0" w:color="auto"/>
      </w:divBdr>
    </w:div>
    <w:div w:id="979265560">
      <w:bodyDiv w:val="1"/>
      <w:marLeft w:val="0"/>
      <w:marRight w:val="0"/>
      <w:marTop w:val="0"/>
      <w:marBottom w:val="0"/>
      <w:divBdr>
        <w:top w:val="none" w:sz="0" w:space="0" w:color="auto"/>
        <w:left w:val="none" w:sz="0" w:space="0" w:color="auto"/>
        <w:bottom w:val="none" w:sz="0" w:space="0" w:color="auto"/>
        <w:right w:val="none" w:sz="0" w:space="0" w:color="auto"/>
      </w:divBdr>
    </w:div>
    <w:div w:id="980616976">
      <w:bodyDiv w:val="1"/>
      <w:marLeft w:val="0"/>
      <w:marRight w:val="0"/>
      <w:marTop w:val="0"/>
      <w:marBottom w:val="0"/>
      <w:divBdr>
        <w:top w:val="none" w:sz="0" w:space="0" w:color="auto"/>
        <w:left w:val="none" w:sz="0" w:space="0" w:color="auto"/>
        <w:bottom w:val="none" w:sz="0" w:space="0" w:color="auto"/>
        <w:right w:val="none" w:sz="0" w:space="0" w:color="auto"/>
      </w:divBdr>
    </w:div>
    <w:div w:id="981470851">
      <w:bodyDiv w:val="1"/>
      <w:marLeft w:val="0"/>
      <w:marRight w:val="0"/>
      <w:marTop w:val="0"/>
      <w:marBottom w:val="0"/>
      <w:divBdr>
        <w:top w:val="none" w:sz="0" w:space="0" w:color="auto"/>
        <w:left w:val="none" w:sz="0" w:space="0" w:color="auto"/>
        <w:bottom w:val="none" w:sz="0" w:space="0" w:color="auto"/>
        <w:right w:val="none" w:sz="0" w:space="0" w:color="auto"/>
      </w:divBdr>
    </w:div>
    <w:div w:id="983585475">
      <w:bodyDiv w:val="1"/>
      <w:marLeft w:val="0"/>
      <w:marRight w:val="0"/>
      <w:marTop w:val="0"/>
      <w:marBottom w:val="0"/>
      <w:divBdr>
        <w:top w:val="none" w:sz="0" w:space="0" w:color="auto"/>
        <w:left w:val="none" w:sz="0" w:space="0" w:color="auto"/>
        <w:bottom w:val="none" w:sz="0" w:space="0" w:color="auto"/>
        <w:right w:val="none" w:sz="0" w:space="0" w:color="auto"/>
      </w:divBdr>
    </w:div>
    <w:div w:id="983697035">
      <w:bodyDiv w:val="1"/>
      <w:marLeft w:val="0"/>
      <w:marRight w:val="0"/>
      <w:marTop w:val="0"/>
      <w:marBottom w:val="0"/>
      <w:divBdr>
        <w:top w:val="none" w:sz="0" w:space="0" w:color="auto"/>
        <w:left w:val="none" w:sz="0" w:space="0" w:color="auto"/>
        <w:bottom w:val="none" w:sz="0" w:space="0" w:color="auto"/>
        <w:right w:val="none" w:sz="0" w:space="0" w:color="auto"/>
      </w:divBdr>
    </w:div>
    <w:div w:id="984160880">
      <w:bodyDiv w:val="1"/>
      <w:marLeft w:val="0"/>
      <w:marRight w:val="0"/>
      <w:marTop w:val="0"/>
      <w:marBottom w:val="0"/>
      <w:divBdr>
        <w:top w:val="none" w:sz="0" w:space="0" w:color="auto"/>
        <w:left w:val="none" w:sz="0" w:space="0" w:color="auto"/>
        <w:bottom w:val="none" w:sz="0" w:space="0" w:color="auto"/>
        <w:right w:val="none" w:sz="0" w:space="0" w:color="auto"/>
      </w:divBdr>
    </w:div>
    <w:div w:id="985014949">
      <w:bodyDiv w:val="1"/>
      <w:marLeft w:val="0"/>
      <w:marRight w:val="0"/>
      <w:marTop w:val="0"/>
      <w:marBottom w:val="0"/>
      <w:divBdr>
        <w:top w:val="none" w:sz="0" w:space="0" w:color="auto"/>
        <w:left w:val="none" w:sz="0" w:space="0" w:color="auto"/>
        <w:bottom w:val="none" w:sz="0" w:space="0" w:color="auto"/>
        <w:right w:val="none" w:sz="0" w:space="0" w:color="auto"/>
      </w:divBdr>
    </w:div>
    <w:div w:id="985818636">
      <w:bodyDiv w:val="1"/>
      <w:marLeft w:val="0"/>
      <w:marRight w:val="0"/>
      <w:marTop w:val="0"/>
      <w:marBottom w:val="0"/>
      <w:divBdr>
        <w:top w:val="none" w:sz="0" w:space="0" w:color="auto"/>
        <w:left w:val="none" w:sz="0" w:space="0" w:color="auto"/>
        <w:bottom w:val="none" w:sz="0" w:space="0" w:color="auto"/>
        <w:right w:val="none" w:sz="0" w:space="0" w:color="auto"/>
      </w:divBdr>
    </w:div>
    <w:div w:id="990523217">
      <w:bodyDiv w:val="1"/>
      <w:marLeft w:val="0"/>
      <w:marRight w:val="0"/>
      <w:marTop w:val="0"/>
      <w:marBottom w:val="0"/>
      <w:divBdr>
        <w:top w:val="none" w:sz="0" w:space="0" w:color="auto"/>
        <w:left w:val="none" w:sz="0" w:space="0" w:color="auto"/>
        <w:bottom w:val="none" w:sz="0" w:space="0" w:color="auto"/>
        <w:right w:val="none" w:sz="0" w:space="0" w:color="auto"/>
      </w:divBdr>
    </w:div>
    <w:div w:id="991446003">
      <w:bodyDiv w:val="1"/>
      <w:marLeft w:val="0"/>
      <w:marRight w:val="0"/>
      <w:marTop w:val="0"/>
      <w:marBottom w:val="0"/>
      <w:divBdr>
        <w:top w:val="none" w:sz="0" w:space="0" w:color="auto"/>
        <w:left w:val="none" w:sz="0" w:space="0" w:color="auto"/>
        <w:bottom w:val="none" w:sz="0" w:space="0" w:color="auto"/>
        <w:right w:val="none" w:sz="0" w:space="0" w:color="auto"/>
      </w:divBdr>
    </w:div>
    <w:div w:id="991567500">
      <w:bodyDiv w:val="1"/>
      <w:marLeft w:val="0"/>
      <w:marRight w:val="0"/>
      <w:marTop w:val="0"/>
      <w:marBottom w:val="0"/>
      <w:divBdr>
        <w:top w:val="none" w:sz="0" w:space="0" w:color="auto"/>
        <w:left w:val="none" w:sz="0" w:space="0" w:color="auto"/>
        <w:bottom w:val="none" w:sz="0" w:space="0" w:color="auto"/>
        <w:right w:val="none" w:sz="0" w:space="0" w:color="auto"/>
      </w:divBdr>
    </w:div>
    <w:div w:id="996416109">
      <w:bodyDiv w:val="1"/>
      <w:marLeft w:val="0"/>
      <w:marRight w:val="0"/>
      <w:marTop w:val="0"/>
      <w:marBottom w:val="0"/>
      <w:divBdr>
        <w:top w:val="none" w:sz="0" w:space="0" w:color="auto"/>
        <w:left w:val="none" w:sz="0" w:space="0" w:color="auto"/>
        <w:bottom w:val="none" w:sz="0" w:space="0" w:color="auto"/>
        <w:right w:val="none" w:sz="0" w:space="0" w:color="auto"/>
      </w:divBdr>
    </w:div>
    <w:div w:id="999845679">
      <w:bodyDiv w:val="1"/>
      <w:marLeft w:val="0"/>
      <w:marRight w:val="0"/>
      <w:marTop w:val="0"/>
      <w:marBottom w:val="0"/>
      <w:divBdr>
        <w:top w:val="none" w:sz="0" w:space="0" w:color="auto"/>
        <w:left w:val="none" w:sz="0" w:space="0" w:color="auto"/>
        <w:bottom w:val="none" w:sz="0" w:space="0" w:color="auto"/>
        <w:right w:val="none" w:sz="0" w:space="0" w:color="auto"/>
      </w:divBdr>
    </w:div>
    <w:div w:id="1000351704">
      <w:bodyDiv w:val="1"/>
      <w:marLeft w:val="0"/>
      <w:marRight w:val="0"/>
      <w:marTop w:val="0"/>
      <w:marBottom w:val="0"/>
      <w:divBdr>
        <w:top w:val="none" w:sz="0" w:space="0" w:color="auto"/>
        <w:left w:val="none" w:sz="0" w:space="0" w:color="auto"/>
        <w:bottom w:val="none" w:sz="0" w:space="0" w:color="auto"/>
        <w:right w:val="none" w:sz="0" w:space="0" w:color="auto"/>
      </w:divBdr>
    </w:div>
    <w:div w:id="1001158467">
      <w:bodyDiv w:val="1"/>
      <w:marLeft w:val="0"/>
      <w:marRight w:val="0"/>
      <w:marTop w:val="0"/>
      <w:marBottom w:val="0"/>
      <w:divBdr>
        <w:top w:val="none" w:sz="0" w:space="0" w:color="auto"/>
        <w:left w:val="none" w:sz="0" w:space="0" w:color="auto"/>
        <w:bottom w:val="none" w:sz="0" w:space="0" w:color="auto"/>
        <w:right w:val="none" w:sz="0" w:space="0" w:color="auto"/>
      </w:divBdr>
    </w:div>
    <w:div w:id="1004895551">
      <w:bodyDiv w:val="1"/>
      <w:marLeft w:val="0"/>
      <w:marRight w:val="0"/>
      <w:marTop w:val="0"/>
      <w:marBottom w:val="0"/>
      <w:divBdr>
        <w:top w:val="none" w:sz="0" w:space="0" w:color="auto"/>
        <w:left w:val="none" w:sz="0" w:space="0" w:color="auto"/>
        <w:bottom w:val="none" w:sz="0" w:space="0" w:color="auto"/>
        <w:right w:val="none" w:sz="0" w:space="0" w:color="auto"/>
      </w:divBdr>
    </w:div>
    <w:div w:id="1005523244">
      <w:bodyDiv w:val="1"/>
      <w:marLeft w:val="0"/>
      <w:marRight w:val="0"/>
      <w:marTop w:val="0"/>
      <w:marBottom w:val="0"/>
      <w:divBdr>
        <w:top w:val="none" w:sz="0" w:space="0" w:color="auto"/>
        <w:left w:val="none" w:sz="0" w:space="0" w:color="auto"/>
        <w:bottom w:val="none" w:sz="0" w:space="0" w:color="auto"/>
        <w:right w:val="none" w:sz="0" w:space="0" w:color="auto"/>
      </w:divBdr>
    </w:div>
    <w:div w:id="1006709671">
      <w:bodyDiv w:val="1"/>
      <w:marLeft w:val="0"/>
      <w:marRight w:val="0"/>
      <w:marTop w:val="0"/>
      <w:marBottom w:val="0"/>
      <w:divBdr>
        <w:top w:val="none" w:sz="0" w:space="0" w:color="auto"/>
        <w:left w:val="none" w:sz="0" w:space="0" w:color="auto"/>
        <w:bottom w:val="none" w:sz="0" w:space="0" w:color="auto"/>
        <w:right w:val="none" w:sz="0" w:space="0" w:color="auto"/>
      </w:divBdr>
    </w:div>
    <w:div w:id="1009068546">
      <w:bodyDiv w:val="1"/>
      <w:marLeft w:val="0"/>
      <w:marRight w:val="0"/>
      <w:marTop w:val="0"/>
      <w:marBottom w:val="0"/>
      <w:divBdr>
        <w:top w:val="none" w:sz="0" w:space="0" w:color="auto"/>
        <w:left w:val="none" w:sz="0" w:space="0" w:color="auto"/>
        <w:bottom w:val="none" w:sz="0" w:space="0" w:color="auto"/>
        <w:right w:val="none" w:sz="0" w:space="0" w:color="auto"/>
      </w:divBdr>
    </w:div>
    <w:div w:id="1010106811">
      <w:bodyDiv w:val="1"/>
      <w:marLeft w:val="0"/>
      <w:marRight w:val="0"/>
      <w:marTop w:val="0"/>
      <w:marBottom w:val="0"/>
      <w:divBdr>
        <w:top w:val="none" w:sz="0" w:space="0" w:color="auto"/>
        <w:left w:val="none" w:sz="0" w:space="0" w:color="auto"/>
        <w:bottom w:val="none" w:sz="0" w:space="0" w:color="auto"/>
        <w:right w:val="none" w:sz="0" w:space="0" w:color="auto"/>
      </w:divBdr>
    </w:div>
    <w:div w:id="1010335163">
      <w:bodyDiv w:val="1"/>
      <w:marLeft w:val="0"/>
      <w:marRight w:val="0"/>
      <w:marTop w:val="0"/>
      <w:marBottom w:val="0"/>
      <w:divBdr>
        <w:top w:val="none" w:sz="0" w:space="0" w:color="auto"/>
        <w:left w:val="none" w:sz="0" w:space="0" w:color="auto"/>
        <w:bottom w:val="none" w:sz="0" w:space="0" w:color="auto"/>
        <w:right w:val="none" w:sz="0" w:space="0" w:color="auto"/>
      </w:divBdr>
    </w:div>
    <w:div w:id="1010989804">
      <w:bodyDiv w:val="1"/>
      <w:marLeft w:val="0"/>
      <w:marRight w:val="0"/>
      <w:marTop w:val="0"/>
      <w:marBottom w:val="0"/>
      <w:divBdr>
        <w:top w:val="none" w:sz="0" w:space="0" w:color="auto"/>
        <w:left w:val="none" w:sz="0" w:space="0" w:color="auto"/>
        <w:bottom w:val="none" w:sz="0" w:space="0" w:color="auto"/>
        <w:right w:val="none" w:sz="0" w:space="0" w:color="auto"/>
      </w:divBdr>
    </w:div>
    <w:div w:id="1011567626">
      <w:bodyDiv w:val="1"/>
      <w:marLeft w:val="0"/>
      <w:marRight w:val="0"/>
      <w:marTop w:val="0"/>
      <w:marBottom w:val="0"/>
      <w:divBdr>
        <w:top w:val="none" w:sz="0" w:space="0" w:color="auto"/>
        <w:left w:val="none" w:sz="0" w:space="0" w:color="auto"/>
        <w:bottom w:val="none" w:sz="0" w:space="0" w:color="auto"/>
        <w:right w:val="none" w:sz="0" w:space="0" w:color="auto"/>
      </w:divBdr>
    </w:div>
    <w:div w:id="1012026913">
      <w:bodyDiv w:val="1"/>
      <w:marLeft w:val="0"/>
      <w:marRight w:val="0"/>
      <w:marTop w:val="0"/>
      <w:marBottom w:val="0"/>
      <w:divBdr>
        <w:top w:val="none" w:sz="0" w:space="0" w:color="auto"/>
        <w:left w:val="none" w:sz="0" w:space="0" w:color="auto"/>
        <w:bottom w:val="none" w:sz="0" w:space="0" w:color="auto"/>
        <w:right w:val="none" w:sz="0" w:space="0" w:color="auto"/>
      </w:divBdr>
    </w:div>
    <w:div w:id="1012224229">
      <w:bodyDiv w:val="1"/>
      <w:marLeft w:val="0"/>
      <w:marRight w:val="0"/>
      <w:marTop w:val="0"/>
      <w:marBottom w:val="0"/>
      <w:divBdr>
        <w:top w:val="none" w:sz="0" w:space="0" w:color="auto"/>
        <w:left w:val="none" w:sz="0" w:space="0" w:color="auto"/>
        <w:bottom w:val="none" w:sz="0" w:space="0" w:color="auto"/>
        <w:right w:val="none" w:sz="0" w:space="0" w:color="auto"/>
      </w:divBdr>
    </w:div>
    <w:div w:id="1012335914">
      <w:bodyDiv w:val="1"/>
      <w:marLeft w:val="0"/>
      <w:marRight w:val="0"/>
      <w:marTop w:val="0"/>
      <w:marBottom w:val="0"/>
      <w:divBdr>
        <w:top w:val="none" w:sz="0" w:space="0" w:color="auto"/>
        <w:left w:val="none" w:sz="0" w:space="0" w:color="auto"/>
        <w:bottom w:val="none" w:sz="0" w:space="0" w:color="auto"/>
        <w:right w:val="none" w:sz="0" w:space="0" w:color="auto"/>
      </w:divBdr>
    </w:div>
    <w:div w:id="1013410360">
      <w:bodyDiv w:val="1"/>
      <w:marLeft w:val="0"/>
      <w:marRight w:val="0"/>
      <w:marTop w:val="0"/>
      <w:marBottom w:val="0"/>
      <w:divBdr>
        <w:top w:val="none" w:sz="0" w:space="0" w:color="auto"/>
        <w:left w:val="none" w:sz="0" w:space="0" w:color="auto"/>
        <w:bottom w:val="none" w:sz="0" w:space="0" w:color="auto"/>
        <w:right w:val="none" w:sz="0" w:space="0" w:color="auto"/>
      </w:divBdr>
    </w:div>
    <w:div w:id="1013612179">
      <w:bodyDiv w:val="1"/>
      <w:marLeft w:val="0"/>
      <w:marRight w:val="0"/>
      <w:marTop w:val="0"/>
      <w:marBottom w:val="0"/>
      <w:divBdr>
        <w:top w:val="none" w:sz="0" w:space="0" w:color="auto"/>
        <w:left w:val="none" w:sz="0" w:space="0" w:color="auto"/>
        <w:bottom w:val="none" w:sz="0" w:space="0" w:color="auto"/>
        <w:right w:val="none" w:sz="0" w:space="0" w:color="auto"/>
      </w:divBdr>
    </w:div>
    <w:div w:id="1014383392">
      <w:bodyDiv w:val="1"/>
      <w:marLeft w:val="0"/>
      <w:marRight w:val="0"/>
      <w:marTop w:val="0"/>
      <w:marBottom w:val="0"/>
      <w:divBdr>
        <w:top w:val="none" w:sz="0" w:space="0" w:color="auto"/>
        <w:left w:val="none" w:sz="0" w:space="0" w:color="auto"/>
        <w:bottom w:val="none" w:sz="0" w:space="0" w:color="auto"/>
        <w:right w:val="none" w:sz="0" w:space="0" w:color="auto"/>
      </w:divBdr>
    </w:div>
    <w:div w:id="1014845496">
      <w:bodyDiv w:val="1"/>
      <w:marLeft w:val="0"/>
      <w:marRight w:val="0"/>
      <w:marTop w:val="0"/>
      <w:marBottom w:val="0"/>
      <w:divBdr>
        <w:top w:val="none" w:sz="0" w:space="0" w:color="auto"/>
        <w:left w:val="none" w:sz="0" w:space="0" w:color="auto"/>
        <w:bottom w:val="none" w:sz="0" w:space="0" w:color="auto"/>
        <w:right w:val="none" w:sz="0" w:space="0" w:color="auto"/>
      </w:divBdr>
    </w:div>
    <w:div w:id="1015420285">
      <w:bodyDiv w:val="1"/>
      <w:marLeft w:val="0"/>
      <w:marRight w:val="0"/>
      <w:marTop w:val="0"/>
      <w:marBottom w:val="0"/>
      <w:divBdr>
        <w:top w:val="none" w:sz="0" w:space="0" w:color="auto"/>
        <w:left w:val="none" w:sz="0" w:space="0" w:color="auto"/>
        <w:bottom w:val="none" w:sz="0" w:space="0" w:color="auto"/>
        <w:right w:val="none" w:sz="0" w:space="0" w:color="auto"/>
      </w:divBdr>
    </w:div>
    <w:div w:id="1016542684">
      <w:bodyDiv w:val="1"/>
      <w:marLeft w:val="0"/>
      <w:marRight w:val="0"/>
      <w:marTop w:val="0"/>
      <w:marBottom w:val="0"/>
      <w:divBdr>
        <w:top w:val="none" w:sz="0" w:space="0" w:color="auto"/>
        <w:left w:val="none" w:sz="0" w:space="0" w:color="auto"/>
        <w:bottom w:val="none" w:sz="0" w:space="0" w:color="auto"/>
        <w:right w:val="none" w:sz="0" w:space="0" w:color="auto"/>
      </w:divBdr>
    </w:div>
    <w:div w:id="1017846832">
      <w:bodyDiv w:val="1"/>
      <w:marLeft w:val="0"/>
      <w:marRight w:val="0"/>
      <w:marTop w:val="0"/>
      <w:marBottom w:val="0"/>
      <w:divBdr>
        <w:top w:val="none" w:sz="0" w:space="0" w:color="auto"/>
        <w:left w:val="none" w:sz="0" w:space="0" w:color="auto"/>
        <w:bottom w:val="none" w:sz="0" w:space="0" w:color="auto"/>
        <w:right w:val="none" w:sz="0" w:space="0" w:color="auto"/>
      </w:divBdr>
    </w:div>
    <w:div w:id="1018042395">
      <w:bodyDiv w:val="1"/>
      <w:marLeft w:val="0"/>
      <w:marRight w:val="0"/>
      <w:marTop w:val="0"/>
      <w:marBottom w:val="0"/>
      <w:divBdr>
        <w:top w:val="none" w:sz="0" w:space="0" w:color="auto"/>
        <w:left w:val="none" w:sz="0" w:space="0" w:color="auto"/>
        <w:bottom w:val="none" w:sz="0" w:space="0" w:color="auto"/>
        <w:right w:val="none" w:sz="0" w:space="0" w:color="auto"/>
      </w:divBdr>
    </w:div>
    <w:div w:id="1018652650">
      <w:bodyDiv w:val="1"/>
      <w:marLeft w:val="0"/>
      <w:marRight w:val="0"/>
      <w:marTop w:val="0"/>
      <w:marBottom w:val="0"/>
      <w:divBdr>
        <w:top w:val="none" w:sz="0" w:space="0" w:color="auto"/>
        <w:left w:val="none" w:sz="0" w:space="0" w:color="auto"/>
        <w:bottom w:val="none" w:sz="0" w:space="0" w:color="auto"/>
        <w:right w:val="none" w:sz="0" w:space="0" w:color="auto"/>
      </w:divBdr>
    </w:div>
    <w:div w:id="1020860551">
      <w:bodyDiv w:val="1"/>
      <w:marLeft w:val="0"/>
      <w:marRight w:val="0"/>
      <w:marTop w:val="0"/>
      <w:marBottom w:val="0"/>
      <w:divBdr>
        <w:top w:val="none" w:sz="0" w:space="0" w:color="auto"/>
        <w:left w:val="none" w:sz="0" w:space="0" w:color="auto"/>
        <w:bottom w:val="none" w:sz="0" w:space="0" w:color="auto"/>
        <w:right w:val="none" w:sz="0" w:space="0" w:color="auto"/>
      </w:divBdr>
    </w:div>
    <w:div w:id="1022122695">
      <w:bodyDiv w:val="1"/>
      <w:marLeft w:val="0"/>
      <w:marRight w:val="0"/>
      <w:marTop w:val="0"/>
      <w:marBottom w:val="0"/>
      <w:divBdr>
        <w:top w:val="none" w:sz="0" w:space="0" w:color="auto"/>
        <w:left w:val="none" w:sz="0" w:space="0" w:color="auto"/>
        <w:bottom w:val="none" w:sz="0" w:space="0" w:color="auto"/>
        <w:right w:val="none" w:sz="0" w:space="0" w:color="auto"/>
      </w:divBdr>
    </w:div>
    <w:div w:id="1022516612">
      <w:bodyDiv w:val="1"/>
      <w:marLeft w:val="0"/>
      <w:marRight w:val="0"/>
      <w:marTop w:val="0"/>
      <w:marBottom w:val="0"/>
      <w:divBdr>
        <w:top w:val="none" w:sz="0" w:space="0" w:color="auto"/>
        <w:left w:val="none" w:sz="0" w:space="0" w:color="auto"/>
        <w:bottom w:val="none" w:sz="0" w:space="0" w:color="auto"/>
        <w:right w:val="none" w:sz="0" w:space="0" w:color="auto"/>
      </w:divBdr>
    </w:div>
    <w:div w:id="1022825823">
      <w:bodyDiv w:val="1"/>
      <w:marLeft w:val="0"/>
      <w:marRight w:val="0"/>
      <w:marTop w:val="0"/>
      <w:marBottom w:val="0"/>
      <w:divBdr>
        <w:top w:val="none" w:sz="0" w:space="0" w:color="auto"/>
        <w:left w:val="none" w:sz="0" w:space="0" w:color="auto"/>
        <w:bottom w:val="none" w:sz="0" w:space="0" w:color="auto"/>
        <w:right w:val="none" w:sz="0" w:space="0" w:color="auto"/>
      </w:divBdr>
    </w:div>
    <w:div w:id="1025641383">
      <w:bodyDiv w:val="1"/>
      <w:marLeft w:val="0"/>
      <w:marRight w:val="0"/>
      <w:marTop w:val="0"/>
      <w:marBottom w:val="0"/>
      <w:divBdr>
        <w:top w:val="none" w:sz="0" w:space="0" w:color="auto"/>
        <w:left w:val="none" w:sz="0" w:space="0" w:color="auto"/>
        <w:bottom w:val="none" w:sz="0" w:space="0" w:color="auto"/>
        <w:right w:val="none" w:sz="0" w:space="0" w:color="auto"/>
      </w:divBdr>
    </w:div>
    <w:div w:id="1027028464">
      <w:bodyDiv w:val="1"/>
      <w:marLeft w:val="0"/>
      <w:marRight w:val="0"/>
      <w:marTop w:val="0"/>
      <w:marBottom w:val="0"/>
      <w:divBdr>
        <w:top w:val="none" w:sz="0" w:space="0" w:color="auto"/>
        <w:left w:val="none" w:sz="0" w:space="0" w:color="auto"/>
        <w:bottom w:val="none" w:sz="0" w:space="0" w:color="auto"/>
        <w:right w:val="none" w:sz="0" w:space="0" w:color="auto"/>
      </w:divBdr>
    </w:div>
    <w:div w:id="1028524031">
      <w:bodyDiv w:val="1"/>
      <w:marLeft w:val="0"/>
      <w:marRight w:val="0"/>
      <w:marTop w:val="0"/>
      <w:marBottom w:val="0"/>
      <w:divBdr>
        <w:top w:val="none" w:sz="0" w:space="0" w:color="auto"/>
        <w:left w:val="none" w:sz="0" w:space="0" w:color="auto"/>
        <w:bottom w:val="none" w:sz="0" w:space="0" w:color="auto"/>
        <w:right w:val="none" w:sz="0" w:space="0" w:color="auto"/>
      </w:divBdr>
    </w:div>
    <w:div w:id="1030032894">
      <w:bodyDiv w:val="1"/>
      <w:marLeft w:val="0"/>
      <w:marRight w:val="0"/>
      <w:marTop w:val="0"/>
      <w:marBottom w:val="0"/>
      <w:divBdr>
        <w:top w:val="none" w:sz="0" w:space="0" w:color="auto"/>
        <w:left w:val="none" w:sz="0" w:space="0" w:color="auto"/>
        <w:bottom w:val="none" w:sz="0" w:space="0" w:color="auto"/>
        <w:right w:val="none" w:sz="0" w:space="0" w:color="auto"/>
      </w:divBdr>
    </w:div>
    <w:div w:id="1030449632">
      <w:bodyDiv w:val="1"/>
      <w:marLeft w:val="0"/>
      <w:marRight w:val="0"/>
      <w:marTop w:val="0"/>
      <w:marBottom w:val="0"/>
      <w:divBdr>
        <w:top w:val="none" w:sz="0" w:space="0" w:color="auto"/>
        <w:left w:val="none" w:sz="0" w:space="0" w:color="auto"/>
        <w:bottom w:val="none" w:sz="0" w:space="0" w:color="auto"/>
        <w:right w:val="none" w:sz="0" w:space="0" w:color="auto"/>
      </w:divBdr>
    </w:div>
    <w:div w:id="1030836838">
      <w:bodyDiv w:val="1"/>
      <w:marLeft w:val="0"/>
      <w:marRight w:val="0"/>
      <w:marTop w:val="0"/>
      <w:marBottom w:val="0"/>
      <w:divBdr>
        <w:top w:val="none" w:sz="0" w:space="0" w:color="auto"/>
        <w:left w:val="none" w:sz="0" w:space="0" w:color="auto"/>
        <w:bottom w:val="none" w:sz="0" w:space="0" w:color="auto"/>
        <w:right w:val="none" w:sz="0" w:space="0" w:color="auto"/>
      </w:divBdr>
    </w:div>
    <w:div w:id="1033648727">
      <w:bodyDiv w:val="1"/>
      <w:marLeft w:val="0"/>
      <w:marRight w:val="0"/>
      <w:marTop w:val="0"/>
      <w:marBottom w:val="0"/>
      <w:divBdr>
        <w:top w:val="none" w:sz="0" w:space="0" w:color="auto"/>
        <w:left w:val="none" w:sz="0" w:space="0" w:color="auto"/>
        <w:bottom w:val="none" w:sz="0" w:space="0" w:color="auto"/>
        <w:right w:val="none" w:sz="0" w:space="0" w:color="auto"/>
      </w:divBdr>
    </w:div>
    <w:div w:id="1035423546">
      <w:bodyDiv w:val="1"/>
      <w:marLeft w:val="0"/>
      <w:marRight w:val="0"/>
      <w:marTop w:val="0"/>
      <w:marBottom w:val="0"/>
      <w:divBdr>
        <w:top w:val="none" w:sz="0" w:space="0" w:color="auto"/>
        <w:left w:val="none" w:sz="0" w:space="0" w:color="auto"/>
        <w:bottom w:val="none" w:sz="0" w:space="0" w:color="auto"/>
        <w:right w:val="none" w:sz="0" w:space="0" w:color="auto"/>
      </w:divBdr>
    </w:div>
    <w:div w:id="1037120721">
      <w:bodyDiv w:val="1"/>
      <w:marLeft w:val="0"/>
      <w:marRight w:val="0"/>
      <w:marTop w:val="0"/>
      <w:marBottom w:val="0"/>
      <w:divBdr>
        <w:top w:val="none" w:sz="0" w:space="0" w:color="auto"/>
        <w:left w:val="none" w:sz="0" w:space="0" w:color="auto"/>
        <w:bottom w:val="none" w:sz="0" w:space="0" w:color="auto"/>
        <w:right w:val="none" w:sz="0" w:space="0" w:color="auto"/>
      </w:divBdr>
    </w:div>
    <w:div w:id="1038700762">
      <w:bodyDiv w:val="1"/>
      <w:marLeft w:val="0"/>
      <w:marRight w:val="0"/>
      <w:marTop w:val="0"/>
      <w:marBottom w:val="0"/>
      <w:divBdr>
        <w:top w:val="none" w:sz="0" w:space="0" w:color="auto"/>
        <w:left w:val="none" w:sz="0" w:space="0" w:color="auto"/>
        <w:bottom w:val="none" w:sz="0" w:space="0" w:color="auto"/>
        <w:right w:val="none" w:sz="0" w:space="0" w:color="auto"/>
      </w:divBdr>
    </w:div>
    <w:div w:id="1039009466">
      <w:bodyDiv w:val="1"/>
      <w:marLeft w:val="0"/>
      <w:marRight w:val="0"/>
      <w:marTop w:val="0"/>
      <w:marBottom w:val="0"/>
      <w:divBdr>
        <w:top w:val="none" w:sz="0" w:space="0" w:color="auto"/>
        <w:left w:val="none" w:sz="0" w:space="0" w:color="auto"/>
        <w:bottom w:val="none" w:sz="0" w:space="0" w:color="auto"/>
        <w:right w:val="none" w:sz="0" w:space="0" w:color="auto"/>
      </w:divBdr>
    </w:div>
    <w:div w:id="1039206864">
      <w:bodyDiv w:val="1"/>
      <w:marLeft w:val="0"/>
      <w:marRight w:val="0"/>
      <w:marTop w:val="0"/>
      <w:marBottom w:val="0"/>
      <w:divBdr>
        <w:top w:val="none" w:sz="0" w:space="0" w:color="auto"/>
        <w:left w:val="none" w:sz="0" w:space="0" w:color="auto"/>
        <w:bottom w:val="none" w:sz="0" w:space="0" w:color="auto"/>
        <w:right w:val="none" w:sz="0" w:space="0" w:color="auto"/>
      </w:divBdr>
    </w:div>
    <w:div w:id="1040975951">
      <w:bodyDiv w:val="1"/>
      <w:marLeft w:val="0"/>
      <w:marRight w:val="0"/>
      <w:marTop w:val="0"/>
      <w:marBottom w:val="0"/>
      <w:divBdr>
        <w:top w:val="none" w:sz="0" w:space="0" w:color="auto"/>
        <w:left w:val="none" w:sz="0" w:space="0" w:color="auto"/>
        <w:bottom w:val="none" w:sz="0" w:space="0" w:color="auto"/>
        <w:right w:val="none" w:sz="0" w:space="0" w:color="auto"/>
      </w:divBdr>
    </w:div>
    <w:div w:id="1041325010">
      <w:bodyDiv w:val="1"/>
      <w:marLeft w:val="0"/>
      <w:marRight w:val="0"/>
      <w:marTop w:val="0"/>
      <w:marBottom w:val="0"/>
      <w:divBdr>
        <w:top w:val="none" w:sz="0" w:space="0" w:color="auto"/>
        <w:left w:val="none" w:sz="0" w:space="0" w:color="auto"/>
        <w:bottom w:val="none" w:sz="0" w:space="0" w:color="auto"/>
        <w:right w:val="none" w:sz="0" w:space="0" w:color="auto"/>
      </w:divBdr>
    </w:div>
    <w:div w:id="1041708454">
      <w:bodyDiv w:val="1"/>
      <w:marLeft w:val="0"/>
      <w:marRight w:val="0"/>
      <w:marTop w:val="0"/>
      <w:marBottom w:val="0"/>
      <w:divBdr>
        <w:top w:val="none" w:sz="0" w:space="0" w:color="auto"/>
        <w:left w:val="none" w:sz="0" w:space="0" w:color="auto"/>
        <w:bottom w:val="none" w:sz="0" w:space="0" w:color="auto"/>
        <w:right w:val="none" w:sz="0" w:space="0" w:color="auto"/>
      </w:divBdr>
    </w:div>
    <w:div w:id="1043753063">
      <w:bodyDiv w:val="1"/>
      <w:marLeft w:val="0"/>
      <w:marRight w:val="0"/>
      <w:marTop w:val="0"/>
      <w:marBottom w:val="0"/>
      <w:divBdr>
        <w:top w:val="none" w:sz="0" w:space="0" w:color="auto"/>
        <w:left w:val="none" w:sz="0" w:space="0" w:color="auto"/>
        <w:bottom w:val="none" w:sz="0" w:space="0" w:color="auto"/>
        <w:right w:val="none" w:sz="0" w:space="0" w:color="auto"/>
      </w:divBdr>
    </w:div>
    <w:div w:id="1043867573">
      <w:bodyDiv w:val="1"/>
      <w:marLeft w:val="0"/>
      <w:marRight w:val="0"/>
      <w:marTop w:val="0"/>
      <w:marBottom w:val="0"/>
      <w:divBdr>
        <w:top w:val="none" w:sz="0" w:space="0" w:color="auto"/>
        <w:left w:val="none" w:sz="0" w:space="0" w:color="auto"/>
        <w:bottom w:val="none" w:sz="0" w:space="0" w:color="auto"/>
        <w:right w:val="none" w:sz="0" w:space="0" w:color="auto"/>
      </w:divBdr>
    </w:div>
    <w:div w:id="1045790105">
      <w:bodyDiv w:val="1"/>
      <w:marLeft w:val="0"/>
      <w:marRight w:val="0"/>
      <w:marTop w:val="0"/>
      <w:marBottom w:val="0"/>
      <w:divBdr>
        <w:top w:val="none" w:sz="0" w:space="0" w:color="auto"/>
        <w:left w:val="none" w:sz="0" w:space="0" w:color="auto"/>
        <w:bottom w:val="none" w:sz="0" w:space="0" w:color="auto"/>
        <w:right w:val="none" w:sz="0" w:space="0" w:color="auto"/>
      </w:divBdr>
    </w:div>
    <w:div w:id="1047218793">
      <w:bodyDiv w:val="1"/>
      <w:marLeft w:val="0"/>
      <w:marRight w:val="0"/>
      <w:marTop w:val="0"/>
      <w:marBottom w:val="0"/>
      <w:divBdr>
        <w:top w:val="none" w:sz="0" w:space="0" w:color="auto"/>
        <w:left w:val="none" w:sz="0" w:space="0" w:color="auto"/>
        <w:bottom w:val="none" w:sz="0" w:space="0" w:color="auto"/>
        <w:right w:val="none" w:sz="0" w:space="0" w:color="auto"/>
      </w:divBdr>
    </w:div>
    <w:div w:id="1048259860">
      <w:bodyDiv w:val="1"/>
      <w:marLeft w:val="0"/>
      <w:marRight w:val="0"/>
      <w:marTop w:val="0"/>
      <w:marBottom w:val="0"/>
      <w:divBdr>
        <w:top w:val="none" w:sz="0" w:space="0" w:color="auto"/>
        <w:left w:val="none" w:sz="0" w:space="0" w:color="auto"/>
        <w:bottom w:val="none" w:sz="0" w:space="0" w:color="auto"/>
        <w:right w:val="none" w:sz="0" w:space="0" w:color="auto"/>
      </w:divBdr>
    </w:div>
    <w:div w:id="1049107663">
      <w:bodyDiv w:val="1"/>
      <w:marLeft w:val="0"/>
      <w:marRight w:val="0"/>
      <w:marTop w:val="0"/>
      <w:marBottom w:val="0"/>
      <w:divBdr>
        <w:top w:val="none" w:sz="0" w:space="0" w:color="auto"/>
        <w:left w:val="none" w:sz="0" w:space="0" w:color="auto"/>
        <w:bottom w:val="none" w:sz="0" w:space="0" w:color="auto"/>
        <w:right w:val="none" w:sz="0" w:space="0" w:color="auto"/>
      </w:divBdr>
    </w:div>
    <w:div w:id="1049644767">
      <w:bodyDiv w:val="1"/>
      <w:marLeft w:val="0"/>
      <w:marRight w:val="0"/>
      <w:marTop w:val="0"/>
      <w:marBottom w:val="0"/>
      <w:divBdr>
        <w:top w:val="none" w:sz="0" w:space="0" w:color="auto"/>
        <w:left w:val="none" w:sz="0" w:space="0" w:color="auto"/>
        <w:bottom w:val="none" w:sz="0" w:space="0" w:color="auto"/>
        <w:right w:val="none" w:sz="0" w:space="0" w:color="auto"/>
      </w:divBdr>
    </w:div>
    <w:div w:id="1050036269">
      <w:bodyDiv w:val="1"/>
      <w:marLeft w:val="0"/>
      <w:marRight w:val="0"/>
      <w:marTop w:val="0"/>
      <w:marBottom w:val="0"/>
      <w:divBdr>
        <w:top w:val="none" w:sz="0" w:space="0" w:color="auto"/>
        <w:left w:val="none" w:sz="0" w:space="0" w:color="auto"/>
        <w:bottom w:val="none" w:sz="0" w:space="0" w:color="auto"/>
        <w:right w:val="none" w:sz="0" w:space="0" w:color="auto"/>
      </w:divBdr>
    </w:div>
    <w:div w:id="1050806497">
      <w:bodyDiv w:val="1"/>
      <w:marLeft w:val="0"/>
      <w:marRight w:val="0"/>
      <w:marTop w:val="0"/>
      <w:marBottom w:val="0"/>
      <w:divBdr>
        <w:top w:val="none" w:sz="0" w:space="0" w:color="auto"/>
        <w:left w:val="none" w:sz="0" w:space="0" w:color="auto"/>
        <w:bottom w:val="none" w:sz="0" w:space="0" w:color="auto"/>
        <w:right w:val="none" w:sz="0" w:space="0" w:color="auto"/>
      </w:divBdr>
    </w:div>
    <w:div w:id="1051659860">
      <w:bodyDiv w:val="1"/>
      <w:marLeft w:val="0"/>
      <w:marRight w:val="0"/>
      <w:marTop w:val="0"/>
      <w:marBottom w:val="0"/>
      <w:divBdr>
        <w:top w:val="none" w:sz="0" w:space="0" w:color="auto"/>
        <w:left w:val="none" w:sz="0" w:space="0" w:color="auto"/>
        <w:bottom w:val="none" w:sz="0" w:space="0" w:color="auto"/>
        <w:right w:val="none" w:sz="0" w:space="0" w:color="auto"/>
      </w:divBdr>
    </w:div>
    <w:div w:id="1051922612">
      <w:bodyDiv w:val="1"/>
      <w:marLeft w:val="0"/>
      <w:marRight w:val="0"/>
      <w:marTop w:val="0"/>
      <w:marBottom w:val="0"/>
      <w:divBdr>
        <w:top w:val="none" w:sz="0" w:space="0" w:color="auto"/>
        <w:left w:val="none" w:sz="0" w:space="0" w:color="auto"/>
        <w:bottom w:val="none" w:sz="0" w:space="0" w:color="auto"/>
        <w:right w:val="none" w:sz="0" w:space="0" w:color="auto"/>
      </w:divBdr>
    </w:div>
    <w:div w:id="1052730035">
      <w:bodyDiv w:val="1"/>
      <w:marLeft w:val="0"/>
      <w:marRight w:val="0"/>
      <w:marTop w:val="0"/>
      <w:marBottom w:val="0"/>
      <w:divBdr>
        <w:top w:val="none" w:sz="0" w:space="0" w:color="auto"/>
        <w:left w:val="none" w:sz="0" w:space="0" w:color="auto"/>
        <w:bottom w:val="none" w:sz="0" w:space="0" w:color="auto"/>
        <w:right w:val="none" w:sz="0" w:space="0" w:color="auto"/>
      </w:divBdr>
    </w:div>
    <w:div w:id="1052919624">
      <w:bodyDiv w:val="1"/>
      <w:marLeft w:val="0"/>
      <w:marRight w:val="0"/>
      <w:marTop w:val="0"/>
      <w:marBottom w:val="0"/>
      <w:divBdr>
        <w:top w:val="none" w:sz="0" w:space="0" w:color="auto"/>
        <w:left w:val="none" w:sz="0" w:space="0" w:color="auto"/>
        <w:bottom w:val="none" w:sz="0" w:space="0" w:color="auto"/>
        <w:right w:val="none" w:sz="0" w:space="0" w:color="auto"/>
      </w:divBdr>
    </w:div>
    <w:div w:id="1057977344">
      <w:bodyDiv w:val="1"/>
      <w:marLeft w:val="0"/>
      <w:marRight w:val="0"/>
      <w:marTop w:val="0"/>
      <w:marBottom w:val="0"/>
      <w:divBdr>
        <w:top w:val="none" w:sz="0" w:space="0" w:color="auto"/>
        <w:left w:val="none" w:sz="0" w:space="0" w:color="auto"/>
        <w:bottom w:val="none" w:sz="0" w:space="0" w:color="auto"/>
        <w:right w:val="none" w:sz="0" w:space="0" w:color="auto"/>
      </w:divBdr>
    </w:div>
    <w:div w:id="1060328294">
      <w:bodyDiv w:val="1"/>
      <w:marLeft w:val="0"/>
      <w:marRight w:val="0"/>
      <w:marTop w:val="0"/>
      <w:marBottom w:val="0"/>
      <w:divBdr>
        <w:top w:val="none" w:sz="0" w:space="0" w:color="auto"/>
        <w:left w:val="none" w:sz="0" w:space="0" w:color="auto"/>
        <w:bottom w:val="none" w:sz="0" w:space="0" w:color="auto"/>
        <w:right w:val="none" w:sz="0" w:space="0" w:color="auto"/>
      </w:divBdr>
    </w:div>
    <w:div w:id="1061443990">
      <w:bodyDiv w:val="1"/>
      <w:marLeft w:val="0"/>
      <w:marRight w:val="0"/>
      <w:marTop w:val="0"/>
      <w:marBottom w:val="0"/>
      <w:divBdr>
        <w:top w:val="none" w:sz="0" w:space="0" w:color="auto"/>
        <w:left w:val="none" w:sz="0" w:space="0" w:color="auto"/>
        <w:bottom w:val="none" w:sz="0" w:space="0" w:color="auto"/>
        <w:right w:val="none" w:sz="0" w:space="0" w:color="auto"/>
      </w:divBdr>
    </w:div>
    <w:div w:id="1062409387">
      <w:bodyDiv w:val="1"/>
      <w:marLeft w:val="0"/>
      <w:marRight w:val="0"/>
      <w:marTop w:val="0"/>
      <w:marBottom w:val="0"/>
      <w:divBdr>
        <w:top w:val="none" w:sz="0" w:space="0" w:color="auto"/>
        <w:left w:val="none" w:sz="0" w:space="0" w:color="auto"/>
        <w:bottom w:val="none" w:sz="0" w:space="0" w:color="auto"/>
        <w:right w:val="none" w:sz="0" w:space="0" w:color="auto"/>
      </w:divBdr>
    </w:div>
    <w:div w:id="1063138581">
      <w:bodyDiv w:val="1"/>
      <w:marLeft w:val="0"/>
      <w:marRight w:val="0"/>
      <w:marTop w:val="0"/>
      <w:marBottom w:val="0"/>
      <w:divBdr>
        <w:top w:val="none" w:sz="0" w:space="0" w:color="auto"/>
        <w:left w:val="none" w:sz="0" w:space="0" w:color="auto"/>
        <w:bottom w:val="none" w:sz="0" w:space="0" w:color="auto"/>
        <w:right w:val="none" w:sz="0" w:space="0" w:color="auto"/>
      </w:divBdr>
    </w:div>
    <w:div w:id="1065254007">
      <w:bodyDiv w:val="1"/>
      <w:marLeft w:val="0"/>
      <w:marRight w:val="0"/>
      <w:marTop w:val="0"/>
      <w:marBottom w:val="0"/>
      <w:divBdr>
        <w:top w:val="none" w:sz="0" w:space="0" w:color="auto"/>
        <w:left w:val="none" w:sz="0" w:space="0" w:color="auto"/>
        <w:bottom w:val="none" w:sz="0" w:space="0" w:color="auto"/>
        <w:right w:val="none" w:sz="0" w:space="0" w:color="auto"/>
      </w:divBdr>
    </w:div>
    <w:div w:id="1065373005">
      <w:bodyDiv w:val="1"/>
      <w:marLeft w:val="0"/>
      <w:marRight w:val="0"/>
      <w:marTop w:val="0"/>
      <w:marBottom w:val="0"/>
      <w:divBdr>
        <w:top w:val="none" w:sz="0" w:space="0" w:color="auto"/>
        <w:left w:val="none" w:sz="0" w:space="0" w:color="auto"/>
        <w:bottom w:val="none" w:sz="0" w:space="0" w:color="auto"/>
        <w:right w:val="none" w:sz="0" w:space="0" w:color="auto"/>
      </w:divBdr>
    </w:div>
    <w:div w:id="1068456903">
      <w:bodyDiv w:val="1"/>
      <w:marLeft w:val="0"/>
      <w:marRight w:val="0"/>
      <w:marTop w:val="0"/>
      <w:marBottom w:val="0"/>
      <w:divBdr>
        <w:top w:val="none" w:sz="0" w:space="0" w:color="auto"/>
        <w:left w:val="none" w:sz="0" w:space="0" w:color="auto"/>
        <w:bottom w:val="none" w:sz="0" w:space="0" w:color="auto"/>
        <w:right w:val="none" w:sz="0" w:space="0" w:color="auto"/>
      </w:divBdr>
    </w:div>
    <w:div w:id="1070007175">
      <w:bodyDiv w:val="1"/>
      <w:marLeft w:val="0"/>
      <w:marRight w:val="0"/>
      <w:marTop w:val="0"/>
      <w:marBottom w:val="0"/>
      <w:divBdr>
        <w:top w:val="none" w:sz="0" w:space="0" w:color="auto"/>
        <w:left w:val="none" w:sz="0" w:space="0" w:color="auto"/>
        <w:bottom w:val="none" w:sz="0" w:space="0" w:color="auto"/>
        <w:right w:val="none" w:sz="0" w:space="0" w:color="auto"/>
      </w:divBdr>
    </w:div>
    <w:div w:id="1070539492">
      <w:bodyDiv w:val="1"/>
      <w:marLeft w:val="0"/>
      <w:marRight w:val="0"/>
      <w:marTop w:val="0"/>
      <w:marBottom w:val="0"/>
      <w:divBdr>
        <w:top w:val="none" w:sz="0" w:space="0" w:color="auto"/>
        <w:left w:val="none" w:sz="0" w:space="0" w:color="auto"/>
        <w:bottom w:val="none" w:sz="0" w:space="0" w:color="auto"/>
        <w:right w:val="none" w:sz="0" w:space="0" w:color="auto"/>
      </w:divBdr>
    </w:div>
    <w:div w:id="1071777034">
      <w:bodyDiv w:val="1"/>
      <w:marLeft w:val="0"/>
      <w:marRight w:val="0"/>
      <w:marTop w:val="0"/>
      <w:marBottom w:val="0"/>
      <w:divBdr>
        <w:top w:val="none" w:sz="0" w:space="0" w:color="auto"/>
        <w:left w:val="none" w:sz="0" w:space="0" w:color="auto"/>
        <w:bottom w:val="none" w:sz="0" w:space="0" w:color="auto"/>
        <w:right w:val="none" w:sz="0" w:space="0" w:color="auto"/>
      </w:divBdr>
    </w:div>
    <w:div w:id="1072200218">
      <w:bodyDiv w:val="1"/>
      <w:marLeft w:val="0"/>
      <w:marRight w:val="0"/>
      <w:marTop w:val="0"/>
      <w:marBottom w:val="0"/>
      <w:divBdr>
        <w:top w:val="none" w:sz="0" w:space="0" w:color="auto"/>
        <w:left w:val="none" w:sz="0" w:space="0" w:color="auto"/>
        <w:bottom w:val="none" w:sz="0" w:space="0" w:color="auto"/>
        <w:right w:val="none" w:sz="0" w:space="0" w:color="auto"/>
      </w:divBdr>
    </w:div>
    <w:div w:id="1072242222">
      <w:bodyDiv w:val="1"/>
      <w:marLeft w:val="0"/>
      <w:marRight w:val="0"/>
      <w:marTop w:val="0"/>
      <w:marBottom w:val="0"/>
      <w:divBdr>
        <w:top w:val="none" w:sz="0" w:space="0" w:color="auto"/>
        <w:left w:val="none" w:sz="0" w:space="0" w:color="auto"/>
        <w:bottom w:val="none" w:sz="0" w:space="0" w:color="auto"/>
        <w:right w:val="none" w:sz="0" w:space="0" w:color="auto"/>
      </w:divBdr>
    </w:div>
    <w:div w:id="1072315605">
      <w:bodyDiv w:val="1"/>
      <w:marLeft w:val="0"/>
      <w:marRight w:val="0"/>
      <w:marTop w:val="0"/>
      <w:marBottom w:val="0"/>
      <w:divBdr>
        <w:top w:val="none" w:sz="0" w:space="0" w:color="auto"/>
        <w:left w:val="none" w:sz="0" w:space="0" w:color="auto"/>
        <w:bottom w:val="none" w:sz="0" w:space="0" w:color="auto"/>
        <w:right w:val="none" w:sz="0" w:space="0" w:color="auto"/>
      </w:divBdr>
    </w:div>
    <w:div w:id="1073234082">
      <w:bodyDiv w:val="1"/>
      <w:marLeft w:val="0"/>
      <w:marRight w:val="0"/>
      <w:marTop w:val="0"/>
      <w:marBottom w:val="0"/>
      <w:divBdr>
        <w:top w:val="none" w:sz="0" w:space="0" w:color="auto"/>
        <w:left w:val="none" w:sz="0" w:space="0" w:color="auto"/>
        <w:bottom w:val="none" w:sz="0" w:space="0" w:color="auto"/>
        <w:right w:val="none" w:sz="0" w:space="0" w:color="auto"/>
      </w:divBdr>
    </w:div>
    <w:div w:id="1073428400">
      <w:bodyDiv w:val="1"/>
      <w:marLeft w:val="0"/>
      <w:marRight w:val="0"/>
      <w:marTop w:val="0"/>
      <w:marBottom w:val="0"/>
      <w:divBdr>
        <w:top w:val="none" w:sz="0" w:space="0" w:color="auto"/>
        <w:left w:val="none" w:sz="0" w:space="0" w:color="auto"/>
        <w:bottom w:val="none" w:sz="0" w:space="0" w:color="auto"/>
        <w:right w:val="none" w:sz="0" w:space="0" w:color="auto"/>
      </w:divBdr>
    </w:div>
    <w:div w:id="1075274343">
      <w:bodyDiv w:val="1"/>
      <w:marLeft w:val="0"/>
      <w:marRight w:val="0"/>
      <w:marTop w:val="0"/>
      <w:marBottom w:val="0"/>
      <w:divBdr>
        <w:top w:val="none" w:sz="0" w:space="0" w:color="auto"/>
        <w:left w:val="none" w:sz="0" w:space="0" w:color="auto"/>
        <w:bottom w:val="none" w:sz="0" w:space="0" w:color="auto"/>
        <w:right w:val="none" w:sz="0" w:space="0" w:color="auto"/>
      </w:divBdr>
    </w:div>
    <w:div w:id="1075471311">
      <w:bodyDiv w:val="1"/>
      <w:marLeft w:val="0"/>
      <w:marRight w:val="0"/>
      <w:marTop w:val="0"/>
      <w:marBottom w:val="0"/>
      <w:divBdr>
        <w:top w:val="none" w:sz="0" w:space="0" w:color="auto"/>
        <w:left w:val="none" w:sz="0" w:space="0" w:color="auto"/>
        <w:bottom w:val="none" w:sz="0" w:space="0" w:color="auto"/>
        <w:right w:val="none" w:sz="0" w:space="0" w:color="auto"/>
      </w:divBdr>
    </w:div>
    <w:div w:id="1076126402">
      <w:bodyDiv w:val="1"/>
      <w:marLeft w:val="0"/>
      <w:marRight w:val="0"/>
      <w:marTop w:val="0"/>
      <w:marBottom w:val="0"/>
      <w:divBdr>
        <w:top w:val="none" w:sz="0" w:space="0" w:color="auto"/>
        <w:left w:val="none" w:sz="0" w:space="0" w:color="auto"/>
        <w:bottom w:val="none" w:sz="0" w:space="0" w:color="auto"/>
        <w:right w:val="none" w:sz="0" w:space="0" w:color="auto"/>
      </w:divBdr>
    </w:div>
    <w:div w:id="1077944201">
      <w:bodyDiv w:val="1"/>
      <w:marLeft w:val="0"/>
      <w:marRight w:val="0"/>
      <w:marTop w:val="0"/>
      <w:marBottom w:val="0"/>
      <w:divBdr>
        <w:top w:val="none" w:sz="0" w:space="0" w:color="auto"/>
        <w:left w:val="none" w:sz="0" w:space="0" w:color="auto"/>
        <w:bottom w:val="none" w:sz="0" w:space="0" w:color="auto"/>
        <w:right w:val="none" w:sz="0" w:space="0" w:color="auto"/>
      </w:divBdr>
    </w:div>
    <w:div w:id="1079134622">
      <w:bodyDiv w:val="1"/>
      <w:marLeft w:val="0"/>
      <w:marRight w:val="0"/>
      <w:marTop w:val="0"/>
      <w:marBottom w:val="0"/>
      <w:divBdr>
        <w:top w:val="none" w:sz="0" w:space="0" w:color="auto"/>
        <w:left w:val="none" w:sz="0" w:space="0" w:color="auto"/>
        <w:bottom w:val="none" w:sz="0" w:space="0" w:color="auto"/>
        <w:right w:val="none" w:sz="0" w:space="0" w:color="auto"/>
      </w:divBdr>
    </w:div>
    <w:div w:id="1079400611">
      <w:bodyDiv w:val="1"/>
      <w:marLeft w:val="0"/>
      <w:marRight w:val="0"/>
      <w:marTop w:val="0"/>
      <w:marBottom w:val="0"/>
      <w:divBdr>
        <w:top w:val="none" w:sz="0" w:space="0" w:color="auto"/>
        <w:left w:val="none" w:sz="0" w:space="0" w:color="auto"/>
        <w:bottom w:val="none" w:sz="0" w:space="0" w:color="auto"/>
        <w:right w:val="none" w:sz="0" w:space="0" w:color="auto"/>
      </w:divBdr>
    </w:div>
    <w:div w:id="1082066332">
      <w:bodyDiv w:val="1"/>
      <w:marLeft w:val="0"/>
      <w:marRight w:val="0"/>
      <w:marTop w:val="0"/>
      <w:marBottom w:val="0"/>
      <w:divBdr>
        <w:top w:val="none" w:sz="0" w:space="0" w:color="auto"/>
        <w:left w:val="none" w:sz="0" w:space="0" w:color="auto"/>
        <w:bottom w:val="none" w:sz="0" w:space="0" w:color="auto"/>
        <w:right w:val="none" w:sz="0" w:space="0" w:color="auto"/>
      </w:divBdr>
    </w:div>
    <w:div w:id="1082070921">
      <w:bodyDiv w:val="1"/>
      <w:marLeft w:val="0"/>
      <w:marRight w:val="0"/>
      <w:marTop w:val="0"/>
      <w:marBottom w:val="0"/>
      <w:divBdr>
        <w:top w:val="none" w:sz="0" w:space="0" w:color="auto"/>
        <w:left w:val="none" w:sz="0" w:space="0" w:color="auto"/>
        <w:bottom w:val="none" w:sz="0" w:space="0" w:color="auto"/>
        <w:right w:val="none" w:sz="0" w:space="0" w:color="auto"/>
      </w:divBdr>
    </w:div>
    <w:div w:id="1084641921">
      <w:bodyDiv w:val="1"/>
      <w:marLeft w:val="0"/>
      <w:marRight w:val="0"/>
      <w:marTop w:val="0"/>
      <w:marBottom w:val="0"/>
      <w:divBdr>
        <w:top w:val="none" w:sz="0" w:space="0" w:color="auto"/>
        <w:left w:val="none" w:sz="0" w:space="0" w:color="auto"/>
        <w:bottom w:val="none" w:sz="0" w:space="0" w:color="auto"/>
        <w:right w:val="none" w:sz="0" w:space="0" w:color="auto"/>
      </w:divBdr>
    </w:div>
    <w:div w:id="1084914417">
      <w:bodyDiv w:val="1"/>
      <w:marLeft w:val="0"/>
      <w:marRight w:val="0"/>
      <w:marTop w:val="0"/>
      <w:marBottom w:val="0"/>
      <w:divBdr>
        <w:top w:val="none" w:sz="0" w:space="0" w:color="auto"/>
        <w:left w:val="none" w:sz="0" w:space="0" w:color="auto"/>
        <w:bottom w:val="none" w:sz="0" w:space="0" w:color="auto"/>
        <w:right w:val="none" w:sz="0" w:space="0" w:color="auto"/>
      </w:divBdr>
    </w:div>
    <w:div w:id="1085955063">
      <w:bodyDiv w:val="1"/>
      <w:marLeft w:val="0"/>
      <w:marRight w:val="0"/>
      <w:marTop w:val="0"/>
      <w:marBottom w:val="0"/>
      <w:divBdr>
        <w:top w:val="none" w:sz="0" w:space="0" w:color="auto"/>
        <w:left w:val="none" w:sz="0" w:space="0" w:color="auto"/>
        <w:bottom w:val="none" w:sz="0" w:space="0" w:color="auto"/>
        <w:right w:val="none" w:sz="0" w:space="0" w:color="auto"/>
      </w:divBdr>
    </w:div>
    <w:div w:id="1086457254">
      <w:bodyDiv w:val="1"/>
      <w:marLeft w:val="0"/>
      <w:marRight w:val="0"/>
      <w:marTop w:val="0"/>
      <w:marBottom w:val="0"/>
      <w:divBdr>
        <w:top w:val="none" w:sz="0" w:space="0" w:color="auto"/>
        <w:left w:val="none" w:sz="0" w:space="0" w:color="auto"/>
        <w:bottom w:val="none" w:sz="0" w:space="0" w:color="auto"/>
        <w:right w:val="none" w:sz="0" w:space="0" w:color="auto"/>
      </w:divBdr>
    </w:div>
    <w:div w:id="1086997101">
      <w:bodyDiv w:val="1"/>
      <w:marLeft w:val="0"/>
      <w:marRight w:val="0"/>
      <w:marTop w:val="0"/>
      <w:marBottom w:val="0"/>
      <w:divBdr>
        <w:top w:val="none" w:sz="0" w:space="0" w:color="auto"/>
        <w:left w:val="none" w:sz="0" w:space="0" w:color="auto"/>
        <w:bottom w:val="none" w:sz="0" w:space="0" w:color="auto"/>
        <w:right w:val="none" w:sz="0" w:space="0" w:color="auto"/>
      </w:divBdr>
    </w:div>
    <w:div w:id="1087119579">
      <w:bodyDiv w:val="1"/>
      <w:marLeft w:val="0"/>
      <w:marRight w:val="0"/>
      <w:marTop w:val="0"/>
      <w:marBottom w:val="0"/>
      <w:divBdr>
        <w:top w:val="none" w:sz="0" w:space="0" w:color="auto"/>
        <w:left w:val="none" w:sz="0" w:space="0" w:color="auto"/>
        <w:bottom w:val="none" w:sz="0" w:space="0" w:color="auto"/>
        <w:right w:val="none" w:sz="0" w:space="0" w:color="auto"/>
      </w:divBdr>
    </w:div>
    <w:div w:id="1090389849">
      <w:bodyDiv w:val="1"/>
      <w:marLeft w:val="0"/>
      <w:marRight w:val="0"/>
      <w:marTop w:val="0"/>
      <w:marBottom w:val="0"/>
      <w:divBdr>
        <w:top w:val="none" w:sz="0" w:space="0" w:color="auto"/>
        <w:left w:val="none" w:sz="0" w:space="0" w:color="auto"/>
        <w:bottom w:val="none" w:sz="0" w:space="0" w:color="auto"/>
        <w:right w:val="none" w:sz="0" w:space="0" w:color="auto"/>
      </w:divBdr>
    </w:div>
    <w:div w:id="1090466973">
      <w:bodyDiv w:val="1"/>
      <w:marLeft w:val="0"/>
      <w:marRight w:val="0"/>
      <w:marTop w:val="0"/>
      <w:marBottom w:val="0"/>
      <w:divBdr>
        <w:top w:val="none" w:sz="0" w:space="0" w:color="auto"/>
        <w:left w:val="none" w:sz="0" w:space="0" w:color="auto"/>
        <w:bottom w:val="none" w:sz="0" w:space="0" w:color="auto"/>
        <w:right w:val="none" w:sz="0" w:space="0" w:color="auto"/>
      </w:divBdr>
    </w:div>
    <w:div w:id="1091774750">
      <w:bodyDiv w:val="1"/>
      <w:marLeft w:val="0"/>
      <w:marRight w:val="0"/>
      <w:marTop w:val="0"/>
      <w:marBottom w:val="0"/>
      <w:divBdr>
        <w:top w:val="none" w:sz="0" w:space="0" w:color="auto"/>
        <w:left w:val="none" w:sz="0" w:space="0" w:color="auto"/>
        <w:bottom w:val="none" w:sz="0" w:space="0" w:color="auto"/>
        <w:right w:val="none" w:sz="0" w:space="0" w:color="auto"/>
      </w:divBdr>
    </w:div>
    <w:div w:id="1092705818">
      <w:bodyDiv w:val="1"/>
      <w:marLeft w:val="0"/>
      <w:marRight w:val="0"/>
      <w:marTop w:val="0"/>
      <w:marBottom w:val="0"/>
      <w:divBdr>
        <w:top w:val="none" w:sz="0" w:space="0" w:color="auto"/>
        <w:left w:val="none" w:sz="0" w:space="0" w:color="auto"/>
        <w:bottom w:val="none" w:sz="0" w:space="0" w:color="auto"/>
        <w:right w:val="none" w:sz="0" w:space="0" w:color="auto"/>
      </w:divBdr>
    </w:div>
    <w:div w:id="1093549884">
      <w:bodyDiv w:val="1"/>
      <w:marLeft w:val="0"/>
      <w:marRight w:val="0"/>
      <w:marTop w:val="0"/>
      <w:marBottom w:val="0"/>
      <w:divBdr>
        <w:top w:val="none" w:sz="0" w:space="0" w:color="auto"/>
        <w:left w:val="none" w:sz="0" w:space="0" w:color="auto"/>
        <w:bottom w:val="none" w:sz="0" w:space="0" w:color="auto"/>
        <w:right w:val="none" w:sz="0" w:space="0" w:color="auto"/>
      </w:divBdr>
    </w:div>
    <w:div w:id="1094936767">
      <w:bodyDiv w:val="1"/>
      <w:marLeft w:val="0"/>
      <w:marRight w:val="0"/>
      <w:marTop w:val="0"/>
      <w:marBottom w:val="0"/>
      <w:divBdr>
        <w:top w:val="none" w:sz="0" w:space="0" w:color="auto"/>
        <w:left w:val="none" w:sz="0" w:space="0" w:color="auto"/>
        <w:bottom w:val="none" w:sz="0" w:space="0" w:color="auto"/>
        <w:right w:val="none" w:sz="0" w:space="0" w:color="auto"/>
      </w:divBdr>
    </w:div>
    <w:div w:id="1094980466">
      <w:bodyDiv w:val="1"/>
      <w:marLeft w:val="0"/>
      <w:marRight w:val="0"/>
      <w:marTop w:val="0"/>
      <w:marBottom w:val="0"/>
      <w:divBdr>
        <w:top w:val="none" w:sz="0" w:space="0" w:color="auto"/>
        <w:left w:val="none" w:sz="0" w:space="0" w:color="auto"/>
        <w:bottom w:val="none" w:sz="0" w:space="0" w:color="auto"/>
        <w:right w:val="none" w:sz="0" w:space="0" w:color="auto"/>
      </w:divBdr>
    </w:div>
    <w:div w:id="1095245512">
      <w:bodyDiv w:val="1"/>
      <w:marLeft w:val="0"/>
      <w:marRight w:val="0"/>
      <w:marTop w:val="0"/>
      <w:marBottom w:val="0"/>
      <w:divBdr>
        <w:top w:val="none" w:sz="0" w:space="0" w:color="auto"/>
        <w:left w:val="none" w:sz="0" w:space="0" w:color="auto"/>
        <w:bottom w:val="none" w:sz="0" w:space="0" w:color="auto"/>
        <w:right w:val="none" w:sz="0" w:space="0" w:color="auto"/>
      </w:divBdr>
    </w:div>
    <w:div w:id="1095831184">
      <w:bodyDiv w:val="1"/>
      <w:marLeft w:val="0"/>
      <w:marRight w:val="0"/>
      <w:marTop w:val="0"/>
      <w:marBottom w:val="0"/>
      <w:divBdr>
        <w:top w:val="none" w:sz="0" w:space="0" w:color="auto"/>
        <w:left w:val="none" w:sz="0" w:space="0" w:color="auto"/>
        <w:bottom w:val="none" w:sz="0" w:space="0" w:color="auto"/>
        <w:right w:val="none" w:sz="0" w:space="0" w:color="auto"/>
      </w:divBdr>
    </w:div>
    <w:div w:id="1098058137">
      <w:bodyDiv w:val="1"/>
      <w:marLeft w:val="0"/>
      <w:marRight w:val="0"/>
      <w:marTop w:val="0"/>
      <w:marBottom w:val="0"/>
      <w:divBdr>
        <w:top w:val="none" w:sz="0" w:space="0" w:color="auto"/>
        <w:left w:val="none" w:sz="0" w:space="0" w:color="auto"/>
        <w:bottom w:val="none" w:sz="0" w:space="0" w:color="auto"/>
        <w:right w:val="none" w:sz="0" w:space="0" w:color="auto"/>
      </w:divBdr>
    </w:div>
    <w:div w:id="1098913202">
      <w:bodyDiv w:val="1"/>
      <w:marLeft w:val="0"/>
      <w:marRight w:val="0"/>
      <w:marTop w:val="0"/>
      <w:marBottom w:val="0"/>
      <w:divBdr>
        <w:top w:val="none" w:sz="0" w:space="0" w:color="auto"/>
        <w:left w:val="none" w:sz="0" w:space="0" w:color="auto"/>
        <w:bottom w:val="none" w:sz="0" w:space="0" w:color="auto"/>
        <w:right w:val="none" w:sz="0" w:space="0" w:color="auto"/>
      </w:divBdr>
    </w:div>
    <w:div w:id="1102188602">
      <w:bodyDiv w:val="1"/>
      <w:marLeft w:val="0"/>
      <w:marRight w:val="0"/>
      <w:marTop w:val="0"/>
      <w:marBottom w:val="0"/>
      <w:divBdr>
        <w:top w:val="none" w:sz="0" w:space="0" w:color="auto"/>
        <w:left w:val="none" w:sz="0" w:space="0" w:color="auto"/>
        <w:bottom w:val="none" w:sz="0" w:space="0" w:color="auto"/>
        <w:right w:val="none" w:sz="0" w:space="0" w:color="auto"/>
      </w:divBdr>
    </w:div>
    <w:div w:id="1103841153">
      <w:bodyDiv w:val="1"/>
      <w:marLeft w:val="0"/>
      <w:marRight w:val="0"/>
      <w:marTop w:val="0"/>
      <w:marBottom w:val="0"/>
      <w:divBdr>
        <w:top w:val="none" w:sz="0" w:space="0" w:color="auto"/>
        <w:left w:val="none" w:sz="0" w:space="0" w:color="auto"/>
        <w:bottom w:val="none" w:sz="0" w:space="0" w:color="auto"/>
        <w:right w:val="none" w:sz="0" w:space="0" w:color="auto"/>
      </w:divBdr>
    </w:div>
    <w:div w:id="1104030402">
      <w:bodyDiv w:val="1"/>
      <w:marLeft w:val="0"/>
      <w:marRight w:val="0"/>
      <w:marTop w:val="0"/>
      <w:marBottom w:val="0"/>
      <w:divBdr>
        <w:top w:val="none" w:sz="0" w:space="0" w:color="auto"/>
        <w:left w:val="none" w:sz="0" w:space="0" w:color="auto"/>
        <w:bottom w:val="none" w:sz="0" w:space="0" w:color="auto"/>
        <w:right w:val="none" w:sz="0" w:space="0" w:color="auto"/>
      </w:divBdr>
    </w:div>
    <w:div w:id="1105349767">
      <w:bodyDiv w:val="1"/>
      <w:marLeft w:val="0"/>
      <w:marRight w:val="0"/>
      <w:marTop w:val="0"/>
      <w:marBottom w:val="0"/>
      <w:divBdr>
        <w:top w:val="none" w:sz="0" w:space="0" w:color="auto"/>
        <w:left w:val="none" w:sz="0" w:space="0" w:color="auto"/>
        <w:bottom w:val="none" w:sz="0" w:space="0" w:color="auto"/>
        <w:right w:val="none" w:sz="0" w:space="0" w:color="auto"/>
      </w:divBdr>
    </w:div>
    <w:div w:id="1105732101">
      <w:bodyDiv w:val="1"/>
      <w:marLeft w:val="0"/>
      <w:marRight w:val="0"/>
      <w:marTop w:val="0"/>
      <w:marBottom w:val="0"/>
      <w:divBdr>
        <w:top w:val="none" w:sz="0" w:space="0" w:color="auto"/>
        <w:left w:val="none" w:sz="0" w:space="0" w:color="auto"/>
        <w:bottom w:val="none" w:sz="0" w:space="0" w:color="auto"/>
        <w:right w:val="none" w:sz="0" w:space="0" w:color="auto"/>
      </w:divBdr>
    </w:div>
    <w:div w:id="1106735015">
      <w:bodyDiv w:val="1"/>
      <w:marLeft w:val="0"/>
      <w:marRight w:val="0"/>
      <w:marTop w:val="0"/>
      <w:marBottom w:val="0"/>
      <w:divBdr>
        <w:top w:val="none" w:sz="0" w:space="0" w:color="auto"/>
        <w:left w:val="none" w:sz="0" w:space="0" w:color="auto"/>
        <w:bottom w:val="none" w:sz="0" w:space="0" w:color="auto"/>
        <w:right w:val="none" w:sz="0" w:space="0" w:color="auto"/>
      </w:divBdr>
    </w:div>
    <w:div w:id="1107582129">
      <w:bodyDiv w:val="1"/>
      <w:marLeft w:val="0"/>
      <w:marRight w:val="0"/>
      <w:marTop w:val="0"/>
      <w:marBottom w:val="0"/>
      <w:divBdr>
        <w:top w:val="none" w:sz="0" w:space="0" w:color="auto"/>
        <w:left w:val="none" w:sz="0" w:space="0" w:color="auto"/>
        <w:bottom w:val="none" w:sz="0" w:space="0" w:color="auto"/>
        <w:right w:val="none" w:sz="0" w:space="0" w:color="auto"/>
      </w:divBdr>
    </w:div>
    <w:div w:id="1107891143">
      <w:bodyDiv w:val="1"/>
      <w:marLeft w:val="0"/>
      <w:marRight w:val="0"/>
      <w:marTop w:val="0"/>
      <w:marBottom w:val="0"/>
      <w:divBdr>
        <w:top w:val="none" w:sz="0" w:space="0" w:color="auto"/>
        <w:left w:val="none" w:sz="0" w:space="0" w:color="auto"/>
        <w:bottom w:val="none" w:sz="0" w:space="0" w:color="auto"/>
        <w:right w:val="none" w:sz="0" w:space="0" w:color="auto"/>
      </w:divBdr>
    </w:div>
    <w:div w:id="1111632493">
      <w:bodyDiv w:val="1"/>
      <w:marLeft w:val="0"/>
      <w:marRight w:val="0"/>
      <w:marTop w:val="0"/>
      <w:marBottom w:val="0"/>
      <w:divBdr>
        <w:top w:val="none" w:sz="0" w:space="0" w:color="auto"/>
        <w:left w:val="none" w:sz="0" w:space="0" w:color="auto"/>
        <w:bottom w:val="none" w:sz="0" w:space="0" w:color="auto"/>
        <w:right w:val="none" w:sz="0" w:space="0" w:color="auto"/>
      </w:divBdr>
    </w:div>
    <w:div w:id="1112437684">
      <w:bodyDiv w:val="1"/>
      <w:marLeft w:val="0"/>
      <w:marRight w:val="0"/>
      <w:marTop w:val="0"/>
      <w:marBottom w:val="0"/>
      <w:divBdr>
        <w:top w:val="none" w:sz="0" w:space="0" w:color="auto"/>
        <w:left w:val="none" w:sz="0" w:space="0" w:color="auto"/>
        <w:bottom w:val="none" w:sz="0" w:space="0" w:color="auto"/>
        <w:right w:val="none" w:sz="0" w:space="0" w:color="auto"/>
      </w:divBdr>
    </w:div>
    <w:div w:id="1113206452">
      <w:bodyDiv w:val="1"/>
      <w:marLeft w:val="0"/>
      <w:marRight w:val="0"/>
      <w:marTop w:val="0"/>
      <w:marBottom w:val="0"/>
      <w:divBdr>
        <w:top w:val="none" w:sz="0" w:space="0" w:color="auto"/>
        <w:left w:val="none" w:sz="0" w:space="0" w:color="auto"/>
        <w:bottom w:val="none" w:sz="0" w:space="0" w:color="auto"/>
        <w:right w:val="none" w:sz="0" w:space="0" w:color="auto"/>
      </w:divBdr>
    </w:div>
    <w:div w:id="1114710841">
      <w:bodyDiv w:val="1"/>
      <w:marLeft w:val="0"/>
      <w:marRight w:val="0"/>
      <w:marTop w:val="0"/>
      <w:marBottom w:val="0"/>
      <w:divBdr>
        <w:top w:val="none" w:sz="0" w:space="0" w:color="auto"/>
        <w:left w:val="none" w:sz="0" w:space="0" w:color="auto"/>
        <w:bottom w:val="none" w:sz="0" w:space="0" w:color="auto"/>
        <w:right w:val="none" w:sz="0" w:space="0" w:color="auto"/>
      </w:divBdr>
    </w:div>
    <w:div w:id="1114863835">
      <w:bodyDiv w:val="1"/>
      <w:marLeft w:val="0"/>
      <w:marRight w:val="0"/>
      <w:marTop w:val="0"/>
      <w:marBottom w:val="0"/>
      <w:divBdr>
        <w:top w:val="none" w:sz="0" w:space="0" w:color="auto"/>
        <w:left w:val="none" w:sz="0" w:space="0" w:color="auto"/>
        <w:bottom w:val="none" w:sz="0" w:space="0" w:color="auto"/>
        <w:right w:val="none" w:sz="0" w:space="0" w:color="auto"/>
      </w:divBdr>
    </w:div>
    <w:div w:id="1115179405">
      <w:bodyDiv w:val="1"/>
      <w:marLeft w:val="0"/>
      <w:marRight w:val="0"/>
      <w:marTop w:val="0"/>
      <w:marBottom w:val="0"/>
      <w:divBdr>
        <w:top w:val="none" w:sz="0" w:space="0" w:color="auto"/>
        <w:left w:val="none" w:sz="0" w:space="0" w:color="auto"/>
        <w:bottom w:val="none" w:sz="0" w:space="0" w:color="auto"/>
        <w:right w:val="none" w:sz="0" w:space="0" w:color="auto"/>
      </w:divBdr>
    </w:div>
    <w:div w:id="1117797434">
      <w:bodyDiv w:val="1"/>
      <w:marLeft w:val="0"/>
      <w:marRight w:val="0"/>
      <w:marTop w:val="0"/>
      <w:marBottom w:val="0"/>
      <w:divBdr>
        <w:top w:val="none" w:sz="0" w:space="0" w:color="auto"/>
        <w:left w:val="none" w:sz="0" w:space="0" w:color="auto"/>
        <w:bottom w:val="none" w:sz="0" w:space="0" w:color="auto"/>
        <w:right w:val="none" w:sz="0" w:space="0" w:color="auto"/>
      </w:divBdr>
    </w:div>
    <w:div w:id="1117869360">
      <w:bodyDiv w:val="1"/>
      <w:marLeft w:val="0"/>
      <w:marRight w:val="0"/>
      <w:marTop w:val="0"/>
      <w:marBottom w:val="0"/>
      <w:divBdr>
        <w:top w:val="none" w:sz="0" w:space="0" w:color="auto"/>
        <w:left w:val="none" w:sz="0" w:space="0" w:color="auto"/>
        <w:bottom w:val="none" w:sz="0" w:space="0" w:color="auto"/>
        <w:right w:val="none" w:sz="0" w:space="0" w:color="auto"/>
      </w:divBdr>
    </w:div>
    <w:div w:id="1118570321">
      <w:bodyDiv w:val="1"/>
      <w:marLeft w:val="0"/>
      <w:marRight w:val="0"/>
      <w:marTop w:val="0"/>
      <w:marBottom w:val="0"/>
      <w:divBdr>
        <w:top w:val="none" w:sz="0" w:space="0" w:color="auto"/>
        <w:left w:val="none" w:sz="0" w:space="0" w:color="auto"/>
        <w:bottom w:val="none" w:sz="0" w:space="0" w:color="auto"/>
        <w:right w:val="none" w:sz="0" w:space="0" w:color="auto"/>
      </w:divBdr>
    </w:div>
    <w:div w:id="1119178084">
      <w:bodyDiv w:val="1"/>
      <w:marLeft w:val="0"/>
      <w:marRight w:val="0"/>
      <w:marTop w:val="0"/>
      <w:marBottom w:val="0"/>
      <w:divBdr>
        <w:top w:val="none" w:sz="0" w:space="0" w:color="auto"/>
        <w:left w:val="none" w:sz="0" w:space="0" w:color="auto"/>
        <w:bottom w:val="none" w:sz="0" w:space="0" w:color="auto"/>
        <w:right w:val="none" w:sz="0" w:space="0" w:color="auto"/>
      </w:divBdr>
    </w:div>
    <w:div w:id="1121264038">
      <w:bodyDiv w:val="1"/>
      <w:marLeft w:val="0"/>
      <w:marRight w:val="0"/>
      <w:marTop w:val="0"/>
      <w:marBottom w:val="0"/>
      <w:divBdr>
        <w:top w:val="none" w:sz="0" w:space="0" w:color="auto"/>
        <w:left w:val="none" w:sz="0" w:space="0" w:color="auto"/>
        <w:bottom w:val="none" w:sz="0" w:space="0" w:color="auto"/>
        <w:right w:val="none" w:sz="0" w:space="0" w:color="auto"/>
      </w:divBdr>
    </w:div>
    <w:div w:id="1121337544">
      <w:bodyDiv w:val="1"/>
      <w:marLeft w:val="0"/>
      <w:marRight w:val="0"/>
      <w:marTop w:val="0"/>
      <w:marBottom w:val="0"/>
      <w:divBdr>
        <w:top w:val="none" w:sz="0" w:space="0" w:color="auto"/>
        <w:left w:val="none" w:sz="0" w:space="0" w:color="auto"/>
        <w:bottom w:val="none" w:sz="0" w:space="0" w:color="auto"/>
        <w:right w:val="none" w:sz="0" w:space="0" w:color="auto"/>
      </w:divBdr>
    </w:div>
    <w:div w:id="1121924893">
      <w:bodyDiv w:val="1"/>
      <w:marLeft w:val="0"/>
      <w:marRight w:val="0"/>
      <w:marTop w:val="0"/>
      <w:marBottom w:val="0"/>
      <w:divBdr>
        <w:top w:val="none" w:sz="0" w:space="0" w:color="auto"/>
        <w:left w:val="none" w:sz="0" w:space="0" w:color="auto"/>
        <w:bottom w:val="none" w:sz="0" w:space="0" w:color="auto"/>
        <w:right w:val="none" w:sz="0" w:space="0" w:color="auto"/>
      </w:divBdr>
    </w:div>
    <w:div w:id="1122577851">
      <w:bodyDiv w:val="1"/>
      <w:marLeft w:val="0"/>
      <w:marRight w:val="0"/>
      <w:marTop w:val="0"/>
      <w:marBottom w:val="0"/>
      <w:divBdr>
        <w:top w:val="none" w:sz="0" w:space="0" w:color="auto"/>
        <w:left w:val="none" w:sz="0" w:space="0" w:color="auto"/>
        <w:bottom w:val="none" w:sz="0" w:space="0" w:color="auto"/>
        <w:right w:val="none" w:sz="0" w:space="0" w:color="auto"/>
      </w:divBdr>
    </w:div>
    <w:div w:id="1122653919">
      <w:bodyDiv w:val="1"/>
      <w:marLeft w:val="0"/>
      <w:marRight w:val="0"/>
      <w:marTop w:val="0"/>
      <w:marBottom w:val="0"/>
      <w:divBdr>
        <w:top w:val="none" w:sz="0" w:space="0" w:color="auto"/>
        <w:left w:val="none" w:sz="0" w:space="0" w:color="auto"/>
        <w:bottom w:val="none" w:sz="0" w:space="0" w:color="auto"/>
        <w:right w:val="none" w:sz="0" w:space="0" w:color="auto"/>
      </w:divBdr>
    </w:div>
    <w:div w:id="1123500961">
      <w:bodyDiv w:val="1"/>
      <w:marLeft w:val="0"/>
      <w:marRight w:val="0"/>
      <w:marTop w:val="0"/>
      <w:marBottom w:val="0"/>
      <w:divBdr>
        <w:top w:val="none" w:sz="0" w:space="0" w:color="auto"/>
        <w:left w:val="none" w:sz="0" w:space="0" w:color="auto"/>
        <w:bottom w:val="none" w:sz="0" w:space="0" w:color="auto"/>
        <w:right w:val="none" w:sz="0" w:space="0" w:color="auto"/>
      </w:divBdr>
    </w:div>
    <w:div w:id="1124885941">
      <w:bodyDiv w:val="1"/>
      <w:marLeft w:val="0"/>
      <w:marRight w:val="0"/>
      <w:marTop w:val="0"/>
      <w:marBottom w:val="0"/>
      <w:divBdr>
        <w:top w:val="none" w:sz="0" w:space="0" w:color="auto"/>
        <w:left w:val="none" w:sz="0" w:space="0" w:color="auto"/>
        <w:bottom w:val="none" w:sz="0" w:space="0" w:color="auto"/>
        <w:right w:val="none" w:sz="0" w:space="0" w:color="auto"/>
      </w:divBdr>
    </w:div>
    <w:div w:id="1125539973">
      <w:bodyDiv w:val="1"/>
      <w:marLeft w:val="0"/>
      <w:marRight w:val="0"/>
      <w:marTop w:val="0"/>
      <w:marBottom w:val="0"/>
      <w:divBdr>
        <w:top w:val="none" w:sz="0" w:space="0" w:color="auto"/>
        <w:left w:val="none" w:sz="0" w:space="0" w:color="auto"/>
        <w:bottom w:val="none" w:sz="0" w:space="0" w:color="auto"/>
        <w:right w:val="none" w:sz="0" w:space="0" w:color="auto"/>
      </w:divBdr>
    </w:div>
    <w:div w:id="1125809048">
      <w:bodyDiv w:val="1"/>
      <w:marLeft w:val="0"/>
      <w:marRight w:val="0"/>
      <w:marTop w:val="0"/>
      <w:marBottom w:val="0"/>
      <w:divBdr>
        <w:top w:val="none" w:sz="0" w:space="0" w:color="auto"/>
        <w:left w:val="none" w:sz="0" w:space="0" w:color="auto"/>
        <w:bottom w:val="none" w:sz="0" w:space="0" w:color="auto"/>
        <w:right w:val="none" w:sz="0" w:space="0" w:color="auto"/>
      </w:divBdr>
    </w:div>
    <w:div w:id="1125931445">
      <w:bodyDiv w:val="1"/>
      <w:marLeft w:val="0"/>
      <w:marRight w:val="0"/>
      <w:marTop w:val="0"/>
      <w:marBottom w:val="0"/>
      <w:divBdr>
        <w:top w:val="none" w:sz="0" w:space="0" w:color="auto"/>
        <w:left w:val="none" w:sz="0" w:space="0" w:color="auto"/>
        <w:bottom w:val="none" w:sz="0" w:space="0" w:color="auto"/>
        <w:right w:val="none" w:sz="0" w:space="0" w:color="auto"/>
      </w:divBdr>
    </w:div>
    <w:div w:id="1127745705">
      <w:bodyDiv w:val="1"/>
      <w:marLeft w:val="0"/>
      <w:marRight w:val="0"/>
      <w:marTop w:val="0"/>
      <w:marBottom w:val="0"/>
      <w:divBdr>
        <w:top w:val="none" w:sz="0" w:space="0" w:color="auto"/>
        <w:left w:val="none" w:sz="0" w:space="0" w:color="auto"/>
        <w:bottom w:val="none" w:sz="0" w:space="0" w:color="auto"/>
        <w:right w:val="none" w:sz="0" w:space="0" w:color="auto"/>
      </w:divBdr>
    </w:div>
    <w:div w:id="1129474126">
      <w:bodyDiv w:val="1"/>
      <w:marLeft w:val="0"/>
      <w:marRight w:val="0"/>
      <w:marTop w:val="0"/>
      <w:marBottom w:val="0"/>
      <w:divBdr>
        <w:top w:val="none" w:sz="0" w:space="0" w:color="auto"/>
        <w:left w:val="none" w:sz="0" w:space="0" w:color="auto"/>
        <w:bottom w:val="none" w:sz="0" w:space="0" w:color="auto"/>
        <w:right w:val="none" w:sz="0" w:space="0" w:color="auto"/>
      </w:divBdr>
    </w:div>
    <w:div w:id="1129474407">
      <w:bodyDiv w:val="1"/>
      <w:marLeft w:val="0"/>
      <w:marRight w:val="0"/>
      <w:marTop w:val="0"/>
      <w:marBottom w:val="0"/>
      <w:divBdr>
        <w:top w:val="none" w:sz="0" w:space="0" w:color="auto"/>
        <w:left w:val="none" w:sz="0" w:space="0" w:color="auto"/>
        <w:bottom w:val="none" w:sz="0" w:space="0" w:color="auto"/>
        <w:right w:val="none" w:sz="0" w:space="0" w:color="auto"/>
      </w:divBdr>
    </w:div>
    <w:div w:id="1130779215">
      <w:bodyDiv w:val="1"/>
      <w:marLeft w:val="0"/>
      <w:marRight w:val="0"/>
      <w:marTop w:val="0"/>
      <w:marBottom w:val="0"/>
      <w:divBdr>
        <w:top w:val="none" w:sz="0" w:space="0" w:color="auto"/>
        <w:left w:val="none" w:sz="0" w:space="0" w:color="auto"/>
        <w:bottom w:val="none" w:sz="0" w:space="0" w:color="auto"/>
        <w:right w:val="none" w:sz="0" w:space="0" w:color="auto"/>
      </w:divBdr>
    </w:div>
    <w:div w:id="1131090613">
      <w:bodyDiv w:val="1"/>
      <w:marLeft w:val="0"/>
      <w:marRight w:val="0"/>
      <w:marTop w:val="0"/>
      <w:marBottom w:val="0"/>
      <w:divBdr>
        <w:top w:val="none" w:sz="0" w:space="0" w:color="auto"/>
        <w:left w:val="none" w:sz="0" w:space="0" w:color="auto"/>
        <w:bottom w:val="none" w:sz="0" w:space="0" w:color="auto"/>
        <w:right w:val="none" w:sz="0" w:space="0" w:color="auto"/>
      </w:divBdr>
    </w:div>
    <w:div w:id="1131636448">
      <w:bodyDiv w:val="1"/>
      <w:marLeft w:val="0"/>
      <w:marRight w:val="0"/>
      <w:marTop w:val="0"/>
      <w:marBottom w:val="0"/>
      <w:divBdr>
        <w:top w:val="none" w:sz="0" w:space="0" w:color="auto"/>
        <w:left w:val="none" w:sz="0" w:space="0" w:color="auto"/>
        <w:bottom w:val="none" w:sz="0" w:space="0" w:color="auto"/>
        <w:right w:val="none" w:sz="0" w:space="0" w:color="auto"/>
      </w:divBdr>
    </w:div>
    <w:div w:id="1134256606">
      <w:bodyDiv w:val="1"/>
      <w:marLeft w:val="0"/>
      <w:marRight w:val="0"/>
      <w:marTop w:val="0"/>
      <w:marBottom w:val="0"/>
      <w:divBdr>
        <w:top w:val="none" w:sz="0" w:space="0" w:color="auto"/>
        <w:left w:val="none" w:sz="0" w:space="0" w:color="auto"/>
        <w:bottom w:val="none" w:sz="0" w:space="0" w:color="auto"/>
        <w:right w:val="none" w:sz="0" w:space="0" w:color="auto"/>
      </w:divBdr>
    </w:div>
    <w:div w:id="1136525397">
      <w:bodyDiv w:val="1"/>
      <w:marLeft w:val="0"/>
      <w:marRight w:val="0"/>
      <w:marTop w:val="0"/>
      <w:marBottom w:val="0"/>
      <w:divBdr>
        <w:top w:val="none" w:sz="0" w:space="0" w:color="auto"/>
        <w:left w:val="none" w:sz="0" w:space="0" w:color="auto"/>
        <w:bottom w:val="none" w:sz="0" w:space="0" w:color="auto"/>
        <w:right w:val="none" w:sz="0" w:space="0" w:color="auto"/>
      </w:divBdr>
    </w:div>
    <w:div w:id="1137839866">
      <w:bodyDiv w:val="1"/>
      <w:marLeft w:val="0"/>
      <w:marRight w:val="0"/>
      <w:marTop w:val="0"/>
      <w:marBottom w:val="0"/>
      <w:divBdr>
        <w:top w:val="none" w:sz="0" w:space="0" w:color="auto"/>
        <w:left w:val="none" w:sz="0" w:space="0" w:color="auto"/>
        <w:bottom w:val="none" w:sz="0" w:space="0" w:color="auto"/>
        <w:right w:val="none" w:sz="0" w:space="0" w:color="auto"/>
      </w:divBdr>
    </w:div>
    <w:div w:id="1139304705">
      <w:bodyDiv w:val="1"/>
      <w:marLeft w:val="0"/>
      <w:marRight w:val="0"/>
      <w:marTop w:val="0"/>
      <w:marBottom w:val="0"/>
      <w:divBdr>
        <w:top w:val="none" w:sz="0" w:space="0" w:color="auto"/>
        <w:left w:val="none" w:sz="0" w:space="0" w:color="auto"/>
        <w:bottom w:val="none" w:sz="0" w:space="0" w:color="auto"/>
        <w:right w:val="none" w:sz="0" w:space="0" w:color="auto"/>
      </w:divBdr>
    </w:div>
    <w:div w:id="1142119894">
      <w:bodyDiv w:val="1"/>
      <w:marLeft w:val="0"/>
      <w:marRight w:val="0"/>
      <w:marTop w:val="0"/>
      <w:marBottom w:val="0"/>
      <w:divBdr>
        <w:top w:val="none" w:sz="0" w:space="0" w:color="auto"/>
        <w:left w:val="none" w:sz="0" w:space="0" w:color="auto"/>
        <w:bottom w:val="none" w:sz="0" w:space="0" w:color="auto"/>
        <w:right w:val="none" w:sz="0" w:space="0" w:color="auto"/>
      </w:divBdr>
    </w:div>
    <w:div w:id="1142311517">
      <w:bodyDiv w:val="1"/>
      <w:marLeft w:val="0"/>
      <w:marRight w:val="0"/>
      <w:marTop w:val="0"/>
      <w:marBottom w:val="0"/>
      <w:divBdr>
        <w:top w:val="none" w:sz="0" w:space="0" w:color="auto"/>
        <w:left w:val="none" w:sz="0" w:space="0" w:color="auto"/>
        <w:bottom w:val="none" w:sz="0" w:space="0" w:color="auto"/>
        <w:right w:val="none" w:sz="0" w:space="0" w:color="auto"/>
      </w:divBdr>
    </w:div>
    <w:div w:id="1145004778">
      <w:bodyDiv w:val="1"/>
      <w:marLeft w:val="0"/>
      <w:marRight w:val="0"/>
      <w:marTop w:val="0"/>
      <w:marBottom w:val="0"/>
      <w:divBdr>
        <w:top w:val="none" w:sz="0" w:space="0" w:color="auto"/>
        <w:left w:val="none" w:sz="0" w:space="0" w:color="auto"/>
        <w:bottom w:val="none" w:sz="0" w:space="0" w:color="auto"/>
        <w:right w:val="none" w:sz="0" w:space="0" w:color="auto"/>
      </w:divBdr>
    </w:div>
    <w:div w:id="1145396705">
      <w:bodyDiv w:val="1"/>
      <w:marLeft w:val="0"/>
      <w:marRight w:val="0"/>
      <w:marTop w:val="0"/>
      <w:marBottom w:val="0"/>
      <w:divBdr>
        <w:top w:val="none" w:sz="0" w:space="0" w:color="auto"/>
        <w:left w:val="none" w:sz="0" w:space="0" w:color="auto"/>
        <w:bottom w:val="none" w:sz="0" w:space="0" w:color="auto"/>
        <w:right w:val="none" w:sz="0" w:space="0" w:color="auto"/>
      </w:divBdr>
    </w:div>
    <w:div w:id="1148328527">
      <w:bodyDiv w:val="1"/>
      <w:marLeft w:val="0"/>
      <w:marRight w:val="0"/>
      <w:marTop w:val="0"/>
      <w:marBottom w:val="0"/>
      <w:divBdr>
        <w:top w:val="none" w:sz="0" w:space="0" w:color="auto"/>
        <w:left w:val="none" w:sz="0" w:space="0" w:color="auto"/>
        <w:bottom w:val="none" w:sz="0" w:space="0" w:color="auto"/>
        <w:right w:val="none" w:sz="0" w:space="0" w:color="auto"/>
      </w:divBdr>
    </w:div>
    <w:div w:id="1149326898">
      <w:bodyDiv w:val="1"/>
      <w:marLeft w:val="0"/>
      <w:marRight w:val="0"/>
      <w:marTop w:val="0"/>
      <w:marBottom w:val="0"/>
      <w:divBdr>
        <w:top w:val="none" w:sz="0" w:space="0" w:color="auto"/>
        <w:left w:val="none" w:sz="0" w:space="0" w:color="auto"/>
        <w:bottom w:val="none" w:sz="0" w:space="0" w:color="auto"/>
        <w:right w:val="none" w:sz="0" w:space="0" w:color="auto"/>
      </w:divBdr>
    </w:div>
    <w:div w:id="1149829934">
      <w:bodyDiv w:val="1"/>
      <w:marLeft w:val="0"/>
      <w:marRight w:val="0"/>
      <w:marTop w:val="0"/>
      <w:marBottom w:val="0"/>
      <w:divBdr>
        <w:top w:val="none" w:sz="0" w:space="0" w:color="auto"/>
        <w:left w:val="none" w:sz="0" w:space="0" w:color="auto"/>
        <w:bottom w:val="none" w:sz="0" w:space="0" w:color="auto"/>
        <w:right w:val="none" w:sz="0" w:space="0" w:color="auto"/>
      </w:divBdr>
    </w:div>
    <w:div w:id="1150293814">
      <w:bodyDiv w:val="1"/>
      <w:marLeft w:val="0"/>
      <w:marRight w:val="0"/>
      <w:marTop w:val="0"/>
      <w:marBottom w:val="0"/>
      <w:divBdr>
        <w:top w:val="none" w:sz="0" w:space="0" w:color="auto"/>
        <w:left w:val="none" w:sz="0" w:space="0" w:color="auto"/>
        <w:bottom w:val="none" w:sz="0" w:space="0" w:color="auto"/>
        <w:right w:val="none" w:sz="0" w:space="0" w:color="auto"/>
      </w:divBdr>
    </w:div>
    <w:div w:id="1152061014">
      <w:bodyDiv w:val="1"/>
      <w:marLeft w:val="0"/>
      <w:marRight w:val="0"/>
      <w:marTop w:val="0"/>
      <w:marBottom w:val="0"/>
      <w:divBdr>
        <w:top w:val="none" w:sz="0" w:space="0" w:color="auto"/>
        <w:left w:val="none" w:sz="0" w:space="0" w:color="auto"/>
        <w:bottom w:val="none" w:sz="0" w:space="0" w:color="auto"/>
        <w:right w:val="none" w:sz="0" w:space="0" w:color="auto"/>
      </w:divBdr>
    </w:div>
    <w:div w:id="1153570676">
      <w:bodyDiv w:val="1"/>
      <w:marLeft w:val="0"/>
      <w:marRight w:val="0"/>
      <w:marTop w:val="0"/>
      <w:marBottom w:val="0"/>
      <w:divBdr>
        <w:top w:val="none" w:sz="0" w:space="0" w:color="auto"/>
        <w:left w:val="none" w:sz="0" w:space="0" w:color="auto"/>
        <w:bottom w:val="none" w:sz="0" w:space="0" w:color="auto"/>
        <w:right w:val="none" w:sz="0" w:space="0" w:color="auto"/>
      </w:divBdr>
    </w:div>
    <w:div w:id="1155411949">
      <w:bodyDiv w:val="1"/>
      <w:marLeft w:val="0"/>
      <w:marRight w:val="0"/>
      <w:marTop w:val="0"/>
      <w:marBottom w:val="0"/>
      <w:divBdr>
        <w:top w:val="none" w:sz="0" w:space="0" w:color="auto"/>
        <w:left w:val="none" w:sz="0" w:space="0" w:color="auto"/>
        <w:bottom w:val="none" w:sz="0" w:space="0" w:color="auto"/>
        <w:right w:val="none" w:sz="0" w:space="0" w:color="auto"/>
      </w:divBdr>
    </w:div>
    <w:div w:id="1157184819">
      <w:bodyDiv w:val="1"/>
      <w:marLeft w:val="0"/>
      <w:marRight w:val="0"/>
      <w:marTop w:val="0"/>
      <w:marBottom w:val="0"/>
      <w:divBdr>
        <w:top w:val="none" w:sz="0" w:space="0" w:color="auto"/>
        <w:left w:val="none" w:sz="0" w:space="0" w:color="auto"/>
        <w:bottom w:val="none" w:sz="0" w:space="0" w:color="auto"/>
        <w:right w:val="none" w:sz="0" w:space="0" w:color="auto"/>
      </w:divBdr>
    </w:div>
    <w:div w:id="1159540489">
      <w:bodyDiv w:val="1"/>
      <w:marLeft w:val="0"/>
      <w:marRight w:val="0"/>
      <w:marTop w:val="0"/>
      <w:marBottom w:val="0"/>
      <w:divBdr>
        <w:top w:val="none" w:sz="0" w:space="0" w:color="auto"/>
        <w:left w:val="none" w:sz="0" w:space="0" w:color="auto"/>
        <w:bottom w:val="none" w:sz="0" w:space="0" w:color="auto"/>
        <w:right w:val="none" w:sz="0" w:space="0" w:color="auto"/>
      </w:divBdr>
    </w:div>
    <w:div w:id="1159885188">
      <w:bodyDiv w:val="1"/>
      <w:marLeft w:val="0"/>
      <w:marRight w:val="0"/>
      <w:marTop w:val="0"/>
      <w:marBottom w:val="0"/>
      <w:divBdr>
        <w:top w:val="none" w:sz="0" w:space="0" w:color="auto"/>
        <w:left w:val="none" w:sz="0" w:space="0" w:color="auto"/>
        <w:bottom w:val="none" w:sz="0" w:space="0" w:color="auto"/>
        <w:right w:val="none" w:sz="0" w:space="0" w:color="auto"/>
      </w:divBdr>
    </w:div>
    <w:div w:id="1161197738">
      <w:bodyDiv w:val="1"/>
      <w:marLeft w:val="0"/>
      <w:marRight w:val="0"/>
      <w:marTop w:val="0"/>
      <w:marBottom w:val="0"/>
      <w:divBdr>
        <w:top w:val="none" w:sz="0" w:space="0" w:color="auto"/>
        <w:left w:val="none" w:sz="0" w:space="0" w:color="auto"/>
        <w:bottom w:val="none" w:sz="0" w:space="0" w:color="auto"/>
        <w:right w:val="none" w:sz="0" w:space="0" w:color="auto"/>
      </w:divBdr>
    </w:div>
    <w:div w:id="1161625742">
      <w:bodyDiv w:val="1"/>
      <w:marLeft w:val="0"/>
      <w:marRight w:val="0"/>
      <w:marTop w:val="0"/>
      <w:marBottom w:val="0"/>
      <w:divBdr>
        <w:top w:val="none" w:sz="0" w:space="0" w:color="auto"/>
        <w:left w:val="none" w:sz="0" w:space="0" w:color="auto"/>
        <w:bottom w:val="none" w:sz="0" w:space="0" w:color="auto"/>
        <w:right w:val="none" w:sz="0" w:space="0" w:color="auto"/>
      </w:divBdr>
    </w:div>
    <w:div w:id="1165707043">
      <w:bodyDiv w:val="1"/>
      <w:marLeft w:val="0"/>
      <w:marRight w:val="0"/>
      <w:marTop w:val="0"/>
      <w:marBottom w:val="0"/>
      <w:divBdr>
        <w:top w:val="none" w:sz="0" w:space="0" w:color="auto"/>
        <w:left w:val="none" w:sz="0" w:space="0" w:color="auto"/>
        <w:bottom w:val="none" w:sz="0" w:space="0" w:color="auto"/>
        <w:right w:val="none" w:sz="0" w:space="0" w:color="auto"/>
      </w:divBdr>
    </w:div>
    <w:div w:id="1166045463">
      <w:bodyDiv w:val="1"/>
      <w:marLeft w:val="0"/>
      <w:marRight w:val="0"/>
      <w:marTop w:val="0"/>
      <w:marBottom w:val="0"/>
      <w:divBdr>
        <w:top w:val="none" w:sz="0" w:space="0" w:color="auto"/>
        <w:left w:val="none" w:sz="0" w:space="0" w:color="auto"/>
        <w:bottom w:val="none" w:sz="0" w:space="0" w:color="auto"/>
        <w:right w:val="none" w:sz="0" w:space="0" w:color="auto"/>
      </w:divBdr>
    </w:div>
    <w:div w:id="1168902736">
      <w:bodyDiv w:val="1"/>
      <w:marLeft w:val="0"/>
      <w:marRight w:val="0"/>
      <w:marTop w:val="0"/>
      <w:marBottom w:val="0"/>
      <w:divBdr>
        <w:top w:val="none" w:sz="0" w:space="0" w:color="auto"/>
        <w:left w:val="none" w:sz="0" w:space="0" w:color="auto"/>
        <w:bottom w:val="none" w:sz="0" w:space="0" w:color="auto"/>
        <w:right w:val="none" w:sz="0" w:space="0" w:color="auto"/>
      </w:divBdr>
    </w:div>
    <w:div w:id="1171141537">
      <w:bodyDiv w:val="1"/>
      <w:marLeft w:val="0"/>
      <w:marRight w:val="0"/>
      <w:marTop w:val="0"/>
      <w:marBottom w:val="0"/>
      <w:divBdr>
        <w:top w:val="none" w:sz="0" w:space="0" w:color="auto"/>
        <w:left w:val="none" w:sz="0" w:space="0" w:color="auto"/>
        <w:bottom w:val="none" w:sz="0" w:space="0" w:color="auto"/>
        <w:right w:val="none" w:sz="0" w:space="0" w:color="auto"/>
      </w:divBdr>
    </w:div>
    <w:div w:id="1171946738">
      <w:bodyDiv w:val="1"/>
      <w:marLeft w:val="0"/>
      <w:marRight w:val="0"/>
      <w:marTop w:val="0"/>
      <w:marBottom w:val="0"/>
      <w:divBdr>
        <w:top w:val="none" w:sz="0" w:space="0" w:color="auto"/>
        <w:left w:val="none" w:sz="0" w:space="0" w:color="auto"/>
        <w:bottom w:val="none" w:sz="0" w:space="0" w:color="auto"/>
        <w:right w:val="none" w:sz="0" w:space="0" w:color="auto"/>
      </w:divBdr>
    </w:div>
    <w:div w:id="1172374956">
      <w:bodyDiv w:val="1"/>
      <w:marLeft w:val="0"/>
      <w:marRight w:val="0"/>
      <w:marTop w:val="0"/>
      <w:marBottom w:val="0"/>
      <w:divBdr>
        <w:top w:val="none" w:sz="0" w:space="0" w:color="auto"/>
        <w:left w:val="none" w:sz="0" w:space="0" w:color="auto"/>
        <w:bottom w:val="none" w:sz="0" w:space="0" w:color="auto"/>
        <w:right w:val="none" w:sz="0" w:space="0" w:color="auto"/>
      </w:divBdr>
    </w:div>
    <w:div w:id="1173760600">
      <w:bodyDiv w:val="1"/>
      <w:marLeft w:val="0"/>
      <w:marRight w:val="0"/>
      <w:marTop w:val="0"/>
      <w:marBottom w:val="0"/>
      <w:divBdr>
        <w:top w:val="none" w:sz="0" w:space="0" w:color="auto"/>
        <w:left w:val="none" w:sz="0" w:space="0" w:color="auto"/>
        <w:bottom w:val="none" w:sz="0" w:space="0" w:color="auto"/>
        <w:right w:val="none" w:sz="0" w:space="0" w:color="auto"/>
      </w:divBdr>
    </w:div>
    <w:div w:id="1174223116">
      <w:bodyDiv w:val="1"/>
      <w:marLeft w:val="0"/>
      <w:marRight w:val="0"/>
      <w:marTop w:val="0"/>
      <w:marBottom w:val="0"/>
      <w:divBdr>
        <w:top w:val="none" w:sz="0" w:space="0" w:color="auto"/>
        <w:left w:val="none" w:sz="0" w:space="0" w:color="auto"/>
        <w:bottom w:val="none" w:sz="0" w:space="0" w:color="auto"/>
        <w:right w:val="none" w:sz="0" w:space="0" w:color="auto"/>
      </w:divBdr>
    </w:div>
    <w:div w:id="1174489758">
      <w:bodyDiv w:val="1"/>
      <w:marLeft w:val="0"/>
      <w:marRight w:val="0"/>
      <w:marTop w:val="0"/>
      <w:marBottom w:val="0"/>
      <w:divBdr>
        <w:top w:val="none" w:sz="0" w:space="0" w:color="auto"/>
        <w:left w:val="none" w:sz="0" w:space="0" w:color="auto"/>
        <w:bottom w:val="none" w:sz="0" w:space="0" w:color="auto"/>
        <w:right w:val="none" w:sz="0" w:space="0" w:color="auto"/>
      </w:divBdr>
    </w:div>
    <w:div w:id="1175075564">
      <w:bodyDiv w:val="1"/>
      <w:marLeft w:val="0"/>
      <w:marRight w:val="0"/>
      <w:marTop w:val="0"/>
      <w:marBottom w:val="0"/>
      <w:divBdr>
        <w:top w:val="none" w:sz="0" w:space="0" w:color="auto"/>
        <w:left w:val="none" w:sz="0" w:space="0" w:color="auto"/>
        <w:bottom w:val="none" w:sz="0" w:space="0" w:color="auto"/>
        <w:right w:val="none" w:sz="0" w:space="0" w:color="auto"/>
      </w:divBdr>
    </w:div>
    <w:div w:id="1177188421">
      <w:bodyDiv w:val="1"/>
      <w:marLeft w:val="0"/>
      <w:marRight w:val="0"/>
      <w:marTop w:val="0"/>
      <w:marBottom w:val="0"/>
      <w:divBdr>
        <w:top w:val="none" w:sz="0" w:space="0" w:color="auto"/>
        <w:left w:val="none" w:sz="0" w:space="0" w:color="auto"/>
        <w:bottom w:val="none" w:sz="0" w:space="0" w:color="auto"/>
        <w:right w:val="none" w:sz="0" w:space="0" w:color="auto"/>
      </w:divBdr>
    </w:div>
    <w:div w:id="1180312867">
      <w:bodyDiv w:val="1"/>
      <w:marLeft w:val="0"/>
      <w:marRight w:val="0"/>
      <w:marTop w:val="0"/>
      <w:marBottom w:val="0"/>
      <w:divBdr>
        <w:top w:val="none" w:sz="0" w:space="0" w:color="auto"/>
        <w:left w:val="none" w:sz="0" w:space="0" w:color="auto"/>
        <w:bottom w:val="none" w:sz="0" w:space="0" w:color="auto"/>
        <w:right w:val="none" w:sz="0" w:space="0" w:color="auto"/>
      </w:divBdr>
    </w:div>
    <w:div w:id="1183084998">
      <w:bodyDiv w:val="1"/>
      <w:marLeft w:val="0"/>
      <w:marRight w:val="0"/>
      <w:marTop w:val="0"/>
      <w:marBottom w:val="0"/>
      <w:divBdr>
        <w:top w:val="none" w:sz="0" w:space="0" w:color="auto"/>
        <w:left w:val="none" w:sz="0" w:space="0" w:color="auto"/>
        <w:bottom w:val="none" w:sz="0" w:space="0" w:color="auto"/>
        <w:right w:val="none" w:sz="0" w:space="0" w:color="auto"/>
      </w:divBdr>
    </w:div>
    <w:div w:id="1185170883">
      <w:bodyDiv w:val="1"/>
      <w:marLeft w:val="0"/>
      <w:marRight w:val="0"/>
      <w:marTop w:val="0"/>
      <w:marBottom w:val="0"/>
      <w:divBdr>
        <w:top w:val="none" w:sz="0" w:space="0" w:color="auto"/>
        <w:left w:val="none" w:sz="0" w:space="0" w:color="auto"/>
        <w:bottom w:val="none" w:sz="0" w:space="0" w:color="auto"/>
        <w:right w:val="none" w:sz="0" w:space="0" w:color="auto"/>
      </w:divBdr>
    </w:div>
    <w:div w:id="1187213208">
      <w:bodyDiv w:val="1"/>
      <w:marLeft w:val="0"/>
      <w:marRight w:val="0"/>
      <w:marTop w:val="0"/>
      <w:marBottom w:val="0"/>
      <w:divBdr>
        <w:top w:val="none" w:sz="0" w:space="0" w:color="auto"/>
        <w:left w:val="none" w:sz="0" w:space="0" w:color="auto"/>
        <w:bottom w:val="none" w:sz="0" w:space="0" w:color="auto"/>
        <w:right w:val="none" w:sz="0" w:space="0" w:color="auto"/>
      </w:divBdr>
    </w:div>
    <w:div w:id="1187526504">
      <w:bodyDiv w:val="1"/>
      <w:marLeft w:val="0"/>
      <w:marRight w:val="0"/>
      <w:marTop w:val="0"/>
      <w:marBottom w:val="0"/>
      <w:divBdr>
        <w:top w:val="none" w:sz="0" w:space="0" w:color="auto"/>
        <w:left w:val="none" w:sz="0" w:space="0" w:color="auto"/>
        <w:bottom w:val="none" w:sz="0" w:space="0" w:color="auto"/>
        <w:right w:val="none" w:sz="0" w:space="0" w:color="auto"/>
      </w:divBdr>
    </w:div>
    <w:div w:id="1188180902">
      <w:bodyDiv w:val="1"/>
      <w:marLeft w:val="0"/>
      <w:marRight w:val="0"/>
      <w:marTop w:val="0"/>
      <w:marBottom w:val="0"/>
      <w:divBdr>
        <w:top w:val="none" w:sz="0" w:space="0" w:color="auto"/>
        <w:left w:val="none" w:sz="0" w:space="0" w:color="auto"/>
        <w:bottom w:val="none" w:sz="0" w:space="0" w:color="auto"/>
        <w:right w:val="none" w:sz="0" w:space="0" w:color="auto"/>
      </w:divBdr>
    </w:div>
    <w:div w:id="1190602223">
      <w:bodyDiv w:val="1"/>
      <w:marLeft w:val="0"/>
      <w:marRight w:val="0"/>
      <w:marTop w:val="0"/>
      <w:marBottom w:val="0"/>
      <w:divBdr>
        <w:top w:val="none" w:sz="0" w:space="0" w:color="auto"/>
        <w:left w:val="none" w:sz="0" w:space="0" w:color="auto"/>
        <w:bottom w:val="none" w:sz="0" w:space="0" w:color="auto"/>
        <w:right w:val="none" w:sz="0" w:space="0" w:color="auto"/>
      </w:divBdr>
    </w:div>
    <w:div w:id="1191142431">
      <w:bodyDiv w:val="1"/>
      <w:marLeft w:val="0"/>
      <w:marRight w:val="0"/>
      <w:marTop w:val="0"/>
      <w:marBottom w:val="0"/>
      <w:divBdr>
        <w:top w:val="none" w:sz="0" w:space="0" w:color="auto"/>
        <w:left w:val="none" w:sz="0" w:space="0" w:color="auto"/>
        <w:bottom w:val="none" w:sz="0" w:space="0" w:color="auto"/>
        <w:right w:val="none" w:sz="0" w:space="0" w:color="auto"/>
      </w:divBdr>
    </w:div>
    <w:div w:id="1194268992">
      <w:bodyDiv w:val="1"/>
      <w:marLeft w:val="0"/>
      <w:marRight w:val="0"/>
      <w:marTop w:val="0"/>
      <w:marBottom w:val="0"/>
      <w:divBdr>
        <w:top w:val="none" w:sz="0" w:space="0" w:color="auto"/>
        <w:left w:val="none" w:sz="0" w:space="0" w:color="auto"/>
        <w:bottom w:val="none" w:sz="0" w:space="0" w:color="auto"/>
        <w:right w:val="none" w:sz="0" w:space="0" w:color="auto"/>
      </w:divBdr>
    </w:div>
    <w:div w:id="1194339828">
      <w:bodyDiv w:val="1"/>
      <w:marLeft w:val="0"/>
      <w:marRight w:val="0"/>
      <w:marTop w:val="0"/>
      <w:marBottom w:val="0"/>
      <w:divBdr>
        <w:top w:val="none" w:sz="0" w:space="0" w:color="auto"/>
        <w:left w:val="none" w:sz="0" w:space="0" w:color="auto"/>
        <w:bottom w:val="none" w:sz="0" w:space="0" w:color="auto"/>
        <w:right w:val="none" w:sz="0" w:space="0" w:color="auto"/>
      </w:divBdr>
    </w:div>
    <w:div w:id="1195652320">
      <w:bodyDiv w:val="1"/>
      <w:marLeft w:val="0"/>
      <w:marRight w:val="0"/>
      <w:marTop w:val="0"/>
      <w:marBottom w:val="0"/>
      <w:divBdr>
        <w:top w:val="none" w:sz="0" w:space="0" w:color="auto"/>
        <w:left w:val="none" w:sz="0" w:space="0" w:color="auto"/>
        <w:bottom w:val="none" w:sz="0" w:space="0" w:color="auto"/>
        <w:right w:val="none" w:sz="0" w:space="0" w:color="auto"/>
      </w:divBdr>
    </w:div>
    <w:div w:id="1197894304">
      <w:bodyDiv w:val="1"/>
      <w:marLeft w:val="0"/>
      <w:marRight w:val="0"/>
      <w:marTop w:val="0"/>
      <w:marBottom w:val="0"/>
      <w:divBdr>
        <w:top w:val="none" w:sz="0" w:space="0" w:color="auto"/>
        <w:left w:val="none" w:sz="0" w:space="0" w:color="auto"/>
        <w:bottom w:val="none" w:sz="0" w:space="0" w:color="auto"/>
        <w:right w:val="none" w:sz="0" w:space="0" w:color="auto"/>
      </w:divBdr>
    </w:div>
    <w:div w:id="1198738162">
      <w:bodyDiv w:val="1"/>
      <w:marLeft w:val="0"/>
      <w:marRight w:val="0"/>
      <w:marTop w:val="0"/>
      <w:marBottom w:val="0"/>
      <w:divBdr>
        <w:top w:val="none" w:sz="0" w:space="0" w:color="auto"/>
        <w:left w:val="none" w:sz="0" w:space="0" w:color="auto"/>
        <w:bottom w:val="none" w:sz="0" w:space="0" w:color="auto"/>
        <w:right w:val="none" w:sz="0" w:space="0" w:color="auto"/>
      </w:divBdr>
    </w:div>
    <w:div w:id="1198851594">
      <w:bodyDiv w:val="1"/>
      <w:marLeft w:val="0"/>
      <w:marRight w:val="0"/>
      <w:marTop w:val="0"/>
      <w:marBottom w:val="0"/>
      <w:divBdr>
        <w:top w:val="none" w:sz="0" w:space="0" w:color="auto"/>
        <w:left w:val="none" w:sz="0" w:space="0" w:color="auto"/>
        <w:bottom w:val="none" w:sz="0" w:space="0" w:color="auto"/>
        <w:right w:val="none" w:sz="0" w:space="0" w:color="auto"/>
      </w:divBdr>
    </w:div>
    <w:div w:id="1199120971">
      <w:bodyDiv w:val="1"/>
      <w:marLeft w:val="0"/>
      <w:marRight w:val="0"/>
      <w:marTop w:val="0"/>
      <w:marBottom w:val="0"/>
      <w:divBdr>
        <w:top w:val="none" w:sz="0" w:space="0" w:color="auto"/>
        <w:left w:val="none" w:sz="0" w:space="0" w:color="auto"/>
        <w:bottom w:val="none" w:sz="0" w:space="0" w:color="auto"/>
        <w:right w:val="none" w:sz="0" w:space="0" w:color="auto"/>
      </w:divBdr>
    </w:div>
    <w:div w:id="1199775496">
      <w:bodyDiv w:val="1"/>
      <w:marLeft w:val="0"/>
      <w:marRight w:val="0"/>
      <w:marTop w:val="0"/>
      <w:marBottom w:val="0"/>
      <w:divBdr>
        <w:top w:val="none" w:sz="0" w:space="0" w:color="auto"/>
        <w:left w:val="none" w:sz="0" w:space="0" w:color="auto"/>
        <w:bottom w:val="none" w:sz="0" w:space="0" w:color="auto"/>
        <w:right w:val="none" w:sz="0" w:space="0" w:color="auto"/>
      </w:divBdr>
    </w:div>
    <w:div w:id="1200363263">
      <w:bodyDiv w:val="1"/>
      <w:marLeft w:val="0"/>
      <w:marRight w:val="0"/>
      <w:marTop w:val="0"/>
      <w:marBottom w:val="0"/>
      <w:divBdr>
        <w:top w:val="none" w:sz="0" w:space="0" w:color="auto"/>
        <w:left w:val="none" w:sz="0" w:space="0" w:color="auto"/>
        <w:bottom w:val="none" w:sz="0" w:space="0" w:color="auto"/>
        <w:right w:val="none" w:sz="0" w:space="0" w:color="auto"/>
      </w:divBdr>
    </w:div>
    <w:div w:id="1201286962">
      <w:bodyDiv w:val="1"/>
      <w:marLeft w:val="0"/>
      <w:marRight w:val="0"/>
      <w:marTop w:val="0"/>
      <w:marBottom w:val="0"/>
      <w:divBdr>
        <w:top w:val="none" w:sz="0" w:space="0" w:color="auto"/>
        <w:left w:val="none" w:sz="0" w:space="0" w:color="auto"/>
        <w:bottom w:val="none" w:sz="0" w:space="0" w:color="auto"/>
        <w:right w:val="none" w:sz="0" w:space="0" w:color="auto"/>
      </w:divBdr>
    </w:div>
    <w:div w:id="1201432983">
      <w:bodyDiv w:val="1"/>
      <w:marLeft w:val="0"/>
      <w:marRight w:val="0"/>
      <w:marTop w:val="0"/>
      <w:marBottom w:val="0"/>
      <w:divBdr>
        <w:top w:val="none" w:sz="0" w:space="0" w:color="auto"/>
        <w:left w:val="none" w:sz="0" w:space="0" w:color="auto"/>
        <w:bottom w:val="none" w:sz="0" w:space="0" w:color="auto"/>
        <w:right w:val="none" w:sz="0" w:space="0" w:color="auto"/>
      </w:divBdr>
    </w:div>
    <w:div w:id="1201477307">
      <w:bodyDiv w:val="1"/>
      <w:marLeft w:val="0"/>
      <w:marRight w:val="0"/>
      <w:marTop w:val="0"/>
      <w:marBottom w:val="0"/>
      <w:divBdr>
        <w:top w:val="none" w:sz="0" w:space="0" w:color="auto"/>
        <w:left w:val="none" w:sz="0" w:space="0" w:color="auto"/>
        <w:bottom w:val="none" w:sz="0" w:space="0" w:color="auto"/>
        <w:right w:val="none" w:sz="0" w:space="0" w:color="auto"/>
      </w:divBdr>
    </w:div>
    <w:div w:id="1201629774">
      <w:bodyDiv w:val="1"/>
      <w:marLeft w:val="0"/>
      <w:marRight w:val="0"/>
      <w:marTop w:val="0"/>
      <w:marBottom w:val="0"/>
      <w:divBdr>
        <w:top w:val="none" w:sz="0" w:space="0" w:color="auto"/>
        <w:left w:val="none" w:sz="0" w:space="0" w:color="auto"/>
        <w:bottom w:val="none" w:sz="0" w:space="0" w:color="auto"/>
        <w:right w:val="none" w:sz="0" w:space="0" w:color="auto"/>
      </w:divBdr>
    </w:div>
    <w:div w:id="1202520578">
      <w:bodyDiv w:val="1"/>
      <w:marLeft w:val="0"/>
      <w:marRight w:val="0"/>
      <w:marTop w:val="0"/>
      <w:marBottom w:val="0"/>
      <w:divBdr>
        <w:top w:val="none" w:sz="0" w:space="0" w:color="auto"/>
        <w:left w:val="none" w:sz="0" w:space="0" w:color="auto"/>
        <w:bottom w:val="none" w:sz="0" w:space="0" w:color="auto"/>
        <w:right w:val="none" w:sz="0" w:space="0" w:color="auto"/>
      </w:divBdr>
    </w:div>
    <w:div w:id="1202860569">
      <w:bodyDiv w:val="1"/>
      <w:marLeft w:val="0"/>
      <w:marRight w:val="0"/>
      <w:marTop w:val="0"/>
      <w:marBottom w:val="0"/>
      <w:divBdr>
        <w:top w:val="none" w:sz="0" w:space="0" w:color="auto"/>
        <w:left w:val="none" w:sz="0" w:space="0" w:color="auto"/>
        <w:bottom w:val="none" w:sz="0" w:space="0" w:color="auto"/>
        <w:right w:val="none" w:sz="0" w:space="0" w:color="auto"/>
      </w:divBdr>
    </w:div>
    <w:div w:id="1202865204">
      <w:bodyDiv w:val="1"/>
      <w:marLeft w:val="0"/>
      <w:marRight w:val="0"/>
      <w:marTop w:val="0"/>
      <w:marBottom w:val="0"/>
      <w:divBdr>
        <w:top w:val="none" w:sz="0" w:space="0" w:color="auto"/>
        <w:left w:val="none" w:sz="0" w:space="0" w:color="auto"/>
        <w:bottom w:val="none" w:sz="0" w:space="0" w:color="auto"/>
        <w:right w:val="none" w:sz="0" w:space="0" w:color="auto"/>
      </w:divBdr>
    </w:div>
    <w:div w:id="1204052215">
      <w:bodyDiv w:val="1"/>
      <w:marLeft w:val="0"/>
      <w:marRight w:val="0"/>
      <w:marTop w:val="0"/>
      <w:marBottom w:val="0"/>
      <w:divBdr>
        <w:top w:val="none" w:sz="0" w:space="0" w:color="auto"/>
        <w:left w:val="none" w:sz="0" w:space="0" w:color="auto"/>
        <w:bottom w:val="none" w:sz="0" w:space="0" w:color="auto"/>
        <w:right w:val="none" w:sz="0" w:space="0" w:color="auto"/>
      </w:divBdr>
    </w:div>
    <w:div w:id="1204370132">
      <w:bodyDiv w:val="1"/>
      <w:marLeft w:val="0"/>
      <w:marRight w:val="0"/>
      <w:marTop w:val="0"/>
      <w:marBottom w:val="0"/>
      <w:divBdr>
        <w:top w:val="none" w:sz="0" w:space="0" w:color="auto"/>
        <w:left w:val="none" w:sz="0" w:space="0" w:color="auto"/>
        <w:bottom w:val="none" w:sz="0" w:space="0" w:color="auto"/>
        <w:right w:val="none" w:sz="0" w:space="0" w:color="auto"/>
      </w:divBdr>
    </w:div>
    <w:div w:id="1205366331">
      <w:bodyDiv w:val="1"/>
      <w:marLeft w:val="0"/>
      <w:marRight w:val="0"/>
      <w:marTop w:val="0"/>
      <w:marBottom w:val="0"/>
      <w:divBdr>
        <w:top w:val="none" w:sz="0" w:space="0" w:color="auto"/>
        <w:left w:val="none" w:sz="0" w:space="0" w:color="auto"/>
        <w:bottom w:val="none" w:sz="0" w:space="0" w:color="auto"/>
        <w:right w:val="none" w:sz="0" w:space="0" w:color="auto"/>
      </w:divBdr>
    </w:div>
    <w:div w:id="1206258104">
      <w:bodyDiv w:val="1"/>
      <w:marLeft w:val="0"/>
      <w:marRight w:val="0"/>
      <w:marTop w:val="0"/>
      <w:marBottom w:val="0"/>
      <w:divBdr>
        <w:top w:val="none" w:sz="0" w:space="0" w:color="auto"/>
        <w:left w:val="none" w:sz="0" w:space="0" w:color="auto"/>
        <w:bottom w:val="none" w:sz="0" w:space="0" w:color="auto"/>
        <w:right w:val="none" w:sz="0" w:space="0" w:color="auto"/>
      </w:divBdr>
    </w:div>
    <w:div w:id="1206412100">
      <w:bodyDiv w:val="1"/>
      <w:marLeft w:val="0"/>
      <w:marRight w:val="0"/>
      <w:marTop w:val="0"/>
      <w:marBottom w:val="0"/>
      <w:divBdr>
        <w:top w:val="none" w:sz="0" w:space="0" w:color="auto"/>
        <w:left w:val="none" w:sz="0" w:space="0" w:color="auto"/>
        <w:bottom w:val="none" w:sz="0" w:space="0" w:color="auto"/>
        <w:right w:val="none" w:sz="0" w:space="0" w:color="auto"/>
      </w:divBdr>
    </w:div>
    <w:div w:id="1207178039">
      <w:bodyDiv w:val="1"/>
      <w:marLeft w:val="0"/>
      <w:marRight w:val="0"/>
      <w:marTop w:val="0"/>
      <w:marBottom w:val="0"/>
      <w:divBdr>
        <w:top w:val="none" w:sz="0" w:space="0" w:color="auto"/>
        <w:left w:val="none" w:sz="0" w:space="0" w:color="auto"/>
        <w:bottom w:val="none" w:sz="0" w:space="0" w:color="auto"/>
        <w:right w:val="none" w:sz="0" w:space="0" w:color="auto"/>
      </w:divBdr>
    </w:div>
    <w:div w:id="1207983913">
      <w:bodyDiv w:val="1"/>
      <w:marLeft w:val="0"/>
      <w:marRight w:val="0"/>
      <w:marTop w:val="0"/>
      <w:marBottom w:val="0"/>
      <w:divBdr>
        <w:top w:val="none" w:sz="0" w:space="0" w:color="auto"/>
        <w:left w:val="none" w:sz="0" w:space="0" w:color="auto"/>
        <w:bottom w:val="none" w:sz="0" w:space="0" w:color="auto"/>
        <w:right w:val="none" w:sz="0" w:space="0" w:color="auto"/>
      </w:divBdr>
    </w:div>
    <w:div w:id="1209803524">
      <w:bodyDiv w:val="1"/>
      <w:marLeft w:val="0"/>
      <w:marRight w:val="0"/>
      <w:marTop w:val="0"/>
      <w:marBottom w:val="0"/>
      <w:divBdr>
        <w:top w:val="none" w:sz="0" w:space="0" w:color="auto"/>
        <w:left w:val="none" w:sz="0" w:space="0" w:color="auto"/>
        <w:bottom w:val="none" w:sz="0" w:space="0" w:color="auto"/>
        <w:right w:val="none" w:sz="0" w:space="0" w:color="auto"/>
      </w:divBdr>
    </w:div>
    <w:div w:id="1212382351">
      <w:bodyDiv w:val="1"/>
      <w:marLeft w:val="0"/>
      <w:marRight w:val="0"/>
      <w:marTop w:val="0"/>
      <w:marBottom w:val="0"/>
      <w:divBdr>
        <w:top w:val="none" w:sz="0" w:space="0" w:color="auto"/>
        <w:left w:val="none" w:sz="0" w:space="0" w:color="auto"/>
        <w:bottom w:val="none" w:sz="0" w:space="0" w:color="auto"/>
        <w:right w:val="none" w:sz="0" w:space="0" w:color="auto"/>
      </w:divBdr>
    </w:div>
    <w:div w:id="1212576417">
      <w:bodyDiv w:val="1"/>
      <w:marLeft w:val="0"/>
      <w:marRight w:val="0"/>
      <w:marTop w:val="0"/>
      <w:marBottom w:val="0"/>
      <w:divBdr>
        <w:top w:val="none" w:sz="0" w:space="0" w:color="auto"/>
        <w:left w:val="none" w:sz="0" w:space="0" w:color="auto"/>
        <w:bottom w:val="none" w:sz="0" w:space="0" w:color="auto"/>
        <w:right w:val="none" w:sz="0" w:space="0" w:color="auto"/>
      </w:divBdr>
    </w:div>
    <w:div w:id="1214075178">
      <w:bodyDiv w:val="1"/>
      <w:marLeft w:val="0"/>
      <w:marRight w:val="0"/>
      <w:marTop w:val="0"/>
      <w:marBottom w:val="0"/>
      <w:divBdr>
        <w:top w:val="none" w:sz="0" w:space="0" w:color="auto"/>
        <w:left w:val="none" w:sz="0" w:space="0" w:color="auto"/>
        <w:bottom w:val="none" w:sz="0" w:space="0" w:color="auto"/>
        <w:right w:val="none" w:sz="0" w:space="0" w:color="auto"/>
      </w:divBdr>
    </w:div>
    <w:div w:id="1214804278">
      <w:bodyDiv w:val="1"/>
      <w:marLeft w:val="0"/>
      <w:marRight w:val="0"/>
      <w:marTop w:val="0"/>
      <w:marBottom w:val="0"/>
      <w:divBdr>
        <w:top w:val="none" w:sz="0" w:space="0" w:color="auto"/>
        <w:left w:val="none" w:sz="0" w:space="0" w:color="auto"/>
        <w:bottom w:val="none" w:sz="0" w:space="0" w:color="auto"/>
        <w:right w:val="none" w:sz="0" w:space="0" w:color="auto"/>
      </w:divBdr>
    </w:div>
    <w:div w:id="1216039103">
      <w:bodyDiv w:val="1"/>
      <w:marLeft w:val="0"/>
      <w:marRight w:val="0"/>
      <w:marTop w:val="0"/>
      <w:marBottom w:val="0"/>
      <w:divBdr>
        <w:top w:val="none" w:sz="0" w:space="0" w:color="auto"/>
        <w:left w:val="none" w:sz="0" w:space="0" w:color="auto"/>
        <w:bottom w:val="none" w:sz="0" w:space="0" w:color="auto"/>
        <w:right w:val="none" w:sz="0" w:space="0" w:color="auto"/>
      </w:divBdr>
    </w:div>
    <w:div w:id="1219822771">
      <w:bodyDiv w:val="1"/>
      <w:marLeft w:val="0"/>
      <w:marRight w:val="0"/>
      <w:marTop w:val="0"/>
      <w:marBottom w:val="0"/>
      <w:divBdr>
        <w:top w:val="none" w:sz="0" w:space="0" w:color="auto"/>
        <w:left w:val="none" w:sz="0" w:space="0" w:color="auto"/>
        <w:bottom w:val="none" w:sz="0" w:space="0" w:color="auto"/>
        <w:right w:val="none" w:sz="0" w:space="0" w:color="auto"/>
      </w:divBdr>
    </w:div>
    <w:div w:id="1220824226">
      <w:bodyDiv w:val="1"/>
      <w:marLeft w:val="0"/>
      <w:marRight w:val="0"/>
      <w:marTop w:val="0"/>
      <w:marBottom w:val="0"/>
      <w:divBdr>
        <w:top w:val="none" w:sz="0" w:space="0" w:color="auto"/>
        <w:left w:val="none" w:sz="0" w:space="0" w:color="auto"/>
        <w:bottom w:val="none" w:sz="0" w:space="0" w:color="auto"/>
        <w:right w:val="none" w:sz="0" w:space="0" w:color="auto"/>
      </w:divBdr>
    </w:div>
    <w:div w:id="1221206667">
      <w:bodyDiv w:val="1"/>
      <w:marLeft w:val="0"/>
      <w:marRight w:val="0"/>
      <w:marTop w:val="0"/>
      <w:marBottom w:val="0"/>
      <w:divBdr>
        <w:top w:val="none" w:sz="0" w:space="0" w:color="auto"/>
        <w:left w:val="none" w:sz="0" w:space="0" w:color="auto"/>
        <w:bottom w:val="none" w:sz="0" w:space="0" w:color="auto"/>
        <w:right w:val="none" w:sz="0" w:space="0" w:color="auto"/>
      </w:divBdr>
    </w:div>
    <w:div w:id="1221667536">
      <w:bodyDiv w:val="1"/>
      <w:marLeft w:val="0"/>
      <w:marRight w:val="0"/>
      <w:marTop w:val="0"/>
      <w:marBottom w:val="0"/>
      <w:divBdr>
        <w:top w:val="none" w:sz="0" w:space="0" w:color="auto"/>
        <w:left w:val="none" w:sz="0" w:space="0" w:color="auto"/>
        <w:bottom w:val="none" w:sz="0" w:space="0" w:color="auto"/>
        <w:right w:val="none" w:sz="0" w:space="0" w:color="auto"/>
      </w:divBdr>
    </w:div>
    <w:div w:id="1222135856">
      <w:bodyDiv w:val="1"/>
      <w:marLeft w:val="0"/>
      <w:marRight w:val="0"/>
      <w:marTop w:val="0"/>
      <w:marBottom w:val="0"/>
      <w:divBdr>
        <w:top w:val="none" w:sz="0" w:space="0" w:color="auto"/>
        <w:left w:val="none" w:sz="0" w:space="0" w:color="auto"/>
        <w:bottom w:val="none" w:sz="0" w:space="0" w:color="auto"/>
        <w:right w:val="none" w:sz="0" w:space="0" w:color="auto"/>
      </w:divBdr>
    </w:div>
    <w:div w:id="1222329146">
      <w:bodyDiv w:val="1"/>
      <w:marLeft w:val="0"/>
      <w:marRight w:val="0"/>
      <w:marTop w:val="0"/>
      <w:marBottom w:val="0"/>
      <w:divBdr>
        <w:top w:val="none" w:sz="0" w:space="0" w:color="auto"/>
        <w:left w:val="none" w:sz="0" w:space="0" w:color="auto"/>
        <w:bottom w:val="none" w:sz="0" w:space="0" w:color="auto"/>
        <w:right w:val="none" w:sz="0" w:space="0" w:color="auto"/>
      </w:divBdr>
    </w:div>
    <w:div w:id="1223755519">
      <w:bodyDiv w:val="1"/>
      <w:marLeft w:val="0"/>
      <w:marRight w:val="0"/>
      <w:marTop w:val="0"/>
      <w:marBottom w:val="0"/>
      <w:divBdr>
        <w:top w:val="none" w:sz="0" w:space="0" w:color="auto"/>
        <w:left w:val="none" w:sz="0" w:space="0" w:color="auto"/>
        <w:bottom w:val="none" w:sz="0" w:space="0" w:color="auto"/>
        <w:right w:val="none" w:sz="0" w:space="0" w:color="auto"/>
      </w:divBdr>
    </w:div>
    <w:div w:id="1225024013">
      <w:bodyDiv w:val="1"/>
      <w:marLeft w:val="0"/>
      <w:marRight w:val="0"/>
      <w:marTop w:val="0"/>
      <w:marBottom w:val="0"/>
      <w:divBdr>
        <w:top w:val="none" w:sz="0" w:space="0" w:color="auto"/>
        <w:left w:val="none" w:sz="0" w:space="0" w:color="auto"/>
        <w:bottom w:val="none" w:sz="0" w:space="0" w:color="auto"/>
        <w:right w:val="none" w:sz="0" w:space="0" w:color="auto"/>
      </w:divBdr>
    </w:div>
    <w:div w:id="1225142086">
      <w:bodyDiv w:val="1"/>
      <w:marLeft w:val="0"/>
      <w:marRight w:val="0"/>
      <w:marTop w:val="0"/>
      <w:marBottom w:val="0"/>
      <w:divBdr>
        <w:top w:val="none" w:sz="0" w:space="0" w:color="auto"/>
        <w:left w:val="none" w:sz="0" w:space="0" w:color="auto"/>
        <w:bottom w:val="none" w:sz="0" w:space="0" w:color="auto"/>
        <w:right w:val="none" w:sz="0" w:space="0" w:color="auto"/>
      </w:divBdr>
    </w:div>
    <w:div w:id="1225215119">
      <w:bodyDiv w:val="1"/>
      <w:marLeft w:val="0"/>
      <w:marRight w:val="0"/>
      <w:marTop w:val="0"/>
      <w:marBottom w:val="0"/>
      <w:divBdr>
        <w:top w:val="none" w:sz="0" w:space="0" w:color="auto"/>
        <w:left w:val="none" w:sz="0" w:space="0" w:color="auto"/>
        <w:bottom w:val="none" w:sz="0" w:space="0" w:color="auto"/>
        <w:right w:val="none" w:sz="0" w:space="0" w:color="auto"/>
      </w:divBdr>
    </w:div>
    <w:div w:id="1226796723">
      <w:bodyDiv w:val="1"/>
      <w:marLeft w:val="0"/>
      <w:marRight w:val="0"/>
      <w:marTop w:val="0"/>
      <w:marBottom w:val="0"/>
      <w:divBdr>
        <w:top w:val="none" w:sz="0" w:space="0" w:color="auto"/>
        <w:left w:val="none" w:sz="0" w:space="0" w:color="auto"/>
        <w:bottom w:val="none" w:sz="0" w:space="0" w:color="auto"/>
        <w:right w:val="none" w:sz="0" w:space="0" w:color="auto"/>
      </w:divBdr>
    </w:div>
    <w:div w:id="1228341543">
      <w:bodyDiv w:val="1"/>
      <w:marLeft w:val="0"/>
      <w:marRight w:val="0"/>
      <w:marTop w:val="0"/>
      <w:marBottom w:val="0"/>
      <w:divBdr>
        <w:top w:val="none" w:sz="0" w:space="0" w:color="auto"/>
        <w:left w:val="none" w:sz="0" w:space="0" w:color="auto"/>
        <w:bottom w:val="none" w:sz="0" w:space="0" w:color="auto"/>
        <w:right w:val="none" w:sz="0" w:space="0" w:color="auto"/>
      </w:divBdr>
    </w:div>
    <w:div w:id="1229270700">
      <w:bodyDiv w:val="1"/>
      <w:marLeft w:val="0"/>
      <w:marRight w:val="0"/>
      <w:marTop w:val="0"/>
      <w:marBottom w:val="0"/>
      <w:divBdr>
        <w:top w:val="none" w:sz="0" w:space="0" w:color="auto"/>
        <w:left w:val="none" w:sz="0" w:space="0" w:color="auto"/>
        <w:bottom w:val="none" w:sz="0" w:space="0" w:color="auto"/>
        <w:right w:val="none" w:sz="0" w:space="0" w:color="auto"/>
      </w:divBdr>
    </w:div>
    <w:div w:id="1229609476">
      <w:bodyDiv w:val="1"/>
      <w:marLeft w:val="0"/>
      <w:marRight w:val="0"/>
      <w:marTop w:val="0"/>
      <w:marBottom w:val="0"/>
      <w:divBdr>
        <w:top w:val="none" w:sz="0" w:space="0" w:color="auto"/>
        <w:left w:val="none" w:sz="0" w:space="0" w:color="auto"/>
        <w:bottom w:val="none" w:sz="0" w:space="0" w:color="auto"/>
        <w:right w:val="none" w:sz="0" w:space="0" w:color="auto"/>
      </w:divBdr>
    </w:div>
    <w:div w:id="1230193999">
      <w:bodyDiv w:val="1"/>
      <w:marLeft w:val="0"/>
      <w:marRight w:val="0"/>
      <w:marTop w:val="0"/>
      <w:marBottom w:val="0"/>
      <w:divBdr>
        <w:top w:val="none" w:sz="0" w:space="0" w:color="auto"/>
        <w:left w:val="none" w:sz="0" w:space="0" w:color="auto"/>
        <w:bottom w:val="none" w:sz="0" w:space="0" w:color="auto"/>
        <w:right w:val="none" w:sz="0" w:space="0" w:color="auto"/>
      </w:divBdr>
    </w:div>
    <w:div w:id="1230992654">
      <w:bodyDiv w:val="1"/>
      <w:marLeft w:val="0"/>
      <w:marRight w:val="0"/>
      <w:marTop w:val="0"/>
      <w:marBottom w:val="0"/>
      <w:divBdr>
        <w:top w:val="none" w:sz="0" w:space="0" w:color="auto"/>
        <w:left w:val="none" w:sz="0" w:space="0" w:color="auto"/>
        <w:bottom w:val="none" w:sz="0" w:space="0" w:color="auto"/>
        <w:right w:val="none" w:sz="0" w:space="0" w:color="auto"/>
      </w:divBdr>
    </w:div>
    <w:div w:id="1231426180">
      <w:bodyDiv w:val="1"/>
      <w:marLeft w:val="0"/>
      <w:marRight w:val="0"/>
      <w:marTop w:val="0"/>
      <w:marBottom w:val="0"/>
      <w:divBdr>
        <w:top w:val="none" w:sz="0" w:space="0" w:color="auto"/>
        <w:left w:val="none" w:sz="0" w:space="0" w:color="auto"/>
        <w:bottom w:val="none" w:sz="0" w:space="0" w:color="auto"/>
        <w:right w:val="none" w:sz="0" w:space="0" w:color="auto"/>
      </w:divBdr>
    </w:div>
    <w:div w:id="1232732926">
      <w:bodyDiv w:val="1"/>
      <w:marLeft w:val="0"/>
      <w:marRight w:val="0"/>
      <w:marTop w:val="0"/>
      <w:marBottom w:val="0"/>
      <w:divBdr>
        <w:top w:val="none" w:sz="0" w:space="0" w:color="auto"/>
        <w:left w:val="none" w:sz="0" w:space="0" w:color="auto"/>
        <w:bottom w:val="none" w:sz="0" w:space="0" w:color="auto"/>
        <w:right w:val="none" w:sz="0" w:space="0" w:color="auto"/>
      </w:divBdr>
    </w:div>
    <w:div w:id="1233782353">
      <w:bodyDiv w:val="1"/>
      <w:marLeft w:val="0"/>
      <w:marRight w:val="0"/>
      <w:marTop w:val="0"/>
      <w:marBottom w:val="0"/>
      <w:divBdr>
        <w:top w:val="none" w:sz="0" w:space="0" w:color="auto"/>
        <w:left w:val="none" w:sz="0" w:space="0" w:color="auto"/>
        <w:bottom w:val="none" w:sz="0" w:space="0" w:color="auto"/>
        <w:right w:val="none" w:sz="0" w:space="0" w:color="auto"/>
      </w:divBdr>
    </w:div>
    <w:div w:id="1234657851">
      <w:bodyDiv w:val="1"/>
      <w:marLeft w:val="0"/>
      <w:marRight w:val="0"/>
      <w:marTop w:val="0"/>
      <w:marBottom w:val="0"/>
      <w:divBdr>
        <w:top w:val="none" w:sz="0" w:space="0" w:color="auto"/>
        <w:left w:val="none" w:sz="0" w:space="0" w:color="auto"/>
        <w:bottom w:val="none" w:sz="0" w:space="0" w:color="auto"/>
        <w:right w:val="none" w:sz="0" w:space="0" w:color="auto"/>
      </w:divBdr>
    </w:div>
    <w:div w:id="1236474863">
      <w:bodyDiv w:val="1"/>
      <w:marLeft w:val="0"/>
      <w:marRight w:val="0"/>
      <w:marTop w:val="0"/>
      <w:marBottom w:val="0"/>
      <w:divBdr>
        <w:top w:val="none" w:sz="0" w:space="0" w:color="auto"/>
        <w:left w:val="none" w:sz="0" w:space="0" w:color="auto"/>
        <w:bottom w:val="none" w:sz="0" w:space="0" w:color="auto"/>
        <w:right w:val="none" w:sz="0" w:space="0" w:color="auto"/>
      </w:divBdr>
    </w:div>
    <w:div w:id="1238399793">
      <w:bodyDiv w:val="1"/>
      <w:marLeft w:val="0"/>
      <w:marRight w:val="0"/>
      <w:marTop w:val="0"/>
      <w:marBottom w:val="0"/>
      <w:divBdr>
        <w:top w:val="none" w:sz="0" w:space="0" w:color="auto"/>
        <w:left w:val="none" w:sz="0" w:space="0" w:color="auto"/>
        <w:bottom w:val="none" w:sz="0" w:space="0" w:color="auto"/>
        <w:right w:val="none" w:sz="0" w:space="0" w:color="auto"/>
      </w:divBdr>
    </w:div>
    <w:div w:id="1238902476">
      <w:bodyDiv w:val="1"/>
      <w:marLeft w:val="0"/>
      <w:marRight w:val="0"/>
      <w:marTop w:val="0"/>
      <w:marBottom w:val="0"/>
      <w:divBdr>
        <w:top w:val="none" w:sz="0" w:space="0" w:color="auto"/>
        <w:left w:val="none" w:sz="0" w:space="0" w:color="auto"/>
        <w:bottom w:val="none" w:sz="0" w:space="0" w:color="auto"/>
        <w:right w:val="none" w:sz="0" w:space="0" w:color="auto"/>
      </w:divBdr>
    </w:div>
    <w:div w:id="1241911200">
      <w:bodyDiv w:val="1"/>
      <w:marLeft w:val="0"/>
      <w:marRight w:val="0"/>
      <w:marTop w:val="0"/>
      <w:marBottom w:val="0"/>
      <w:divBdr>
        <w:top w:val="none" w:sz="0" w:space="0" w:color="auto"/>
        <w:left w:val="none" w:sz="0" w:space="0" w:color="auto"/>
        <w:bottom w:val="none" w:sz="0" w:space="0" w:color="auto"/>
        <w:right w:val="none" w:sz="0" w:space="0" w:color="auto"/>
      </w:divBdr>
    </w:div>
    <w:div w:id="1242369160">
      <w:bodyDiv w:val="1"/>
      <w:marLeft w:val="0"/>
      <w:marRight w:val="0"/>
      <w:marTop w:val="0"/>
      <w:marBottom w:val="0"/>
      <w:divBdr>
        <w:top w:val="none" w:sz="0" w:space="0" w:color="auto"/>
        <w:left w:val="none" w:sz="0" w:space="0" w:color="auto"/>
        <w:bottom w:val="none" w:sz="0" w:space="0" w:color="auto"/>
        <w:right w:val="none" w:sz="0" w:space="0" w:color="auto"/>
      </w:divBdr>
    </w:div>
    <w:div w:id="1242519697">
      <w:bodyDiv w:val="1"/>
      <w:marLeft w:val="0"/>
      <w:marRight w:val="0"/>
      <w:marTop w:val="0"/>
      <w:marBottom w:val="0"/>
      <w:divBdr>
        <w:top w:val="none" w:sz="0" w:space="0" w:color="auto"/>
        <w:left w:val="none" w:sz="0" w:space="0" w:color="auto"/>
        <w:bottom w:val="none" w:sz="0" w:space="0" w:color="auto"/>
        <w:right w:val="none" w:sz="0" w:space="0" w:color="auto"/>
      </w:divBdr>
    </w:div>
    <w:div w:id="1242716615">
      <w:bodyDiv w:val="1"/>
      <w:marLeft w:val="0"/>
      <w:marRight w:val="0"/>
      <w:marTop w:val="0"/>
      <w:marBottom w:val="0"/>
      <w:divBdr>
        <w:top w:val="none" w:sz="0" w:space="0" w:color="auto"/>
        <w:left w:val="none" w:sz="0" w:space="0" w:color="auto"/>
        <w:bottom w:val="none" w:sz="0" w:space="0" w:color="auto"/>
        <w:right w:val="none" w:sz="0" w:space="0" w:color="auto"/>
      </w:divBdr>
    </w:div>
    <w:div w:id="1247305471">
      <w:bodyDiv w:val="1"/>
      <w:marLeft w:val="0"/>
      <w:marRight w:val="0"/>
      <w:marTop w:val="0"/>
      <w:marBottom w:val="0"/>
      <w:divBdr>
        <w:top w:val="none" w:sz="0" w:space="0" w:color="auto"/>
        <w:left w:val="none" w:sz="0" w:space="0" w:color="auto"/>
        <w:bottom w:val="none" w:sz="0" w:space="0" w:color="auto"/>
        <w:right w:val="none" w:sz="0" w:space="0" w:color="auto"/>
      </w:divBdr>
    </w:div>
    <w:div w:id="1247374587">
      <w:bodyDiv w:val="1"/>
      <w:marLeft w:val="0"/>
      <w:marRight w:val="0"/>
      <w:marTop w:val="0"/>
      <w:marBottom w:val="0"/>
      <w:divBdr>
        <w:top w:val="none" w:sz="0" w:space="0" w:color="auto"/>
        <w:left w:val="none" w:sz="0" w:space="0" w:color="auto"/>
        <w:bottom w:val="none" w:sz="0" w:space="0" w:color="auto"/>
        <w:right w:val="none" w:sz="0" w:space="0" w:color="auto"/>
      </w:divBdr>
    </w:div>
    <w:div w:id="1251114776">
      <w:bodyDiv w:val="1"/>
      <w:marLeft w:val="0"/>
      <w:marRight w:val="0"/>
      <w:marTop w:val="0"/>
      <w:marBottom w:val="0"/>
      <w:divBdr>
        <w:top w:val="none" w:sz="0" w:space="0" w:color="auto"/>
        <w:left w:val="none" w:sz="0" w:space="0" w:color="auto"/>
        <w:bottom w:val="none" w:sz="0" w:space="0" w:color="auto"/>
        <w:right w:val="none" w:sz="0" w:space="0" w:color="auto"/>
      </w:divBdr>
    </w:div>
    <w:div w:id="1251428472">
      <w:bodyDiv w:val="1"/>
      <w:marLeft w:val="0"/>
      <w:marRight w:val="0"/>
      <w:marTop w:val="0"/>
      <w:marBottom w:val="0"/>
      <w:divBdr>
        <w:top w:val="none" w:sz="0" w:space="0" w:color="auto"/>
        <w:left w:val="none" w:sz="0" w:space="0" w:color="auto"/>
        <w:bottom w:val="none" w:sz="0" w:space="0" w:color="auto"/>
        <w:right w:val="none" w:sz="0" w:space="0" w:color="auto"/>
      </w:divBdr>
    </w:div>
    <w:div w:id="1251431628">
      <w:bodyDiv w:val="1"/>
      <w:marLeft w:val="0"/>
      <w:marRight w:val="0"/>
      <w:marTop w:val="0"/>
      <w:marBottom w:val="0"/>
      <w:divBdr>
        <w:top w:val="none" w:sz="0" w:space="0" w:color="auto"/>
        <w:left w:val="none" w:sz="0" w:space="0" w:color="auto"/>
        <w:bottom w:val="none" w:sz="0" w:space="0" w:color="auto"/>
        <w:right w:val="none" w:sz="0" w:space="0" w:color="auto"/>
      </w:divBdr>
    </w:div>
    <w:div w:id="1251810587">
      <w:bodyDiv w:val="1"/>
      <w:marLeft w:val="0"/>
      <w:marRight w:val="0"/>
      <w:marTop w:val="0"/>
      <w:marBottom w:val="0"/>
      <w:divBdr>
        <w:top w:val="none" w:sz="0" w:space="0" w:color="auto"/>
        <w:left w:val="none" w:sz="0" w:space="0" w:color="auto"/>
        <w:bottom w:val="none" w:sz="0" w:space="0" w:color="auto"/>
        <w:right w:val="none" w:sz="0" w:space="0" w:color="auto"/>
      </w:divBdr>
    </w:div>
    <w:div w:id="1252468679">
      <w:bodyDiv w:val="1"/>
      <w:marLeft w:val="0"/>
      <w:marRight w:val="0"/>
      <w:marTop w:val="0"/>
      <w:marBottom w:val="0"/>
      <w:divBdr>
        <w:top w:val="none" w:sz="0" w:space="0" w:color="auto"/>
        <w:left w:val="none" w:sz="0" w:space="0" w:color="auto"/>
        <w:bottom w:val="none" w:sz="0" w:space="0" w:color="auto"/>
        <w:right w:val="none" w:sz="0" w:space="0" w:color="auto"/>
      </w:divBdr>
    </w:div>
    <w:div w:id="1262642404">
      <w:bodyDiv w:val="1"/>
      <w:marLeft w:val="0"/>
      <w:marRight w:val="0"/>
      <w:marTop w:val="0"/>
      <w:marBottom w:val="0"/>
      <w:divBdr>
        <w:top w:val="none" w:sz="0" w:space="0" w:color="auto"/>
        <w:left w:val="none" w:sz="0" w:space="0" w:color="auto"/>
        <w:bottom w:val="none" w:sz="0" w:space="0" w:color="auto"/>
        <w:right w:val="none" w:sz="0" w:space="0" w:color="auto"/>
      </w:divBdr>
    </w:div>
    <w:div w:id="1262756918">
      <w:bodyDiv w:val="1"/>
      <w:marLeft w:val="0"/>
      <w:marRight w:val="0"/>
      <w:marTop w:val="0"/>
      <w:marBottom w:val="0"/>
      <w:divBdr>
        <w:top w:val="none" w:sz="0" w:space="0" w:color="auto"/>
        <w:left w:val="none" w:sz="0" w:space="0" w:color="auto"/>
        <w:bottom w:val="none" w:sz="0" w:space="0" w:color="auto"/>
        <w:right w:val="none" w:sz="0" w:space="0" w:color="auto"/>
      </w:divBdr>
    </w:div>
    <w:div w:id="1264529255">
      <w:bodyDiv w:val="1"/>
      <w:marLeft w:val="0"/>
      <w:marRight w:val="0"/>
      <w:marTop w:val="0"/>
      <w:marBottom w:val="0"/>
      <w:divBdr>
        <w:top w:val="none" w:sz="0" w:space="0" w:color="auto"/>
        <w:left w:val="none" w:sz="0" w:space="0" w:color="auto"/>
        <w:bottom w:val="none" w:sz="0" w:space="0" w:color="auto"/>
        <w:right w:val="none" w:sz="0" w:space="0" w:color="auto"/>
      </w:divBdr>
    </w:div>
    <w:div w:id="1268151807">
      <w:bodyDiv w:val="1"/>
      <w:marLeft w:val="0"/>
      <w:marRight w:val="0"/>
      <w:marTop w:val="0"/>
      <w:marBottom w:val="0"/>
      <w:divBdr>
        <w:top w:val="none" w:sz="0" w:space="0" w:color="auto"/>
        <w:left w:val="none" w:sz="0" w:space="0" w:color="auto"/>
        <w:bottom w:val="none" w:sz="0" w:space="0" w:color="auto"/>
        <w:right w:val="none" w:sz="0" w:space="0" w:color="auto"/>
      </w:divBdr>
    </w:div>
    <w:div w:id="1270620522">
      <w:bodyDiv w:val="1"/>
      <w:marLeft w:val="0"/>
      <w:marRight w:val="0"/>
      <w:marTop w:val="0"/>
      <w:marBottom w:val="0"/>
      <w:divBdr>
        <w:top w:val="none" w:sz="0" w:space="0" w:color="auto"/>
        <w:left w:val="none" w:sz="0" w:space="0" w:color="auto"/>
        <w:bottom w:val="none" w:sz="0" w:space="0" w:color="auto"/>
        <w:right w:val="none" w:sz="0" w:space="0" w:color="auto"/>
      </w:divBdr>
    </w:div>
    <w:div w:id="1270814598">
      <w:bodyDiv w:val="1"/>
      <w:marLeft w:val="0"/>
      <w:marRight w:val="0"/>
      <w:marTop w:val="0"/>
      <w:marBottom w:val="0"/>
      <w:divBdr>
        <w:top w:val="none" w:sz="0" w:space="0" w:color="auto"/>
        <w:left w:val="none" w:sz="0" w:space="0" w:color="auto"/>
        <w:bottom w:val="none" w:sz="0" w:space="0" w:color="auto"/>
        <w:right w:val="none" w:sz="0" w:space="0" w:color="auto"/>
      </w:divBdr>
    </w:div>
    <w:div w:id="1271627007">
      <w:bodyDiv w:val="1"/>
      <w:marLeft w:val="0"/>
      <w:marRight w:val="0"/>
      <w:marTop w:val="0"/>
      <w:marBottom w:val="0"/>
      <w:divBdr>
        <w:top w:val="none" w:sz="0" w:space="0" w:color="auto"/>
        <w:left w:val="none" w:sz="0" w:space="0" w:color="auto"/>
        <w:bottom w:val="none" w:sz="0" w:space="0" w:color="auto"/>
        <w:right w:val="none" w:sz="0" w:space="0" w:color="auto"/>
      </w:divBdr>
    </w:div>
    <w:div w:id="1271740307">
      <w:bodyDiv w:val="1"/>
      <w:marLeft w:val="0"/>
      <w:marRight w:val="0"/>
      <w:marTop w:val="0"/>
      <w:marBottom w:val="0"/>
      <w:divBdr>
        <w:top w:val="none" w:sz="0" w:space="0" w:color="auto"/>
        <w:left w:val="none" w:sz="0" w:space="0" w:color="auto"/>
        <w:bottom w:val="none" w:sz="0" w:space="0" w:color="auto"/>
        <w:right w:val="none" w:sz="0" w:space="0" w:color="auto"/>
      </w:divBdr>
    </w:div>
    <w:div w:id="1271936171">
      <w:bodyDiv w:val="1"/>
      <w:marLeft w:val="0"/>
      <w:marRight w:val="0"/>
      <w:marTop w:val="0"/>
      <w:marBottom w:val="0"/>
      <w:divBdr>
        <w:top w:val="none" w:sz="0" w:space="0" w:color="auto"/>
        <w:left w:val="none" w:sz="0" w:space="0" w:color="auto"/>
        <w:bottom w:val="none" w:sz="0" w:space="0" w:color="auto"/>
        <w:right w:val="none" w:sz="0" w:space="0" w:color="auto"/>
      </w:divBdr>
    </w:div>
    <w:div w:id="1275745126">
      <w:bodyDiv w:val="1"/>
      <w:marLeft w:val="0"/>
      <w:marRight w:val="0"/>
      <w:marTop w:val="0"/>
      <w:marBottom w:val="0"/>
      <w:divBdr>
        <w:top w:val="none" w:sz="0" w:space="0" w:color="auto"/>
        <w:left w:val="none" w:sz="0" w:space="0" w:color="auto"/>
        <w:bottom w:val="none" w:sz="0" w:space="0" w:color="auto"/>
        <w:right w:val="none" w:sz="0" w:space="0" w:color="auto"/>
      </w:divBdr>
    </w:div>
    <w:div w:id="1276327679">
      <w:bodyDiv w:val="1"/>
      <w:marLeft w:val="0"/>
      <w:marRight w:val="0"/>
      <w:marTop w:val="0"/>
      <w:marBottom w:val="0"/>
      <w:divBdr>
        <w:top w:val="none" w:sz="0" w:space="0" w:color="auto"/>
        <w:left w:val="none" w:sz="0" w:space="0" w:color="auto"/>
        <w:bottom w:val="none" w:sz="0" w:space="0" w:color="auto"/>
        <w:right w:val="none" w:sz="0" w:space="0" w:color="auto"/>
      </w:divBdr>
    </w:div>
    <w:div w:id="1277638821">
      <w:bodyDiv w:val="1"/>
      <w:marLeft w:val="0"/>
      <w:marRight w:val="0"/>
      <w:marTop w:val="0"/>
      <w:marBottom w:val="0"/>
      <w:divBdr>
        <w:top w:val="none" w:sz="0" w:space="0" w:color="auto"/>
        <w:left w:val="none" w:sz="0" w:space="0" w:color="auto"/>
        <w:bottom w:val="none" w:sz="0" w:space="0" w:color="auto"/>
        <w:right w:val="none" w:sz="0" w:space="0" w:color="auto"/>
      </w:divBdr>
    </w:div>
    <w:div w:id="1282959491">
      <w:bodyDiv w:val="1"/>
      <w:marLeft w:val="0"/>
      <w:marRight w:val="0"/>
      <w:marTop w:val="0"/>
      <w:marBottom w:val="0"/>
      <w:divBdr>
        <w:top w:val="none" w:sz="0" w:space="0" w:color="auto"/>
        <w:left w:val="none" w:sz="0" w:space="0" w:color="auto"/>
        <w:bottom w:val="none" w:sz="0" w:space="0" w:color="auto"/>
        <w:right w:val="none" w:sz="0" w:space="0" w:color="auto"/>
      </w:divBdr>
    </w:div>
    <w:div w:id="1284842660">
      <w:bodyDiv w:val="1"/>
      <w:marLeft w:val="0"/>
      <w:marRight w:val="0"/>
      <w:marTop w:val="0"/>
      <w:marBottom w:val="0"/>
      <w:divBdr>
        <w:top w:val="none" w:sz="0" w:space="0" w:color="auto"/>
        <w:left w:val="none" w:sz="0" w:space="0" w:color="auto"/>
        <w:bottom w:val="none" w:sz="0" w:space="0" w:color="auto"/>
        <w:right w:val="none" w:sz="0" w:space="0" w:color="auto"/>
      </w:divBdr>
    </w:div>
    <w:div w:id="1285503677">
      <w:bodyDiv w:val="1"/>
      <w:marLeft w:val="0"/>
      <w:marRight w:val="0"/>
      <w:marTop w:val="0"/>
      <w:marBottom w:val="0"/>
      <w:divBdr>
        <w:top w:val="none" w:sz="0" w:space="0" w:color="auto"/>
        <w:left w:val="none" w:sz="0" w:space="0" w:color="auto"/>
        <w:bottom w:val="none" w:sz="0" w:space="0" w:color="auto"/>
        <w:right w:val="none" w:sz="0" w:space="0" w:color="auto"/>
      </w:divBdr>
    </w:div>
    <w:div w:id="1285694753">
      <w:bodyDiv w:val="1"/>
      <w:marLeft w:val="0"/>
      <w:marRight w:val="0"/>
      <w:marTop w:val="0"/>
      <w:marBottom w:val="0"/>
      <w:divBdr>
        <w:top w:val="none" w:sz="0" w:space="0" w:color="auto"/>
        <w:left w:val="none" w:sz="0" w:space="0" w:color="auto"/>
        <w:bottom w:val="none" w:sz="0" w:space="0" w:color="auto"/>
        <w:right w:val="none" w:sz="0" w:space="0" w:color="auto"/>
      </w:divBdr>
    </w:div>
    <w:div w:id="1290740656">
      <w:bodyDiv w:val="1"/>
      <w:marLeft w:val="0"/>
      <w:marRight w:val="0"/>
      <w:marTop w:val="0"/>
      <w:marBottom w:val="0"/>
      <w:divBdr>
        <w:top w:val="none" w:sz="0" w:space="0" w:color="auto"/>
        <w:left w:val="none" w:sz="0" w:space="0" w:color="auto"/>
        <w:bottom w:val="none" w:sz="0" w:space="0" w:color="auto"/>
        <w:right w:val="none" w:sz="0" w:space="0" w:color="auto"/>
      </w:divBdr>
    </w:div>
    <w:div w:id="1291397268">
      <w:bodyDiv w:val="1"/>
      <w:marLeft w:val="0"/>
      <w:marRight w:val="0"/>
      <w:marTop w:val="0"/>
      <w:marBottom w:val="0"/>
      <w:divBdr>
        <w:top w:val="none" w:sz="0" w:space="0" w:color="auto"/>
        <w:left w:val="none" w:sz="0" w:space="0" w:color="auto"/>
        <w:bottom w:val="none" w:sz="0" w:space="0" w:color="auto"/>
        <w:right w:val="none" w:sz="0" w:space="0" w:color="auto"/>
      </w:divBdr>
    </w:div>
    <w:div w:id="1291715207">
      <w:bodyDiv w:val="1"/>
      <w:marLeft w:val="0"/>
      <w:marRight w:val="0"/>
      <w:marTop w:val="0"/>
      <w:marBottom w:val="0"/>
      <w:divBdr>
        <w:top w:val="none" w:sz="0" w:space="0" w:color="auto"/>
        <w:left w:val="none" w:sz="0" w:space="0" w:color="auto"/>
        <w:bottom w:val="none" w:sz="0" w:space="0" w:color="auto"/>
        <w:right w:val="none" w:sz="0" w:space="0" w:color="auto"/>
      </w:divBdr>
    </w:div>
    <w:div w:id="1291984266">
      <w:bodyDiv w:val="1"/>
      <w:marLeft w:val="0"/>
      <w:marRight w:val="0"/>
      <w:marTop w:val="0"/>
      <w:marBottom w:val="0"/>
      <w:divBdr>
        <w:top w:val="none" w:sz="0" w:space="0" w:color="auto"/>
        <w:left w:val="none" w:sz="0" w:space="0" w:color="auto"/>
        <w:bottom w:val="none" w:sz="0" w:space="0" w:color="auto"/>
        <w:right w:val="none" w:sz="0" w:space="0" w:color="auto"/>
      </w:divBdr>
    </w:div>
    <w:div w:id="1292590618">
      <w:bodyDiv w:val="1"/>
      <w:marLeft w:val="0"/>
      <w:marRight w:val="0"/>
      <w:marTop w:val="0"/>
      <w:marBottom w:val="0"/>
      <w:divBdr>
        <w:top w:val="none" w:sz="0" w:space="0" w:color="auto"/>
        <w:left w:val="none" w:sz="0" w:space="0" w:color="auto"/>
        <w:bottom w:val="none" w:sz="0" w:space="0" w:color="auto"/>
        <w:right w:val="none" w:sz="0" w:space="0" w:color="auto"/>
      </w:divBdr>
    </w:div>
    <w:div w:id="1292635344">
      <w:bodyDiv w:val="1"/>
      <w:marLeft w:val="0"/>
      <w:marRight w:val="0"/>
      <w:marTop w:val="0"/>
      <w:marBottom w:val="0"/>
      <w:divBdr>
        <w:top w:val="none" w:sz="0" w:space="0" w:color="auto"/>
        <w:left w:val="none" w:sz="0" w:space="0" w:color="auto"/>
        <w:bottom w:val="none" w:sz="0" w:space="0" w:color="auto"/>
        <w:right w:val="none" w:sz="0" w:space="0" w:color="auto"/>
      </w:divBdr>
    </w:div>
    <w:div w:id="1297837908">
      <w:bodyDiv w:val="1"/>
      <w:marLeft w:val="0"/>
      <w:marRight w:val="0"/>
      <w:marTop w:val="0"/>
      <w:marBottom w:val="0"/>
      <w:divBdr>
        <w:top w:val="none" w:sz="0" w:space="0" w:color="auto"/>
        <w:left w:val="none" w:sz="0" w:space="0" w:color="auto"/>
        <w:bottom w:val="none" w:sz="0" w:space="0" w:color="auto"/>
        <w:right w:val="none" w:sz="0" w:space="0" w:color="auto"/>
      </w:divBdr>
    </w:div>
    <w:div w:id="1298488189">
      <w:bodyDiv w:val="1"/>
      <w:marLeft w:val="0"/>
      <w:marRight w:val="0"/>
      <w:marTop w:val="0"/>
      <w:marBottom w:val="0"/>
      <w:divBdr>
        <w:top w:val="none" w:sz="0" w:space="0" w:color="auto"/>
        <w:left w:val="none" w:sz="0" w:space="0" w:color="auto"/>
        <w:bottom w:val="none" w:sz="0" w:space="0" w:color="auto"/>
        <w:right w:val="none" w:sz="0" w:space="0" w:color="auto"/>
      </w:divBdr>
    </w:div>
    <w:div w:id="1298873864">
      <w:bodyDiv w:val="1"/>
      <w:marLeft w:val="0"/>
      <w:marRight w:val="0"/>
      <w:marTop w:val="0"/>
      <w:marBottom w:val="0"/>
      <w:divBdr>
        <w:top w:val="none" w:sz="0" w:space="0" w:color="auto"/>
        <w:left w:val="none" w:sz="0" w:space="0" w:color="auto"/>
        <w:bottom w:val="none" w:sz="0" w:space="0" w:color="auto"/>
        <w:right w:val="none" w:sz="0" w:space="0" w:color="auto"/>
      </w:divBdr>
    </w:div>
    <w:div w:id="1298992656">
      <w:bodyDiv w:val="1"/>
      <w:marLeft w:val="0"/>
      <w:marRight w:val="0"/>
      <w:marTop w:val="0"/>
      <w:marBottom w:val="0"/>
      <w:divBdr>
        <w:top w:val="none" w:sz="0" w:space="0" w:color="auto"/>
        <w:left w:val="none" w:sz="0" w:space="0" w:color="auto"/>
        <w:bottom w:val="none" w:sz="0" w:space="0" w:color="auto"/>
        <w:right w:val="none" w:sz="0" w:space="0" w:color="auto"/>
      </w:divBdr>
    </w:div>
    <w:div w:id="1299650120">
      <w:bodyDiv w:val="1"/>
      <w:marLeft w:val="0"/>
      <w:marRight w:val="0"/>
      <w:marTop w:val="0"/>
      <w:marBottom w:val="0"/>
      <w:divBdr>
        <w:top w:val="none" w:sz="0" w:space="0" w:color="auto"/>
        <w:left w:val="none" w:sz="0" w:space="0" w:color="auto"/>
        <w:bottom w:val="none" w:sz="0" w:space="0" w:color="auto"/>
        <w:right w:val="none" w:sz="0" w:space="0" w:color="auto"/>
      </w:divBdr>
    </w:div>
    <w:div w:id="1300381801">
      <w:bodyDiv w:val="1"/>
      <w:marLeft w:val="0"/>
      <w:marRight w:val="0"/>
      <w:marTop w:val="0"/>
      <w:marBottom w:val="0"/>
      <w:divBdr>
        <w:top w:val="none" w:sz="0" w:space="0" w:color="auto"/>
        <w:left w:val="none" w:sz="0" w:space="0" w:color="auto"/>
        <w:bottom w:val="none" w:sz="0" w:space="0" w:color="auto"/>
        <w:right w:val="none" w:sz="0" w:space="0" w:color="auto"/>
      </w:divBdr>
    </w:div>
    <w:div w:id="1300650300">
      <w:bodyDiv w:val="1"/>
      <w:marLeft w:val="0"/>
      <w:marRight w:val="0"/>
      <w:marTop w:val="0"/>
      <w:marBottom w:val="0"/>
      <w:divBdr>
        <w:top w:val="none" w:sz="0" w:space="0" w:color="auto"/>
        <w:left w:val="none" w:sz="0" w:space="0" w:color="auto"/>
        <w:bottom w:val="none" w:sz="0" w:space="0" w:color="auto"/>
        <w:right w:val="none" w:sz="0" w:space="0" w:color="auto"/>
      </w:divBdr>
    </w:div>
    <w:div w:id="1303194902">
      <w:bodyDiv w:val="1"/>
      <w:marLeft w:val="0"/>
      <w:marRight w:val="0"/>
      <w:marTop w:val="0"/>
      <w:marBottom w:val="0"/>
      <w:divBdr>
        <w:top w:val="none" w:sz="0" w:space="0" w:color="auto"/>
        <w:left w:val="none" w:sz="0" w:space="0" w:color="auto"/>
        <w:bottom w:val="none" w:sz="0" w:space="0" w:color="auto"/>
        <w:right w:val="none" w:sz="0" w:space="0" w:color="auto"/>
      </w:divBdr>
    </w:div>
    <w:div w:id="1303584282">
      <w:bodyDiv w:val="1"/>
      <w:marLeft w:val="0"/>
      <w:marRight w:val="0"/>
      <w:marTop w:val="0"/>
      <w:marBottom w:val="0"/>
      <w:divBdr>
        <w:top w:val="none" w:sz="0" w:space="0" w:color="auto"/>
        <w:left w:val="none" w:sz="0" w:space="0" w:color="auto"/>
        <w:bottom w:val="none" w:sz="0" w:space="0" w:color="auto"/>
        <w:right w:val="none" w:sz="0" w:space="0" w:color="auto"/>
      </w:divBdr>
    </w:div>
    <w:div w:id="1305238520">
      <w:bodyDiv w:val="1"/>
      <w:marLeft w:val="0"/>
      <w:marRight w:val="0"/>
      <w:marTop w:val="0"/>
      <w:marBottom w:val="0"/>
      <w:divBdr>
        <w:top w:val="none" w:sz="0" w:space="0" w:color="auto"/>
        <w:left w:val="none" w:sz="0" w:space="0" w:color="auto"/>
        <w:bottom w:val="none" w:sz="0" w:space="0" w:color="auto"/>
        <w:right w:val="none" w:sz="0" w:space="0" w:color="auto"/>
      </w:divBdr>
    </w:div>
    <w:div w:id="1305424292">
      <w:bodyDiv w:val="1"/>
      <w:marLeft w:val="0"/>
      <w:marRight w:val="0"/>
      <w:marTop w:val="0"/>
      <w:marBottom w:val="0"/>
      <w:divBdr>
        <w:top w:val="none" w:sz="0" w:space="0" w:color="auto"/>
        <w:left w:val="none" w:sz="0" w:space="0" w:color="auto"/>
        <w:bottom w:val="none" w:sz="0" w:space="0" w:color="auto"/>
        <w:right w:val="none" w:sz="0" w:space="0" w:color="auto"/>
      </w:divBdr>
    </w:div>
    <w:div w:id="1305964119">
      <w:bodyDiv w:val="1"/>
      <w:marLeft w:val="0"/>
      <w:marRight w:val="0"/>
      <w:marTop w:val="0"/>
      <w:marBottom w:val="0"/>
      <w:divBdr>
        <w:top w:val="none" w:sz="0" w:space="0" w:color="auto"/>
        <w:left w:val="none" w:sz="0" w:space="0" w:color="auto"/>
        <w:bottom w:val="none" w:sz="0" w:space="0" w:color="auto"/>
        <w:right w:val="none" w:sz="0" w:space="0" w:color="auto"/>
      </w:divBdr>
    </w:div>
    <w:div w:id="1307468481">
      <w:bodyDiv w:val="1"/>
      <w:marLeft w:val="0"/>
      <w:marRight w:val="0"/>
      <w:marTop w:val="0"/>
      <w:marBottom w:val="0"/>
      <w:divBdr>
        <w:top w:val="none" w:sz="0" w:space="0" w:color="auto"/>
        <w:left w:val="none" w:sz="0" w:space="0" w:color="auto"/>
        <w:bottom w:val="none" w:sz="0" w:space="0" w:color="auto"/>
        <w:right w:val="none" w:sz="0" w:space="0" w:color="auto"/>
      </w:divBdr>
    </w:div>
    <w:div w:id="1308970535">
      <w:bodyDiv w:val="1"/>
      <w:marLeft w:val="0"/>
      <w:marRight w:val="0"/>
      <w:marTop w:val="0"/>
      <w:marBottom w:val="0"/>
      <w:divBdr>
        <w:top w:val="none" w:sz="0" w:space="0" w:color="auto"/>
        <w:left w:val="none" w:sz="0" w:space="0" w:color="auto"/>
        <w:bottom w:val="none" w:sz="0" w:space="0" w:color="auto"/>
        <w:right w:val="none" w:sz="0" w:space="0" w:color="auto"/>
      </w:divBdr>
    </w:div>
    <w:div w:id="1309549354">
      <w:bodyDiv w:val="1"/>
      <w:marLeft w:val="0"/>
      <w:marRight w:val="0"/>
      <w:marTop w:val="0"/>
      <w:marBottom w:val="0"/>
      <w:divBdr>
        <w:top w:val="none" w:sz="0" w:space="0" w:color="auto"/>
        <w:left w:val="none" w:sz="0" w:space="0" w:color="auto"/>
        <w:bottom w:val="none" w:sz="0" w:space="0" w:color="auto"/>
        <w:right w:val="none" w:sz="0" w:space="0" w:color="auto"/>
      </w:divBdr>
    </w:div>
    <w:div w:id="1310130911">
      <w:bodyDiv w:val="1"/>
      <w:marLeft w:val="0"/>
      <w:marRight w:val="0"/>
      <w:marTop w:val="0"/>
      <w:marBottom w:val="0"/>
      <w:divBdr>
        <w:top w:val="none" w:sz="0" w:space="0" w:color="auto"/>
        <w:left w:val="none" w:sz="0" w:space="0" w:color="auto"/>
        <w:bottom w:val="none" w:sz="0" w:space="0" w:color="auto"/>
        <w:right w:val="none" w:sz="0" w:space="0" w:color="auto"/>
      </w:divBdr>
    </w:div>
    <w:div w:id="1312367503">
      <w:bodyDiv w:val="1"/>
      <w:marLeft w:val="0"/>
      <w:marRight w:val="0"/>
      <w:marTop w:val="0"/>
      <w:marBottom w:val="0"/>
      <w:divBdr>
        <w:top w:val="none" w:sz="0" w:space="0" w:color="auto"/>
        <w:left w:val="none" w:sz="0" w:space="0" w:color="auto"/>
        <w:bottom w:val="none" w:sz="0" w:space="0" w:color="auto"/>
        <w:right w:val="none" w:sz="0" w:space="0" w:color="auto"/>
      </w:divBdr>
    </w:div>
    <w:div w:id="1317147317">
      <w:bodyDiv w:val="1"/>
      <w:marLeft w:val="0"/>
      <w:marRight w:val="0"/>
      <w:marTop w:val="0"/>
      <w:marBottom w:val="0"/>
      <w:divBdr>
        <w:top w:val="none" w:sz="0" w:space="0" w:color="auto"/>
        <w:left w:val="none" w:sz="0" w:space="0" w:color="auto"/>
        <w:bottom w:val="none" w:sz="0" w:space="0" w:color="auto"/>
        <w:right w:val="none" w:sz="0" w:space="0" w:color="auto"/>
      </w:divBdr>
    </w:div>
    <w:div w:id="1317226668">
      <w:bodyDiv w:val="1"/>
      <w:marLeft w:val="0"/>
      <w:marRight w:val="0"/>
      <w:marTop w:val="0"/>
      <w:marBottom w:val="0"/>
      <w:divBdr>
        <w:top w:val="none" w:sz="0" w:space="0" w:color="auto"/>
        <w:left w:val="none" w:sz="0" w:space="0" w:color="auto"/>
        <w:bottom w:val="none" w:sz="0" w:space="0" w:color="auto"/>
        <w:right w:val="none" w:sz="0" w:space="0" w:color="auto"/>
      </w:divBdr>
    </w:div>
    <w:div w:id="1319571394">
      <w:bodyDiv w:val="1"/>
      <w:marLeft w:val="0"/>
      <w:marRight w:val="0"/>
      <w:marTop w:val="0"/>
      <w:marBottom w:val="0"/>
      <w:divBdr>
        <w:top w:val="none" w:sz="0" w:space="0" w:color="auto"/>
        <w:left w:val="none" w:sz="0" w:space="0" w:color="auto"/>
        <w:bottom w:val="none" w:sz="0" w:space="0" w:color="auto"/>
        <w:right w:val="none" w:sz="0" w:space="0" w:color="auto"/>
      </w:divBdr>
    </w:div>
    <w:div w:id="1320424904">
      <w:bodyDiv w:val="1"/>
      <w:marLeft w:val="0"/>
      <w:marRight w:val="0"/>
      <w:marTop w:val="0"/>
      <w:marBottom w:val="0"/>
      <w:divBdr>
        <w:top w:val="none" w:sz="0" w:space="0" w:color="auto"/>
        <w:left w:val="none" w:sz="0" w:space="0" w:color="auto"/>
        <w:bottom w:val="none" w:sz="0" w:space="0" w:color="auto"/>
        <w:right w:val="none" w:sz="0" w:space="0" w:color="auto"/>
      </w:divBdr>
    </w:div>
    <w:div w:id="1320616514">
      <w:bodyDiv w:val="1"/>
      <w:marLeft w:val="0"/>
      <w:marRight w:val="0"/>
      <w:marTop w:val="0"/>
      <w:marBottom w:val="0"/>
      <w:divBdr>
        <w:top w:val="none" w:sz="0" w:space="0" w:color="auto"/>
        <w:left w:val="none" w:sz="0" w:space="0" w:color="auto"/>
        <w:bottom w:val="none" w:sz="0" w:space="0" w:color="auto"/>
        <w:right w:val="none" w:sz="0" w:space="0" w:color="auto"/>
      </w:divBdr>
    </w:div>
    <w:div w:id="1321814325">
      <w:bodyDiv w:val="1"/>
      <w:marLeft w:val="0"/>
      <w:marRight w:val="0"/>
      <w:marTop w:val="0"/>
      <w:marBottom w:val="0"/>
      <w:divBdr>
        <w:top w:val="none" w:sz="0" w:space="0" w:color="auto"/>
        <w:left w:val="none" w:sz="0" w:space="0" w:color="auto"/>
        <w:bottom w:val="none" w:sz="0" w:space="0" w:color="auto"/>
        <w:right w:val="none" w:sz="0" w:space="0" w:color="auto"/>
      </w:divBdr>
    </w:div>
    <w:div w:id="1324045653">
      <w:bodyDiv w:val="1"/>
      <w:marLeft w:val="0"/>
      <w:marRight w:val="0"/>
      <w:marTop w:val="0"/>
      <w:marBottom w:val="0"/>
      <w:divBdr>
        <w:top w:val="none" w:sz="0" w:space="0" w:color="auto"/>
        <w:left w:val="none" w:sz="0" w:space="0" w:color="auto"/>
        <w:bottom w:val="none" w:sz="0" w:space="0" w:color="auto"/>
        <w:right w:val="none" w:sz="0" w:space="0" w:color="auto"/>
      </w:divBdr>
    </w:div>
    <w:div w:id="1324354571">
      <w:bodyDiv w:val="1"/>
      <w:marLeft w:val="0"/>
      <w:marRight w:val="0"/>
      <w:marTop w:val="0"/>
      <w:marBottom w:val="0"/>
      <w:divBdr>
        <w:top w:val="none" w:sz="0" w:space="0" w:color="auto"/>
        <w:left w:val="none" w:sz="0" w:space="0" w:color="auto"/>
        <w:bottom w:val="none" w:sz="0" w:space="0" w:color="auto"/>
        <w:right w:val="none" w:sz="0" w:space="0" w:color="auto"/>
      </w:divBdr>
    </w:div>
    <w:div w:id="1325158943">
      <w:bodyDiv w:val="1"/>
      <w:marLeft w:val="0"/>
      <w:marRight w:val="0"/>
      <w:marTop w:val="0"/>
      <w:marBottom w:val="0"/>
      <w:divBdr>
        <w:top w:val="none" w:sz="0" w:space="0" w:color="auto"/>
        <w:left w:val="none" w:sz="0" w:space="0" w:color="auto"/>
        <w:bottom w:val="none" w:sz="0" w:space="0" w:color="auto"/>
        <w:right w:val="none" w:sz="0" w:space="0" w:color="auto"/>
      </w:divBdr>
    </w:div>
    <w:div w:id="1325739781">
      <w:bodyDiv w:val="1"/>
      <w:marLeft w:val="0"/>
      <w:marRight w:val="0"/>
      <w:marTop w:val="0"/>
      <w:marBottom w:val="0"/>
      <w:divBdr>
        <w:top w:val="none" w:sz="0" w:space="0" w:color="auto"/>
        <w:left w:val="none" w:sz="0" w:space="0" w:color="auto"/>
        <w:bottom w:val="none" w:sz="0" w:space="0" w:color="auto"/>
        <w:right w:val="none" w:sz="0" w:space="0" w:color="auto"/>
      </w:divBdr>
    </w:div>
    <w:div w:id="1326199524">
      <w:bodyDiv w:val="1"/>
      <w:marLeft w:val="0"/>
      <w:marRight w:val="0"/>
      <w:marTop w:val="0"/>
      <w:marBottom w:val="0"/>
      <w:divBdr>
        <w:top w:val="none" w:sz="0" w:space="0" w:color="auto"/>
        <w:left w:val="none" w:sz="0" w:space="0" w:color="auto"/>
        <w:bottom w:val="none" w:sz="0" w:space="0" w:color="auto"/>
        <w:right w:val="none" w:sz="0" w:space="0" w:color="auto"/>
      </w:divBdr>
    </w:div>
    <w:div w:id="1326977749">
      <w:bodyDiv w:val="1"/>
      <w:marLeft w:val="0"/>
      <w:marRight w:val="0"/>
      <w:marTop w:val="0"/>
      <w:marBottom w:val="0"/>
      <w:divBdr>
        <w:top w:val="none" w:sz="0" w:space="0" w:color="auto"/>
        <w:left w:val="none" w:sz="0" w:space="0" w:color="auto"/>
        <w:bottom w:val="none" w:sz="0" w:space="0" w:color="auto"/>
        <w:right w:val="none" w:sz="0" w:space="0" w:color="auto"/>
      </w:divBdr>
    </w:div>
    <w:div w:id="1327781815">
      <w:bodyDiv w:val="1"/>
      <w:marLeft w:val="0"/>
      <w:marRight w:val="0"/>
      <w:marTop w:val="0"/>
      <w:marBottom w:val="0"/>
      <w:divBdr>
        <w:top w:val="none" w:sz="0" w:space="0" w:color="auto"/>
        <w:left w:val="none" w:sz="0" w:space="0" w:color="auto"/>
        <w:bottom w:val="none" w:sz="0" w:space="0" w:color="auto"/>
        <w:right w:val="none" w:sz="0" w:space="0" w:color="auto"/>
      </w:divBdr>
    </w:div>
    <w:div w:id="1328091484">
      <w:bodyDiv w:val="1"/>
      <w:marLeft w:val="0"/>
      <w:marRight w:val="0"/>
      <w:marTop w:val="0"/>
      <w:marBottom w:val="0"/>
      <w:divBdr>
        <w:top w:val="none" w:sz="0" w:space="0" w:color="auto"/>
        <w:left w:val="none" w:sz="0" w:space="0" w:color="auto"/>
        <w:bottom w:val="none" w:sz="0" w:space="0" w:color="auto"/>
        <w:right w:val="none" w:sz="0" w:space="0" w:color="auto"/>
      </w:divBdr>
    </w:div>
    <w:div w:id="1329941372">
      <w:bodyDiv w:val="1"/>
      <w:marLeft w:val="0"/>
      <w:marRight w:val="0"/>
      <w:marTop w:val="0"/>
      <w:marBottom w:val="0"/>
      <w:divBdr>
        <w:top w:val="none" w:sz="0" w:space="0" w:color="auto"/>
        <w:left w:val="none" w:sz="0" w:space="0" w:color="auto"/>
        <w:bottom w:val="none" w:sz="0" w:space="0" w:color="auto"/>
        <w:right w:val="none" w:sz="0" w:space="0" w:color="auto"/>
      </w:divBdr>
    </w:div>
    <w:div w:id="1330062620">
      <w:bodyDiv w:val="1"/>
      <w:marLeft w:val="0"/>
      <w:marRight w:val="0"/>
      <w:marTop w:val="0"/>
      <w:marBottom w:val="0"/>
      <w:divBdr>
        <w:top w:val="none" w:sz="0" w:space="0" w:color="auto"/>
        <w:left w:val="none" w:sz="0" w:space="0" w:color="auto"/>
        <w:bottom w:val="none" w:sz="0" w:space="0" w:color="auto"/>
        <w:right w:val="none" w:sz="0" w:space="0" w:color="auto"/>
      </w:divBdr>
    </w:div>
    <w:div w:id="1330673676">
      <w:bodyDiv w:val="1"/>
      <w:marLeft w:val="0"/>
      <w:marRight w:val="0"/>
      <w:marTop w:val="0"/>
      <w:marBottom w:val="0"/>
      <w:divBdr>
        <w:top w:val="none" w:sz="0" w:space="0" w:color="auto"/>
        <w:left w:val="none" w:sz="0" w:space="0" w:color="auto"/>
        <w:bottom w:val="none" w:sz="0" w:space="0" w:color="auto"/>
        <w:right w:val="none" w:sz="0" w:space="0" w:color="auto"/>
      </w:divBdr>
    </w:div>
    <w:div w:id="1332753414">
      <w:bodyDiv w:val="1"/>
      <w:marLeft w:val="0"/>
      <w:marRight w:val="0"/>
      <w:marTop w:val="0"/>
      <w:marBottom w:val="0"/>
      <w:divBdr>
        <w:top w:val="none" w:sz="0" w:space="0" w:color="auto"/>
        <w:left w:val="none" w:sz="0" w:space="0" w:color="auto"/>
        <w:bottom w:val="none" w:sz="0" w:space="0" w:color="auto"/>
        <w:right w:val="none" w:sz="0" w:space="0" w:color="auto"/>
      </w:divBdr>
    </w:div>
    <w:div w:id="1334071192">
      <w:bodyDiv w:val="1"/>
      <w:marLeft w:val="0"/>
      <w:marRight w:val="0"/>
      <w:marTop w:val="0"/>
      <w:marBottom w:val="0"/>
      <w:divBdr>
        <w:top w:val="none" w:sz="0" w:space="0" w:color="auto"/>
        <w:left w:val="none" w:sz="0" w:space="0" w:color="auto"/>
        <w:bottom w:val="none" w:sz="0" w:space="0" w:color="auto"/>
        <w:right w:val="none" w:sz="0" w:space="0" w:color="auto"/>
      </w:divBdr>
    </w:div>
    <w:div w:id="1336306043">
      <w:bodyDiv w:val="1"/>
      <w:marLeft w:val="0"/>
      <w:marRight w:val="0"/>
      <w:marTop w:val="0"/>
      <w:marBottom w:val="0"/>
      <w:divBdr>
        <w:top w:val="none" w:sz="0" w:space="0" w:color="auto"/>
        <w:left w:val="none" w:sz="0" w:space="0" w:color="auto"/>
        <w:bottom w:val="none" w:sz="0" w:space="0" w:color="auto"/>
        <w:right w:val="none" w:sz="0" w:space="0" w:color="auto"/>
      </w:divBdr>
    </w:div>
    <w:div w:id="1339113714">
      <w:bodyDiv w:val="1"/>
      <w:marLeft w:val="0"/>
      <w:marRight w:val="0"/>
      <w:marTop w:val="0"/>
      <w:marBottom w:val="0"/>
      <w:divBdr>
        <w:top w:val="none" w:sz="0" w:space="0" w:color="auto"/>
        <w:left w:val="none" w:sz="0" w:space="0" w:color="auto"/>
        <w:bottom w:val="none" w:sz="0" w:space="0" w:color="auto"/>
        <w:right w:val="none" w:sz="0" w:space="0" w:color="auto"/>
      </w:divBdr>
    </w:div>
    <w:div w:id="1340430182">
      <w:bodyDiv w:val="1"/>
      <w:marLeft w:val="0"/>
      <w:marRight w:val="0"/>
      <w:marTop w:val="0"/>
      <w:marBottom w:val="0"/>
      <w:divBdr>
        <w:top w:val="none" w:sz="0" w:space="0" w:color="auto"/>
        <w:left w:val="none" w:sz="0" w:space="0" w:color="auto"/>
        <w:bottom w:val="none" w:sz="0" w:space="0" w:color="auto"/>
        <w:right w:val="none" w:sz="0" w:space="0" w:color="auto"/>
      </w:divBdr>
    </w:div>
    <w:div w:id="1340891624">
      <w:bodyDiv w:val="1"/>
      <w:marLeft w:val="0"/>
      <w:marRight w:val="0"/>
      <w:marTop w:val="0"/>
      <w:marBottom w:val="0"/>
      <w:divBdr>
        <w:top w:val="none" w:sz="0" w:space="0" w:color="auto"/>
        <w:left w:val="none" w:sz="0" w:space="0" w:color="auto"/>
        <w:bottom w:val="none" w:sz="0" w:space="0" w:color="auto"/>
        <w:right w:val="none" w:sz="0" w:space="0" w:color="auto"/>
      </w:divBdr>
    </w:div>
    <w:div w:id="1341006894">
      <w:bodyDiv w:val="1"/>
      <w:marLeft w:val="0"/>
      <w:marRight w:val="0"/>
      <w:marTop w:val="0"/>
      <w:marBottom w:val="0"/>
      <w:divBdr>
        <w:top w:val="none" w:sz="0" w:space="0" w:color="auto"/>
        <w:left w:val="none" w:sz="0" w:space="0" w:color="auto"/>
        <w:bottom w:val="none" w:sz="0" w:space="0" w:color="auto"/>
        <w:right w:val="none" w:sz="0" w:space="0" w:color="auto"/>
      </w:divBdr>
    </w:div>
    <w:div w:id="1341468488">
      <w:bodyDiv w:val="1"/>
      <w:marLeft w:val="0"/>
      <w:marRight w:val="0"/>
      <w:marTop w:val="0"/>
      <w:marBottom w:val="0"/>
      <w:divBdr>
        <w:top w:val="none" w:sz="0" w:space="0" w:color="auto"/>
        <w:left w:val="none" w:sz="0" w:space="0" w:color="auto"/>
        <w:bottom w:val="none" w:sz="0" w:space="0" w:color="auto"/>
        <w:right w:val="none" w:sz="0" w:space="0" w:color="auto"/>
      </w:divBdr>
    </w:div>
    <w:div w:id="1341587513">
      <w:bodyDiv w:val="1"/>
      <w:marLeft w:val="0"/>
      <w:marRight w:val="0"/>
      <w:marTop w:val="0"/>
      <w:marBottom w:val="0"/>
      <w:divBdr>
        <w:top w:val="none" w:sz="0" w:space="0" w:color="auto"/>
        <w:left w:val="none" w:sz="0" w:space="0" w:color="auto"/>
        <w:bottom w:val="none" w:sz="0" w:space="0" w:color="auto"/>
        <w:right w:val="none" w:sz="0" w:space="0" w:color="auto"/>
      </w:divBdr>
    </w:div>
    <w:div w:id="1341662628">
      <w:bodyDiv w:val="1"/>
      <w:marLeft w:val="0"/>
      <w:marRight w:val="0"/>
      <w:marTop w:val="0"/>
      <w:marBottom w:val="0"/>
      <w:divBdr>
        <w:top w:val="none" w:sz="0" w:space="0" w:color="auto"/>
        <w:left w:val="none" w:sz="0" w:space="0" w:color="auto"/>
        <w:bottom w:val="none" w:sz="0" w:space="0" w:color="auto"/>
        <w:right w:val="none" w:sz="0" w:space="0" w:color="auto"/>
      </w:divBdr>
    </w:div>
    <w:div w:id="1341930735">
      <w:bodyDiv w:val="1"/>
      <w:marLeft w:val="0"/>
      <w:marRight w:val="0"/>
      <w:marTop w:val="0"/>
      <w:marBottom w:val="0"/>
      <w:divBdr>
        <w:top w:val="none" w:sz="0" w:space="0" w:color="auto"/>
        <w:left w:val="none" w:sz="0" w:space="0" w:color="auto"/>
        <w:bottom w:val="none" w:sz="0" w:space="0" w:color="auto"/>
        <w:right w:val="none" w:sz="0" w:space="0" w:color="auto"/>
      </w:divBdr>
    </w:div>
    <w:div w:id="1344817283">
      <w:bodyDiv w:val="1"/>
      <w:marLeft w:val="0"/>
      <w:marRight w:val="0"/>
      <w:marTop w:val="0"/>
      <w:marBottom w:val="0"/>
      <w:divBdr>
        <w:top w:val="none" w:sz="0" w:space="0" w:color="auto"/>
        <w:left w:val="none" w:sz="0" w:space="0" w:color="auto"/>
        <w:bottom w:val="none" w:sz="0" w:space="0" w:color="auto"/>
        <w:right w:val="none" w:sz="0" w:space="0" w:color="auto"/>
      </w:divBdr>
    </w:div>
    <w:div w:id="1347486316">
      <w:bodyDiv w:val="1"/>
      <w:marLeft w:val="0"/>
      <w:marRight w:val="0"/>
      <w:marTop w:val="0"/>
      <w:marBottom w:val="0"/>
      <w:divBdr>
        <w:top w:val="none" w:sz="0" w:space="0" w:color="auto"/>
        <w:left w:val="none" w:sz="0" w:space="0" w:color="auto"/>
        <w:bottom w:val="none" w:sz="0" w:space="0" w:color="auto"/>
        <w:right w:val="none" w:sz="0" w:space="0" w:color="auto"/>
      </w:divBdr>
    </w:div>
    <w:div w:id="1348024665">
      <w:bodyDiv w:val="1"/>
      <w:marLeft w:val="0"/>
      <w:marRight w:val="0"/>
      <w:marTop w:val="0"/>
      <w:marBottom w:val="0"/>
      <w:divBdr>
        <w:top w:val="none" w:sz="0" w:space="0" w:color="auto"/>
        <w:left w:val="none" w:sz="0" w:space="0" w:color="auto"/>
        <w:bottom w:val="none" w:sz="0" w:space="0" w:color="auto"/>
        <w:right w:val="none" w:sz="0" w:space="0" w:color="auto"/>
      </w:divBdr>
    </w:div>
    <w:div w:id="1351686151">
      <w:bodyDiv w:val="1"/>
      <w:marLeft w:val="0"/>
      <w:marRight w:val="0"/>
      <w:marTop w:val="0"/>
      <w:marBottom w:val="0"/>
      <w:divBdr>
        <w:top w:val="none" w:sz="0" w:space="0" w:color="auto"/>
        <w:left w:val="none" w:sz="0" w:space="0" w:color="auto"/>
        <w:bottom w:val="none" w:sz="0" w:space="0" w:color="auto"/>
        <w:right w:val="none" w:sz="0" w:space="0" w:color="auto"/>
      </w:divBdr>
    </w:div>
    <w:div w:id="1352342373">
      <w:bodyDiv w:val="1"/>
      <w:marLeft w:val="0"/>
      <w:marRight w:val="0"/>
      <w:marTop w:val="0"/>
      <w:marBottom w:val="0"/>
      <w:divBdr>
        <w:top w:val="none" w:sz="0" w:space="0" w:color="auto"/>
        <w:left w:val="none" w:sz="0" w:space="0" w:color="auto"/>
        <w:bottom w:val="none" w:sz="0" w:space="0" w:color="auto"/>
        <w:right w:val="none" w:sz="0" w:space="0" w:color="auto"/>
      </w:divBdr>
    </w:div>
    <w:div w:id="1352491016">
      <w:bodyDiv w:val="1"/>
      <w:marLeft w:val="0"/>
      <w:marRight w:val="0"/>
      <w:marTop w:val="0"/>
      <w:marBottom w:val="0"/>
      <w:divBdr>
        <w:top w:val="none" w:sz="0" w:space="0" w:color="auto"/>
        <w:left w:val="none" w:sz="0" w:space="0" w:color="auto"/>
        <w:bottom w:val="none" w:sz="0" w:space="0" w:color="auto"/>
        <w:right w:val="none" w:sz="0" w:space="0" w:color="auto"/>
      </w:divBdr>
    </w:div>
    <w:div w:id="1352681634">
      <w:bodyDiv w:val="1"/>
      <w:marLeft w:val="0"/>
      <w:marRight w:val="0"/>
      <w:marTop w:val="0"/>
      <w:marBottom w:val="0"/>
      <w:divBdr>
        <w:top w:val="none" w:sz="0" w:space="0" w:color="auto"/>
        <w:left w:val="none" w:sz="0" w:space="0" w:color="auto"/>
        <w:bottom w:val="none" w:sz="0" w:space="0" w:color="auto"/>
        <w:right w:val="none" w:sz="0" w:space="0" w:color="auto"/>
      </w:divBdr>
    </w:div>
    <w:div w:id="1353798958">
      <w:bodyDiv w:val="1"/>
      <w:marLeft w:val="0"/>
      <w:marRight w:val="0"/>
      <w:marTop w:val="0"/>
      <w:marBottom w:val="0"/>
      <w:divBdr>
        <w:top w:val="none" w:sz="0" w:space="0" w:color="auto"/>
        <w:left w:val="none" w:sz="0" w:space="0" w:color="auto"/>
        <w:bottom w:val="none" w:sz="0" w:space="0" w:color="auto"/>
        <w:right w:val="none" w:sz="0" w:space="0" w:color="auto"/>
      </w:divBdr>
    </w:div>
    <w:div w:id="1358314459">
      <w:bodyDiv w:val="1"/>
      <w:marLeft w:val="0"/>
      <w:marRight w:val="0"/>
      <w:marTop w:val="0"/>
      <w:marBottom w:val="0"/>
      <w:divBdr>
        <w:top w:val="none" w:sz="0" w:space="0" w:color="auto"/>
        <w:left w:val="none" w:sz="0" w:space="0" w:color="auto"/>
        <w:bottom w:val="none" w:sz="0" w:space="0" w:color="auto"/>
        <w:right w:val="none" w:sz="0" w:space="0" w:color="auto"/>
      </w:divBdr>
    </w:div>
    <w:div w:id="1359426722">
      <w:bodyDiv w:val="1"/>
      <w:marLeft w:val="0"/>
      <w:marRight w:val="0"/>
      <w:marTop w:val="0"/>
      <w:marBottom w:val="0"/>
      <w:divBdr>
        <w:top w:val="none" w:sz="0" w:space="0" w:color="auto"/>
        <w:left w:val="none" w:sz="0" w:space="0" w:color="auto"/>
        <w:bottom w:val="none" w:sz="0" w:space="0" w:color="auto"/>
        <w:right w:val="none" w:sz="0" w:space="0" w:color="auto"/>
      </w:divBdr>
    </w:div>
    <w:div w:id="1359938195">
      <w:bodyDiv w:val="1"/>
      <w:marLeft w:val="0"/>
      <w:marRight w:val="0"/>
      <w:marTop w:val="0"/>
      <w:marBottom w:val="0"/>
      <w:divBdr>
        <w:top w:val="none" w:sz="0" w:space="0" w:color="auto"/>
        <w:left w:val="none" w:sz="0" w:space="0" w:color="auto"/>
        <w:bottom w:val="none" w:sz="0" w:space="0" w:color="auto"/>
        <w:right w:val="none" w:sz="0" w:space="0" w:color="auto"/>
      </w:divBdr>
    </w:div>
    <w:div w:id="1361861345">
      <w:bodyDiv w:val="1"/>
      <w:marLeft w:val="0"/>
      <w:marRight w:val="0"/>
      <w:marTop w:val="0"/>
      <w:marBottom w:val="0"/>
      <w:divBdr>
        <w:top w:val="none" w:sz="0" w:space="0" w:color="auto"/>
        <w:left w:val="none" w:sz="0" w:space="0" w:color="auto"/>
        <w:bottom w:val="none" w:sz="0" w:space="0" w:color="auto"/>
        <w:right w:val="none" w:sz="0" w:space="0" w:color="auto"/>
      </w:divBdr>
    </w:div>
    <w:div w:id="1363550858">
      <w:bodyDiv w:val="1"/>
      <w:marLeft w:val="0"/>
      <w:marRight w:val="0"/>
      <w:marTop w:val="0"/>
      <w:marBottom w:val="0"/>
      <w:divBdr>
        <w:top w:val="none" w:sz="0" w:space="0" w:color="auto"/>
        <w:left w:val="none" w:sz="0" w:space="0" w:color="auto"/>
        <w:bottom w:val="none" w:sz="0" w:space="0" w:color="auto"/>
        <w:right w:val="none" w:sz="0" w:space="0" w:color="auto"/>
      </w:divBdr>
    </w:div>
    <w:div w:id="1365212545">
      <w:bodyDiv w:val="1"/>
      <w:marLeft w:val="0"/>
      <w:marRight w:val="0"/>
      <w:marTop w:val="0"/>
      <w:marBottom w:val="0"/>
      <w:divBdr>
        <w:top w:val="none" w:sz="0" w:space="0" w:color="auto"/>
        <w:left w:val="none" w:sz="0" w:space="0" w:color="auto"/>
        <w:bottom w:val="none" w:sz="0" w:space="0" w:color="auto"/>
        <w:right w:val="none" w:sz="0" w:space="0" w:color="auto"/>
      </w:divBdr>
    </w:div>
    <w:div w:id="1365863020">
      <w:bodyDiv w:val="1"/>
      <w:marLeft w:val="0"/>
      <w:marRight w:val="0"/>
      <w:marTop w:val="0"/>
      <w:marBottom w:val="0"/>
      <w:divBdr>
        <w:top w:val="none" w:sz="0" w:space="0" w:color="auto"/>
        <w:left w:val="none" w:sz="0" w:space="0" w:color="auto"/>
        <w:bottom w:val="none" w:sz="0" w:space="0" w:color="auto"/>
        <w:right w:val="none" w:sz="0" w:space="0" w:color="auto"/>
      </w:divBdr>
    </w:div>
    <w:div w:id="1366444130">
      <w:bodyDiv w:val="1"/>
      <w:marLeft w:val="0"/>
      <w:marRight w:val="0"/>
      <w:marTop w:val="0"/>
      <w:marBottom w:val="0"/>
      <w:divBdr>
        <w:top w:val="none" w:sz="0" w:space="0" w:color="auto"/>
        <w:left w:val="none" w:sz="0" w:space="0" w:color="auto"/>
        <w:bottom w:val="none" w:sz="0" w:space="0" w:color="auto"/>
        <w:right w:val="none" w:sz="0" w:space="0" w:color="auto"/>
      </w:divBdr>
    </w:div>
    <w:div w:id="1366637122">
      <w:bodyDiv w:val="1"/>
      <w:marLeft w:val="0"/>
      <w:marRight w:val="0"/>
      <w:marTop w:val="0"/>
      <w:marBottom w:val="0"/>
      <w:divBdr>
        <w:top w:val="none" w:sz="0" w:space="0" w:color="auto"/>
        <w:left w:val="none" w:sz="0" w:space="0" w:color="auto"/>
        <w:bottom w:val="none" w:sz="0" w:space="0" w:color="auto"/>
        <w:right w:val="none" w:sz="0" w:space="0" w:color="auto"/>
      </w:divBdr>
    </w:div>
    <w:div w:id="1367564587">
      <w:bodyDiv w:val="1"/>
      <w:marLeft w:val="0"/>
      <w:marRight w:val="0"/>
      <w:marTop w:val="0"/>
      <w:marBottom w:val="0"/>
      <w:divBdr>
        <w:top w:val="none" w:sz="0" w:space="0" w:color="auto"/>
        <w:left w:val="none" w:sz="0" w:space="0" w:color="auto"/>
        <w:bottom w:val="none" w:sz="0" w:space="0" w:color="auto"/>
        <w:right w:val="none" w:sz="0" w:space="0" w:color="auto"/>
      </w:divBdr>
    </w:div>
    <w:div w:id="1370689522">
      <w:bodyDiv w:val="1"/>
      <w:marLeft w:val="0"/>
      <w:marRight w:val="0"/>
      <w:marTop w:val="0"/>
      <w:marBottom w:val="0"/>
      <w:divBdr>
        <w:top w:val="none" w:sz="0" w:space="0" w:color="auto"/>
        <w:left w:val="none" w:sz="0" w:space="0" w:color="auto"/>
        <w:bottom w:val="none" w:sz="0" w:space="0" w:color="auto"/>
        <w:right w:val="none" w:sz="0" w:space="0" w:color="auto"/>
      </w:divBdr>
    </w:div>
    <w:div w:id="1372000293">
      <w:bodyDiv w:val="1"/>
      <w:marLeft w:val="0"/>
      <w:marRight w:val="0"/>
      <w:marTop w:val="0"/>
      <w:marBottom w:val="0"/>
      <w:divBdr>
        <w:top w:val="none" w:sz="0" w:space="0" w:color="auto"/>
        <w:left w:val="none" w:sz="0" w:space="0" w:color="auto"/>
        <w:bottom w:val="none" w:sz="0" w:space="0" w:color="auto"/>
        <w:right w:val="none" w:sz="0" w:space="0" w:color="auto"/>
      </w:divBdr>
    </w:div>
    <w:div w:id="1376080232">
      <w:bodyDiv w:val="1"/>
      <w:marLeft w:val="0"/>
      <w:marRight w:val="0"/>
      <w:marTop w:val="0"/>
      <w:marBottom w:val="0"/>
      <w:divBdr>
        <w:top w:val="none" w:sz="0" w:space="0" w:color="auto"/>
        <w:left w:val="none" w:sz="0" w:space="0" w:color="auto"/>
        <w:bottom w:val="none" w:sz="0" w:space="0" w:color="auto"/>
        <w:right w:val="none" w:sz="0" w:space="0" w:color="auto"/>
      </w:divBdr>
    </w:div>
    <w:div w:id="1382093179">
      <w:bodyDiv w:val="1"/>
      <w:marLeft w:val="0"/>
      <w:marRight w:val="0"/>
      <w:marTop w:val="0"/>
      <w:marBottom w:val="0"/>
      <w:divBdr>
        <w:top w:val="none" w:sz="0" w:space="0" w:color="auto"/>
        <w:left w:val="none" w:sz="0" w:space="0" w:color="auto"/>
        <w:bottom w:val="none" w:sz="0" w:space="0" w:color="auto"/>
        <w:right w:val="none" w:sz="0" w:space="0" w:color="auto"/>
      </w:divBdr>
    </w:div>
    <w:div w:id="1384016095">
      <w:bodyDiv w:val="1"/>
      <w:marLeft w:val="0"/>
      <w:marRight w:val="0"/>
      <w:marTop w:val="0"/>
      <w:marBottom w:val="0"/>
      <w:divBdr>
        <w:top w:val="none" w:sz="0" w:space="0" w:color="auto"/>
        <w:left w:val="none" w:sz="0" w:space="0" w:color="auto"/>
        <w:bottom w:val="none" w:sz="0" w:space="0" w:color="auto"/>
        <w:right w:val="none" w:sz="0" w:space="0" w:color="auto"/>
      </w:divBdr>
    </w:div>
    <w:div w:id="1385563591">
      <w:bodyDiv w:val="1"/>
      <w:marLeft w:val="0"/>
      <w:marRight w:val="0"/>
      <w:marTop w:val="0"/>
      <w:marBottom w:val="0"/>
      <w:divBdr>
        <w:top w:val="none" w:sz="0" w:space="0" w:color="auto"/>
        <w:left w:val="none" w:sz="0" w:space="0" w:color="auto"/>
        <w:bottom w:val="none" w:sz="0" w:space="0" w:color="auto"/>
        <w:right w:val="none" w:sz="0" w:space="0" w:color="auto"/>
      </w:divBdr>
    </w:div>
    <w:div w:id="1386879147">
      <w:bodyDiv w:val="1"/>
      <w:marLeft w:val="0"/>
      <w:marRight w:val="0"/>
      <w:marTop w:val="0"/>
      <w:marBottom w:val="0"/>
      <w:divBdr>
        <w:top w:val="none" w:sz="0" w:space="0" w:color="auto"/>
        <w:left w:val="none" w:sz="0" w:space="0" w:color="auto"/>
        <w:bottom w:val="none" w:sz="0" w:space="0" w:color="auto"/>
        <w:right w:val="none" w:sz="0" w:space="0" w:color="auto"/>
      </w:divBdr>
    </w:div>
    <w:div w:id="1386955244">
      <w:bodyDiv w:val="1"/>
      <w:marLeft w:val="0"/>
      <w:marRight w:val="0"/>
      <w:marTop w:val="0"/>
      <w:marBottom w:val="0"/>
      <w:divBdr>
        <w:top w:val="none" w:sz="0" w:space="0" w:color="auto"/>
        <w:left w:val="none" w:sz="0" w:space="0" w:color="auto"/>
        <w:bottom w:val="none" w:sz="0" w:space="0" w:color="auto"/>
        <w:right w:val="none" w:sz="0" w:space="0" w:color="auto"/>
      </w:divBdr>
    </w:div>
    <w:div w:id="1387027410">
      <w:bodyDiv w:val="1"/>
      <w:marLeft w:val="0"/>
      <w:marRight w:val="0"/>
      <w:marTop w:val="0"/>
      <w:marBottom w:val="0"/>
      <w:divBdr>
        <w:top w:val="none" w:sz="0" w:space="0" w:color="auto"/>
        <w:left w:val="none" w:sz="0" w:space="0" w:color="auto"/>
        <w:bottom w:val="none" w:sz="0" w:space="0" w:color="auto"/>
        <w:right w:val="none" w:sz="0" w:space="0" w:color="auto"/>
      </w:divBdr>
    </w:div>
    <w:div w:id="1387879470">
      <w:bodyDiv w:val="1"/>
      <w:marLeft w:val="0"/>
      <w:marRight w:val="0"/>
      <w:marTop w:val="0"/>
      <w:marBottom w:val="0"/>
      <w:divBdr>
        <w:top w:val="none" w:sz="0" w:space="0" w:color="auto"/>
        <w:left w:val="none" w:sz="0" w:space="0" w:color="auto"/>
        <w:bottom w:val="none" w:sz="0" w:space="0" w:color="auto"/>
        <w:right w:val="none" w:sz="0" w:space="0" w:color="auto"/>
      </w:divBdr>
    </w:div>
    <w:div w:id="1388652634">
      <w:bodyDiv w:val="1"/>
      <w:marLeft w:val="0"/>
      <w:marRight w:val="0"/>
      <w:marTop w:val="0"/>
      <w:marBottom w:val="0"/>
      <w:divBdr>
        <w:top w:val="none" w:sz="0" w:space="0" w:color="auto"/>
        <w:left w:val="none" w:sz="0" w:space="0" w:color="auto"/>
        <w:bottom w:val="none" w:sz="0" w:space="0" w:color="auto"/>
        <w:right w:val="none" w:sz="0" w:space="0" w:color="auto"/>
      </w:divBdr>
    </w:div>
    <w:div w:id="1389105719">
      <w:bodyDiv w:val="1"/>
      <w:marLeft w:val="0"/>
      <w:marRight w:val="0"/>
      <w:marTop w:val="0"/>
      <w:marBottom w:val="0"/>
      <w:divBdr>
        <w:top w:val="none" w:sz="0" w:space="0" w:color="auto"/>
        <w:left w:val="none" w:sz="0" w:space="0" w:color="auto"/>
        <w:bottom w:val="none" w:sz="0" w:space="0" w:color="auto"/>
        <w:right w:val="none" w:sz="0" w:space="0" w:color="auto"/>
      </w:divBdr>
    </w:div>
    <w:div w:id="1392802799">
      <w:bodyDiv w:val="1"/>
      <w:marLeft w:val="0"/>
      <w:marRight w:val="0"/>
      <w:marTop w:val="0"/>
      <w:marBottom w:val="0"/>
      <w:divBdr>
        <w:top w:val="none" w:sz="0" w:space="0" w:color="auto"/>
        <w:left w:val="none" w:sz="0" w:space="0" w:color="auto"/>
        <w:bottom w:val="none" w:sz="0" w:space="0" w:color="auto"/>
        <w:right w:val="none" w:sz="0" w:space="0" w:color="auto"/>
      </w:divBdr>
    </w:div>
    <w:div w:id="1393195560">
      <w:bodyDiv w:val="1"/>
      <w:marLeft w:val="0"/>
      <w:marRight w:val="0"/>
      <w:marTop w:val="0"/>
      <w:marBottom w:val="0"/>
      <w:divBdr>
        <w:top w:val="none" w:sz="0" w:space="0" w:color="auto"/>
        <w:left w:val="none" w:sz="0" w:space="0" w:color="auto"/>
        <w:bottom w:val="none" w:sz="0" w:space="0" w:color="auto"/>
        <w:right w:val="none" w:sz="0" w:space="0" w:color="auto"/>
      </w:divBdr>
    </w:div>
    <w:div w:id="1393237478">
      <w:bodyDiv w:val="1"/>
      <w:marLeft w:val="0"/>
      <w:marRight w:val="0"/>
      <w:marTop w:val="0"/>
      <w:marBottom w:val="0"/>
      <w:divBdr>
        <w:top w:val="none" w:sz="0" w:space="0" w:color="auto"/>
        <w:left w:val="none" w:sz="0" w:space="0" w:color="auto"/>
        <w:bottom w:val="none" w:sz="0" w:space="0" w:color="auto"/>
        <w:right w:val="none" w:sz="0" w:space="0" w:color="auto"/>
      </w:divBdr>
    </w:div>
    <w:div w:id="1393623687">
      <w:bodyDiv w:val="1"/>
      <w:marLeft w:val="0"/>
      <w:marRight w:val="0"/>
      <w:marTop w:val="0"/>
      <w:marBottom w:val="0"/>
      <w:divBdr>
        <w:top w:val="none" w:sz="0" w:space="0" w:color="auto"/>
        <w:left w:val="none" w:sz="0" w:space="0" w:color="auto"/>
        <w:bottom w:val="none" w:sz="0" w:space="0" w:color="auto"/>
        <w:right w:val="none" w:sz="0" w:space="0" w:color="auto"/>
      </w:divBdr>
    </w:div>
    <w:div w:id="1396122500">
      <w:bodyDiv w:val="1"/>
      <w:marLeft w:val="0"/>
      <w:marRight w:val="0"/>
      <w:marTop w:val="0"/>
      <w:marBottom w:val="0"/>
      <w:divBdr>
        <w:top w:val="none" w:sz="0" w:space="0" w:color="auto"/>
        <w:left w:val="none" w:sz="0" w:space="0" w:color="auto"/>
        <w:bottom w:val="none" w:sz="0" w:space="0" w:color="auto"/>
        <w:right w:val="none" w:sz="0" w:space="0" w:color="auto"/>
      </w:divBdr>
    </w:div>
    <w:div w:id="1398167471">
      <w:bodyDiv w:val="1"/>
      <w:marLeft w:val="0"/>
      <w:marRight w:val="0"/>
      <w:marTop w:val="0"/>
      <w:marBottom w:val="0"/>
      <w:divBdr>
        <w:top w:val="none" w:sz="0" w:space="0" w:color="auto"/>
        <w:left w:val="none" w:sz="0" w:space="0" w:color="auto"/>
        <w:bottom w:val="none" w:sz="0" w:space="0" w:color="auto"/>
        <w:right w:val="none" w:sz="0" w:space="0" w:color="auto"/>
      </w:divBdr>
    </w:div>
    <w:div w:id="1398240724">
      <w:bodyDiv w:val="1"/>
      <w:marLeft w:val="0"/>
      <w:marRight w:val="0"/>
      <w:marTop w:val="0"/>
      <w:marBottom w:val="0"/>
      <w:divBdr>
        <w:top w:val="none" w:sz="0" w:space="0" w:color="auto"/>
        <w:left w:val="none" w:sz="0" w:space="0" w:color="auto"/>
        <w:bottom w:val="none" w:sz="0" w:space="0" w:color="auto"/>
        <w:right w:val="none" w:sz="0" w:space="0" w:color="auto"/>
      </w:divBdr>
    </w:div>
    <w:div w:id="1399522794">
      <w:bodyDiv w:val="1"/>
      <w:marLeft w:val="0"/>
      <w:marRight w:val="0"/>
      <w:marTop w:val="0"/>
      <w:marBottom w:val="0"/>
      <w:divBdr>
        <w:top w:val="none" w:sz="0" w:space="0" w:color="auto"/>
        <w:left w:val="none" w:sz="0" w:space="0" w:color="auto"/>
        <w:bottom w:val="none" w:sz="0" w:space="0" w:color="auto"/>
        <w:right w:val="none" w:sz="0" w:space="0" w:color="auto"/>
      </w:divBdr>
    </w:div>
    <w:div w:id="1402682055">
      <w:bodyDiv w:val="1"/>
      <w:marLeft w:val="0"/>
      <w:marRight w:val="0"/>
      <w:marTop w:val="0"/>
      <w:marBottom w:val="0"/>
      <w:divBdr>
        <w:top w:val="none" w:sz="0" w:space="0" w:color="auto"/>
        <w:left w:val="none" w:sz="0" w:space="0" w:color="auto"/>
        <w:bottom w:val="none" w:sz="0" w:space="0" w:color="auto"/>
        <w:right w:val="none" w:sz="0" w:space="0" w:color="auto"/>
      </w:divBdr>
    </w:div>
    <w:div w:id="1403794021">
      <w:bodyDiv w:val="1"/>
      <w:marLeft w:val="0"/>
      <w:marRight w:val="0"/>
      <w:marTop w:val="0"/>
      <w:marBottom w:val="0"/>
      <w:divBdr>
        <w:top w:val="none" w:sz="0" w:space="0" w:color="auto"/>
        <w:left w:val="none" w:sz="0" w:space="0" w:color="auto"/>
        <w:bottom w:val="none" w:sz="0" w:space="0" w:color="auto"/>
        <w:right w:val="none" w:sz="0" w:space="0" w:color="auto"/>
      </w:divBdr>
    </w:div>
    <w:div w:id="1405108030">
      <w:bodyDiv w:val="1"/>
      <w:marLeft w:val="0"/>
      <w:marRight w:val="0"/>
      <w:marTop w:val="0"/>
      <w:marBottom w:val="0"/>
      <w:divBdr>
        <w:top w:val="none" w:sz="0" w:space="0" w:color="auto"/>
        <w:left w:val="none" w:sz="0" w:space="0" w:color="auto"/>
        <w:bottom w:val="none" w:sz="0" w:space="0" w:color="auto"/>
        <w:right w:val="none" w:sz="0" w:space="0" w:color="auto"/>
      </w:divBdr>
    </w:div>
    <w:div w:id="1406024382">
      <w:bodyDiv w:val="1"/>
      <w:marLeft w:val="0"/>
      <w:marRight w:val="0"/>
      <w:marTop w:val="0"/>
      <w:marBottom w:val="0"/>
      <w:divBdr>
        <w:top w:val="none" w:sz="0" w:space="0" w:color="auto"/>
        <w:left w:val="none" w:sz="0" w:space="0" w:color="auto"/>
        <w:bottom w:val="none" w:sz="0" w:space="0" w:color="auto"/>
        <w:right w:val="none" w:sz="0" w:space="0" w:color="auto"/>
      </w:divBdr>
    </w:div>
    <w:div w:id="1406610579">
      <w:bodyDiv w:val="1"/>
      <w:marLeft w:val="0"/>
      <w:marRight w:val="0"/>
      <w:marTop w:val="0"/>
      <w:marBottom w:val="0"/>
      <w:divBdr>
        <w:top w:val="none" w:sz="0" w:space="0" w:color="auto"/>
        <w:left w:val="none" w:sz="0" w:space="0" w:color="auto"/>
        <w:bottom w:val="none" w:sz="0" w:space="0" w:color="auto"/>
        <w:right w:val="none" w:sz="0" w:space="0" w:color="auto"/>
      </w:divBdr>
    </w:div>
    <w:div w:id="1409227675">
      <w:bodyDiv w:val="1"/>
      <w:marLeft w:val="0"/>
      <w:marRight w:val="0"/>
      <w:marTop w:val="0"/>
      <w:marBottom w:val="0"/>
      <w:divBdr>
        <w:top w:val="none" w:sz="0" w:space="0" w:color="auto"/>
        <w:left w:val="none" w:sz="0" w:space="0" w:color="auto"/>
        <w:bottom w:val="none" w:sz="0" w:space="0" w:color="auto"/>
        <w:right w:val="none" w:sz="0" w:space="0" w:color="auto"/>
      </w:divBdr>
    </w:div>
    <w:div w:id="1411200740">
      <w:bodyDiv w:val="1"/>
      <w:marLeft w:val="0"/>
      <w:marRight w:val="0"/>
      <w:marTop w:val="0"/>
      <w:marBottom w:val="0"/>
      <w:divBdr>
        <w:top w:val="none" w:sz="0" w:space="0" w:color="auto"/>
        <w:left w:val="none" w:sz="0" w:space="0" w:color="auto"/>
        <w:bottom w:val="none" w:sz="0" w:space="0" w:color="auto"/>
        <w:right w:val="none" w:sz="0" w:space="0" w:color="auto"/>
      </w:divBdr>
    </w:div>
    <w:div w:id="1411655525">
      <w:bodyDiv w:val="1"/>
      <w:marLeft w:val="0"/>
      <w:marRight w:val="0"/>
      <w:marTop w:val="0"/>
      <w:marBottom w:val="0"/>
      <w:divBdr>
        <w:top w:val="none" w:sz="0" w:space="0" w:color="auto"/>
        <w:left w:val="none" w:sz="0" w:space="0" w:color="auto"/>
        <w:bottom w:val="none" w:sz="0" w:space="0" w:color="auto"/>
        <w:right w:val="none" w:sz="0" w:space="0" w:color="auto"/>
      </w:divBdr>
    </w:div>
    <w:div w:id="1413889933">
      <w:bodyDiv w:val="1"/>
      <w:marLeft w:val="0"/>
      <w:marRight w:val="0"/>
      <w:marTop w:val="0"/>
      <w:marBottom w:val="0"/>
      <w:divBdr>
        <w:top w:val="none" w:sz="0" w:space="0" w:color="auto"/>
        <w:left w:val="none" w:sz="0" w:space="0" w:color="auto"/>
        <w:bottom w:val="none" w:sz="0" w:space="0" w:color="auto"/>
        <w:right w:val="none" w:sz="0" w:space="0" w:color="auto"/>
      </w:divBdr>
    </w:div>
    <w:div w:id="1415518680">
      <w:bodyDiv w:val="1"/>
      <w:marLeft w:val="0"/>
      <w:marRight w:val="0"/>
      <w:marTop w:val="0"/>
      <w:marBottom w:val="0"/>
      <w:divBdr>
        <w:top w:val="none" w:sz="0" w:space="0" w:color="auto"/>
        <w:left w:val="none" w:sz="0" w:space="0" w:color="auto"/>
        <w:bottom w:val="none" w:sz="0" w:space="0" w:color="auto"/>
        <w:right w:val="none" w:sz="0" w:space="0" w:color="auto"/>
      </w:divBdr>
    </w:div>
    <w:div w:id="1416367388">
      <w:bodyDiv w:val="1"/>
      <w:marLeft w:val="0"/>
      <w:marRight w:val="0"/>
      <w:marTop w:val="0"/>
      <w:marBottom w:val="0"/>
      <w:divBdr>
        <w:top w:val="none" w:sz="0" w:space="0" w:color="auto"/>
        <w:left w:val="none" w:sz="0" w:space="0" w:color="auto"/>
        <w:bottom w:val="none" w:sz="0" w:space="0" w:color="auto"/>
        <w:right w:val="none" w:sz="0" w:space="0" w:color="auto"/>
      </w:divBdr>
    </w:div>
    <w:div w:id="1421218261">
      <w:bodyDiv w:val="1"/>
      <w:marLeft w:val="0"/>
      <w:marRight w:val="0"/>
      <w:marTop w:val="0"/>
      <w:marBottom w:val="0"/>
      <w:divBdr>
        <w:top w:val="none" w:sz="0" w:space="0" w:color="auto"/>
        <w:left w:val="none" w:sz="0" w:space="0" w:color="auto"/>
        <w:bottom w:val="none" w:sz="0" w:space="0" w:color="auto"/>
        <w:right w:val="none" w:sz="0" w:space="0" w:color="auto"/>
      </w:divBdr>
    </w:div>
    <w:div w:id="1421949654">
      <w:bodyDiv w:val="1"/>
      <w:marLeft w:val="0"/>
      <w:marRight w:val="0"/>
      <w:marTop w:val="0"/>
      <w:marBottom w:val="0"/>
      <w:divBdr>
        <w:top w:val="none" w:sz="0" w:space="0" w:color="auto"/>
        <w:left w:val="none" w:sz="0" w:space="0" w:color="auto"/>
        <w:bottom w:val="none" w:sz="0" w:space="0" w:color="auto"/>
        <w:right w:val="none" w:sz="0" w:space="0" w:color="auto"/>
      </w:divBdr>
    </w:div>
    <w:div w:id="1422599481">
      <w:bodyDiv w:val="1"/>
      <w:marLeft w:val="0"/>
      <w:marRight w:val="0"/>
      <w:marTop w:val="0"/>
      <w:marBottom w:val="0"/>
      <w:divBdr>
        <w:top w:val="none" w:sz="0" w:space="0" w:color="auto"/>
        <w:left w:val="none" w:sz="0" w:space="0" w:color="auto"/>
        <w:bottom w:val="none" w:sz="0" w:space="0" w:color="auto"/>
        <w:right w:val="none" w:sz="0" w:space="0" w:color="auto"/>
      </w:divBdr>
    </w:div>
    <w:div w:id="1422945702">
      <w:bodyDiv w:val="1"/>
      <w:marLeft w:val="0"/>
      <w:marRight w:val="0"/>
      <w:marTop w:val="0"/>
      <w:marBottom w:val="0"/>
      <w:divBdr>
        <w:top w:val="none" w:sz="0" w:space="0" w:color="auto"/>
        <w:left w:val="none" w:sz="0" w:space="0" w:color="auto"/>
        <w:bottom w:val="none" w:sz="0" w:space="0" w:color="auto"/>
        <w:right w:val="none" w:sz="0" w:space="0" w:color="auto"/>
      </w:divBdr>
    </w:div>
    <w:div w:id="1424758967">
      <w:bodyDiv w:val="1"/>
      <w:marLeft w:val="0"/>
      <w:marRight w:val="0"/>
      <w:marTop w:val="0"/>
      <w:marBottom w:val="0"/>
      <w:divBdr>
        <w:top w:val="none" w:sz="0" w:space="0" w:color="auto"/>
        <w:left w:val="none" w:sz="0" w:space="0" w:color="auto"/>
        <w:bottom w:val="none" w:sz="0" w:space="0" w:color="auto"/>
        <w:right w:val="none" w:sz="0" w:space="0" w:color="auto"/>
      </w:divBdr>
    </w:div>
    <w:div w:id="1427579256">
      <w:bodyDiv w:val="1"/>
      <w:marLeft w:val="0"/>
      <w:marRight w:val="0"/>
      <w:marTop w:val="0"/>
      <w:marBottom w:val="0"/>
      <w:divBdr>
        <w:top w:val="none" w:sz="0" w:space="0" w:color="auto"/>
        <w:left w:val="none" w:sz="0" w:space="0" w:color="auto"/>
        <w:bottom w:val="none" w:sz="0" w:space="0" w:color="auto"/>
        <w:right w:val="none" w:sz="0" w:space="0" w:color="auto"/>
      </w:divBdr>
    </w:div>
    <w:div w:id="1429154236">
      <w:bodyDiv w:val="1"/>
      <w:marLeft w:val="0"/>
      <w:marRight w:val="0"/>
      <w:marTop w:val="0"/>
      <w:marBottom w:val="0"/>
      <w:divBdr>
        <w:top w:val="none" w:sz="0" w:space="0" w:color="auto"/>
        <w:left w:val="none" w:sz="0" w:space="0" w:color="auto"/>
        <w:bottom w:val="none" w:sz="0" w:space="0" w:color="auto"/>
        <w:right w:val="none" w:sz="0" w:space="0" w:color="auto"/>
      </w:divBdr>
    </w:div>
    <w:div w:id="1429498492">
      <w:bodyDiv w:val="1"/>
      <w:marLeft w:val="0"/>
      <w:marRight w:val="0"/>
      <w:marTop w:val="0"/>
      <w:marBottom w:val="0"/>
      <w:divBdr>
        <w:top w:val="none" w:sz="0" w:space="0" w:color="auto"/>
        <w:left w:val="none" w:sz="0" w:space="0" w:color="auto"/>
        <w:bottom w:val="none" w:sz="0" w:space="0" w:color="auto"/>
        <w:right w:val="none" w:sz="0" w:space="0" w:color="auto"/>
      </w:divBdr>
    </w:div>
    <w:div w:id="1430810854">
      <w:bodyDiv w:val="1"/>
      <w:marLeft w:val="0"/>
      <w:marRight w:val="0"/>
      <w:marTop w:val="0"/>
      <w:marBottom w:val="0"/>
      <w:divBdr>
        <w:top w:val="none" w:sz="0" w:space="0" w:color="auto"/>
        <w:left w:val="none" w:sz="0" w:space="0" w:color="auto"/>
        <w:bottom w:val="none" w:sz="0" w:space="0" w:color="auto"/>
        <w:right w:val="none" w:sz="0" w:space="0" w:color="auto"/>
      </w:divBdr>
    </w:div>
    <w:div w:id="1436289984">
      <w:bodyDiv w:val="1"/>
      <w:marLeft w:val="0"/>
      <w:marRight w:val="0"/>
      <w:marTop w:val="0"/>
      <w:marBottom w:val="0"/>
      <w:divBdr>
        <w:top w:val="none" w:sz="0" w:space="0" w:color="auto"/>
        <w:left w:val="none" w:sz="0" w:space="0" w:color="auto"/>
        <w:bottom w:val="none" w:sz="0" w:space="0" w:color="auto"/>
        <w:right w:val="none" w:sz="0" w:space="0" w:color="auto"/>
      </w:divBdr>
    </w:div>
    <w:div w:id="1437368296">
      <w:bodyDiv w:val="1"/>
      <w:marLeft w:val="0"/>
      <w:marRight w:val="0"/>
      <w:marTop w:val="0"/>
      <w:marBottom w:val="0"/>
      <w:divBdr>
        <w:top w:val="none" w:sz="0" w:space="0" w:color="auto"/>
        <w:left w:val="none" w:sz="0" w:space="0" w:color="auto"/>
        <w:bottom w:val="none" w:sz="0" w:space="0" w:color="auto"/>
        <w:right w:val="none" w:sz="0" w:space="0" w:color="auto"/>
      </w:divBdr>
    </w:div>
    <w:div w:id="1440370007">
      <w:bodyDiv w:val="1"/>
      <w:marLeft w:val="0"/>
      <w:marRight w:val="0"/>
      <w:marTop w:val="0"/>
      <w:marBottom w:val="0"/>
      <w:divBdr>
        <w:top w:val="none" w:sz="0" w:space="0" w:color="auto"/>
        <w:left w:val="none" w:sz="0" w:space="0" w:color="auto"/>
        <w:bottom w:val="none" w:sz="0" w:space="0" w:color="auto"/>
        <w:right w:val="none" w:sz="0" w:space="0" w:color="auto"/>
      </w:divBdr>
    </w:div>
    <w:div w:id="1440679777">
      <w:bodyDiv w:val="1"/>
      <w:marLeft w:val="0"/>
      <w:marRight w:val="0"/>
      <w:marTop w:val="0"/>
      <w:marBottom w:val="0"/>
      <w:divBdr>
        <w:top w:val="none" w:sz="0" w:space="0" w:color="auto"/>
        <w:left w:val="none" w:sz="0" w:space="0" w:color="auto"/>
        <w:bottom w:val="none" w:sz="0" w:space="0" w:color="auto"/>
        <w:right w:val="none" w:sz="0" w:space="0" w:color="auto"/>
      </w:divBdr>
    </w:div>
    <w:div w:id="1441222504">
      <w:bodyDiv w:val="1"/>
      <w:marLeft w:val="0"/>
      <w:marRight w:val="0"/>
      <w:marTop w:val="0"/>
      <w:marBottom w:val="0"/>
      <w:divBdr>
        <w:top w:val="none" w:sz="0" w:space="0" w:color="auto"/>
        <w:left w:val="none" w:sz="0" w:space="0" w:color="auto"/>
        <w:bottom w:val="none" w:sz="0" w:space="0" w:color="auto"/>
        <w:right w:val="none" w:sz="0" w:space="0" w:color="auto"/>
      </w:divBdr>
    </w:div>
    <w:div w:id="1441602335">
      <w:bodyDiv w:val="1"/>
      <w:marLeft w:val="0"/>
      <w:marRight w:val="0"/>
      <w:marTop w:val="0"/>
      <w:marBottom w:val="0"/>
      <w:divBdr>
        <w:top w:val="none" w:sz="0" w:space="0" w:color="auto"/>
        <w:left w:val="none" w:sz="0" w:space="0" w:color="auto"/>
        <w:bottom w:val="none" w:sz="0" w:space="0" w:color="auto"/>
        <w:right w:val="none" w:sz="0" w:space="0" w:color="auto"/>
      </w:divBdr>
    </w:div>
    <w:div w:id="1442451787">
      <w:bodyDiv w:val="1"/>
      <w:marLeft w:val="0"/>
      <w:marRight w:val="0"/>
      <w:marTop w:val="0"/>
      <w:marBottom w:val="0"/>
      <w:divBdr>
        <w:top w:val="none" w:sz="0" w:space="0" w:color="auto"/>
        <w:left w:val="none" w:sz="0" w:space="0" w:color="auto"/>
        <w:bottom w:val="none" w:sz="0" w:space="0" w:color="auto"/>
        <w:right w:val="none" w:sz="0" w:space="0" w:color="auto"/>
      </w:divBdr>
    </w:div>
    <w:div w:id="1443574968">
      <w:bodyDiv w:val="1"/>
      <w:marLeft w:val="0"/>
      <w:marRight w:val="0"/>
      <w:marTop w:val="0"/>
      <w:marBottom w:val="0"/>
      <w:divBdr>
        <w:top w:val="none" w:sz="0" w:space="0" w:color="auto"/>
        <w:left w:val="none" w:sz="0" w:space="0" w:color="auto"/>
        <w:bottom w:val="none" w:sz="0" w:space="0" w:color="auto"/>
        <w:right w:val="none" w:sz="0" w:space="0" w:color="auto"/>
      </w:divBdr>
    </w:div>
    <w:div w:id="1443719820">
      <w:bodyDiv w:val="1"/>
      <w:marLeft w:val="0"/>
      <w:marRight w:val="0"/>
      <w:marTop w:val="0"/>
      <w:marBottom w:val="0"/>
      <w:divBdr>
        <w:top w:val="none" w:sz="0" w:space="0" w:color="auto"/>
        <w:left w:val="none" w:sz="0" w:space="0" w:color="auto"/>
        <w:bottom w:val="none" w:sz="0" w:space="0" w:color="auto"/>
        <w:right w:val="none" w:sz="0" w:space="0" w:color="auto"/>
      </w:divBdr>
    </w:div>
    <w:div w:id="1445267145">
      <w:bodyDiv w:val="1"/>
      <w:marLeft w:val="0"/>
      <w:marRight w:val="0"/>
      <w:marTop w:val="0"/>
      <w:marBottom w:val="0"/>
      <w:divBdr>
        <w:top w:val="none" w:sz="0" w:space="0" w:color="auto"/>
        <w:left w:val="none" w:sz="0" w:space="0" w:color="auto"/>
        <w:bottom w:val="none" w:sz="0" w:space="0" w:color="auto"/>
        <w:right w:val="none" w:sz="0" w:space="0" w:color="auto"/>
      </w:divBdr>
    </w:div>
    <w:div w:id="1449543474">
      <w:bodyDiv w:val="1"/>
      <w:marLeft w:val="0"/>
      <w:marRight w:val="0"/>
      <w:marTop w:val="0"/>
      <w:marBottom w:val="0"/>
      <w:divBdr>
        <w:top w:val="none" w:sz="0" w:space="0" w:color="auto"/>
        <w:left w:val="none" w:sz="0" w:space="0" w:color="auto"/>
        <w:bottom w:val="none" w:sz="0" w:space="0" w:color="auto"/>
        <w:right w:val="none" w:sz="0" w:space="0" w:color="auto"/>
      </w:divBdr>
    </w:div>
    <w:div w:id="1450970623">
      <w:bodyDiv w:val="1"/>
      <w:marLeft w:val="0"/>
      <w:marRight w:val="0"/>
      <w:marTop w:val="0"/>
      <w:marBottom w:val="0"/>
      <w:divBdr>
        <w:top w:val="none" w:sz="0" w:space="0" w:color="auto"/>
        <w:left w:val="none" w:sz="0" w:space="0" w:color="auto"/>
        <w:bottom w:val="none" w:sz="0" w:space="0" w:color="auto"/>
        <w:right w:val="none" w:sz="0" w:space="0" w:color="auto"/>
      </w:divBdr>
    </w:div>
    <w:div w:id="1451779412">
      <w:bodyDiv w:val="1"/>
      <w:marLeft w:val="0"/>
      <w:marRight w:val="0"/>
      <w:marTop w:val="0"/>
      <w:marBottom w:val="0"/>
      <w:divBdr>
        <w:top w:val="none" w:sz="0" w:space="0" w:color="auto"/>
        <w:left w:val="none" w:sz="0" w:space="0" w:color="auto"/>
        <w:bottom w:val="none" w:sz="0" w:space="0" w:color="auto"/>
        <w:right w:val="none" w:sz="0" w:space="0" w:color="auto"/>
      </w:divBdr>
    </w:div>
    <w:div w:id="1452434867">
      <w:bodyDiv w:val="1"/>
      <w:marLeft w:val="0"/>
      <w:marRight w:val="0"/>
      <w:marTop w:val="0"/>
      <w:marBottom w:val="0"/>
      <w:divBdr>
        <w:top w:val="none" w:sz="0" w:space="0" w:color="auto"/>
        <w:left w:val="none" w:sz="0" w:space="0" w:color="auto"/>
        <w:bottom w:val="none" w:sz="0" w:space="0" w:color="auto"/>
        <w:right w:val="none" w:sz="0" w:space="0" w:color="auto"/>
      </w:divBdr>
    </w:div>
    <w:div w:id="1452627375">
      <w:bodyDiv w:val="1"/>
      <w:marLeft w:val="0"/>
      <w:marRight w:val="0"/>
      <w:marTop w:val="0"/>
      <w:marBottom w:val="0"/>
      <w:divBdr>
        <w:top w:val="none" w:sz="0" w:space="0" w:color="auto"/>
        <w:left w:val="none" w:sz="0" w:space="0" w:color="auto"/>
        <w:bottom w:val="none" w:sz="0" w:space="0" w:color="auto"/>
        <w:right w:val="none" w:sz="0" w:space="0" w:color="auto"/>
      </w:divBdr>
    </w:div>
    <w:div w:id="1452675499">
      <w:bodyDiv w:val="1"/>
      <w:marLeft w:val="0"/>
      <w:marRight w:val="0"/>
      <w:marTop w:val="0"/>
      <w:marBottom w:val="0"/>
      <w:divBdr>
        <w:top w:val="none" w:sz="0" w:space="0" w:color="auto"/>
        <w:left w:val="none" w:sz="0" w:space="0" w:color="auto"/>
        <w:bottom w:val="none" w:sz="0" w:space="0" w:color="auto"/>
        <w:right w:val="none" w:sz="0" w:space="0" w:color="auto"/>
      </w:divBdr>
    </w:div>
    <w:div w:id="1452820409">
      <w:bodyDiv w:val="1"/>
      <w:marLeft w:val="0"/>
      <w:marRight w:val="0"/>
      <w:marTop w:val="0"/>
      <w:marBottom w:val="0"/>
      <w:divBdr>
        <w:top w:val="none" w:sz="0" w:space="0" w:color="auto"/>
        <w:left w:val="none" w:sz="0" w:space="0" w:color="auto"/>
        <w:bottom w:val="none" w:sz="0" w:space="0" w:color="auto"/>
        <w:right w:val="none" w:sz="0" w:space="0" w:color="auto"/>
      </w:divBdr>
    </w:div>
    <w:div w:id="1453017559">
      <w:bodyDiv w:val="1"/>
      <w:marLeft w:val="0"/>
      <w:marRight w:val="0"/>
      <w:marTop w:val="0"/>
      <w:marBottom w:val="0"/>
      <w:divBdr>
        <w:top w:val="none" w:sz="0" w:space="0" w:color="auto"/>
        <w:left w:val="none" w:sz="0" w:space="0" w:color="auto"/>
        <w:bottom w:val="none" w:sz="0" w:space="0" w:color="auto"/>
        <w:right w:val="none" w:sz="0" w:space="0" w:color="auto"/>
      </w:divBdr>
    </w:div>
    <w:div w:id="1455438415">
      <w:bodyDiv w:val="1"/>
      <w:marLeft w:val="0"/>
      <w:marRight w:val="0"/>
      <w:marTop w:val="0"/>
      <w:marBottom w:val="0"/>
      <w:divBdr>
        <w:top w:val="none" w:sz="0" w:space="0" w:color="auto"/>
        <w:left w:val="none" w:sz="0" w:space="0" w:color="auto"/>
        <w:bottom w:val="none" w:sz="0" w:space="0" w:color="auto"/>
        <w:right w:val="none" w:sz="0" w:space="0" w:color="auto"/>
      </w:divBdr>
    </w:div>
    <w:div w:id="1456871822">
      <w:bodyDiv w:val="1"/>
      <w:marLeft w:val="0"/>
      <w:marRight w:val="0"/>
      <w:marTop w:val="0"/>
      <w:marBottom w:val="0"/>
      <w:divBdr>
        <w:top w:val="none" w:sz="0" w:space="0" w:color="auto"/>
        <w:left w:val="none" w:sz="0" w:space="0" w:color="auto"/>
        <w:bottom w:val="none" w:sz="0" w:space="0" w:color="auto"/>
        <w:right w:val="none" w:sz="0" w:space="0" w:color="auto"/>
      </w:divBdr>
    </w:div>
    <w:div w:id="1457597333">
      <w:bodyDiv w:val="1"/>
      <w:marLeft w:val="0"/>
      <w:marRight w:val="0"/>
      <w:marTop w:val="0"/>
      <w:marBottom w:val="0"/>
      <w:divBdr>
        <w:top w:val="none" w:sz="0" w:space="0" w:color="auto"/>
        <w:left w:val="none" w:sz="0" w:space="0" w:color="auto"/>
        <w:bottom w:val="none" w:sz="0" w:space="0" w:color="auto"/>
        <w:right w:val="none" w:sz="0" w:space="0" w:color="auto"/>
      </w:divBdr>
    </w:div>
    <w:div w:id="1457748653">
      <w:bodyDiv w:val="1"/>
      <w:marLeft w:val="0"/>
      <w:marRight w:val="0"/>
      <w:marTop w:val="0"/>
      <w:marBottom w:val="0"/>
      <w:divBdr>
        <w:top w:val="none" w:sz="0" w:space="0" w:color="auto"/>
        <w:left w:val="none" w:sz="0" w:space="0" w:color="auto"/>
        <w:bottom w:val="none" w:sz="0" w:space="0" w:color="auto"/>
        <w:right w:val="none" w:sz="0" w:space="0" w:color="auto"/>
      </w:divBdr>
    </w:div>
    <w:div w:id="1459489527">
      <w:bodyDiv w:val="1"/>
      <w:marLeft w:val="0"/>
      <w:marRight w:val="0"/>
      <w:marTop w:val="0"/>
      <w:marBottom w:val="0"/>
      <w:divBdr>
        <w:top w:val="none" w:sz="0" w:space="0" w:color="auto"/>
        <w:left w:val="none" w:sz="0" w:space="0" w:color="auto"/>
        <w:bottom w:val="none" w:sz="0" w:space="0" w:color="auto"/>
        <w:right w:val="none" w:sz="0" w:space="0" w:color="auto"/>
      </w:divBdr>
    </w:div>
    <w:div w:id="1461605777">
      <w:bodyDiv w:val="1"/>
      <w:marLeft w:val="0"/>
      <w:marRight w:val="0"/>
      <w:marTop w:val="0"/>
      <w:marBottom w:val="0"/>
      <w:divBdr>
        <w:top w:val="none" w:sz="0" w:space="0" w:color="auto"/>
        <w:left w:val="none" w:sz="0" w:space="0" w:color="auto"/>
        <w:bottom w:val="none" w:sz="0" w:space="0" w:color="auto"/>
        <w:right w:val="none" w:sz="0" w:space="0" w:color="auto"/>
      </w:divBdr>
    </w:div>
    <w:div w:id="1466309940">
      <w:bodyDiv w:val="1"/>
      <w:marLeft w:val="0"/>
      <w:marRight w:val="0"/>
      <w:marTop w:val="0"/>
      <w:marBottom w:val="0"/>
      <w:divBdr>
        <w:top w:val="none" w:sz="0" w:space="0" w:color="auto"/>
        <w:left w:val="none" w:sz="0" w:space="0" w:color="auto"/>
        <w:bottom w:val="none" w:sz="0" w:space="0" w:color="auto"/>
        <w:right w:val="none" w:sz="0" w:space="0" w:color="auto"/>
      </w:divBdr>
    </w:div>
    <w:div w:id="1467967755">
      <w:bodyDiv w:val="1"/>
      <w:marLeft w:val="0"/>
      <w:marRight w:val="0"/>
      <w:marTop w:val="0"/>
      <w:marBottom w:val="0"/>
      <w:divBdr>
        <w:top w:val="none" w:sz="0" w:space="0" w:color="auto"/>
        <w:left w:val="none" w:sz="0" w:space="0" w:color="auto"/>
        <w:bottom w:val="none" w:sz="0" w:space="0" w:color="auto"/>
        <w:right w:val="none" w:sz="0" w:space="0" w:color="auto"/>
      </w:divBdr>
    </w:div>
    <w:div w:id="1468088842">
      <w:bodyDiv w:val="1"/>
      <w:marLeft w:val="0"/>
      <w:marRight w:val="0"/>
      <w:marTop w:val="0"/>
      <w:marBottom w:val="0"/>
      <w:divBdr>
        <w:top w:val="none" w:sz="0" w:space="0" w:color="auto"/>
        <w:left w:val="none" w:sz="0" w:space="0" w:color="auto"/>
        <w:bottom w:val="none" w:sz="0" w:space="0" w:color="auto"/>
        <w:right w:val="none" w:sz="0" w:space="0" w:color="auto"/>
      </w:divBdr>
    </w:div>
    <w:div w:id="1468159914">
      <w:bodyDiv w:val="1"/>
      <w:marLeft w:val="0"/>
      <w:marRight w:val="0"/>
      <w:marTop w:val="0"/>
      <w:marBottom w:val="0"/>
      <w:divBdr>
        <w:top w:val="none" w:sz="0" w:space="0" w:color="auto"/>
        <w:left w:val="none" w:sz="0" w:space="0" w:color="auto"/>
        <w:bottom w:val="none" w:sz="0" w:space="0" w:color="auto"/>
        <w:right w:val="none" w:sz="0" w:space="0" w:color="auto"/>
      </w:divBdr>
    </w:div>
    <w:div w:id="1469399352">
      <w:bodyDiv w:val="1"/>
      <w:marLeft w:val="0"/>
      <w:marRight w:val="0"/>
      <w:marTop w:val="0"/>
      <w:marBottom w:val="0"/>
      <w:divBdr>
        <w:top w:val="none" w:sz="0" w:space="0" w:color="auto"/>
        <w:left w:val="none" w:sz="0" w:space="0" w:color="auto"/>
        <w:bottom w:val="none" w:sz="0" w:space="0" w:color="auto"/>
        <w:right w:val="none" w:sz="0" w:space="0" w:color="auto"/>
      </w:divBdr>
    </w:div>
    <w:div w:id="1472669014">
      <w:bodyDiv w:val="1"/>
      <w:marLeft w:val="0"/>
      <w:marRight w:val="0"/>
      <w:marTop w:val="0"/>
      <w:marBottom w:val="0"/>
      <w:divBdr>
        <w:top w:val="none" w:sz="0" w:space="0" w:color="auto"/>
        <w:left w:val="none" w:sz="0" w:space="0" w:color="auto"/>
        <w:bottom w:val="none" w:sz="0" w:space="0" w:color="auto"/>
        <w:right w:val="none" w:sz="0" w:space="0" w:color="auto"/>
      </w:divBdr>
    </w:div>
    <w:div w:id="1478644266">
      <w:bodyDiv w:val="1"/>
      <w:marLeft w:val="0"/>
      <w:marRight w:val="0"/>
      <w:marTop w:val="0"/>
      <w:marBottom w:val="0"/>
      <w:divBdr>
        <w:top w:val="none" w:sz="0" w:space="0" w:color="auto"/>
        <w:left w:val="none" w:sz="0" w:space="0" w:color="auto"/>
        <w:bottom w:val="none" w:sz="0" w:space="0" w:color="auto"/>
        <w:right w:val="none" w:sz="0" w:space="0" w:color="auto"/>
      </w:divBdr>
    </w:div>
    <w:div w:id="1479298511">
      <w:bodyDiv w:val="1"/>
      <w:marLeft w:val="0"/>
      <w:marRight w:val="0"/>
      <w:marTop w:val="0"/>
      <w:marBottom w:val="0"/>
      <w:divBdr>
        <w:top w:val="none" w:sz="0" w:space="0" w:color="auto"/>
        <w:left w:val="none" w:sz="0" w:space="0" w:color="auto"/>
        <w:bottom w:val="none" w:sz="0" w:space="0" w:color="auto"/>
        <w:right w:val="none" w:sz="0" w:space="0" w:color="auto"/>
      </w:divBdr>
    </w:div>
    <w:div w:id="1479373421">
      <w:bodyDiv w:val="1"/>
      <w:marLeft w:val="0"/>
      <w:marRight w:val="0"/>
      <w:marTop w:val="0"/>
      <w:marBottom w:val="0"/>
      <w:divBdr>
        <w:top w:val="none" w:sz="0" w:space="0" w:color="auto"/>
        <w:left w:val="none" w:sz="0" w:space="0" w:color="auto"/>
        <w:bottom w:val="none" w:sz="0" w:space="0" w:color="auto"/>
        <w:right w:val="none" w:sz="0" w:space="0" w:color="auto"/>
      </w:divBdr>
    </w:div>
    <w:div w:id="1480537284">
      <w:bodyDiv w:val="1"/>
      <w:marLeft w:val="0"/>
      <w:marRight w:val="0"/>
      <w:marTop w:val="0"/>
      <w:marBottom w:val="0"/>
      <w:divBdr>
        <w:top w:val="none" w:sz="0" w:space="0" w:color="auto"/>
        <w:left w:val="none" w:sz="0" w:space="0" w:color="auto"/>
        <w:bottom w:val="none" w:sz="0" w:space="0" w:color="auto"/>
        <w:right w:val="none" w:sz="0" w:space="0" w:color="auto"/>
      </w:divBdr>
    </w:div>
    <w:div w:id="1481267950">
      <w:bodyDiv w:val="1"/>
      <w:marLeft w:val="0"/>
      <w:marRight w:val="0"/>
      <w:marTop w:val="0"/>
      <w:marBottom w:val="0"/>
      <w:divBdr>
        <w:top w:val="none" w:sz="0" w:space="0" w:color="auto"/>
        <w:left w:val="none" w:sz="0" w:space="0" w:color="auto"/>
        <w:bottom w:val="none" w:sz="0" w:space="0" w:color="auto"/>
        <w:right w:val="none" w:sz="0" w:space="0" w:color="auto"/>
      </w:divBdr>
    </w:div>
    <w:div w:id="1481387433">
      <w:bodyDiv w:val="1"/>
      <w:marLeft w:val="0"/>
      <w:marRight w:val="0"/>
      <w:marTop w:val="0"/>
      <w:marBottom w:val="0"/>
      <w:divBdr>
        <w:top w:val="none" w:sz="0" w:space="0" w:color="auto"/>
        <w:left w:val="none" w:sz="0" w:space="0" w:color="auto"/>
        <w:bottom w:val="none" w:sz="0" w:space="0" w:color="auto"/>
        <w:right w:val="none" w:sz="0" w:space="0" w:color="auto"/>
      </w:divBdr>
    </w:div>
    <w:div w:id="1481649937">
      <w:bodyDiv w:val="1"/>
      <w:marLeft w:val="0"/>
      <w:marRight w:val="0"/>
      <w:marTop w:val="0"/>
      <w:marBottom w:val="0"/>
      <w:divBdr>
        <w:top w:val="none" w:sz="0" w:space="0" w:color="auto"/>
        <w:left w:val="none" w:sz="0" w:space="0" w:color="auto"/>
        <w:bottom w:val="none" w:sz="0" w:space="0" w:color="auto"/>
        <w:right w:val="none" w:sz="0" w:space="0" w:color="auto"/>
      </w:divBdr>
    </w:div>
    <w:div w:id="1486169726">
      <w:bodyDiv w:val="1"/>
      <w:marLeft w:val="0"/>
      <w:marRight w:val="0"/>
      <w:marTop w:val="0"/>
      <w:marBottom w:val="0"/>
      <w:divBdr>
        <w:top w:val="none" w:sz="0" w:space="0" w:color="auto"/>
        <w:left w:val="none" w:sz="0" w:space="0" w:color="auto"/>
        <w:bottom w:val="none" w:sz="0" w:space="0" w:color="auto"/>
        <w:right w:val="none" w:sz="0" w:space="0" w:color="auto"/>
      </w:divBdr>
    </w:div>
    <w:div w:id="1486320175">
      <w:bodyDiv w:val="1"/>
      <w:marLeft w:val="0"/>
      <w:marRight w:val="0"/>
      <w:marTop w:val="0"/>
      <w:marBottom w:val="0"/>
      <w:divBdr>
        <w:top w:val="none" w:sz="0" w:space="0" w:color="auto"/>
        <w:left w:val="none" w:sz="0" w:space="0" w:color="auto"/>
        <w:bottom w:val="none" w:sz="0" w:space="0" w:color="auto"/>
        <w:right w:val="none" w:sz="0" w:space="0" w:color="auto"/>
      </w:divBdr>
    </w:div>
    <w:div w:id="1486356593">
      <w:bodyDiv w:val="1"/>
      <w:marLeft w:val="0"/>
      <w:marRight w:val="0"/>
      <w:marTop w:val="0"/>
      <w:marBottom w:val="0"/>
      <w:divBdr>
        <w:top w:val="none" w:sz="0" w:space="0" w:color="auto"/>
        <w:left w:val="none" w:sz="0" w:space="0" w:color="auto"/>
        <w:bottom w:val="none" w:sz="0" w:space="0" w:color="auto"/>
        <w:right w:val="none" w:sz="0" w:space="0" w:color="auto"/>
      </w:divBdr>
    </w:div>
    <w:div w:id="1486511400">
      <w:bodyDiv w:val="1"/>
      <w:marLeft w:val="0"/>
      <w:marRight w:val="0"/>
      <w:marTop w:val="0"/>
      <w:marBottom w:val="0"/>
      <w:divBdr>
        <w:top w:val="none" w:sz="0" w:space="0" w:color="auto"/>
        <w:left w:val="none" w:sz="0" w:space="0" w:color="auto"/>
        <w:bottom w:val="none" w:sz="0" w:space="0" w:color="auto"/>
        <w:right w:val="none" w:sz="0" w:space="0" w:color="auto"/>
      </w:divBdr>
    </w:div>
    <w:div w:id="1488286235">
      <w:bodyDiv w:val="1"/>
      <w:marLeft w:val="0"/>
      <w:marRight w:val="0"/>
      <w:marTop w:val="0"/>
      <w:marBottom w:val="0"/>
      <w:divBdr>
        <w:top w:val="none" w:sz="0" w:space="0" w:color="auto"/>
        <w:left w:val="none" w:sz="0" w:space="0" w:color="auto"/>
        <w:bottom w:val="none" w:sz="0" w:space="0" w:color="auto"/>
        <w:right w:val="none" w:sz="0" w:space="0" w:color="auto"/>
      </w:divBdr>
    </w:div>
    <w:div w:id="1489443281">
      <w:bodyDiv w:val="1"/>
      <w:marLeft w:val="0"/>
      <w:marRight w:val="0"/>
      <w:marTop w:val="0"/>
      <w:marBottom w:val="0"/>
      <w:divBdr>
        <w:top w:val="none" w:sz="0" w:space="0" w:color="auto"/>
        <w:left w:val="none" w:sz="0" w:space="0" w:color="auto"/>
        <w:bottom w:val="none" w:sz="0" w:space="0" w:color="auto"/>
        <w:right w:val="none" w:sz="0" w:space="0" w:color="auto"/>
      </w:divBdr>
    </w:div>
    <w:div w:id="1489975156">
      <w:bodyDiv w:val="1"/>
      <w:marLeft w:val="0"/>
      <w:marRight w:val="0"/>
      <w:marTop w:val="0"/>
      <w:marBottom w:val="0"/>
      <w:divBdr>
        <w:top w:val="none" w:sz="0" w:space="0" w:color="auto"/>
        <w:left w:val="none" w:sz="0" w:space="0" w:color="auto"/>
        <w:bottom w:val="none" w:sz="0" w:space="0" w:color="auto"/>
        <w:right w:val="none" w:sz="0" w:space="0" w:color="auto"/>
      </w:divBdr>
    </w:div>
    <w:div w:id="1490637490">
      <w:bodyDiv w:val="1"/>
      <w:marLeft w:val="0"/>
      <w:marRight w:val="0"/>
      <w:marTop w:val="0"/>
      <w:marBottom w:val="0"/>
      <w:divBdr>
        <w:top w:val="none" w:sz="0" w:space="0" w:color="auto"/>
        <w:left w:val="none" w:sz="0" w:space="0" w:color="auto"/>
        <w:bottom w:val="none" w:sz="0" w:space="0" w:color="auto"/>
        <w:right w:val="none" w:sz="0" w:space="0" w:color="auto"/>
      </w:divBdr>
    </w:div>
    <w:div w:id="1491018849">
      <w:bodyDiv w:val="1"/>
      <w:marLeft w:val="0"/>
      <w:marRight w:val="0"/>
      <w:marTop w:val="0"/>
      <w:marBottom w:val="0"/>
      <w:divBdr>
        <w:top w:val="none" w:sz="0" w:space="0" w:color="auto"/>
        <w:left w:val="none" w:sz="0" w:space="0" w:color="auto"/>
        <w:bottom w:val="none" w:sz="0" w:space="0" w:color="auto"/>
        <w:right w:val="none" w:sz="0" w:space="0" w:color="auto"/>
      </w:divBdr>
    </w:div>
    <w:div w:id="1493834360">
      <w:bodyDiv w:val="1"/>
      <w:marLeft w:val="0"/>
      <w:marRight w:val="0"/>
      <w:marTop w:val="0"/>
      <w:marBottom w:val="0"/>
      <w:divBdr>
        <w:top w:val="none" w:sz="0" w:space="0" w:color="auto"/>
        <w:left w:val="none" w:sz="0" w:space="0" w:color="auto"/>
        <w:bottom w:val="none" w:sz="0" w:space="0" w:color="auto"/>
        <w:right w:val="none" w:sz="0" w:space="0" w:color="auto"/>
      </w:divBdr>
    </w:div>
    <w:div w:id="1494951047">
      <w:bodyDiv w:val="1"/>
      <w:marLeft w:val="0"/>
      <w:marRight w:val="0"/>
      <w:marTop w:val="0"/>
      <w:marBottom w:val="0"/>
      <w:divBdr>
        <w:top w:val="none" w:sz="0" w:space="0" w:color="auto"/>
        <w:left w:val="none" w:sz="0" w:space="0" w:color="auto"/>
        <w:bottom w:val="none" w:sz="0" w:space="0" w:color="auto"/>
        <w:right w:val="none" w:sz="0" w:space="0" w:color="auto"/>
      </w:divBdr>
    </w:div>
    <w:div w:id="1498153531">
      <w:bodyDiv w:val="1"/>
      <w:marLeft w:val="0"/>
      <w:marRight w:val="0"/>
      <w:marTop w:val="0"/>
      <w:marBottom w:val="0"/>
      <w:divBdr>
        <w:top w:val="none" w:sz="0" w:space="0" w:color="auto"/>
        <w:left w:val="none" w:sz="0" w:space="0" w:color="auto"/>
        <w:bottom w:val="none" w:sz="0" w:space="0" w:color="auto"/>
        <w:right w:val="none" w:sz="0" w:space="0" w:color="auto"/>
      </w:divBdr>
    </w:div>
    <w:div w:id="1501701583">
      <w:bodyDiv w:val="1"/>
      <w:marLeft w:val="0"/>
      <w:marRight w:val="0"/>
      <w:marTop w:val="0"/>
      <w:marBottom w:val="0"/>
      <w:divBdr>
        <w:top w:val="none" w:sz="0" w:space="0" w:color="auto"/>
        <w:left w:val="none" w:sz="0" w:space="0" w:color="auto"/>
        <w:bottom w:val="none" w:sz="0" w:space="0" w:color="auto"/>
        <w:right w:val="none" w:sz="0" w:space="0" w:color="auto"/>
      </w:divBdr>
    </w:div>
    <w:div w:id="1502740562">
      <w:bodyDiv w:val="1"/>
      <w:marLeft w:val="0"/>
      <w:marRight w:val="0"/>
      <w:marTop w:val="0"/>
      <w:marBottom w:val="0"/>
      <w:divBdr>
        <w:top w:val="none" w:sz="0" w:space="0" w:color="auto"/>
        <w:left w:val="none" w:sz="0" w:space="0" w:color="auto"/>
        <w:bottom w:val="none" w:sz="0" w:space="0" w:color="auto"/>
        <w:right w:val="none" w:sz="0" w:space="0" w:color="auto"/>
      </w:divBdr>
    </w:div>
    <w:div w:id="1503280362">
      <w:bodyDiv w:val="1"/>
      <w:marLeft w:val="0"/>
      <w:marRight w:val="0"/>
      <w:marTop w:val="0"/>
      <w:marBottom w:val="0"/>
      <w:divBdr>
        <w:top w:val="none" w:sz="0" w:space="0" w:color="auto"/>
        <w:left w:val="none" w:sz="0" w:space="0" w:color="auto"/>
        <w:bottom w:val="none" w:sz="0" w:space="0" w:color="auto"/>
        <w:right w:val="none" w:sz="0" w:space="0" w:color="auto"/>
      </w:divBdr>
    </w:div>
    <w:div w:id="1504927618">
      <w:bodyDiv w:val="1"/>
      <w:marLeft w:val="0"/>
      <w:marRight w:val="0"/>
      <w:marTop w:val="0"/>
      <w:marBottom w:val="0"/>
      <w:divBdr>
        <w:top w:val="none" w:sz="0" w:space="0" w:color="auto"/>
        <w:left w:val="none" w:sz="0" w:space="0" w:color="auto"/>
        <w:bottom w:val="none" w:sz="0" w:space="0" w:color="auto"/>
        <w:right w:val="none" w:sz="0" w:space="0" w:color="auto"/>
      </w:divBdr>
    </w:div>
    <w:div w:id="1505971795">
      <w:bodyDiv w:val="1"/>
      <w:marLeft w:val="0"/>
      <w:marRight w:val="0"/>
      <w:marTop w:val="0"/>
      <w:marBottom w:val="0"/>
      <w:divBdr>
        <w:top w:val="none" w:sz="0" w:space="0" w:color="auto"/>
        <w:left w:val="none" w:sz="0" w:space="0" w:color="auto"/>
        <w:bottom w:val="none" w:sz="0" w:space="0" w:color="auto"/>
        <w:right w:val="none" w:sz="0" w:space="0" w:color="auto"/>
      </w:divBdr>
    </w:div>
    <w:div w:id="1506283328">
      <w:bodyDiv w:val="1"/>
      <w:marLeft w:val="0"/>
      <w:marRight w:val="0"/>
      <w:marTop w:val="0"/>
      <w:marBottom w:val="0"/>
      <w:divBdr>
        <w:top w:val="none" w:sz="0" w:space="0" w:color="auto"/>
        <w:left w:val="none" w:sz="0" w:space="0" w:color="auto"/>
        <w:bottom w:val="none" w:sz="0" w:space="0" w:color="auto"/>
        <w:right w:val="none" w:sz="0" w:space="0" w:color="auto"/>
      </w:divBdr>
    </w:div>
    <w:div w:id="1506360503">
      <w:bodyDiv w:val="1"/>
      <w:marLeft w:val="0"/>
      <w:marRight w:val="0"/>
      <w:marTop w:val="0"/>
      <w:marBottom w:val="0"/>
      <w:divBdr>
        <w:top w:val="none" w:sz="0" w:space="0" w:color="auto"/>
        <w:left w:val="none" w:sz="0" w:space="0" w:color="auto"/>
        <w:bottom w:val="none" w:sz="0" w:space="0" w:color="auto"/>
        <w:right w:val="none" w:sz="0" w:space="0" w:color="auto"/>
      </w:divBdr>
    </w:div>
    <w:div w:id="1508061481">
      <w:bodyDiv w:val="1"/>
      <w:marLeft w:val="0"/>
      <w:marRight w:val="0"/>
      <w:marTop w:val="0"/>
      <w:marBottom w:val="0"/>
      <w:divBdr>
        <w:top w:val="none" w:sz="0" w:space="0" w:color="auto"/>
        <w:left w:val="none" w:sz="0" w:space="0" w:color="auto"/>
        <w:bottom w:val="none" w:sz="0" w:space="0" w:color="auto"/>
        <w:right w:val="none" w:sz="0" w:space="0" w:color="auto"/>
      </w:divBdr>
    </w:div>
    <w:div w:id="1508132761">
      <w:bodyDiv w:val="1"/>
      <w:marLeft w:val="0"/>
      <w:marRight w:val="0"/>
      <w:marTop w:val="0"/>
      <w:marBottom w:val="0"/>
      <w:divBdr>
        <w:top w:val="none" w:sz="0" w:space="0" w:color="auto"/>
        <w:left w:val="none" w:sz="0" w:space="0" w:color="auto"/>
        <w:bottom w:val="none" w:sz="0" w:space="0" w:color="auto"/>
        <w:right w:val="none" w:sz="0" w:space="0" w:color="auto"/>
      </w:divBdr>
    </w:div>
    <w:div w:id="1508402751">
      <w:bodyDiv w:val="1"/>
      <w:marLeft w:val="0"/>
      <w:marRight w:val="0"/>
      <w:marTop w:val="0"/>
      <w:marBottom w:val="0"/>
      <w:divBdr>
        <w:top w:val="none" w:sz="0" w:space="0" w:color="auto"/>
        <w:left w:val="none" w:sz="0" w:space="0" w:color="auto"/>
        <w:bottom w:val="none" w:sz="0" w:space="0" w:color="auto"/>
        <w:right w:val="none" w:sz="0" w:space="0" w:color="auto"/>
      </w:divBdr>
    </w:div>
    <w:div w:id="1509367084">
      <w:bodyDiv w:val="1"/>
      <w:marLeft w:val="0"/>
      <w:marRight w:val="0"/>
      <w:marTop w:val="0"/>
      <w:marBottom w:val="0"/>
      <w:divBdr>
        <w:top w:val="none" w:sz="0" w:space="0" w:color="auto"/>
        <w:left w:val="none" w:sz="0" w:space="0" w:color="auto"/>
        <w:bottom w:val="none" w:sz="0" w:space="0" w:color="auto"/>
        <w:right w:val="none" w:sz="0" w:space="0" w:color="auto"/>
      </w:divBdr>
    </w:div>
    <w:div w:id="1513641510">
      <w:bodyDiv w:val="1"/>
      <w:marLeft w:val="0"/>
      <w:marRight w:val="0"/>
      <w:marTop w:val="0"/>
      <w:marBottom w:val="0"/>
      <w:divBdr>
        <w:top w:val="none" w:sz="0" w:space="0" w:color="auto"/>
        <w:left w:val="none" w:sz="0" w:space="0" w:color="auto"/>
        <w:bottom w:val="none" w:sz="0" w:space="0" w:color="auto"/>
        <w:right w:val="none" w:sz="0" w:space="0" w:color="auto"/>
      </w:divBdr>
    </w:div>
    <w:div w:id="1514879778">
      <w:bodyDiv w:val="1"/>
      <w:marLeft w:val="0"/>
      <w:marRight w:val="0"/>
      <w:marTop w:val="0"/>
      <w:marBottom w:val="0"/>
      <w:divBdr>
        <w:top w:val="none" w:sz="0" w:space="0" w:color="auto"/>
        <w:left w:val="none" w:sz="0" w:space="0" w:color="auto"/>
        <w:bottom w:val="none" w:sz="0" w:space="0" w:color="auto"/>
        <w:right w:val="none" w:sz="0" w:space="0" w:color="auto"/>
      </w:divBdr>
    </w:div>
    <w:div w:id="1515917663">
      <w:bodyDiv w:val="1"/>
      <w:marLeft w:val="0"/>
      <w:marRight w:val="0"/>
      <w:marTop w:val="0"/>
      <w:marBottom w:val="0"/>
      <w:divBdr>
        <w:top w:val="none" w:sz="0" w:space="0" w:color="auto"/>
        <w:left w:val="none" w:sz="0" w:space="0" w:color="auto"/>
        <w:bottom w:val="none" w:sz="0" w:space="0" w:color="auto"/>
        <w:right w:val="none" w:sz="0" w:space="0" w:color="auto"/>
      </w:divBdr>
    </w:div>
    <w:div w:id="1521240760">
      <w:bodyDiv w:val="1"/>
      <w:marLeft w:val="0"/>
      <w:marRight w:val="0"/>
      <w:marTop w:val="0"/>
      <w:marBottom w:val="0"/>
      <w:divBdr>
        <w:top w:val="none" w:sz="0" w:space="0" w:color="auto"/>
        <w:left w:val="none" w:sz="0" w:space="0" w:color="auto"/>
        <w:bottom w:val="none" w:sz="0" w:space="0" w:color="auto"/>
        <w:right w:val="none" w:sz="0" w:space="0" w:color="auto"/>
      </w:divBdr>
    </w:div>
    <w:div w:id="1521356723">
      <w:bodyDiv w:val="1"/>
      <w:marLeft w:val="0"/>
      <w:marRight w:val="0"/>
      <w:marTop w:val="0"/>
      <w:marBottom w:val="0"/>
      <w:divBdr>
        <w:top w:val="none" w:sz="0" w:space="0" w:color="auto"/>
        <w:left w:val="none" w:sz="0" w:space="0" w:color="auto"/>
        <w:bottom w:val="none" w:sz="0" w:space="0" w:color="auto"/>
        <w:right w:val="none" w:sz="0" w:space="0" w:color="auto"/>
      </w:divBdr>
    </w:div>
    <w:div w:id="1524398480">
      <w:bodyDiv w:val="1"/>
      <w:marLeft w:val="0"/>
      <w:marRight w:val="0"/>
      <w:marTop w:val="0"/>
      <w:marBottom w:val="0"/>
      <w:divBdr>
        <w:top w:val="none" w:sz="0" w:space="0" w:color="auto"/>
        <w:left w:val="none" w:sz="0" w:space="0" w:color="auto"/>
        <w:bottom w:val="none" w:sz="0" w:space="0" w:color="auto"/>
        <w:right w:val="none" w:sz="0" w:space="0" w:color="auto"/>
      </w:divBdr>
    </w:div>
    <w:div w:id="1525367736">
      <w:bodyDiv w:val="1"/>
      <w:marLeft w:val="0"/>
      <w:marRight w:val="0"/>
      <w:marTop w:val="0"/>
      <w:marBottom w:val="0"/>
      <w:divBdr>
        <w:top w:val="none" w:sz="0" w:space="0" w:color="auto"/>
        <w:left w:val="none" w:sz="0" w:space="0" w:color="auto"/>
        <w:bottom w:val="none" w:sz="0" w:space="0" w:color="auto"/>
        <w:right w:val="none" w:sz="0" w:space="0" w:color="auto"/>
      </w:divBdr>
    </w:div>
    <w:div w:id="1525510550">
      <w:bodyDiv w:val="1"/>
      <w:marLeft w:val="0"/>
      <w:marRight w:val="0"/>
      <w:marTop w:val="0"/>
      <w:marBottom w:val="0"/>
      <w:divBdr>
        <w:top w:val="none" w:sz="0" w:space="0" w:color="auto"/>
        <w:left w:val="none" w:sz="0" w:space="0" w:color="auto"/>
        <w:bottom w:val="none" w:sz="0" w:space="0" w:color="auto"/>
        <w:right w:val="none" w:sz="0" w:space="0" w:color="auto"/>
      </w:divBdr>
    </w:div>
    <w:div w:id="1526215515">
      <w:bodyDiv w:val="1"/>
      <w:marLeft w:val="0"/>
      <w:marRight w:val="0"/>
      <w:marTop w:val="0"/>
      <w:marBottom w:val="0"/>
      <w:divBdr>
        <w:top w:val="none" w:sz="0" w:space="0" w:color="auto"/>
        <w:left w:val="none" w:sz="0" w:space="0" w:color="auto"/>
        <w:bottom w:val="none" w:sz="0" w:space="0" w:color="auto"/>
        <w:right w:val="none" w:sz="0" w:space="0" w:color="auto"/>
      </w:divBdr>
    </w:div>
    <w:div w:id="1526942700">
      <w:bodyDiv w:val="1"/>
      <w:marLeft w:val="0"/>
      <w:marRight w:val="0"/>
      <w:marTop w:val="0"/>
      <w:marBottom w:val="0"/>
      <w:divBdr>
        <w:top w:val="none" w:sz="0" w:space="0" w:color="auto"/>
        <w:left w:val="none" w:sz="0" w:space="0" w:color="auto"/>
        <w:bottom w:val="none" w:sz="0" w:space="0" w:color="auto"/>
        <w:right w:val="none" w:sz="0" w:space="0" w:color="auto"/>
      </w:divBdr>
    </w:div>
    <w:div w:id="1528326739">
      <w:bodyDiv w:val="1"/>
      <w:marLeft w:val="0"/>
      <w:marRight w:val="0"/>
      <w:marTop w:val="0"/>
      <w:marBottom w:val="0"/>
      <w:divBdr>
        <w:top w:val="none" w:sz="0" w:space="0" w:color="auto"/>
        <w:left w:val="none" w:sz="0" w:space="0" w:color="auto"/>
        <w:bottom w:val="none" w:sz="0" w:space="0" w:color="auto"/>
        <w:right w:val="none" w:sz="0" w:space="0" w:color="auto"/>
      </w:divBdr>
    </w:div>
    <w:div w:id="1531383641">
      <w:bodyDiv w:val="1"/>
      <w:marLeft w:val="0"/>
      <w:marRight w:val="0"/>
      <w:marTop w:val="0"/>
      <w:marBottom w:val="0"/>
      <w:divBdr>
        <w:top w:val="none" w:sz="0" w:space="0" w:color="auto"/>
        <w:left w:val="none" w:sz="0" w:space="0" w:color="auto"/>
        <w:bottom w:val="none" w:sz="0" w:space="0" w:color="auto"/>
        <w:right w:val="none" w:sz="0" w:space="0" w:color="auto"/>
      </w:divBdr>
    </w:div>
    <w:div w:id="1535658144">
      <w:bodyDiv w:val="1"/>
      <w:marLeft w:val="0"/>
      <w:marRight w:val="0"/>
      <w:marTop w:val="0"/>
      <w:marBottom w:val="0"/>
      <w:divBdr>
        <w:top w:val="none" w:sz="0" w:space="0" w:color="auto"/>
        <w:left w:val="none" w:sz="0" w:space="0" w:color="auto"/>
        <w:bottom w:val="none" w:sz="0" w:space="0" w:color="auto"/>
        <w:right w:val="none" w:sz="0" w:space="0" w:color="auto"/>
      </w:divBdr>
    </w:div>
    <w:div w:id="1538545958">
      <w:bodyDiv w:val="1"/>
      <w:marLeft w:val="0"/>
      <w:marRight w:val="0"/>
      <w:marTop w:val="0"/>
      <w:marBottom w:val="0"/>
      <w:divBdr>
        <w:top w:val="none" w:sz="0" w:space="0" w:color="auto"/>
        <w:left w:val="none" w:sz="0" w:space="0" w:color="auto"/>
        <w:bottom w:val="none" w:sz="0" w:space="0" w:color="auto"/>
        <w:right w:val="none" w:sz="0" w:space="0" w:color="auto"/>
      </w:divBdr>
    </w:div>
    <w:div w:id="1545098473">
      <w:bodyDiv w:val="1"/>
      <w:marLeft w:val="0"/>
      <w:marRight w:val="0"/>
      <w:marTop w:val="0"/>
      <w:marBottom w:val="0"/>
      <w:divBdr>
        <w:top w:val="none" w:sz="0" w:space="0" w:color="auto"/>
        <w:left w:val="none" w:sz="0" w:space="0" w:color="auto"/>
        <w:bottom w:val="none" w:sz="0" w:space="0" w:color="auto"/>
        <w:right w:val="none" w:sz="0" w:space="0" w:color="auto"/>
      </w:divBdr>
    </w:div>
    <w:div w:id="1546673794">
      <w:bodyDiv w:val="1"/>
      <w:marLeft w:val="0"/>
      <w:marRight w:val="0"/>
      <w:marTop w:val="0"/>
      <w:marBottom w:val="0"/>
      <w:divBdr>
        <w:top w:val="none" w:sz="0" w:space="0" w:color="auto"/>
        <w:left w:val="none" w:sz="0" w:space="0" w:color="auto"/>
        <w:bottom w:val="none" w:sz="0" w:space="0" w:color="auto"/>
        <w:right w:val="none" w:sz="0" w:space="0" w:color="auto"/>
      </w:divBdr>
    </w:div>
    <w:div w:id="1547183533">
      <w:bodyDiv w:val="1"/>
      <w:marLeft w:val="0"/>
      <w:marRight w:val="0"/>
      <w:marTop w:val="0"/>
      <w:marBottom w:val="0"/>
      <w:divBdr>
        <w:top w:val="none" w:sz="0" w:space="0" w:color="auto"/>
        <w:left w:val="none" w:sz="0" w:space="0" w:color="auto"/>
        <w:bottom w:val="none" w:sz="0" w:space="0" w:color="auto"/>
        <w:right w:val="none" w:sz="0" w:space="0" w:color="auto"/>
      </w:divBdr>
    </w:div>
    <w:div w:id="1549761755">
      <w:bodyDiv w:val="1"/>
      <w:marLeft w:val="0"/>
      <w:marRight w:val="0"/>
      <w:marTop w:val="0"/>
      <w:marBottom w:val="0"/>
      <w:divBdr>
        <w:top w:val="none" w:sz="0" w:space="0" w:color="auto"/>
        <w:left w:val="none" w:sz="0" w:space="0" w:color="auto"/>
        <w:bottom w:val="none" w:sz="0" w:space="0" w:color="auto"/>
        <w:right w:val="none" w:sz="0" w:space="0" w:color="auto"/>
      </w:divBdr>
    </w:div>
    <w:div w:id="1550917129">
      <w:bodyDiv w:val="1"/>
      <w:marLeft w:val="0"/>
      <w:marRight w:val="0"/>
      <w:marTop w:val="0"/>
      <w:marBottom w:val="0"/>
      <w:divBdr>
        <w:top w:val="none" w:sz="0" w:space="0" w:color="auto"/>
        <w:left w:val="none" w:sz="0" w:space="0" w:color="auto"/>
        <w:bottom w:val="none" w:sz="0" w:space="0" w:color="auto"/>
        <w:right w:val="none" w:sz="0" w:space="0" w:color="auto"/>
      </w:divBdr>
    </w:div>
    <w:div w:id="1551451418">
      <w:bodyDiv w:val="1"/>
      <w:marLeft w:val="0"/>
      <w:marRight w:val="0"/>
      <w:marTop w:val="0"/>
      <w:marBottom w:val="0"/>
      <w:divBdr>
        <w:top w:val="none" w:sz="0" w:space="0" w:color="auto"/>
        <w:left w:val="none" w:sz="0" w:space="0" w:color="auto"/>
        <w:bottom w:val="none" w:sz="0" w:space="0" w:color="auto"/>
        <w:right w:val="none" w:sz="0" w:space="0" w:color="auto"/>
      </w:divBdr>
    </w:div>
    <w:div w:id="1554267448">
      <w:bodyDiv w:val="1"/>
      <w:marLeft w:val="0"/>
      <w:marRight w:val="0"/>
      <w:marTop w:val="0"/>
      <w:marBottom w:val="0"/>
      <w:divBdr>
        <w:top w:val="none" w:sz="0" w:space="0" w:color="auto"/>
        <w:left w:val="none" w:sz="0" w:space="0" w:color="auto"/>
        <w:bottom w:val="none" w:sz="0" w:space="0" w:color="auto"/>
        <w:right w:val="none" w:sz="0" w:space="0" w:color="auto"/>
      </w:divBdr>
    </w:div>
    <w:div w:id="1555001256">
      <w:bodyDiv w:val="1"/>
      <w:marLeft w:val="0"/>
      <w:marRight w:val="0"/>
      <w:marTop w:val="0"/>
      <w:marBottom w:val="0"/>
      <w:divBdr>
        <w:top w:val="none" w:sz="0" w:space="0" w:color="auto"/>
        <w:left w:val="none" w:sz="0" w:space="0" w:color="auto"/>
        <w:bottom w:val="none" w:sz="0" w:space="0" w:color="auto"/>
        <w:right w:val="none" w:sz="0" w:space="0" w:color="auto"/>
      </w:divBdr>
    </w:div>
    <w:div w:id="1555004406">
      <w:bodyDiv w:val="1"/>
      <w:marLeft w:val="0"/>
      <w:marRight w:val="0"/>
      <w:marTop w:val="0"/>
      <w:marBottom w:val="0"/>
      <w:divBdr>
        <w:top w:val="none" w:sz="0" w:space="0" w:color="auto"/>
        <w:left w:val="none" w:sz="0" w:space="0" w:color="auto"/>
        <w:bottom w:val="none" w:sz="0" w:space="0" w:color="auto"/>
        <w:right w:val="none" w:sz="0" w:space="0" w:color="auto"/>
      </w:divBdr>
    </w:div>
    <w:div w:id="1555694787">
      <w:bodyDiv w:val="1"/>
      <w:marLeft w:val="0"/>
      <w:marRight w:val="0"/>
      <w:marTop w:val="0"/>
      <w:marBottom w:val="0"/>
      <w:divBdr>
        <w:top w:val="none" w:sz="0" w:space="0" w:color="auto"/>
        <w:left w:val="none" w:sz="0" w:space="0" w:color="auto"/>
        <w:bottom w:val="none" w:sz="0" w:space="0" w:color="auto"/>
        <w:right w:val="none" w:sz="0" w:space="0" w:color="auto"/>
      </w:divBdr>
    </w:div>
    <w:div w:id="1560358506">
      <w:bodyDiv w:val="1"/>
      <w:marLeft w:val="0"/>
      <w:marRight w:val="0"/>
      <w:marTop w:val="0"/>
      <w:marBottom w:val="0"/>
      <w:divBdr>
        <w:top w:val="none" w:sz="0" w:space="0" w:color="auto"/>
        <w:left w:val="none" w:sz="0" w:space="0" w:color="auto"/>
        <w:bottom w:val="none" w:sz="0" w:space="0" w:color="auto"/>
        <w:right w:val="none" w:sz="0" w:space="0" w:color="auto"/>
      </w:divBdr>
    </w:div>
    <w:div w:id="1561481106">
      <w:bodyDiv w:val="1"/>
      <w:marLeft w:val="0"/>
      <w:marRight w:val="0"/>
      <w:marTop w:val="0"/>
      <w:marBottom w:val="0"/>
      <w:divBdr>
        <w:top w:val="none" w:sz="0" w:space="0" w:color="auto"/>
        <w:left w:val="none" w:sz="0" w:space="0" w:color="auto"/>
        <w:bottom w:val="none" w:sz="0" w:space="0" w:color="auto"/>
        <w:right w:val="none" w:sz="0" w:space="0" w:color="auto"/>
      </w:divBdr>
    </w:div>
    <w:div w:id="1563060912">
      <w:bodyDiv w:val="1"/>
      <w:marLeft w:val="0"/>
      <w:marRight w:val="0"/>
      <w:marTop w:val="0"/>
      <w:marBottom w:val="0"/>
      <w:divBdr>
        <w:top w:val="none" w:sz="0" w:space="0" w:color="auto"/>
        <w:left w:val="none" w:sz="0" w:space="0" w:color="auto"/>
        <w:bottom w:val="none" w:sz="0" w:space="0" w:color="auto"/>
        <w:right w:val="none" w:sz="0" w:space="0" w:color="auto"/>
      </w:divBdr>
    </w:div>
    <w:div w:id="1563444998">
      <w:bodyDiv w:val="1"/>
      <w:marLeft w:val="0"/>
      <w:marRight w:val="0"/>
      <w:marTop w:val="0"/>
      <w:marBottom w:val="0"/>
      <w:divBdr>
        <w:top w:val="none" w:sz="0" w:space="0" w:color="auto"/>
        <w:left w:val="none" w:sz="0" w:space="0" w:color="auto"/>
        <w:bottom w:val="none" w:sz="0" w:space="0" w:color="auto"/>
        <w:right w:val="none" w:sz="0" w:space="0" w:color="auto"/>
      </w:divBdr>
    </w:div>
    <w:div w:id="1563832028">
      <w:bodyDiv w:val="1"/>
      <w:marLeft w:val="0"/>
      <w:marRight w:val="0"/>
      <w:marTop w:val="0"/>
      <w:marBottom w:val="0"/>
      <w:divBdr>
        <w:top w:val="none" w:sz="0" w:space="0" w:color="auto"/>
        <w:left w:val="none" w:sz="0" w:space="0" w:color="auto"/>
        <w:bottom w:val="none" w:sz="0" w:space="0" w:color="auto"/>
        <w:right w:val="none" w:sz="0" w:space="0" w:color="auto"/>
      </w:divBdr>
    </w:div>
    <w:div w:id="1564638324">
      <w:bodyDiv w:val="1"/>
      <w:marLeft w:val="0"/>
      <w:marRight w:val="0"/>
      <w:marTop w:val="0"/>
      <w:marBottom w:val="0"/>
      <w:divBdr>
        <w:top w:val="none" w:sz="0" w:space="0" w:color="auto"/>
        <w:left w:val="none" w:sz="0" w:space="0" w:color="auto"/>
        <w:bottom w:val="none" w:sz="0" w:space="0" w:color="auto"/>
        <w:right w:val="none" w:sz="0" w:space="0" w:color="auto"/>
      </w:divBdr>
    </w:div>
    <w:div w:id="1565603221">
      <w:bodyDiv w:val="1"/>
      <w:marLeft w:val="0"/>
      <w:marRight w:val="0"/>
      <w:marTop w:val="0"/>
      <w:marBottom w:val="0"/>
      <w:divBdr>
        <w:top w:val="none" w:sz="0" w:space="0" w:color="auto"/>
        <w:left w:val="none" w:sz="0" w:space="0" w:color="auto"/>
        <w:bottom w:val="none" w:sz="0" w:space="0" w:color="auto"/>
        <w:right w:val="none" w:sz="0" w:space="0" w:color="auto"/>
      </w:divBdr>
    </w:div>
    <w:div w:id="1566912654">
      <w:bodyDiv w:val="1"/>
      <w:marLeft w:val="0"/>
      <w:marRight w:val="0"/>
      <w:marTop w:val="0"/>
      <w:marBottom w:val="0"/>
      <w:divBdr>
        <w:top w:val="none" w:sz="0" w:space="0" w:color="auto"/>
        <w:left w:val="none" w:sz="0" w:space="0" w:color="auto"/>
        <w:bottom w:val="none" w:sz="0" w:space="0" w:color="auto"/>
        <w:right w:val="none" w:sz="0" w:space="0" w:color="auto"/>
      </w:divBdr>
    </w:div>
    <w:div w:id="1568609257">
      <w:bodyDiv w:val="1"/>
      <w:marLeft w:val="0"/>
      <w:marRight w:val="0"/>
      <w:marTop w:val="0"/>
      <w:marBottom w:val="0"/>
      <w:divBdr>
        <w:top w:val="none" w:sz="0" w:space="0" w:color="auto"/>
        <w:left w:val="none" w:sz="0" w:space="0" w:color="auto"/>
        <w:bottom w:val="none" w:sz="0" w:space="0" w:color="auto"/>
        <w:right w:val="none" w:sz="0" w:space="0" w:color="auto"/>
      </w:divBdr>
    </w:div>
    <w:div w:id="1568878583">
      <w:bodyDiv w:val="1"/>
      <w:marLeft w:val="0"/>
      <w:marRight w:val="0"/>
      <w:marTop w:val="0"/>
      <w:marBottom w:val="0"/>
      <w:divBdr>
        <w:top w:val="none" w:sz="0" w:space="0" w:color="auto"/>
        <w:left w:val="none" w:sz="0" w:space="0" w:color="auto"/>
        <w:bottom w:val="none" w:sz="0" w:space="0" w:color="auto"/>
        <w:right w:val="none" w:sz="0" w:space="0" w:color="auto"/>
      </w:divBdr>
    </w:div>
    <w:div w:id="1569804171">
      <w:bodyDiv w:val="1"/>
      <w:marLeft w:val="0"/>
      <w:marRight w:val="0"/>
      <w:marTop w:val="0"/>
      <w:marBottom w:val="0"/>
      <w:divBdr>
        <w:top w:val="none" w:sz="0" w:space="0" w:color="auto"/>
        <w:left w:val="none" w:sz="0" w:space="0" w:color="auto"/>
        <w:bottom w:val="none" w:sz="0" w:space="0" w:color="auto"/>
        <w:right w:val="none" w:sz="0" w:space="0" w:color="auto"/>
      </w:divBdr>
    </w:div>
    <w:div w:id="1572738845">
      <w:bodyDiv w:val="1"/>
      <w:marLeft w:val="0"/>
      <w:marRight w:val="0"/>
      <w:marTop w:val="0"/>
      <w:marBottom w:val="0"/>
      <w:divBdr>
        <w:top w:val="none" w:sz="0" w:space="0" w:color="auto"/>
        <w:left w:val="none" w:sz="0" w:space="0" w:color="auto"/>
        <w:bottom w:val="none" w:sz="0" w:space="0" w:color="auto"/>
        <w:right w:val="none" w:sz="0" w:space="0" w:color="auto"/>
      </w:divBdr>
    </w:div>
    <w:div w:id="1573542125">
      <w:bodyDiv w:val="1"/>
      <w:marLeft w:val="0"/>
      <w:marRight w:val="0"/>
      <w:marTop w:val="0"/>
      <w:marBottom w:val="0"/>
      <w:divBdr>
        <w:top w:val="none" w:sz="0" w:space="0" w:color="auto"/>
        <w:left w:val="none" w:sz="0" w:space="0" w:color="auto"/>
        <w:bottom w:val="none" w:sz="0" w:space="0" w:color="auto"/>
        <w:right w:val="none" w:sz="0" w:space="0" w:color="auto"/>
      </w:divBdr>
    </w:div>
    <w:div w:id="1574972573">
      <w:bodyDiv w:val="1"/>
      <w:marLeft w:val="0"/>
      <w:marRight w:val="0"/>
      <w:marTop w:val="0"/>
      <w:marBottom w:val="0"/>
      <w:divBdr>
        <w:top w:val="none" w:sz="0" w:space="0" w:color="auto"/>
        <w:left w:val="none" w:sz="0" w:space="0" w:color="auto"/>
        <w:bottom w:val="none" w:sz="0" w:space="0" w:color="auto"/>
        <w:right w:val="none" w:sz="0" w:space="0" w:color="auto"/>
      </w:divBdr>
    </w:div>
    <w:div w:id="1575510979">
      <w:bodyDiv w:val="1"/>
      <w:marLeft w:val="0"/>
      <w:marRight w:val="0"/>
      <w:marTop w:val="0"/>
      <w:marBottom w:val="0"/>
      <w:divBdr>
        <w:top w:val="none" w:sz="0" w:space="0" w:color="auto"/>
        <w:left w:val="none" w:sz="0" w:space="0" w:color="auto"/>
        <w:bottom w:val="none" w:sz="0" w:space="0" w:color="auto"/>
        <w:right w:val="none" w:sz="0" w:space="0" w:color="auto"/>
      </w:divBdr>
    </w:div>
    <w:div w:id="1578513602">
      <w:bodyDiv w:val="1"/>
      <w:marLeft w:val="0"/>
      <w:marRight w:val="0"/>
      <w:marTop w:val="0"/>
      <w:marBottom w:val="0"/>
      <w:divBdr>
        <w:top w:val="none" w:sz="0" w:space="0" w:color="auto"/>
        <w:left w:val="none" w:sz="0" w:space="0" w:color="auto"/>
        <w:bottom w:val="none" w:sz="0" w:space="0" w:color="auto"/>
        <w:right w:val="none" w:sz="0" w:space="0" w:color="auto"/>
      </w:divBdr>
    </w:div>
    <w:div w:id="1578831102">
      <w:bodyDiv w:val="1"/>
      <w:marLeft w:val="0"/>
      <w:marRight w:val="0"/>
      <w:marTop w:val="0"/>
      <w:marBottom w:val="0"/>
      <w:divBdr>
        <w:top w:val="none" w:sz="0" w:space="0" w:color="auto"/>
        <w:left w:val="none" w:sz="0" w:space="0" w:color="auto"/>
        <w:bottom w:val="none" w:sz="0" w:space="0" w:color="auto"/>
        <w:right w:val="none" w:sz="0" w:space="0" w:color="auto"/>
      </w:divBdr>
    </w:div>
    <w:div w:id="1579090991">
      <w:bodyDiv w:val="1"/>
      <w:marLeft w:val="0"/>
      <w:marRight w:val="0"/>
      <w:marTop w:val="0"/>
      <w:marBottom w:val="0"/>
      <w:divBdr>
        <w:top w:val="none" w:sz="0" w:space="0" w:color="auto"/>
        <w:left w:val="none" w:sz="0" w:space="0" w:color="auto"/>
        <w:bottom w:val="none" w:sz="0" w:space="0" w:color="auto"/>
        <w:right w:val="none" w:sz="0" w:space="0" w:color="auto"/>
      </w:divBdr>
    </w:div>
    <w:div w:id="1582713800">
      <w:bodyDiv w:val="1"/>
      <w:marLeft w:val="0"/>
      <w:marRight w:val="0"/>
      <w:marTop w:val="0"/>
      <w:marBottom w:val="0"/>
      <w:divBdr>
        <w:top w:val="none" w:sz="0" w:space="0" w:color="auto"/>
        <w:left w:val="none" w:sz="0" w:space="0" w:color="auto"/>
        <w:bottom w:val="none" w:sz="0" w:space="0" w:color="auto"/>
        <w:right w:val="none" w:sz="0" w:space="0" w:color="auto"/>
      </w:divBdr>
    </w:div>
    <w:div w:id="1582791596">
      <w:bodyDiv w:val="1"/>
      <w:marLeft w:val="0"/>
      <w:marRight w:val="0"/>
      <w:marTop w:val="0"/>
      <w:marBottom w:val="0"/>
      <w:divBdr>
        <w:top w:val="none" w:sz="0" w:space="0" w:color="auto"/>
        <w:left w:val="none" w:sz="0" w:space="0" w:color="auto"/>
        <w:bottom w:val="none" w:sz="0" w:space="0" w:color="auto"/>
        <w:right w:val="none" w:sz="0" w:space="0" w:color="auto"/>
      </w:divBdr>
    </w:div>
    <w:div w:id="1584339475">
      <w:bodyDiv w:val="1"/>
      <w:marLeft w:val="0"/>
      <w:marRight w:val="0"/>
      <w:marTop w:val="0"/>
      <w:marBottom w:val="0"/>
      <w:divBdr>
        <w:top w:val="none" w:sz="0" w:space="0" w:color="auto"/>
        <w:left w:val="none" w:sz="0" w:space="0" w:color="auto"/>
        <w:bottom w:val="none" w:sz="0" w:space="0" w:color="auto"/>
        <w:right w:val="none" w:sz="0" w:space="0" w:color="auto"/>
      </w:divBdr>
    </w:div>
    <w:div w:id="1588727292">
      <w:bodyDiv w:val="1"/>
      <w:marLeft w:val="0"/>
      <w:marRight w:val="0"/>
      <w:marTop w:val="0"/>
      <w:marBottom w:val="0"/>
      <w:divBdr>
        <w:top w:val="none" w:sz="0" w:space="0" w:color="auto"/>
        <w:left w:val="none" w:sz="0" w:space="0" w:color="auto"/>
        <w:bottom w:val="none" w:sz="0" w:space="0" w:color="auto"/>
        <w:right w:val="none" w:sz="0" w:space="0" w:color="auto"/>
      </w:divBdr>
    </w:div>
    <w:div w:id="1588805545">
      <w:bodyDiv w:val="1"/>
      <w:marLeft w:val="0"/>
      <w:marRight w:val="0"/>
      <w:marTop w:val="0"/>
      <w:marBottom w:val="0"/>
      <w:divBdr>
        <w:top w:val="none" w:sz="0" w:space="0" w:color="auto"/>
        <w:left w:val="none" w:sz="0" w:space="0" w:color="auto"/>
        <w:bottom w:val="none" w:sz="0" w:space="0" w:color="auto"/>
        <w:right w:val="none" w:sz="0" w:space="0" w:color="auto"/>
      </w:divBdr>
    </w:div>
    <w:div w:id="1590307070">
      <w:bodyDiv w:val="1"/>
      <w:marLeft w:val="0"/>
      <w:marRight w:val="0"/>
      <w:marTop w:val="0"/>
      <w:marBottom w:val="0"/>
      <w:divBdr>
        <w:top w:val="none" w:sz="0" w:space="0" w:color="auto"/>
        <w:left w:val="none" w:sz="0" w:space="0" w:color="auto"/>
        <w:bottom w:val="none" w:sz="0" w:space="0" w:color="auto"/>
        <w:right w:val="none" w:sz="0" w:space="0" w:color="auto"/>
      </w:divBdr>
    </w:div>
    <w:div w:id="1590432583">
      <w:bodyDiv w:val="1"/>
      <w:marLeft w:val="0"/>
      <w:marRight w:val="0"/>
      <w:marTop w:val="0"/>
      <w:marBottom w:val="0"/>
      <w:divBdr>
        <w:top w:val="none" w:sz="0" w:space="0" w:color="auto"/>
        <w:left w:val="none" w:sz="0" w:space="0" w:color="auto"/>
        <w:bottom w:val="none" w:sz="0" w:space="0" w:color="auto"/>
        <w:right w:val="none" w:sz="0" w:space="0" w:color="auto"/>
      </w:divBdr>
    </w:div>
    <w:div w:id="1592082554">
      <w:bodyDiv w:val="1"/>
      <w:marLeft w:val="0"/>
      <w:marRight w:val="0"/>
      <w:marTop w:val="0"/>
      <w:marBottom w:val="0"/>
      <w:divBdr>
        <w:top w:val="none" w:sz="0" w:space="0" w:color="auto"/>
        <w:left w:val="none" w:sz="0" w:space="0" w:color="auto"/>
        <w:bottom w:val="none" w:sz="0" w:space="0" w:color="auto"/>
        <w:right w:val="none" w:sz="0" w:space="0" w:color="auto"/>
      </w:divBdr>
    </w:div>
    <w:div w:id="1594511160">
      <w:bodyDiv w:val="1"/>
      <w:marLeft w:val="0"/>
      <w:marRight w:val="0"/>
      <w:marTop w:val="0"/>
      <w:marBottom w:val="0"/>
      <w:divBdr>
        <w:top w:val="none" w:sz="0" w:space="0" w:color="auto"/>
        <w:left w:val="none" w:sz="0" w:space="0" w:color="auto"/>
        <w:bottom w:val="none" w:sz="0" w:space="0" w:color="auto"/>
        <w:right w:val="none" w:sz="0" w:space="0" w:color="auto"/>
      </w:divBdr>
    </w:div>
    <w:div w:id="1596481176">
      <w:bodyDiv w:val="1"/>
      <w:marLeft w:val="0"/>
      <w:marRight w:val="0"/>
      <w:marTop w:val="0"/>
      <w:marBottom w:val="0"/>
      <w:divBdr>
        <w:top w:val="none" w:sz="0" w:space="0" w:color="auto"/>
        <w:left w:val="none" w:sz="0" w:space="0" w:color="auto"/>
        <w:bottom w:val="none" w:sz="0" w:space="0" w:color="auto"/>
        <w:right w:val="none" w:sz="0" w:space="0" w:color="auto"/>
      </w:divBdr>
    </w:div>
    <w:div w:id="1596594497">
      <w:bodyDiv w:val="1"/>
      <w:marLeft w:val="0"/>
      <w:marRight w:val="0"/>
      <w:marTop w:val="0"/>
      <w:marBottom w:val="0"/>
      <w:divBdr>
        <w:top w:val="none" w:sz="0" w:space="0" w:color="auto"/>
        <w:left w:val="none" w:sz="0" w:space="0" w:color="auto"/>
        <w:bottom w:val="none" w:sz="0" w:space="0" w:color="auto"/>
        <w:right w:val="none" w:sz="0" w:space="0" w:color="auto"/>
      </w:divBdr>
    </w:div>
    <w:div w:id="1596859870">
      <w:bodyDiv w:val="1"/>
      <w:marLeft w:val="0"/>
      <w:marRight w:val="0"/>
      <w:marTop w:val="0"/>
      <w:marBottom w:val="0"/>
      <w:divBdr>
        <w:top w:val="none" w:sz="0" w:space="0" w:color="auto"/>
        <w:left w:val="none" w:sz="0" w:space="0" w:color="auto"/>
        <w:bottom w:val="none" w:sz="0" w:space="0" w:color="auto"/>
        <w:right w:val="none" w:sz="0" w:space="0" w:color="auto"/>
      </w:divBdr>
    </w:div>
    <w:div w:id="1597664563">
      <w:bodyDiv w:val="1"/>
      <w:marLeft w:val="0"/>
      <w:marRight w:val="0"/>
      <w:marTop w:val="0"/>
      <w:marBottom w:val="0"/>
      <w:divBdr>
        <w:top w:val="none" w:sz="0" w:space="0" w:color="auto"/>
        <w:left w:val="none" w:sz="0" w:space="0" w:color="auto"/>
        <w:bottom w:val="none" w:sz="0" w:space="0" w:color="auto"/>
        <w:right w:val="none" w:sz="0" w:space="0" w:color="auto"/>
      </w:divBdr>
    </w:div>
    <w:div w:id="1598752134">
      <w:bodyDiv w:val="1"/>
      <w:marLeft w:val="0"/>
      <w:marRight w:val="0"/>
      <w:marTop w:val="0"/>
      <w:marBottom w:val="0"/>
      <w:divBdr>
        <w:top w:val="none" w:sz="0" w:space="0" w:color="auto"/>
        <w:left w:val="none" w:sz="0" w:space="0" w:color="auto"/>
        <w:bottom w:val="none" w:sz="0" w:space="0" w:color="auto"/>
        <w:right w:val="none" w:sz="0" w:space="0" w:color="auto"/>
      </w:divBdr>
    </w:div>
    <w:div w:id="1598950751">
      <w:bodyDiv w:val="1"/>
      <w:marLeft w:val="0"/>
      <w:marRight w:val="0"/>
      <w:marTop w:val="0"/>
      <w:marBottom w:val="0"/>
      <w:divBdr>
        <w:top w:val="none" w:sz="0" w:space="0" w:color="auto"/>
        <w:left w:val="none" w:sz="0" w:space="0" w:color="auto"/>
        <w:bottom w:val="none" w:sz="0" w:space="0" w:color="auto"/>
        <w:right w:val="none" w:sz="0" w:space="0" w:color="auto"/>
      </w:divBdr>
    </w:div>
    <w:div w:id="1600332905">
      <w:bodyDiv w:val="1"/>
      <w:marLeft w:val="0"/>
      <w:marRight w:val="0"/>
      <w:marTop w:val="0"/>
      <w:marBottom w:val="0"/>
      <w:divBdr>
        <w:top w:val="none" w:sz="0" w:space="0" w:color="auto"/>
        <w:left w:val="none" w:sz="0" w:space="0" w:color="auto"/>
        <w:bottom w:val="none" w:sz="0" w:space="0" w:color="auto"/>
        <w:right w:val="none" w:sz="0" w:space="0" w:color="auto"/>
      </w:divBdr>
    </w:div>
    <w:div w:id="1600600525">
      <w:bodyDiv w:val="1"/>
      <w:marLeft w:val="0"/>
      <w:marRight w:val="0"/>
      <w:marTop w:val="0"/>
      <w:marBottom w:val="0"/>
      <w:divBdr>
        <w:top w:val="none" w:sz="0" w:space="0" w:color="auto"/>
        <w:left w:val="none" w:sz="0" w:space="0" w:color="auto"/>
        <w:bottom w:val="none" w:sz="0" w:space="0" w:color="auto"/>
        <w:right w:val="none" w:sz="0" w:space="0" w:color="auto"/>
      </w:divBdr>
    </w:div>
    <w:div w:id="1601334780">
      <w:bodyDiv w:val="1"/>
      <w:marLeft w:val="0"/>
      <w:marRight w:val="0"/>
      <w:marTop w:val="0"/>
      <w:marBottom w:val="0"/>
      <w:divBdr>
        <w:top w:val="none" w:sz="0" w:space="0" w:color="auto"/>
        <w:left w:val="none" w:sz="0" w:space="0" w:color="auto"/>
        <w:bottom w:val="none" w:sz="0" w:space="0" w:color="auto"/>
        <w:right w:val="none" w:sz="0" w:space="0" w:color="auto"/>
      </w:divBdr>
    </w:div>
    <w:div w:id="1601447320">
      <w:bodyDiv w:val="1"/>
      <w:marLeft w:val="0"/>
      <w:marRight w:val="0"/>
      <w:marTop w:val="0"/>
      <w:marBottom w:val="0"/>
      <w:divBdr>
        <w:top w:val="none" w:sz="0" w:space="0" w:color="auto"/>
        <w:left w:val="none" w:sz="0" w:space="0" w:color="auto"/>
        <w:bottom w:val="none" w:sz="0" w:space="0" w:color="auto"/>
        <w:right w:val="none" w:sz="0" w:space="0" w:color="auto"/>
      </w:divBdr>
    </w:div>
    <w:div w:id="1602489281">
      <w:bodyDiv w:val="1"/>
      <w:marLeft w:val="0"/>
      <w:marRight w:val="0"/>
      <w:marTop w:val="0"/>
      <w:marBottom w:val="0"/>
      <w:divBdr>
        <w:top w:val="none" w:sz="0" w:space="0" w:color="auto"/>
        <w:left w:val="none" w:sz="0" w:space="0" w:color="auto"/>
        <w:bottom w:val="none" w:sz="0" w:space="0" w:color="auto"/>
        <w:right w:val="none" w:sz="0" w:space="0" w:color="auto"/>
      </w:divBdr>
    </w:div>
    <w:div w:id="1602491895">
      <w:bodyDiv w:val="1"/>
      <w:marLeft w:val="0"/>
      <w:marRight w:val="0"/>
      <w:marTop w:val="0"/>
      <w:marBottom w:val="0"/>
      <w:divBdr>
        <w:top w:val="none" w:sz="0" w:space="0" w:color="auto"/>
        <w:left w:val="none" w:sz="0" w:space="0" w:color="auto"/>
        <w:bottom w:val="none" w:sz="0" w:space="0" w:color="auto"/>
        <w:right w:val="none" w:sz="0" w:space="0" w:color="auto"/>
      </w:divBdr>
    </w:div>
    <w:div w:id="1604070174">
      <w:bodyDiv w:val="1"/>
      <w:marLeft w:val="0"/>
      <w:marRight w:val="0"/>
      <w:marTop w:val="0"/>
      <w:marBottom w:val="0"/>
      <w:divBdr>
        <w:top w:val="none" w:sz="0" w:space="0" w:color="auto"/>
        <w:left w:val="none" w:sz="0" w:space="0" w:color="auto"/>
        <w:bottom w:val="none" w:sz="0" w:space="0" w:color="auto"/>
        <w:right w:val="none" w:sz="0" w:space="0" w:color="auto"/>
      </w:divBdr>
    </w:div>
    <w:div w:id="1604413871">
      <w:bodyDiv w:val="1"/>
      <w:marLeft w:val="0"/>
      <w:marRight w:val="0"/>
      <w:marTop w:val="0"/>
      <w:marBottom w:val="0"/>
      <w:divBdr>
        <w:top w:val="none" w:sz="0" w:space="0" w:color="auto"/>
        <w:left w:val="none" w:sz="0" w:space="0" w:color="auto"/>
        <w:bottom w:val="none" w:sz="0" w:space="0" w:color="auto"/>
        <w:right w:val="none" w:sz="0" w:space="0" w:color="auto"/>
      </w:divBdr>
    </w:div>
    <w:div w:id="1604680615">
      <w:bodyDiv w:val="1"/>
      <w:marLeft w:val="0"/>
      <w:marRight w:val="0"/>
      <w:marTop w:val="0"/>
      <w:marBottom w:val="0"/>
      <w:divBdr>
        <w:top w:val="none" w:sz="0" w:space="0" w:color="auto"/>
        <w:left w:val="none" w:sz="0" w:space="0" w:color="auto"/>
        <w:bottom w:val="none" w:sz="0" w:space="0" w:color="auto"/>
        <w:right w:val="none" w:sz="0" w:space="0" w:color="auto"/>
      </w:divBdr>
    </w:div>
    <w:div w:id="1605070263">
      <w:bodyDiv w:val="1"/>
      <w:marLeft w:val="0"/>
      <w:marRight w:val="0"/>
      <w:marTop w:val="0"/>
      <w:marBottom w:val="0"/>
      <w:divBdr>
        <w:top w:val="none" w:sz="0" w:space="0" w:color="auto"/>
        <w:left w:val="none" w:sz="0" w:space="0" w:color="auto"/>
        <w:bottom w:val="none" w:sz="0" w:space="0" w:color="auto"/>
        <w:right w:val="none" w:sz="0" w:space="0" w:color="auto"/>
      </w:divBdr>
    </w:div>
    <w:div w:id="1605846016">
      <w:bodyDiv w:val="1"/>
      <w:marLeft w:val="0"/>
      <w:marRight w:val="0"/>
      <w:marTop w:val="0"/>
      <w:marBottom w:val="0"/>
      <w:divBdr>
        <w:top w:val="none" w:sz="0" w:space="0" w:color="auto"/>
        <w:left w:val="none" w:sz="0" w:space="0" w:color="auto"/>
        <w:bottom w:val="none" w:sz="0" w:space="0" w:color="auto"/>
        <w:right w:val="none" w:sz="0" w:space="0" w:color="auto"/>
      </w:divBdr>
    </w:div>
    <w:div w:id="1605960901">
      <w:bodyDiv w:val="1"/>
      <w:marLeft w:val="0"/>
      <w:marRight w:val="0"/>
      <w:marTop w:val="0"/>
      <w:marBottom w:val="0"/>
      <w:divBdr>
        <w:top w:val="none" w:sz="0" w:space="0" w:color="auto"/>
        <w:left w:val="none" w:sz="0" w:space="0" w:color="auto"/>
        <w:bottom w:val="none" w:sz="0" w:space="0" w:color="auto"/>
        <w:right w:val="none" w:sz="0" w:space="0" w:color="auto"/>
      </w:divBdr>
    </w:div>
    <w:div w:id="1606384751">
      <w:bodyDiv w:val="1"/>
      <w:marLeft w:val="0"/>
      <w:marRight w:val="0"/>
      <w:marTop w:val="0"/>
      <w:marBottom w:val="0"/>
      <w:divBdr>
        <w:top w:val="none" w:sz="0" w:space="0" w:color="auto"/>
        <w:left w:val="none" w:sz="0" w:space="0" w:color="auto"/>
        <w:bottom w:val="none" w:sz="0" w:space="0" w:color="auto"/>
        <w:right w:val="none" w:sz="0" w:space="0" w:color="auto"/>
      </w:divBdr>
    </w:div>
    <w:div w:id="1606501465">
      <w:bodyDiv w:val="1"/>
      <w:marLeft w:val="0"/>
      <w:marRight w:val="0"/>
      <w:marTop w:val="0"/>
      <w:marBottom w:val="0"/>
      <w:divBdr>
        <w:top w:val="none" w:sz="0" w:space="0" w:color="auto"/>
        <w:left w:val="none" w:sz="0" w:space="0" w:color="auto"/>
        <w:bottom w:val="none" w:sz="0" w:space="0" w:color="auto"/>
        <w:right w:val="none" w:sz="0" w:space="0" w:color="auto"/>
      </w:divBdr>
    </w:div>
    <w:div w:id="1607158952">
      <w:bodyDiv w:val="1"/>
      <w:marLeft w:val="0"/>
      <w:marRight w:val="0"/>
      <w:marTop w:val="0"/>
      <w:marBottom w:val="0"/>
      <w:divBdr>
        <w:top w:val="none" w:sz="0" w:space="0" w:color="auto"/>
        <w:left w:val="none" w:sz="0" w:space="0" w:color="auto"/>
        <w:bottom w:val="none" w:sz="0" w:space="0" w:color="auto"/>
        <w:right w:val="none" w:sz="0" w:space="0" w:color="auto"/>
      </w:divBdr>
    </w:div>
    <w:div w:id="1607351253">
      <w:bodyDiv w:val="1"/>
      <w:marLeft w:val="0"/>
      <w:marRight w:val="0"/>
      <w:marTop w:val="0"/>
      <w:marBottom w:val="0"/>
      <w:divBdr>
        <w:top w:val="none" w:sz="0" w:space="0" w:color="auto"/>
        <w:left w:val="none" w:sz="0" w:space="0" w:color="auto"/>
        <w:bottom w:val="none" w:sz="0" w:space="0" w:color="auto"/>
        <w:right w:val="none" w:sz="0" w:space="0" w:color="auto"/>
      </w:divBdr>
    </w:div>
    <w:div w:id="1607696157">
      <w:bodyDiv w:val="1"/>
      <w:marLeft w:val="0"/>
      <w:marRight w:val="0"/>
      <w:marTop w:val="0"/>
      <w:marBottom w:val="0"/>
      <w:divBdr>
        <w:top w:val="none" w:sz="0" w:space="0" w:color="auto"/>
        <w:left w:val="none" w:sz="0" w:space="0" w:color="auto"/>
        <w:bottom w:val="none" w:sz="0" w:space="0" w:color="auto"/>
        <w:right w:val="none" w:sz="0" w:space="0" w:color="auto"/>
      </w:divBdr>
    </w:div>
    <w:div w:id="1607887842">
      <w:bodyDiv w:val="1"/>
      <w:marLeft w:val="0"/>
      <w:marRight w:val="0"/>
      <w:marTop w:val="0"/>
      <w:marBottom w:val="0"/>
      <w:divBdr>
        <w:top w:val="none" w:sz="0" w:space="0" w:color="auto"/>
        <w:left w:val="none" w:sz="0" w:space="0" w:color="auto"/>
        <w:bottom w:val="none" w:sz="0" w:space="0" w:color="auto"/>
        <w:right w:val="none" w:sz="0" w:space="0" w:color="auto"/>
      </w:divBdr>
    </w:div>
    <w:div w:id="1607998579">
      <w:bodyDiv w:val="1"/>
      <w:marLeft w:val="0"/>
      <w:marRight w:val="0"/>
      <w:marTop w:val="0"/>
      <w:marBottom w:val="0"/>
      <w:divBdr>
        <w:top w:val="none" w:sz="0" w:space="0" w:color="auto"/>
        <w:left w:val="none" w:sz="0" w:space="0" w:color="auto"/>
        <w:bottom w:val="none" w:sz="0" w:space="0" w:color="auto"/>
        <w:right w:val="none" w:sz="0" w:space="0" w:color="auto"/>
      </w:divBdr>
    </w:div>
    <w:div w:id="1609045412">
      <w:bodyDiv w:val="1"/>
      <w:marLeft w:val="0"/>
      <w:marRight w:val="0"/>
      <w:marTop w:val="0"/>
      <w:marBottom w:val="0"/>
      <w:divBdr>
        <w:top w:val="none" w:sz="0" w:space="0" w:color="auto"/>
        <w:left w:val="none" w:sz="0" w:space="0" w:color="auto"/>
        <w:bottom w:val="none" w:sz="0" w:space="0" w:color="auto"/>
        <w:right w:val="none" w:sz="0" w:space="0" w:color="auto"/>
      </w:divBdr>
    </w:div>
    <w:div w:id="1609239638">
      <w:bodyDiv w:val="1"/>
      <w:marLeft w:val="0"/>
      <w:marRight w:val="0"/>
      <w:marTop w:val="0"/>
      <w:marBottom w:val="0"/>
      <w:divBdr>
        <w:top w:val="none" w:sz="0" w:space="0" w:color="auto"/>
        <w:left w:val="none" w:sz="0" w:space="0" w:color="auto"/>
        <w:bottom w:val="none" w:sz="0" w:space="0" w:color="auto"/>
        <w:right w:val="none" w:sz="0" w:space="0" w:color="auto"/>
      </w:divBdr>
    </w:div>
    <w:div w:id="1609317242">
      <w:bodyDiv w:val="1"/>
      <w:marLeft w:val="0"/>
      <w:marRight w:val="0"/>
      <w:marTop w:val="0"/>
      <w:marBottom w:val="0"/>
      <w:divBdr>
        <w:top w:val="none" w:sz="0" w:space="0" w:color="auto"/>
        <w:left w:val="none" w:sz="0" w:space="0" w:color="auto"/>
        <w:bottom w:val="none" w:sz="0" w:space="0" w:color="auto"/>
        <w:right w:val="none" w:sz="0" w:space="0" w:color="auto"/>
      </w:divBdr>
    </w:div>
    <w:div w:id="1611283221">
      <w:bodyDiv w:val="1"/>
      <w:marLeft w:val="0"/>
      <w:marRight w:val="0"/>
      <w:marTop w:val="0"/>
      <w:marBottom w:val="0"/>
      <w:divBdr>
        <w:top w:val="none" w:sz="0" w:space="0" w:color="auto"/>
        <w:left w:val="none" w:sz="0" w:space="0" w:color="auto"/>
        <w:bottom w:val="none" w:sz="0" w:space="0" w:color="auto"/>
        <w:right w:val="none" w:sz="0" w:space="0" w:color="auto"/>
      </w:divBdr>
    </w:div>
    <w:div w:id="1612741225">
      <w:bodyDiv w:val="1"/>
      <w:marLeft w:val="0"/>
      <w:marRight w:val="0"/>
      <w:marTop w:val="0"/>
      <w:marBottom w:val="0"/>
      <w:divBdr>
        <w:top w:val="none" w:sz="0" w:space="0" w:color="auto"/>
        <w:left w:val="none" w:sz="0" w:space="0" w:color="auto"/>
        <w:bottom w:val="none" w:sz="0" w:space="0" w:color="auto"/>
        <w:right w:val="none" w:sz="0" w:space="0" w:color="auto"/>
      </w:divBdr>
    </w:div>
    <w:div w:id="1613199197">
      <w:bodyDiv w:val="1"/>
      <w:marLeft w:val="0"/>
      <w:marRight w:val="0"/>
      <w:marTop w:val="0"/>
      <w:marBottom w:val="0"/>
      <w:divBdr>
        <w:top w:val="none" w:sz="0" w:space="0" w:color="auto"/>
        <w:left w:val="none" w:sz="0" w:space="0" w:color="auto"/>
        <w:bottom w:val="none" w:sz="0" w:space="0" w:color="auto"/>
        <w:right w:val="none" w:sz="0" w:space="0" w:color="auto"/>
      </w:divBdr>
    </w:div>
    <w:div w:id="1613585477">
      <w:bodyDiv w:val="1"/>
      <w:marLeft w:val="0"/>
      <w:marRight w:val="0"/>
      <w:marTop w:val="0"/>
      <w:marBottom w:val="0"/>
      <w:divBdr>
        <w:top w:val="none" w:sz="0" w:space="0" w:color="auto"/>
        <w:left w:val="none" w:sz="0" w:space="0" w:color="auto"/>
        <w:bottom w:val="none" w:sz="0" w:space="0" w:color="auto"/>
        <w:right w:val="none" w:sz="0" w:space="0" w:color="auto"/>
      </w:divBdr>
    </w:div>
    <w:div w:id="1615359128">
      <w:bodyDiv w:val="1"/>
      <w:marLeft w:val="0"/>
      <w:marRight w:val="0"/>
      <w:marTop w:val="0"/>
      <w:marBottom w:val="0"/>
      <w:divBdr>
        <w:top w:val="none" w:sz="0" w:space="0" w:color="auto"/>
        <w:left w:val="none" w:sz="0" w:space="0" w:color="auto"/>
        <w:bottom w:val="none" w:sz="0" w:space="0" w:color="auto"/>
        <w:right w:val="none" w:sz="0" w:space="0" w:color="auto"/>
      </w:divBdr>
    </w:div>
    <w:div w:id="1615408565">
      <w:bodyDiv w:val="1"/>
      <w:marLeft w:val="0"/>
      <w:marRight w:val="0"/>
      <w:marTop w:val="0"/>
      <w:marBottom w:val="0"/>
      <w:divBdr>
        <w:top w:val="none" w:sz="0" w:space="0" w:color="auto"/>
        <w:left w:val="none" w:sz="0" w:space="0" w:color="auto"/>
        <w:bottom w:val="none" w:sz="0" w:space="0" w:color="auto"/>
        <w:right w:val="none" w:sz="0" w:space="0" w:color="auto"/>
      </w:divBdr>
    </w:div>
    <w:div w:id="1617448095">
      <w:bodyDiv w:val="1"/>
      <w:marLeft w:val="0"/>
      <w:marRight w:val="0"/>
      <w:marTop w:val="0"/>
      <w:marBottom w:val="0"/>
      <w:divBdr>
        <w:top w:val="none" w:sz="0" w:space="0" w:color="auto"/>
        <w:left w:val="none" w:sz="0" w:space="0" w:color="auto"/>
        <w:bottom w:val="none" w:sz="0" w:space="0" w:color="auto"/>
        <w:right w:val="none" w:sz="0" w:space="0" w:color="auto"/>
      </w:divBdr>
    </w:div>
    <w:div w:id="1618028724">
      <w:bodyDiv w:val="1"/>
      <w:marLeft w:val="0"/>
      <w:marRight w:val="0"/>
      <w:marTop w:val="0"/>
      <w:marBottom w:val="0"/>
      <w:divBdr>
        <w:top w:val="none" w:sz="0" w:space="0" w:color="auto"/>
        <w:left w:val="none" w:sz="0" w:space="0" w:color="auto"/>
        <w:bottom w:val="none" w:sz="0" w:space="0" w:color="auto"/>
        <w:right w:val="none" w:sz="0" w:space="0" w:color="auto"/>
      </w:divBdr>
    </w:div>
    <w:div w:id="1618101465">
      <w:bodyDiv w:val="1"/>
      <w:marLeft w:val="0"/>
      <w:marRight w:val="0"/>
      <w:marTop w:val="0"/>
      <w:marBottom w:val="0"/>
      <w:divBdr>
        <w:top w:val="none" w:sz="0" w:space="0" w:color="auto"/>
        <w:left w:val="none" w:sz="0" w:space="0" w:color="auto"/>
        <w:bottom w:val="none" w:sz="0" w:space="0" w:color="auto"/>
        <w:right w:val="none" w:sz="0" w:space="0" w:color="auto"/>
      </w:divBdr>
    </w:div>
    <w:div w:id="1619019671">
      <w:bodyDiv w:val="1"/>
      <w:marLeft w:val="0"/>
      <w:marRight w:val="0"/>
      <w:marTop w:val="0"/>
      <w:marBottom w:val="0"/>
      <w:divBdr>
        <w:top w:val="none" w:sz="0" w:space="0" w:color="auto"/>
        <w:left w:val="none" w:sz="0" w:space="0" w:color="auto"/>
        <w:bottom w:val="none" w:sz="0" w:space="0" w:color="auto"/>
        <w:right w:val="none" w:sz="0" w:space="0" w:color="auto"/>
      </w:divBdr>
    </w:div>
    <w:div w:id="1620062304">
      <w:bodyDiv w:val="1"/>
      <w:marLeft w:val="0"/>
      <w:marRight w:val="0"/>
      <w:marTop w:val="0"/>
      <w:marBottom w:val="0"/>
      <w:divBdr>
        <w:top w:val="none" w:sz="0" w:space="0" w:color="auto"/>
        <w:left w:val="none" w:sz="0" w:space="0" w:color="auto"/>
        <w:bottom w:val="none" w:sz="0" w:space="0" w:color="auto"/>
        <w:right w:val="none" w:sz="0" w:space="0" w:color="auto"/>
      </w:divBdr>
    </w:div>
    <w:div w:id="1621524435">
      <w:bodyDiv w:val="1"/>
      <w:marLeft w:val="0"/>
      <w:marRight w:val="0"/>
      <w:marTop w:val="0"/>
      <w:marBottom w:val="0"/>
      <w:divBdr>
        <w:top w:val="none" w:sz="0" w:space="0" w:color="auto"/>
        <w:left w:val="none" w:sz="0" w:space="0" w:color="auto"/>
        <w:bottom w:val="none" w:sz="0" w:space="0" w:color="auto"/>
        <w:right w:val="none" w:sz="0" w:space="0" w:color="auto"/>
      </w:divBdr>
    </w:div>
    <w:div w:id="1621565296">
      <w:bodyDiv w:val="1"/>
      <w:marLeft w:val="0"/>
      <w:marRight w:val="0"/>
      <w:marTop w:val="0"/>
      <w:marBottom w:val="0"/>
      <w:divBdr>
        <w:top w:val="none" w:sz="0" w:space="0" w:color="auto"/>
        <w:left w:val="none" w:sz="0" w:space="0" w:color="auto"/>
        <w:bottom w:val="none" w:sz="0" w:space="0" w:color="auto"/>
        <w:right w:val="none" w:sz="0" w:space="0" w:color="auto"/>
      </w:divBdr>
    </w:div>
    <w:div w:id="1624844700">
      <w:bodyDiv w:val="1"/>
      <w:marLeft w:val="0"/>
      <w:marRight w:val="0"/>
      <w:marTop w:val="0"/>
      <w:marBottom w:val="0"/>
      <w:divBdr>
        <w:top w:val="none" w:sz="0" w:space="0" w:color="auto"/>
        <w:left w:val="none" w:sz="0" w:space="0" w:color="auto"/>
        <w:bottom w:val="none" w:sz="0" w:space="0" w:color="auto"/>
        <w:right w:val="none" w:sz="0" w:space="0" w:color="auto"/>
      </w:divBdr>
    </w:div>
    <w:div w:id="1626737591">
      <w:bodyDiv w:val="1"/>
      <w:marLeft w:val="0"/>
      <w:marRight w:val="0"/>
      <w:marTop w:val="0"/>
      <w:marBottom w:val="0"/>
      <w:divBdr>
        <w:top w:val="none" w:sz="0" w:space="0" w:color="auto"/>
        <w:left w:val="none" w:sz="0" w:space="0" w:color="auto"/>
        <w:bottom w:val="none" w:sz="0" w:space="0" w:color="auto"/>
        <w:right w:val="none" w:sz="0" w:space="0" w:color="auto"/>
      </w:divBdr>
    </w:div>
    <w:div w:id="1627464956">
      <w:bodyDiv w:val="1"/>
      <w:marLeft w:val="0"/>
      <w:marRight w:val="0"/>
      <w:marTop w:val="0"/>
      <w:marBottom w:val="0"/>
      <w:divBdr>
        <w:top w:val="none" w:sz="0" w:space="0" w:color="auto"/>
        <w:left w:val="none" w:sz="0" w:space="0" w:color="auto"/>
        <w:bottom w:val="none" w:sz="0" w:space="0" w:color="auto"/>
        <w:right w:val="none" w:sz="0" w:space="0" w:color="auto"/>
      </w:divBdr>
    </w:div>
    <w:div w:id="1630166204">
      <w:bodyDiv w:val="1"/>
      <w:marLeft w:val="0"/>
      <w:marRight w:val="0"/>
      <w:marTop w:val="0"/>
      <w:marBottom w:val="0"/>
      <w:divBdr>
        <w:top w:val="none" w:sz="0" w:space="0" w:color="auto"/>
        <w:left w:val="none" w:sz="0" w:space="0" w:color="auto"/>
        <w:bottom w:val="none" w:sz="0" w:space="0" w:color="auto"/>
        <w:right w:val="none" w:sz="0" w:space="0" w:color="auto"/>
      </w:divBdr>
    </w:div>
    <w:div w:id="1630553943">
      <w:bodyDiv w:val="1"/>
      <w:marLeft w:val="0"/>
      <w:marRight w:val="0"/>
      <w:marTop w:val="0"/>
      <w:marBottom w:val="0"/>
      <w:divBdr>
        <w:top w:val="none" w:sz="0" w:space="0" w:color="auto"/>
        <w:left w:val="none" w:sz="0" w:space="0" w:color="auto"/>
        <w:bottom w:val="none" w:sz="0" w:space="0" w:color="auto"/>
        <w:right w:val="none" w:sz="0" w:space="0" w:color="auto"/>
      </w:divBdr>
    </w:div>
    <w:div w:id="1631548167">
      <w:bodyDiv w:val="1"/>
      <w:marLeft w:val="0"/>
      <w:marRight w:val="0"/>
      <w:marTop w:val="0"/>
      <w:marBottom w:val="0"/>
      <w:divBdr>
        <w:top w:val="none" w:sz="0" w:space="0" w:color="auto"/>
        <w:left w:val="none" w:sz="0" w:space="0" w:color="auto"/>
        <w:bottom w:val="none" w:sz="0" w:space="0" w:color="auto"/>
        <w:right w:val="none" w:sz="0" w:space="0" w:color="auto"/>
      </w:divBdr>
    </w:div>
    <w:div w:id="1633098813">
      <w:bodyDiv w:val="1"/>
      <w:marLeft w:val="0"/>
      <w:marRight w:val="0"/>
      <w:marTop w:val="0"/>
      <w:marBottom w:val="0"/>
      <w:divBdr>
        <w:top w:val="none" w:sz="0" w:space="0" w:color="auto"/>
        <w:left w:val="none" w:sz="0" w:space="0" w:color="auto"/>
        <w:bottom w:val="none" w:sz="0" w:space="0" w:color="auto"/>
        <w:right w:val="none" w:sz="0" w:space="0" w:color="auto"/>
      </w:divBdr>
    </w:div>
    <w:div w:id="1633364159">
      <w:bodyDiv w:val="1"/>
      <w:marLeft w:val="0"/>
      <w:marRight w:val="0"/>
      <w:marTop w:val="0"/>
      <w:marBottom w:val="0"/>
      <w:divBdr>
        <w:top w:val="none" w:sz="0" w:space="0" w:color="auto"/>
        <w:left w:val="none" w:sz="0" w:space="0" w:color="auto"/>
        <w:bottom w:val="none" w:sz="0" w:space="0" w:color="auto"/>
        <w:right w:val="none" w:sz="0" w:space="0" w:color="auto"/>
      </w:divBdr>
    </w:div>
    <w:div w:id="1633825566">
      <w:bodyDiv w:val="1"/>
      <w:marLeft w:val="0"/>
      <w:marRight w:val="0"/>
      <w:marTop w:val="0"/>
      <w:marBottom w:val="0"/>
      <w:divBdr>
        <w:top w:val="none" w:sz="0" w:space="0" w:color="auto"/>
        <w:left w:val="none" w:sz="0" w:space="0" w:color="auto"/>
        <w:bottom w:val="none" w:sz="0" w:space="0" w:color="auto"/>
        <w:right w:val="none" w:sz="0" w:space="0" w:color="auto"/>
      </w:divBdr>
    </w:div>
    <w:div w:id="1635795553">
      <w:bodyDiv w:val="1"/>
      <w:marLeft w:val="0"/>
      <w:marRight w:val="0"/>
      <w:marTop w:val="0"/>
      <w:marBottom w:val="0"/>
      <w:divBdr>
        <w:top w:val="none" w:sz="0" w:space="0" w:color="auto"/>
        <w:left w:val="none" w:sz="0" w:space="0" w:color="auto"/>
        <w:bottom w:val="none" w:sz="0" w:space="0" w:color="auto"/>
        <w:right w:val="none" w:sz="0" w:space="0" w:color="auto"/>
      </w:divBdr>
    </w:div>
    <w:div w:id="1636448074">
      <w:bodyDiv w:val="1"/>
      <w:marLeft w:val="0"/>
      <w:marRight w:val="0"/>
      <w:marTop w:val="0"/>
      <w:marBottom w:val="0"/>
      <w:divBdr>
        <w:top w:val="none" w:sz="0" w:space="0" w:color="auto"/>
        <w:left w:val="none" w:sz="0" w:space="0" w:color="auto"/>
        <w:bottom w:val="none" w:sz="0" w:space="0" w:color="auto"/>
        <w:right w:val="none" w:sz="0" w:space="0" w:color="auto"/>
      </w:divBdr>
    </w:div>
    <w:div w:id="1636911859">
      <w:bodyDiv w:val="1"/>
      <w:marLeft w:val="0"/>
      <w:marRight w:val="0"/>
      <w:marTop w:val="0"/>
      <w:marBottom w:val="0"/>
      <w:divBdr>
        <w:top w:val="none" w:sz="0" w:space="0" w:color="auto"/>
        <w:left w:val="none" w:sz="0" w:space="0" w:color="auto"/>
        <w:bottom w:val="none" w:sz="0" w:space="0" w:color="auto"/>
        <w:right w:val="none" w:sz="0" w:space="0" w:color="auto"/>
      </w:divBdr>
    </w:div>
    <w:div w:id="1637444020">
      <w:bodyDiv w:val="1"/>
      <w:marLeft w:val="0"/>
      <w:marRight w:val="0"/>
      <w:marTop w:val="0"/>
      <w:marBottom w:val="0"/>
      <w:divBdr>
        <w:top w:val="none" w:sz="0" w:space="0" w:color="auto"/>
        <w:left w:val="none" w:sz="0" w:space="0" w:color="auto"/>
        <w:bottom w:val="none" w:sz="0" w:space="0" w:color="auto"/>
        <w:right w:val="none" w:sz="0" w:space="0" w:color="auto"/>
      </w:divBdr>
    </w:div>
    <w:div w:id="1638878463">
      <w:bodyDiv w:val="1"/>
      <w:marLeft w:val="0"/>
      <w:marRight w:val="0"/>
      <w:marTop w:val="0"/>
      <w:marBottom w:val="0"/>
      <w:divBdr>
        <w:top w:val="none" w:sz="0" w:space="0" w:color="auto"/>
        <w:left w:val="none" w:sz="0" w:space="0" w:color="auto"/>
        <w:bottom w:val="none" w:sz="0" w:space="0" w:color="auto"/>
        <w:right w:val="none" w:sz="0" w:space="0" w:color="auto"/>
      </w:divBdr>
    </w:div>
    <w:div w:id="1639988562">
      <w:bodyDiv w:val="1"/>
      <w:marLeft w:val="0"/>
      <w:marRight w:val="0"/>
      <w:marTop w:val="0"/>
      <w:marBottom w:val="0"/>
      <w:divBdr>
        <w:top w:val="none" w:sz="0" w:space="0" w:color="auto"/>
        <w:left w:val="none" w:sz="0" w:space="0" w:color="auto"/>
        <w:bottom w:val="none" w:sz="0" w:space="0" w:color="auto"/>
        <w:right w:val="none" w:sz="0" w:space="0" w:color="auto"/>
      </w:divBdr>
    </w:div>
    <w:div w:id="1641418730">
      <w:bodyDiv w:val="1"/>
      <w:marLeft w:val="0"/>
      <w:marRight w:val="0"/>
      <w:marTop w:val="0"/>
      <w:marBottom w:val="0"/>
      <w:divBdr>
        <w:top w:val="none" w:sz="0" w:space="0" w:color="auto"/>
        <w:left w:val="none" w:sz="0" w:space="0" w:color="auto"/>
        <w:bottom w:val="none" w:sz="0" w:space="0" w:color="auto"/>
        <w:right w:val="none" w:sz="0" w:space="0" w:color="auto"/>
      </w:divBdr>
    </w:div>
    <w:div w:id="1642349720">
      <w:bodyDiv w:val="1"/>
      <w:marLeft w:val="0"/>
      <w:marRight w:val="0"/>
      <w:marTop w:val="0"/>
      <w:marBottom w:val="0"/>
      <w:divBdr>
        <w:top w:val="none" w:sz="0" w:space="0" w:color="auto"/>
        <w:left w:val="none" w:sz="0" w:space="0" w:color="auto"/>
        <w:bottom w:val="none" w:sz="0" w:space="0" w:color="auto"/>
        <w:right w:val="none" w:sz="0" w:space="0" w:color="auto"/>
      </w:divBdr>
    </w:div>
    <w:div w:id="1647394804">
      <w:bodyDiv w:val="1"/>
      <w:marLeft w:val="0"/>
      <w:marRight w:val="0"/>
      <w:marTop w:val="0"/>
      <w:marBottom w:val="0"/>
      <w:divBdr>
        <w:top w:val="none" w:sz="0" w:space="0" w:color="auto"/>
        <w:left w:val="none" w:sz="0" w:space="0" w:color="auto"/>
        <w:bottom w:val="none" w:sz="0" w:space="0" w:color="auto"/>
        <w:right w:val="none" w:sz="0" w:space="0" w:color="auto"/>
      </w:divBdr>
    </w:div>
    <w:div w:id="1647397144">
      <w:bodyDiv w:val="1"/>
      <w:marLeft w:val="0"/>
      <w:marRight w:val="0"/>
      <w:marTop w:val="0"/>
      <w:marBottom w:val="0"/>
      <w:divBdr>
        <w:top w:val="none" w:sz="0" w:space="0" w:color="auto"/>
        <w:left w:val="none" w:sz="0" w:space="0" w:color="auto"/>
        <w:bottom w:val="none" w:sz="0" w:space="0" w:color="auto"/>
        <w:right w:val="none" w:sz="0" w:space="0" w:color="auto"/>
      </w:divBdr>
    </w:div>
    <w:div w:id="1648365447">
      <w:bodyDiv w:val="1"/>
      <w:marLeft w:val="0"/>
      <w:marRight w:val="0"/>
      <w:marTop w:val="0"/>
      <w:marBottom w:val="0"/>
      <w:divBdr>
        <w:top w:val="none" w:sz="0" w:space="0" w:color="auto"/>
        <w:left w:val="none" w:sz="0" w:space="0" w:color="auto"/>
        <w:bottom w:val="none" w:sz="0" w:space="0" w:color="auto"/>
        <w:right w:val="none" w:sz="0" w:space="0" w:color="auto"/>
      </w:divBdr>
    </w:div>
    <w:div w:id="1650477851">
      <w:bodyDiv w:val="1"/>
      <w:marLeft w:val="0"/>
      <w:marRight w:val="0"/>
      <w:marTop w:val="0"/>
      <w:marBottom w:val="0"/>
      <w:divBdr>
        <w:top w:val="none" w:sz="0" w:space="0" w:color="auto"/>
        <w:left w:val="none" w:sz="0" w:space="0" w:color="auto"/>
        <w:bottom w:val="none" w:sz="0" w:space="0" w:color="auto"/>
        <w:right w:val="none" w:sz="0" w:space="0" w:color="auto"/>
      </w:divBdr>
    </w:div>
    <w:div w:id="1651859828">
      <w:bodyDiv w:val="1"/>
      <w:marLeft w:val="0"/>
      <w:marRight w:val="0"/>
      <w:marTop w:val="0"/>
      <w:marBottom w:val="0"/>
      <w:divBdr>
        <w:top w:val="none" w:sz="0" w:space="0" w:color="auto"/>
        <w:left w:val="none" w:sz="0" w:space="0" w:color="auto"/>
        <w:bottom w:val="none" w:sz="0" w:space="0" w:color="auto"/>
        <w:right w:val="none" w:sz="0" w:space="0" w:color="auto"/>
      </w:divBdr>
    </w:div>
    <w:div w:id="1652127928">
      <w:bodyDiv w:val="1"/>
      <w:marLeft w:val="0"/>
      <w:marRight w:val="0"/>
      <w:marTop w:val="0"/>
      <w:marBottom w:val="0"/>
      <w:divBdr>
        <w:top w:val="none" w:sz="0" w:space="0" w:color="auto"/>
        <w:left w:val="none" w:sz="0" w:space="0" w:color="auto"/>
        <w:bottom w:val="none" w:sz="0" w:space="0" w:color="auto"/>
        <w:right w:val="none" w:sz="0" w:space="0" w:color="auto"/>
      </w:divBdr>
    </w:div>
    <w:div w:id="1656760253">
      <w:bodyDiv w:val="1"/>
      <w:marLeft w:val="0"/>
      <w:marRight w:val="0"/>
      <w:marTop w:val="0"/>
      <w:marBottom w:val="0"/>
      <w:divBdr>
        <w:top w:val="none" w:sz="0" w:space="0" w:color="auto"/>
        <w:left w:val="none" w:sz="0" w:space="0" w:color="auto"/>
        <w:bottom w:val="none" w:sz="0" w:space="0" w:color="auto"/>
        <w:right w:val="none" w:sz="0" w:space="0" w:color="auto"/>
      </w:divBdr>
    </w:div>
    <w:div w:id="1662077476">
      <w:bodyDiv w:val="1"/>
      <w:marLeft w:val="0"/>
      <w:marRight w:val="0"/>
      <w:marTop w:val="0"/>
      <w:marBottom w:val="0"/>
      <w:divBdr>
        <w:top w:val="none" w:sz="0" w:space="0" w:color="auto"/>
        <w:left w:val="none" w:sz="0" w:space="0" w:color="auto"/>
        <w:bottom w:val="none" w:sz="0" w:space="0" w:color="auto"/>
        <w:right w:val="none" w:sz="0" w:space="0" w:color="auto"/>
      </w:divBdr>
    </w:div>
    <w:div w:id="1666283541">
      <w:bodyDiv w:val="1"/>
      <w:marLeft w:val="0"/>
      <w:marRight w:val="0"/>
      <w:marTop w:val="0"/>
      <w:marBottom w:val="0"/>
      <w:divBdr>
        <w:top w:val="none" w:sz="0" w:space="0" w:color="auto"/>
        <w:left w:val="none" w:sz="0" w:space="0" w:color="auto"/>
        <w:bottom w:val="none" w:sz="0" w:space="0" w:color="auto"/>
        <w:right w:val="none" w:sz="0" w:space="0" w:color="auto"/>
      </w:divBdr>
    </w:div>
    <w:div w:id="1668904536">
      <w:bodyDiv w:val="1"/>
      <w:marLeft w:val="0"/>
      <w:marRight w:val="0"/>
      <w:marTop w:val="0"/>
      <w:marBottom w:val="0"/>
      <w:divBdr>
        <w:top w:val="none" w:sz="0" w:space="0" w:color="auto"/>
        <w:left w:val="none" w:sz="0" w:space="0" w:color="auto"/>
        <w:bottom w:val="none" w:sz="0" w:space="0" w:color="auto"/>
        <w:right w:val="none" w:sz="0" w:space="0" w:color="auto"/>
      </w:divBdr>
    </w:div>
    <w:div w:id="1669017274">
      <w:bodyDiv w:val="1"/>
      <w:marLeft w:val="0"/>
      <w:marRight w:val="0"/>
      <w:marTop w:val="0"/>
      <w:marBottom w:val="0"/>
      <w:divBdr>
        <w:top w:val="none" w:sz="0" w:space="0" w:color="auto"/>
        <w:left w:val="none" w:sz="0" w:space="0" w:color="auto"/>
        <w:bottom w:val="none" w:sz="0" w:space="0" w:color="auto"/>
        <w:right w:val="none" w:sz="0" w:space="0" w:color="auto"/>
      </w:divBdr>
    </w:div>
    <w:div w:id="1669482960">
      <w:bodyDiv w:val="1"/>
      <w:marLeft w:val="0"/>
      <w:marRight w:val="0"/>
      <w:marTop w:val="0"/>
      <w:marBottom w:val="0"/>
      <w:divBdr>
        <w:top w:val="none" w:sz="0" w:space="0" w:color="auto"/>
        <w:left w:val="none" w:sz="0" w:space="0" w:color="auto"/>
        <w:bottom w:val="none" w:sz="0" w:space="0" w:color="auto"/>
        <w:right w:val="none" w:sz="0" w:space="0" w:color="auto"/>
      </w:divBdr>
    </w:div>
    <w:div w:id="1670056262">
      <w:bodyDiv w:val="1"/>
      <w:marLeft w:val="0"/>
      <w:marRight w:val="0"/>
      <w:marTop w:val="0"/>
      <w:marBottom w:val="0"/>
      <w:divBdr>
        <w:top w:val="none" w:sz="0" w:space="0" w:color="auto"/>
        <w:left w:val="none" w:sz="0" w:space="0" w:color="auto"/>
        <w:bottom w:val="none" w:sz="0" w:space="0" w:color="auto"/>
        <w:right w:val="none" w:sz="0" w:space="0" w:color="auto"/>
      </w:divBdr>
    </w:div>
    <w:div w:id="1673071831">
      <w:bodyDiv w:val="1"/>
      <w:marLeft w:val="0"/>
      <w:marRight w:val="0"/>
      <w:marTop w:val="0"/>
      <w:marBottom w:val="0"/>
      <w:divBdr>
        <w:top w:val="none" w:sz="0" w:space="0" w:color="auto"/>
        <w:left w:val="none" w:sz="0" w:space="0" w:color="auto"/>
        <w:bottom w:val="none" w:sz="0" w:space="0" w:color="auto"/>
        <w:right w:val="none" w:sz="0" w:space="0" w:color="auto"/>
      </w:divBdr>
    </w:div>
    <w:div w:id="1674525599">
      <w:bodyDiv w:val="1"/>
      <w:marLeft w:val="0"/>
      <w:marRight w:val="0"/>
      <w:marTop w:val="0"/>
      <w:marBottom w:val="0"/>
      <w:divBdr>
        <w:top w:val="none" w:sz="0" w:space="0" w:color="auto"/>
        <w:left w:val="none" w:sz="0" w:space="0" w:color="auto"/>
        <w:bottom w:val="none" w:sz="0" w:space="0" w:color="auto"/>
        <w:right w:val="none" w:sz="0" w:space="0" w:color="auto"/>
      </w:divBdr>
    </w:div>
    <w:div w:id="1675106630">
      <w:bodyDiv w:val="1"/>
      <w:marLeft w:val="0"/>
      <w:marRight w:val="0"/>
      <w:marTop w:val="0"/>
      <w:marBottom w:val="0"/>
      <w:divBdr>
        <w:top w:val="none" w:sz="0" w:space="0" w:color="auto"/>
        <w:left w:val="none" w:sz="0" w:space="0" w:color="auto"/>
        <w:bottom w:val="none" w:sz="0" w:space="0" w:color="auto"/>
        <w:right w:val="none" w:sz="0" w:space="0" w:color="auto"/>
      </w:divBdr>
    </w:div>
    <w:div w:id="1675261411">
      <w:bodyDiv w:val="1"/>
      <w:marLeft w:val="0"/>
      <w:marRight w:val="0"/>
      <w:marTop w:val="0"/>
      <w:marBottom w:val="0"/>
      <w:divBdr>
        <w:top w:val="none" w:sz="0" w:space="0" w:color="auto"/>
        <w:left w:val="none" w:sz="0" w:space="0" w:color="auto"/>
        <w:bottom w:val="none" w:sz="0" w:space="0" w:color="auto"/>
        <w:right w:val="none" w:sz="0" w:space="0" w:color="auto"/>
      </w:divBdr>
    </w:div>
    <w:div w:id="1675305218">
      <w:bodyDiv w:val="1"/>
      <w:marLeft w:val="0"/>
      <w:marRight w:val="0"/>
      <w:marTop w:val="0"/>
      <w:marBottom w:val="0"/>
      <w:divBdr>
        <w:top w:val="none" w:sz="0" w:space="0" w:color="auto"/>
        <w:left w:val="none" w:sz="0" w:space="0" w:color="auto"/>
        <w:bottom w:val="none" w:sz="0" w:space="0" w:color="auto"/>
        <w:right w:val="none" w:sz="0" w:space="0" w:color="auto"/>
      </w:divBdr>
    </w:div>
    <w:div w:id="1675839406">
      <w:bodyDiv w:val="1"/>
      <w:marLeft w:val="0"/>
      <w:marRight w:val="0"/>
      <w:marTop w:val="0"/>
      <w:marBottom w:val="0"/>
      <w:divBdr>
        <w:top w:val="none" w:sz="0" w:space="0" w:color="auto"/>
        <w:left w:val="none" w:sz="0" w:space="0" w:color="auto"/>
        <w:bottom w:val="none" w:sz="0" w:space="0" w:color="auto"/>
        <w:right w:val="none" w:sz="0" w:space="0" w:color="auto"/>
      </w:divBdr>
    </w:div>
    <w:div w:id="1678271947">
      <w:bodyDiv w:val="1"/>
      <w:marLeft w:val="0"/>
      <w:marRight w:val="0"/>
      <w:marTop w:val="0"/>
      <w:marBottom w:val="0"/>
      <w:divBdr>
        <w:top w:val="none" w:sz="0" w:space="0" w:color="auto"/>
        <w:left w:val="none" w:sz="0" w:space="0" w:color="auto"/>
        <w:bottom w:val="none" w:sz="0" w:space="0" w:color="auto"/>
        <w:right w:val="none" w:sz="0" w:space="0" w:color="auto"/>
      </w:divBdr>
    </w:div>
    <w:div w:id="1681352279">
      <w:bodyDiv w:val="1"/>
      <w:marLeft w:val="0"/>
      <w:marRight w:val="0"/>
      <w:marTop w:val="0"/>
      <w:marBottom w:val="0"/>
      <w:divBdr>
        <w:top w:val="none" w:sz="0" w:space="0" w:color="auto"/>
        <w:left w:val="none" w:sz="0" w:space="0" w:color="auto"/>
        <w:bottom w:val="none" w:sz="0" w:space="0" w:color="auto"/>
        <w:right w:val="none" w:sz="0" w:space="0" w:color="auto"/>
      </w:divBdr>
    </w:div>
    <w:div w:id="1681538982">
      <w:bodyDiv w:val="1"/>
      <w:marLeft w:val="0"/>
      <w:marRight w:val="0"/>
      <w:marTop w:val="0"/>
      <w:marBottom w:val="0"/>
      <w:divBdr>
        <w:top w:val="none" w:sz="0" w:space="0" w:color="auto"/>
        <w:left w:val="none" w:sz="0" w:space="0" w:color="auto"/>
        <w:bottom w:val="none" w:sz="0" w:space="0" w:color="auto"/>
        <w:right w:val="none" w:sz="0" w:space="0" w:color="auto"/>
      </w:divBdr>
    </w:div>
    <w:div w:id="1681734236">
      <w:bodyDiv w:val="1"/>
      <w:marLeft w:val="0"/>
      <w:marRight w:val="0"/>
      <w:marTop w:val="0"/>
      <w:marBottom w:val="0"/>
      <w:divBdr>
        <w:top w:val="none" w:sz="0" w:space="0" w:color="auto"/>
        <w:left w:val="none" w:sz="0" w:space="0" w:color="auto"/>
        <w:bottom w:val="none" w:sz="0" w:space="0" w:color="auto"/>
        <w:right w:val="none" w:sz="0" w:space="0" w:color="auto"/>
      </w:divBdr>
    </w:div>
    <w:div w:id="1682513231">
      <w:bodyDiv w:val="1"/>
      <w:marLeft w:val="0"/>
      <w:marRight w:val="0"/>
      <w:marTop w:val="0"/>
      <w:marBottom w:val="0"/>
      <w:divBdr>
        <w:top w:val="none" w:sz="0" w:space="0" w:color="auto"/>
        <w:left w:val="none" w:sz="0" w:space="0" w:color="auto"/>
        <w:bottom w:val="none" w:sz="0" w:space="0" w:color="auto"/>
        <w:right w:val="none" w:sz="0" w:space="0" w:color="auto"/>
      </w:divBdr>
    </w:div>
    <w:div w:id="1684817376">
      <w:bodyDiv w:val="1"/>
      <w:marLeft w:val="0"/>
      <w:marRight w:val="0"/>
      <w:marTop w:val="0"/>
      <w:marBottom w:val="0"/>
      <w:divBdr>
        <w:top w:val="none" w:sz="0" w:space="0" w:color="auto"/>
        <w:left w:val="none" w:sz="0" w:space="0" w:color="auto"/>
        <w:bottom w:val="none" w:sz="0" w:space="0" w:color="auto"/>
        <w:right w:val="none" w:sz="0" w:space="0" w:color="auto"/>
      </w:divBdr>
    </w:div>
    <w:div w:id="1687361019">
      <w:bodyDiv w:val="1"/>
      <w:marLeft w:val="0"/>
      <w:marRight w:val="0"/>
      <w:marTop w:val="0"/>
      <w:marBottom w:val="0"/>
      <w:divBdr>
        <w:top w:val="none" w:sz="0" w:space="0" w:color="auto"/>
        <w:left w:val="none" w:sz="0" w:space="0" w:color="auto"/>
        <w:bottom w:val="none" w:sz="0" w:space="0" w:color="auto"/>
        <w:right w:val="none" w:sz="0" w:space="0" w:color="auto"/>
      </w:divBdr>
    </w:div>
    <w:div w:id="1692295249">
      <w:bodyDiv w:val="1"/>
      <w:marLeft w:val="0"/>
      <w:marRight w:val="0"/>
      <w:marTop w:val="0"/>
      <w:marBottom w:val="0"/>
      <w:divBdr>
        <w:top w:val="none" w:sz="0" w:space="0" w:color="auto"/>
        <w:left w:val="none" w:sz="0" w:space="0" w:color="auto"/>
        <w:bottom w:val="none" w:sz="0" w:space="0" w:color="auto"/>
        <w:right w:val="none" w:sz="0" w:space="0" w:color="auto"/>
      </w:divBdr>
    </w:div>
    <w:div w:id="1692340745">
      <w:bodyDiv w:val="1"/>
      <w:marLeft w:val="0"/>
      <w:marRight w:val="0"/>
      <w:marTop w:val="0"/>
      <w:marBottom w:val="0"/>
      <w:divBdr>
        <w:top w:val="none" w:sz="0" w:space="0" w:color="auto"/>
        <w:left w:val="none" w:sz="0" w:space="0" w:color="auto"/>
        <w:bottom w:val="none" w:sz="0" w:space="0" w:color="auto"/>
        <w:right w:val="none" w:sz="0" w:space="0" w:color="auto"/>
      </w:divBdr>
    </w:div>
    <w:div w:id="1693149553">
      <w:bodyDiv w:val="1"/>
      <w:marLeft w:val="0"/>
      <w:marRight w:val="0"/>
      <w:marTop w:val="0"/>
      <w:marBottom w:val="0"/>
      <w:divBdr>
        <w:top w:val="none" w:sz="0" w:space="0" w:color="auto"/>
        <w:left w:val="none" w:sz="0" w:space="0" w:color="auto"/>
        <w:bottom w:val="none" w:sz="0" w:space="0" w:color="auto"/>
        <w:right w:val="none" w:sz="0" w:space="0" w:color="auto"/>
      </w:divBdr>
    </w:div>
    <w:div w:id="1695811943">
      <w:bodyDiv w:val="1"/>
      <w:marLeft w:val="0"/>
      <w:marRight w:val="0"/>
      <w:marTop w:val="0"/>
      <w:marBottom w:val="0"/>
      <w:divBdr>
        <w:top w:val="none" w:sz="0" w:space="0" w:color="auto"/>
        <w:left w:val="none" w:sz="0" w:space="0" w:color="auto"/>
        <w:bottom w:val="none" w:sz="0" w:space="0" w:color="auto"/>
        <w:right w:val="none" w:sz="0" w:space="0" w:color="auto"/>
      </w:divBdr>
    </w:div>
    <w:div w:id="1696080520">
      <w:bodyDiv w:val="1"/>
      <w:marLeft w:val="0"/>
      <w:marRight w:val="0"/>
      <w:marTop w:val="0"/>
      <w:marBottom w:val="0"/>
      <w:divBdr>
        <w:top w:val="none" w:sz="0" w:space="0" w:color="auto"/>
        <w:left w:val="none" w:sz="0" w:space="0" w:color="auto"/>
        <w:bottom w:val="none" w:sz="0" w:space="0" w:color="auto"/>
        <w:right w:val="none" w:sz="0" w:space="0" w:color="auto"/>
      </w:divBdr>
    </w:div>
    <w:div w:id="1696689060">
      <w:bodyDiv w:val="1"/>
      <w:marLeft w:val="0"/>
      <w:marRight w:val="0"/>
      <w:marTop w:val="0"/>
      <w:marBottom w:val="0"/>
      <w:divBdr>
        <w:top w:val="none" w:sz="0" w:space="0" w:color="auto"/>
        <w:left w:val="none" w:sz="0" w:space="0" w:color="auto"/>
        <w:bottom w:val="none" w:sz="0" w:space="0" w:color="auto"/>
        <w:right w:val="none" w:sz="0" w:space="0" w:color="auto"/>
      </w:divBdr>
    </w:div>
    <w:div w:id="1697123170">
      <w:bodyDiv w:val="1"/>
      <w:marLeft w:val="0"/>
      <w:marRight w:val="0"/>
      <w:marTop w:val="0"/>
      <w:marBottom w:val="0"/>
      <w:divBdr>
        <w:top w:val="none" w:sz="0" w:space="0" w:color="auto"/>
        <w:left w:val="none" w:sz="0" w:space="0" w:color="auto"/>
        <w:bottom w:val="none" w:sz="0" w:space="0" w:color="auto"/>
        <w:right w:val="none" w:sz="0" w:space="0" w:color="auto"/>
      </w:divBdr>
    </w:div>
    <w:div w:id="1697272649">
      <w:bodyDiv w:val="1"/>
      <w:marLeft w:val="0"/>
      <w:marRight w:val="0"/>
      <w:marTop w:val="0"/>
      <w:marBottom w:val="0"/>
      <w:divBdr>
        <w:top w:val="none" w:sz="0" w:space="0" w:color="auto"/>
        <w:left w:val="none" w:sz="0" w:space="0" w:color="auto"/>
        <w:bottom w:val="none" w:sz="0" w:space="0" w:color="auto"/>
        <w:right w:val="none" w:sz="0" w:space="0" w:color="auto"/>
      </w:divBdr>
    </w:div>
    <w:div w:id="1697347254">
      <w:bodyDiv w:val="1"/>
      <w:marLeft w:val="0"/>
      <w:marRight w:val="0"/>
      <w:marTop w:val="0"/>
      <w:marBottom w:val="0"/>
      <w:divBdr>
        <w:top w:val="none" w:sz="0" w:space="0" w:color="auto"/>
        <w:left w:val="none" w:sz="0" w:space="0" w:color="auto"/>
        <w:bottom w:val="none" w:sz="0" w:space="0" w:color="auto"/>
        <w:right w:val="none" w:sz="0" w:space="0" w:color="auto"/>
      </w:divBdr>
    </w:div>
    <w:div w:id="1697655591">
      <w:bodyDiv w:val="1"/>
      <w:marLeft w:val="0"/>
      <w:marRight w:val="0"/>
      <w:marTop w:val="0"/>
      <w:marBottom w:val="0"/>
      <w:divBdr>
        <w:top w:val="none" w:sz="0" w:space="0" w:color="auto"/>
        <w:left w:val="none" w:sz="0" w:space="0" w:color="auto"/>
        <w:bottom w:val="none" w:sz="0" w:space="0" w:color="auto"/>
        <w:right w:val="none" w:sz="0" w:space="0" w:color="auto"/>
      </w:divBdr>
    </w:div>
    <w:div w:id="1698463614">
      <w:bodyDiv w:val="1"/>
      <w:marLeft w:val="0"/>
      <w:marRight w:val="0"/>
      <w:marTop w:val="0"/>
      <w:marBottom w:val="0"/>
      <w:divBdr>
        <w:top w:val="none" w:sz="0" w:space="0" w:color="auto"/>
        <w:left w:val="none" w:sz="0" w:space="0" w:color="auto"/>
        <w:bottom w:val="none" w:sz="0" w:space="0" w:color="auto"/>
        <w:right w:val="none" w:sz="0" w:space="0" w:color="auto"/>
      </w:divBdr>
    </w:div>
    <w:div w:id="1699429704">
      <w:bodyDiv w:val="1"/>
      <w:marLeft w:val="0"/>
      <w:marRight w:val="0"/>
      <w:marTop w:val="0"/>
      <w:marBottom w:val="0"/>
      <w:divBdr>
        <w:top w:val="none" w:sz="0" w:space="0" w:color="auto"/>
        <w:left w:val="none" w:sz="0" w:space="0" w:color="auto"/>
        <w:bottom w:val="none" w:sz="0" w:space="0" w:color="auto"/>
        <w:right w:val="none" w:sz="0" w:space="0" w:color="auto"/>
      </w:divBdr>
    </w:div>
    <w:div w:id="1702315073">
      <w:bodyDiv w:val="1"/>
      <w:marLeft w:val="0"/>
      <w:marRight w:val="0"/>
      <w:marTop w:val="0"/>
      <w:marBottom w:val="0"/>
      <w:divBdr>
        <w:top w:val="none" w:sz="0" w:space="0" w:color="auto"/>
        <w:left w:val="none" w:sz="0" w:space="0" w:color="auto"/>
        <w:bottom w:val="none" w:sz="0" w:space="0" w:color="auto"/>
        <w:right w:val="none" w:sz="0" w:space="0" w:color="auto"/>
      </w:divBdr>
    </w:div>
    <w:div w:id="1703556102">
      <w:bodyDiv w:val="1"/>
      <w:marLeft w:val="0"/>
      <w:marRight w:val="0"/>
      <w:marTop w:val="0"/>
      <w:marBottom w:val="0"/>
      <w:divBdr>
        <w:top w:val="none" w:sz="0" w:space="0" w:color="auto"/>
        <w:left w:val="none" w:sz="0" w:space="0" w:color="auto"/>
        <w:bottom w:val="none" w:sz="0" w:space="0" w:color="auto"/>
        <w:right w:val="none" w:sz="0" w:space="0" w:color="auto"/>
      </w:divBdr>
    </w:div>
    <w:div w:id="1703751591">
      <w:bodyDiv w:val="1"/>
      <w:marLeft w:val="0"/>
      <w:marRight w:val="0"/>
      <w:marTop w:val="0"/>
      <w:marBottom w:val="0"/>
      <w:divBdr>
        <w:top w:val="none" w:sz="0" w:space="0" w:color="auto"/>
        <w:left w:val="none" w:sz="0" w:space="0" w:color="auto"/>
        <w:bottom w:val="none" w:sz="0" w:space="0" w:color="auto"/>
        <w:right w:val="none" w:sz="0" w:space="0" w:color="auto"/>
      </w:divBdr>
    </w:div>
    <w:div w:id="1704868669">
      <w:bodyDiv w:val="1"/>
      <w:marLeft w:val="0"/>
      <w:marRight w:val="0"/>
      <w:marTop w:val="0"/>
      <w:marBottom w:val="0"/>
      <w:divBdr>
        <w:top w:val="none" w:sz="0" w:space="0" w:color="auto"/>
        <w:left w:val="none" w:sz="0" w:space="0" w:color="auto"/>
        <w:bottom w:val="none" w:sz="0" w:space="0" w:color="auto"/>
        <w:right w:val="none" w:sz="0" w:space="0" w:color="auto"/>
      </w:divBdr>
    </w:div>
    <w:div w:id="1708262527">
      <w:bodyDiv w:val="1"/>
      <w:marLeft w:val="0"/>
      <w:marRight w:val="0"/>
      <w:marTop w:val="0"/>
      <w:marBottom w:val="0"/>
      <w:divBdr>
        <w:top w:val="none" w:sz="0" w:space="0" w:color="auto"/>
        <w:left w:val="none" w:sz="0" w:space="0" w:color="auto"/>
        <w:bottom w:val="none" w:sz="0" w:space="0" w:color="auto"/>
        <w:right w:val="none" w:sz="0" w:space="0" w:color="auto"/>
      </w:divBdr>
    </w:div>
    <w:div w:id="1708678804">
      <w:bodyDiv w:val="1"/>
      <w:marLeft w:val="0"/>
      <w:marRight w:val="0"/>
      <w:marTop w:val="0"/>
      <w:marBottom w:val="0"/>
      <w:divBdr>
        <w:top w:val="none" w:sz="0" w:space="0" w:color="auto"/>
        <w:left w:val="none" w:sz="0" w:space="0" w:color="auto"/>
        <w:bottom w:val="none" w:sz="0" w:space="0" w:color="auto"/>
        <w:right w:val="none" w:sz="0" w:space="0" w:color="auto"/>
      </w:divBdr>
    </w:div>
    <w:div w:id="1709991983">
      <w:bodyDiv w:val="1"/>
      <w:marLeft w:val="0"/>
      <w:marRight w:val="0"/>
      <w:marTop w:val="0"/>
      <w:marBottom w:val="0"/>
      <w:divBdr>
        <w:top w:val="none" w:sz="0" w:space="0" w:color="auto"/>
        <w:left w:val="none" w:sz="0" w:space="0" w:color="auto"/>
        <w:bottom w:val="none" w:sz="0" w:space="0" w:color="auto"/>
        <w:right w:val="none" w:sz="0" w:space="0" w:color="auto"/>
      </w:divBdr>
    </w:div>
    <w:div w:id="1711220066">
      <w:bodyDiv w:val="1"/>
      <w:marLeft w:val="0"/>
      <w:marRight w:val="0"/>
      <w:marTop w:val="0"/>
      <w:marBottom w:val="0"/>
      <w:divBdr>
        <w:top w:val="none" w:sz="0" w:space="0" w:color="auto"/>
        <w:left w:val="none" w:sz="0" w:space="0" w:color="auto"/>
        <w:bottom w:val="none" w:sz="0" w:space="0" w:color="auto"/>
        <w:right w:val="none" w:sz="0" w:space="0" w:color="auto"/>
      </w:divBdr>
    </w:div>
    <w:div w:id="1716193979">
      <w:bodyDiv w:val="1"/>
      <w:marLeft w:val="0"/>
      <w:marRight w:val="0"/>
      <w:marTop w:val="0"/>
      <w:marBottom w:val="0"/>
      <w:divBdr>
        <w:top w:val="none" w:sz="0" w:space="0" w:color="auto"/>
        <w:left w:val="none" w:sz="0" w:space="0" w:color="auto"/>
        <w:bottom w:val="none" w:sz="0" w:space="0" w:color="auto"/>
        <w:right w:val="none" w:sz="0" w:space="0" w:color="auto"/>
      </w:divBdr>
    </w:div>
    <w:div w:id="1719863467">
      <w:bodyDiv w:val="1"/>
      <w:marLeft w:val="0"/>
      <w:marRight w:val="0"/>
      <w:marTop w:val="0"/>
      <w:marBottom w:val="0"/>
      <w:divBdr>
        <w:top w:val="none" w:sz="0" w:space="0" w:color="auto"/>
        <w:left w:val="none" w:sz="0" w:space="0" w:color="auto"/>
        <w:bottom w:val="none" w:sz="0" w:space="0" w:color="auto"/>
        <w:right w:val="none" w:sz="0" w:space="0" w:color="auto"/>
      </w:divBdr>
    </w:div>
    <w:div w:id="1719935257">
      <w:bodyDiv w:val="1"/>
      <w:marLeft w:val="0"/>
      <w:marRight w:val="0"/>
      <w:marTop w:val="0"/>
      <w:marBottom w:val="0"/>
      <w:divBdr>
        <w:top w:val="none" w:sz="0" w:space="0" w:color="auto"/>
        <w:left w:val="none" w:sz="0" w:space="0" w:color="auto"/>
        <w:bottom w:val="none" w:sz="0" w:space="0" w:color="auto"/>
        <w:right w:val="none" w:sz="0" w:space="0" w:color="auto"/>
      </w:divBdr>
    </w:div>
    <w:div w:id="1720088958">
      <w:bodyDiv w:val="1"/>
      <w:marLeft w:val="0"/>
      <w:marRight w:val="0"/>
      <w:marTop w:val="0"/>
      <w:marBottom w:val="0"/>
      <w:divBdr>
        <w:top w:val="none" w:sz="0" w:space="0" w:color="auto"/>
        <w:left w:val="none" w:sz="0" w:space="0" w:color="auto"/>
        <w:bottom w:val="none" w:sz="0" w:space="0" w:color="auto"/>
        <w:right w:val="none" w:sz="0" w:space="0" w:color="auto"/>
      </w:divBdr>
    </w:div>
    <w:div w:id="1721588937">
      <w:bodyDiv w:val="1"/>
      <w:marLeft w:val="0"/>
      <w:marRight w:val="0"/>
      <w:marTop w:val="0"/>
      <w:marBottom w:val="0"/>
      <w:divBdr>
        <w:top w:val="none" w:sz="0" w:space="0" w:color="auto"/>
        <w:left w:val="none" w:sz="0" w:space="0" w:color="auto"/>
        <w:bottom w:val="none" w:sz="0" w:space="0" w:color="auto"/>
        <w:right w:val="none" w:sz="0" w:space="0" w:color="auto"/>
      </w:divBdr>
    </w:div>
    <w:div w:id="1725251885">
      <w:bodyDiv w:val="1"/>
      <w:marLeft w:val="0"/>
      <w:marRight w:val="0"/>
      <w:marTop w:val="0"/>
      <w:marBottom w:val="0"/>
      <w:divBdr>
        <w:top w:val="none" w:sz="0" w:space="0" w:color="auto"/>
        <w:left w:val="none" w:sz="0" w:space="0" w:color="auto"/>
        <w:bottom w:val="none" w:sz="0" w:space="0" w:color="auto"/>
        <w:right w:val="none" w:sz="0" w:space="0" w:color="auto"/>
      </w:divBdr>
    </w:div>
    <w:div w:id="1725714279">
      <w:bodyDiv w:val="1"/>
      <w:marLeft w:val="0"/>
      <w:marRight w:val="0"/>
      <w:marTop w:val="0"/>
      <w:marBottom w:val="0"/>
      <w:divBdr>
        <w:top w:val="none" w:sz="0" w:space="0" w:color="auto"/>
        <w:left w:val="none" w:sz="0" w:space="0" w:color="auto"/>
        <w:bottom w:val="none" w:sz="0" w:space="0" w:color="auto"/>
        <w:right w:val="none" w:sz="0" w:space="0" w:color="auto"/>
      </w:divBdr>
    </w:div>
    <w:div w:id="1727605336">
      <w:bodyDiv w:val="1"/>
      <w:marLeft w:val="0"/>
      <w:marRight w:val="0"/>
      <w:marTop w:val="0"/>
      <w:marBottom w:val="0"/>
      <w:divBdr>
        <w:top w:val="none" w:sz="0" w:space="0" w:color="auto"/>
        <w:left w:val="none" w:sz="0" w:space="0" w:color="auto"/>
        <w:bottom w:val="none" w:sz="0" w:space="0" w:color="auto"/>
        <w:right w:val="none" w:sz="0" w:space="0" w:color="auto"/>
      </w:divBdr>
    </w:div>
    <w:div w:id="1728188128">
      <w:bodyDiv w:val="1"/>
      <w:marLeft w:val="0"/>
      <w:marRight w:val="0"/>
      <w:marTop w:val="0"/>
      <w:marBottom w:val="0"/>
      <w:divBdr>
        <w:top w:val="none" w:sz="0" w:space="0" w:color="auto"/>
        <w:left w:val="none" w:sz="0" w:space="0" w:color="auto"/>
        <w:bottom w:val="none" w:sz="0" w:space="0" w:color="auto"/>
        <w:right w:val="none" w:sz="0" w:space="0" w:color="auto"/>
      </w:divBdr>
    </w:div>
    <w:div w:id="1728333398">
      <w:bodyDiv w:val="1"/>
      <w:marLeft w:val="0"/>
      <w:marRight w:val="0"/>
      <w:marTop w:val="0"/>
      <w:marBottom w:val="0"/>
      <w:divBdr>
        <w:top w:val="none" w:sz="0" w:space="0" w:color="auto"/>
        <w:left w:val="none" w:sz="0" w:space="0" w:color="auto"/>
        <w:bottom w:val="none" w:sz="0" w:space="0" w:color="auto"/>
        <w:right w:val="none" w:sz="0" w:space="0" w:color="auto"/>
      </w:divBdr>
    </w:div>
    <w:div w:id="1728410242">
      <w:bodyDiv w:val="1"/>
      <w:marLeft w:val="0"/>
      <w:marRight w:val="0"/>
      <w:marTop w:val="0"/>
      <w:marBottom w:val="0"/>
      <w:divBdr>
        <w:top w:val="none" w:sz="0" w:space="0" w:color="auto"/>
        <w:left w:val="none" w:sz="0" w:space="0" w:color="auto"/>
        <w:bottom w:val="none" w:sz="0" w:space="0" w:color="auto"/>
        <w:right w:val="none" w:sz="0" w:space="0" w:color="auto"/>
      </w:divBdr>
    </w:div>
    <w:div w:id="1728645433">
      <w:bodyDiv w:val="1"/>
      <w:marLeft w:val="0"/>
      <w:marRight w:val="0"/>
      <w:marTop w:val="0"/>
      <w:marBottom w:val="0"/>
      <w:divBdr>
        <w:top w:val="none" w:sz="0" w:space="0" w:color="auto"/>
        <w:left w:val="none" w:sz="0" w:space="0" w:color="auto"/>
        <w:bottom w:val="none" w:sz="0" w:space="0" w:color="auto"/>
        <w:right w:val="none" w:sz="0" w:space="0" w:color="auto"/>
      </w:divBdr>
    </w:div>
    <w:div w:id="1730038188">
      <w:bodyDiv w:val="1"/>
      <w:marLeft w:val="0"/>
      <w:marRight w:val="0"/>
      <w:marTop w:val="0"/>
      <w:marBottom w:val="0"/>
      <w:divBdr>
        <w:top w:val="none" w:sz="0" w:space="0" w:color="auto"/>
        <w:left w:val="none" w:sz="0" w:space="0" w:color="auto"/>
        <w:bottom w:val="none" w:sz="0" w:space="0" w:color="auto"/>
        <w:right w:val="none" w:sz="0" w:space="0" w:color="auto"/>
      </w:divBdr>
    </w:div>
    <w:div w:id="1731423345">
      <w:bodyDiv w:val="1"/>
      <w:marLeft w:val="0"/>
      <w:marRight w:val="0"/>
      <w:marTop w:val="0"/>
      <w:marBottom w:val="0"/>
      <w:divBdr>
        <w:top w:val="none" w:sz="0" w:space="0" w:color="auto"/>
        <w:left w:val="none" w:sz="0" w:space="0" w:color="auto"/>
        <w:bottom w:val="none" w:sz="0" w:space="0" w:color="auto"/>
        <w:right w:val="none" w:sz="0" w:space="0" w:color="auto"/>
      </w:divBdr>
    </w:div>
    <w:div w:id="1732388865">
      <w:bodyDiv w:val="1"/>
      <w:marLeft w:val="0"/>
      <w:marRight w:val="0"/>
      <w:marTop w:val="0"/>
      <w:marBottom w:val="0"/>
      <w:divBdr>
        <w:top w:val="none" w:sz="0" w:space="0" w:color="auto"/>
        <w:left w:val="none" w:sz="0" w:space="0" w:color="auto"/>
        <w:bottom w:val="none" w:sz="0" w:space="0" w:color="auto"/>
        <w:right w:val="none" w:sz="0" w:space="0" w:color="auto"/>
      </w:divBdr>
    </w:div>
    <w:div w:id="1732655782">
      <w:bodyDiv w:val="1"/>
      <w:marLeft w:val="0"/>
      <w:marRight w:val="0"/>
      <w:marTop w:val="0"/>
      <w:marBottom w:val="0"/>
      <w:divBdr>
        <w:top w:val="none" w:sz="0" w:space="0" w:color="auto"/>
        <w:left w:val="none" w:sz="0" w:space="0" w:color="auto"/>
        <w:bottom w:val="none" w:sz="0" w:space="0" w:color="auto"/>
        <w:right w:val="none" w:sz="0" w:space="0" w:color="auto"/>
      </w:divBdr>
    </w:div>
    <w:div w:id="1733117943">
      <w:bodyDiv w:val="1"/>
      <w:marLeft w:val="0"/>
      <w:marRight w:val="0"/>
      <w:marTop w:val="0"/>
      <w:marBottom w:val="0"/>
      <w:divBdr>
        <w:top w:val="none" w:sz="0" w:space="0" w:color="auto"/>
        <w:left w:val="none" w:sz="0" w:space="0" w:color="auto"/>
        <w:bottom w:val="none" w:sz="0" w:space="0" w:color="auto"/>
        <w:right w:val="none" w:sz="0" w:space="0" w:color="auto"/>
      </w:divBdr>
    </w:div>
    <w:div w:id="1734233592">
      <w:bodyDiv w:val="1"/>
      <w:marLeft w:val="0"/>
      <w:marRight w:val="0"/>
      <w:marTop w:val="0"/>
      <w:marBottom w:val="0"/>
      <w:divBdr>
        <w:top w:val="none" w:sz="0" w:space="0" w:color="auto"/>
        <w:left w:val="none" w:sz="0" w:space="0" w:color="auto"/>
        <w:bottom w:val="none" w:sz="0" w:space="0" w:color="auto"/>
        <w:right w:val="none" w:sz="0" w:space="0" w:color="auto"/>
      </w:divBdr>
    </w:div>
    <w:div w:id="1734547738">
      <w:bodyDiv w:val="1"/>
      <w:marLeft w:val="0"/>
      <w:marRight w:val="0"/>
      <w:marTop w:val="0"/>
      <w:marBottom w:val="0"/>
      <w:divBdr>
        <w:top w:val="none" w:sz="0" w:space="0" w:color="auto"/>
        <w:left w:val="none" w:sz="0" w:space="0" w:color="auto"/>
        <w:bottom w:val="none" w:sz="0" w:space="0" w:color="auto"/>
        <w:right w:val="none" w:sz="0" w:space="0" w:color="auto"/>
      </w:divBdr>
    </w:div>
    <w:div w:id="1736931003">
      <w:bodyDiv w:val="1"/>
      <w:marLeft w:val="0"/>
      <w:marRight w:val="0"/>
      <w:marTop w:val="0"/>
      <w:marBottom w:val="0"/>
      <w:divBdr>
        <w:top w:val="none" w:sz="0" w:space="0" w:color="auto"/>
        <w:left w:val="none" w:sz="0" w:space="0" w:color="auto"/>
        <w:bottom w:val="none" w:sz="0" w:space="0" w:color="auto"/>
        <w:right w:val="none" w:sz="0" w:space="0" w:color="auto"/>
      </w:divBdr>
    </w:div>
    <w:div w:id="1737236950">
      <w:bodyDiv w:val="1"/>
      <w:marLeft w:val="0"/>
      <w:marRight w:val="0"/>
      <w:marTop w:val="0"/>
      <w:marBottom w:val="0"/>
      <w:divBdr>
        <w:top w:val="none" w:sz="0" w:space="0" w:color="auto"/>
        <w:left w:val="none" w:sz="0" w:space="0" w:color="auto"/>
        <w:bottom w:val="none" w:sz="0" w:space="0" w:color="auto"/>
        <w:right w:val="none" w:sz="0" w:space="0" w:color="auto"/>
      </w:divBdr>
    </w:div>
    <w:div w:id="1737629853">
      <w:bodyDiv w:val="1"/>
      <w:marLeft w:val="0"/>
      <w:marRight w:val="0"/>
      <w:marTop w:val="0"/>
      <w:marBottom w:val="0"/>
      <w:divBdr>
        <w:top w:val="none" w:sz="0" w:space="0" w:color="auto"/>
        <w:left w:val="none" w:sz="0" w:space="0" w:color="auto"/>
        <w:bottom w:val="none" w:sz="0" w:space="0" w:color="auto"/>
        <w:right w:val="none" w:sz="0" w:space="0" w:color="auto"/>
      </w:divBdr>
    </w:div>
    <w:div w:id="1739983917">
      <w:bodyDiv w:val="1"/>
      <w:marLeft w:val="0"/>
      <w:marRight w:val="0"/>
      <w:marTop w:val="0"/>
      <w:marBottom w:val="0"/>
      <w:divBdr>
        <w:top w:val="none" w:sz="0" w:space="0" w:color="auto"/>
        <w:left w:val="none" w:sz="0" w:space="0" w:color="auto"/>
        <w:bottom w:val="none" w:sz="0" w:space="0" w:color="auto"/>
        <w:right w:val="none" w:sz="0" w:space="0" w:color="auto"/>
      </w:divBdr>
    </w:div>
    <w:div w:id="1740513791">
      <w:bodyDiv w:val="1"/>
      <w:marLeft w:val="0"/>
      <w:marRight w:val="0"/>
      <w:marTop w:val="0"/>
      <w:marBottom w:val="0"/>
      <w:divBdr>
        <w:top w:val="none" w:sz="0" w:space="0" w:color="auto"/>
        <w:left w:val="none" w:sz="0" w:space="0" w:color="auto"/>
        <w:bottom w:val="none" w:sz="0" w:space="0" w:color="auto"/>
        <w:right w:val="none" w:sz="0" w:space="0" w:color="auto"/>
      </w:divBdr>
    </w:div>
    <w:div w:id="1740589654">
      <w:bodyDiv w:val="1"/>
      <w:marLeft w:val="0"/>
      <w:marRight w:val="0"/>
      <w:marTop w:val="0"/>
      <w:marBottom w:val="0"/>
      <w:divBdr>
        <w:top w:val="none" w:sz="0" w:space="0" w:color="auto"/>
        <w:left w:val="none" w:sz="0" w:space="0" w:color="auto"/>
        <w:bottom w:val="none" w:sz="0" w:space="0" w:color="auto"/>
        <w:right w:val="none" w:sz="0" w:space="0" w:color="auto"/>
      </w:divBdr>
    </w:div>
    <w:div w:id="1742560780">
      <w:bodyDiv w:val="1"/>
      <w:marLeft w:val="0"/>
      <w:marRight w:val="0"/>
      <w:marTop w:val="0"/>
      <w:marBottom w:val="0"/>
      <w:divBdr>
        <w:top w:val="none" w:sz="0" w:space="0" w:color="auto"/>
        <w:left w:val="none" w:sz="0" w:space="0" w:color="auto"/>
        <w:bottom w:val="none" w:sz="0" w:space="0" w:color="auto"/>
        <w:right w:val="none" w:sz="0" w:space="0" w:color="auto"/>
      </w:divBdr>
    </w:div>
    <w:div w:id="1743218461">
      <w:bodyDiv w:val="1"/>
      <w:marLeft w:val="0"/>
      <w:marRight w:val="0"/>
      <w:marTop w:val="0"/>
      <w:marBottom w:val="0"/>
      <w:divBdr>
        <w:top w:val="none" w:sz="0" w:space="0" w:color="auto"/>
        <w:left w:val="none" w:sz="0" w:space="0" w:color="auto"/>
        <w:bottom w:val="none" w:sz="0" w:space="0" w:color="auto"/>
        <w:right w:val="none" w:sz="0" w:space="0" w:color="auto"/>
      </w:divBdr>
    </w:div>
    <w:div w:id="1743716909">
      <w:bodyDiv w:val="1"/>
      <w:marLeft w:val="0"/>
      <w:marRight w:val="0"/>
      <w:marTop w:val="0"/>
      <w:marBottom w:val="0"/>
      <w:divBdr>
        <w:top w:val="none" w:sz="0" w:space="0" w:color="auto"/>
        <w:left w:val="none" w:sz="0" w:space="0" w:color="auto"/>
        <w:bottom w:val="none" w:sz="0" w:space="0" w:color="auto"/>
        <w:right w:val="none" w:sz="0" w:space="0" w:color="auto"/>
      </w:divBdr>
    </w:div>
    <w:div w:id="1743721318">
      <w:bodyDiv w:val="1"/>
      <w:marLeft w:val="0"/>
      <w:marRight w:val="0"/>
      <w:marTop w:val="0"/>
      <w:marBottom w:val="0"/>
      <w:divBdr>
        <w:top w:val="none" w:sz="0" w:space="0" w:color="auto"/>
        <w:left w:val="none" w:sz="0" w:space="0" w:color="auto"/>
        <w:bottom w:val="none" w:sz="0" w:space="0" w:color="auto"/>
        <w:right w:val="none" w:sz="0" w:space="0" w:color="auto"/>
      </w:divBdr>
    </w:div>
    <w:div w:id="1743873371">
      <w:bodyDiv w:val="1"/>
      <w:marLeft w:val="0"/>
      <w:marRight w:val="0"/>
      <w:marTop w:val="0"/>
      <w:marBottom w:val="0"/>
      <w:divBdr>
        <w:top w:val="none" w:sz="0" w:space="0" w:color="auto"/>
        <w:left w:val="none" w:sz="0" w:space="0" w:color="auto"/>
        <w:bottom w:val="none" w:sz="0" w:space="0" w:color="auto"/>
        <w:right w:val="none" w:sz="0" w:space="0" w:color="auto"/>
      </w:divBdr>
    </w:div>
    <w:div w:id="1745176164">
      <w:bodyDiv w:val="1"/>
      <w:marLeft w:val="0"/>
      <w:marRight w:val="0"/>
      <w:marTop w:val="0"/>
      <w:marBottom w:val="0"/>
      <w:divBdr>
        <w:top w:val="none" w:sz="0" w:space="0" w:color="auto"/>
        <w:left w:val="none" w:sz="0" w:space="0" w:color="auto"/>
        <w:bottom w:val="none" w:sz="0" w:space="0" w:color="auto"/>
        <w:right w:val="none" w:sz="0" w:space="0" w:color="auto"/>
      </w:divBdr>
    </w:div>
    <w:div w:id="1745486479">
      <w:bodyDiv w:val="1"/>
      <w:marLeft w:val="0"/>
      <w:marRight w:val="0"/>
      <w:marTop w:val="0"/>
      <w:marBottom w:val="0"/>
      <w:divBdr>
        <w:top w:val="none" w:sz="0" w:space="0" w:color="auto"/>
        <w:left w:val="none" w:sz="0" w:space="0" w:color="auto"/>
        <w:bottom w:val="none" w:sz="0" w:space="0" w:color="auto"/>
        <w:right w:val="none" w:sz="0" w:space="0" w:color="auto"/>
      </w:divBdr>
    </w:div>
    <w:div w:id="1747997625">
      <w:bodyDiv w:val="1"/>
      <w:marLeft w:val="0"/>
      <w:marRight w:val="0"/>
      <w:marTop w:val="0"/>
      <w:marBottom w:val="0"/>
      <w:divBdr>
        <w:top w:val="none" w:sz="0" w:space="0" w:color="auto"/>
        <w:left w:val="none" w:sz="0" w:space="0" w:color="auto"/>
        <w:bottom w:val="none" w:sz="0" w:space="0" w:color="auto"/>
        <w:right w:val="none" w:sz="0" w:space="0" w:color="auto"/>
      </w:divBdr>
    </w:div>
    <w:div w:id="1748452105">
      <w:bodyDiv w:val="1"/>
      <w:marLeft w:val="0"/>
      <w:marRight w:val="0"/>
      <w:marTop w:val="0"/>
      <w:marBottom w:val="0"/>
      <w:divBdr>
        <w:top w:val="none" w:sz="0" w:space="0" w:color="auto"/>
        <w:left w:val="none" w:sz="0" w:space="0" w:color="auto"/>
        <w:bottom w:val="none" w:sz="0" w:space="0" w:color="auto"/>
        <w:right w:val="none" w:sz="0" w:space="0" w:color="auto"/>
      </w:divBdr>
    </w:div>
    <w:div w:id="1749618698">
      <w:bodyDiv w:val="1"/>
      <w:marLeft w:val="0"/>
      <w:marRight w:val="0"/>
      <w:marTop w:val="0"/>
      <w:marBottom w:val="0"/>
      <w:divBdr>
        <w:top w:val="none" w:sz="0" w:space="0" w:color="auto"/>
        <w:left w:val="none" w:sz="0" w:space="0" w:color="auto"/>
        <w:bottom w:val="none" w:sz="0" w:space="0" w:color="auto"/>
        <w:right w:val="none" w:sz="0" w:space="0" w:color="auto"/>
      </w:divBdr>
    </w:div>
    <w:div w:id="1751389086">
      <w:bodyDiv w:val="1"/>
      <w:marLeft w:val="0"/>
      <w:marRight w:val="0"/>
      <w:marTop w:val="0"/>
      <w:marBottom w:val="0"/>
      <w:divBdr>
        <w:top w:val="none" w:sz="0" w:space="0" w:color="auto"/>
        <w:left w:val="none" w:sz="0" w:space="0" w:color="auto"/>
        <w:bottom w:val="none" w:sz="0" w:space="0" w:color="auto"/>
        <w:right w:val="none" w:sz="0" w:space="0" w:color="auto"/>
      </w:divBdr>
    </w:div>
    <w:div w:id="1751583627">
      <w:bodyDiv w:val="1"/>
      <w:marLeft w:val="0"/>
      <w:marRight w:val="0"/>
      <w:marTop w:val="0"/>
      <w:marBottom w:val="0"/>
      <w:divBdr>
        <w:top w:val="none" w:sz="0" w:space="0" w:color="auto"/>
        <w:left w:val="none" w:sz="0" w:space="0" w:color="auto"/>
        <w:bottom w:val="none" w:sz="0" w:space="0" w:color="auto"/>
        <w:right w:val="none" w:sz="0" w:space="0" w:color="auto"/>
      </w:divBdr>
    </w:div>
    <w:div w:id="1751805049">
      <w:bodyDiv w:val="1"/>
      <w:marLeft w:val="0"/>
      <w:marRight w:val="0"/>
      <w:marTop w:val="0"/>
      <w:marBottom w:val="0"/>
      <w:divBdr>
        <w:top w:val="none" w:sz="0" w:space="0" w:color="auto"/>
        <w:left w:val="none" w:sz="0" w:space="0" w:color="auto"/>
        <w:bottom w:val="none" w:sz="0" w:space="0" w:color="auto"/>
        <w:right w:val="none" w:sz="0" w:space="0" w:color="auto"/>
      </w:divBdr>
    </w:div>
    <w:div w:id="1752778097">
      <w:bodyDiv w:val="1"/>
      <w:marLeft w:val="0"/>
      <w:marRight w:val="0"/>
      <w:marTop w:val="0"/>
      <w:marBottom w:val="0"/>
      <w:divBdr>
        <w:top w:val="none" w:sz="0" w:space="0" w:color="auto"/>
        <w:left w:val="none" w:sz="0" w:space="0" w:color="auto"/>
        <w:bottom w:val="none" w:sz="0" w:space="0" w:color="auto"/>
        <w:right w:val="none" w:sz="0" w:space="0" w:color="auto"/>
      </w:divBdr>
    </w:div>
    <w:div w:id="1757172419">
      <w:bodyDiv w:val="1"/>
      <w:marLeft w:val="0"/>
      <w:marRight w:val="0"/>
      <w:marTop w:val="0"/>
      <w:marBottom w:val="0"/>
      <w:divBdr>
        <w:top w:val="none" w:sz="0" w:space="0" w:color="auto"/>
        <w:left w:val="none" w:sz="0" w:space="0" w:color="auto"/>
        <w:bottom w:val="none" w:sz="0" w:space="0" w:color="auto"/>
        <w:right w:val="none" w:sz="0" w:space="0" w:color="auto"/>
      </w:divBdr>
    </w:div>
    <w:div w:id="1760371390">
      <w:bodyDiv w:val="1"/>
      <w:marLeft w:val="0"/>
      <w:marRight w:val="0"/>
      <w:marTop w:val="0"/>
      <w:marBottom w:val="0"/>
      <w:divBdr>
        <w:top w:val="none" w:sz="0" w:space="0" w:color="auto"/>
        <w:left w:val="none" w:sz="0" w:space="0" w:color="auto"/>
        <w:bottom w:val="none" w:sz="0" w:space="0" w:color="auto"/>
        <w:right w:val="none" w:sz="0" w:space="0" w:color="auto"/>
      </w:divBdr>
    </w:div>
    <w:div w:id="1765149358">
      <w:bodyDiv w:val="1"/>
      <w:marLeft w:val="0"/>
      <w:marRight w:val="0"/>
      <w:marTop w:val="0"/>
      <w:marBottom w:val="0"/>
      <w:divBdr>
        <w:top w:val="none" w:sz="0" w:space="0" w:color="auto"/>
        <w:left w:val="none" w:sz="0" w:space="0" w:color="auto"/>
        <w:bottom w:val="none" w:sz="0" w:space="0" w:color="auto"/>
        <w:right w:val="none" w:sz="0" w:space="0" w:color="auto"/>
      </w:divBdr>
    </w:div>
    <w:div w:id="1765765261">
      <w:bodyDiv w:val="1"/>
      <w:marLeft w:val="0"/>
      <w:marRight w:val="0"/>
      <w:marTop w:val="0"/>
      <w:marBottom w:val="0"/>
      <w:divBdr>
        <w:top w:val="none" w:sz="0" w:space="0" w:color="auto"/>
        <w:left w:val="none" w:sz="0" w:space="0" w:color="auto"/>
        <w:bottom w:val="none" w:sz="0" w:space="0" w:color="auto"/>
        <w:right w:val="none" w:sz="0" w:space="0" w:color="auto"/>
      </w:divBdr>
    </w:div>
    <w:div w:id="1766340770">
      <w:bodyDiv w:val="1"/>
      <w:marLeft w:val="0"/>
      <w:marRight w:val="0"/>
      <w:marTop w:val="0"/>
      <w:marBottom w:val="0"/>
      <w:divBdr>
        <w:top w:val="none" w:sz="0" w:space="0" w:color="auto"/>
        <w:left w:val="none" w:sz="0" w:space="0" w:color="auto"/>
        <w:bottom w:val="none" w:sz="0" w:space="0" w:color="auto"/>
        <w:right w:val="none" w:sz="0" w:space="0" w:color="auto"/>
      </w:divBdr>
    </w:div>
    <w:div w:id="1768767012">
      <w:bodyDiv w:val="1"/>
      <w:marLeft w:val="0"/>
      <w:marRight w:val="0"/>
      <w:marTop w:val="0"/>
      <w:marBottom w:val="0"/>
      <w:divBdr>
        <w:top w:val="none" w:sz="0" w:space="0" w:color="auto"/>
        <w:left w:val="none" w:sz="0" w:space="0" w:color="auto"/>
        <w:bottom w:val="none" w:sz="0" w:space="0" w:color="auto"/>
        <w:right w:val="none" w:sz="0" w:space="0" w:color="auto"/>
      </w:divBdr>
    </w:div>
    <w:div w:id="1770002568">
      <w:bodyDiv w:val="1"/>
      <w:marLeft w:val="0"/>
      <w:marRight w:val="0"/>
      <w:marTop w:val="0"/>
      <w:marBottom w:val="0"/>
      <w:divBdr>
        <w:top w:val="none" w:sz="0" w:space="0" w:color="auto"/>
        <w:left w:val="none" w:sz="0" w:space="0" w:color="auto"/>
        <w:bottom w:val="none" w:sz="0" w:space="0" w:color="auto"/>
        <w:right w:val="none" w:sz="0" w:space="0" w:color="auto"/>
      </w:divBdr>
    </w:div>
    <w:div w:id="1770346132">
      <w:bodyDiv w:val="1"/>
      <w:marLeft w:val="0"/>
      <w:marRight w:val="0"/>
      <w:marTop w:val="0"/>
      <w:marBottom w:val="0"/>
      <w:divBdr>
        <w:top w:val="none" w:sz="0" w:space="0" w:color="auto"/>
        <w:left w:val="none" w:sz="0" w:space="0" w:color="auto"/>
        <w:bottom w:val="none" w:sz="0" w:space="0" w:color="auto"/>
        <w:right w:val="none" w:sz="0" w:space="0" w:color="auto"/>
      </w:divBdr>
    </w:div>
    <w:div w:id="1773743342">
      <w:bodyDiv w:val="1"/>
      <w:marLeft w:val="0"/>
      <w:marRight w:val="0"/>
      <w:marTop w:val="0"/>
      <w:marBottom w:val="0"/>
      <w:divBdr>
        <w:top w:val="none" w:sz="0" w:space="0" w:color="auto"/>
        <w:left w:val="none" w:sz="0" w:space="0" w:color="auto"/>
        <w:bottom w:val="none" w:sz="0" w:space="0" w:color="auto"/>
        <w:right w:val="none" w:sz="0" w:space="0" w:color="auto"/>
      </w:divBdr>
    </w:div>
    <w:div w:id="1777018278">
      <w:bodyDiv w:val="1"/>
      <w:marLeft w:val="0"/>
      <w:marRight w:val="0"/>
      <w:marTop w:val="0"/>
      <w:marBottom w:val="0"/>
      <w:divBdr>
        <w:top w:val="none" w:sz="0" w:space="0" w:color="auto"/>
        <w:left w:val="none" w:sz="0" w:space="0" w:color="auto"/>
        <w:bottom w:val="none" w:sz="0" w:space="0" w:color="auto"/>
        <w:right w:val="none" w:sz="0" w:space="0" w:color="auto"/>
      </w:divBdr>
    </w:div>
    <w:div w:id="1778214237">
      <w:bodyDiv w:val="1"/>
      <w:marLeft w:val="0"/>
      <w:marRight w:val="0"/>
      <w:marTop w:val="0"/>
      <w:marBottom w:val="0"/>
      <w:divBdr>
        <w:top w:val="none" w:sz="0" w:space="0" w:color="auto"/>
        <w:left w:val="none" w:sz="0" w:space="0" w:color="auto"/>
        <w:bottom w:val="none" w:sz="0" w:space="0" w:color="auto"/>
        <w:right w:val="none" w:sz="0" w:space="0" w:color="auto"/>
      </w:divBdr>
    </w:div>
    <w:div w:id="1781340983">
      <w:bodyDiv w:val="1"/>
      <w:marLeft w:val="0"/>
      <w:marRight w:val="0"/>
      <w:marTop w:val="0"/>
      <w:marBottom w:val="0"/>
      <w:divBdr>
        <w:top w:val="none" w:sz="0" w:space="0" w:color="auto"/>
        <w:left w:val="none" w:sz="0" w:space="0" w:color="auto"/>
        <w:bottom w:val="none" w:sz="0" w:space="0" w:color="auto"/>
        <w:right w:val="none" w:sz="0" w:space="0" w:color="auto"/>
      </w:divBdr>
    </w:div>
    <w:div w:id="1781413576">
      <w:bodyDiv w:val="1"/>
      <w:marLeft w:val="0"/>
      <w:marRight w:val="0"/>
      <w:marTop w:val="0"/>
      <w:marBottom w:val="0"/>
      <w:divBdr>
        <w:top w:val="none" w:sz="0" w:space="0" w:color="auto"/>
        <w:left w:val="none" w:sz="0" w:space="0" w:color="auto"/>
        <w:bottom w:val="none" w:sz="0" w:space="0" w:color="auto"/>
        <w:right w:val="none" w:sz="0" w:space="0" w:color="auto"/>
      </w:divBdr>
    </w:div>
    <w:div w:id="1785416601">
      <w:bodyDiv w:val="1"/>
      <w:marLeft w:val="0"/>
      <w:marRight w:val="0"/>
      <w:marTop w:val="0"/>
      <w:marBottom w:val="0"/>
      <w:divBdr>
        <w:top w:val="none" w:sz="0" w:space="0" w:color="auto"/>
        <w:left w:val="none" w:sz="0" w:space="0" w:color="auto"/>
        <w:bottom w:val="none" w:sz="0" w:space="0" w:color="auto"/>
        <w:right w:val="none" w:sz="0" w:space="0" w:color="auto"/>
      </w:divBdr>
    </w:div>
    <w:div w:id="1785953550">
      <w:bodyDiv w:val="1"/>
      <w:marLeft w:val="0"/>
      <w:marRight w:val="0"/>
      <w:marTop w:val="0"/>
      <w:marBottom w:val="0"/>
      <w:divBdr>
        <w:top w:val="none" w:sz="0" w:space="0" w:color="auto"/>
        <w:left w:val="none" w:sz="0" w:space="0" w:color="auto"/>
        <w:bottom w:val="none" w:sz="0" w:space="0" w:color="auto"/>
        <w:right w:val="none" w:sz="0" w:space="0" w:color="auto"/>
      </w:divBdr>
    </w:div>
    <w:div w:id="1787847227">
      <w:bodyDiv w:val="1"/>
      <w:marLeft w:val="0"/>
      <w:marRight w:val="0"/>
      <w:marTop w:val="0"/>
      <w:marBottom w:val="0"/>
      <w:divBdr>
        <w:top w:val="none" w:sz="0" w:space="0" w:color="auto"/>
        <w:left w:val="none" w:sz="0" w:space="0" w:color="auto"/>
        <w:bottom w:val="none" w:sz="0" w:space="0" w:color="auto"/>
        <w:right w:val="none" w:sz="0" w:space="0" w:color="auto"/>
      </w:divBdr>
    </w:div>
    <w:div w:id="1788234285">
      <w:bodyDiv w:val="1"/>
      <w:marLeft w:val="0"/>
      <w:marRight w:val="0"/>
      <w:marTop w:val="0"/>
      <w:marBottom w:val="0"/>
      <w:divBdr>
        <w:top w:val="none" w:sz="0" w:space="0" w:color="auto"/>
        <w:left w:val="none" w:sz="0" w:space="0" w:color="auto"/>
        <w:bottom w:val="none" w:sz="0" w:space="0" w:color="auto"/>
        <w:right w:val="none" w:sz="0" w:space="0" w:color="auto"/>
      </w:divBdr>
    </w:div>
    <w:div w:id="1788694028">
      <w:bodyDiv w:val="1"/>
      <w:marLeft w:val="0"/>
      <w:marRight w:val="0"/>
      <w:marTop w:val="0"/>
      <w:marBottom w:val="0"/>
      <w:divBdr>
        <w:top w:val="none" w:sz="0" w:space="0" w:color="auto"/>
        <w:left w:val="none" w:sz="0" w:space="0" w:color="auto"/>
        <w:bottom w:val="none" w:sz="0" w:space="0" w:color="auto"/>
        <w:right w:val="none" w:sz="0" w:space="0" w:color="auto"/>
      </w:divBdr>
    </w:div>
    <w:div w:id="1788965555">
      <w:bodyDiv w:val="1"/>
      <w:marLeft w:val="0"/>
      <w:marRight w:val="0"/>
      <w:marTop w:val="0"/>
      <w:marBottom w:val="0"/>
      <w:divBdr>
        <w:top w:val="none" w:sz="0" w:space="0" w:color="auto"/>
        <w:left w:val="none" w:sz="0" w:space="0" w:color="auto"/>
        <w:bottom w:val="none" w:sz="0" w:space="0" w:color="auto"/>
        <w:right w:val="none" w:sz="0" w:space="0" w:color="auto"/>
      </w:divBdr>
    </w:div>
    <w:div w:id="1790129350">
      <w:bodyDiv w:val="1"/>
      <w:marLeft w:val="0"/>
      <w:marRight w:val="0"/>
      <w:marTop w:val="0"/>
      <w:marBottom w:val="0"/>
      <w:divBdr>
        <w:top w:val="none" w:sz="0" w:space="0" w:color="auto"/>
        <w:left w:val="none" w:sz="0" w:space="0" w:color="auto"/>
        <w:bottom w:val="none" w:sz="0" w:space="0" w:color="auto"/>
        <w:right w:val="none" w:sz="0" w:space="0" w:color="auto"/>
      </w:divBdr>
    </w:div>
    <w:div w:id="1790971605">
      <w:bodyDiv w:val="1"/>
      <w:marLeft w:val="0"/>
      <w:marRight w:val="0"/>
      <w:marTop w:val="0"/>
      <w:marBottom w:val="0"/>
      <w:divBdr>
        <w:top w:val="none" w:sz="0" w:space="0" w:color="auto"/>
        <w:left w:val="none" w:sz="0" w:space="0" w:color="auto"/>
        <w:bottom w:val="none" w:sz="0" w:space="0" w:color="auto"/>
        <w:right w:val="none" w:sz="0" w:space="0" w:color="auto"/>
      </w:divBdr>
    </w:div>
    <w:div w:id="1791893609">
      <w:bodyDiv w:val="1"/>
      <w:marLeft w:val="0"/>
      <w:marRight w:val="0"/>
      <w:marTop w:val="0"/>
      <w:marBottom w:val="0"/>
      <w:divBdr>
        <w:top w:val="none" w:sz="0" w:space="0" w:color="auto"/>
        <w:left w:val="none" w:sz="0" w:space="0" w:color="auto"/>
        <w:bottom w:val="none" w:sz="0" w:space="0" w:color="auto"/>
        <w:right w:val="none" w:sz="0" w:space="0" w:color="auto"/>
      </w:divBdr>
    </w:div>
    <w:div w:id="1792019385">
      <w:bodyDiv w:val="1"/>
      <w:marLeft w:val="0"/>
      <w:marRight w:val="0"/>
      <w:marTop w:val="0"/>
      <w:marBottom w:val="0"/>
      <w:divBdr>
        <w:top w:val="none" w:sz="0" w:space="0" w:color="auto"/>
        <w:left w:val="none" w:sz="0" w:space="0" w:color="auto"/>
        <w:bottom w:val="none" w:sz="0" w:space="0" w:color="auto"/>
        <w:right w:val="none" w:sz="0" w:space="0" w:color="auto"/>
      </w:divBdr>
    </w:div>
    <w:div w:id="1792699502">
      <w:bodyDiv w:val="1"/>
      <w:marLeft w:val="0"/>
      <w:marRight w:val="0"/>
      <w:marTop w:val="0"/>
      <w:marBottom w:val="0"/>
      <w:divBdr>
        <w:top w:val="none" w:sz="0" w:space="0" w:color="auto"/>
        <w:left w:val="none" w:sz="0" w:space="0" w:color="auto"/>
        <w:bottom w:val="none" w:sz="0" w:space="0" w:color="auto"/>
        <w:right w:val="none" w:sz="0" w:space="0" w:color="auto"/>
      </w:divBdr>
    </w:div>
    <w:div w:id="1792825542">
      <w:bodyDiv w:val="1"/>
      <w:marLeft w:val="0"/>
      <w:marRight w:val="0"/>
      <w:marTop w:val="0"/>
      <w:marBottom w:val="0"/>
      <w:divBdr>
        <w:top w:val="none" w:sz="0" w:space="0" w:color="auto"/>
        <w:left w:val="none" w:sz="0" w:space="0" w:color="auto"/>
        <w:bottom w:val="none" w:sz="0" w:space="0" w:color="auto"/>
        <w:right w:val="none" w:sz="0" w:space="0" w:color="auto"/>
      </w:divBdr>
    </w:div>
    <w:div w:id="1793665951">
      <w:bodyDiv w:val="1"/>
      <w:marLeft w:val="0"/>
      <w:marRight w:val="0"/>
      <w:marTop w:val="0"/>
      <w:marBottom w:val="0"/>
      <w:divBdr>
        <w:top w:val="none" w:sz="0" w:space="0" w:color="auto"/>
        <w:left w:val="none" w:sz="0" w:space="0" w:color="auto"/>
        <w:bottom w:val="none" w:sz="0" w:space="0" w:color="auto"/>
        <w:right w:val="none" w:sz="0" w:space="0" w:color="auto"/>
      </w:divBdr>
    </w:div>
    <w:div w:id="1794520273">
      <w:bodyDiv w:val="1"/>
      <w:marLeft w:val="0"/>
      <w:marRight w:val="0"/>
      <w:marTop w:val="0"/>
      <w:marBottom w:val="0"/>
      <w:divBdr>
        <w:top w:val="none" w:sz="0" w:space="0" w:color="auto"/>
        <w:left w:val="none" w:sz="0" w:space="0" w:color="auto"/>
        <w:bottom w:val="none" w:sz="0" w:space="0" w:color="auto"/>
        <w:right w:val="none" w:sz="0" w:space="0" w:color="auto"/>
      </w:divBdr>
    </w:div>
    <w:div w:id="1794975724">
      <w:bodyDiv w:val="1"/>
      <w:marLeft w:val="0"/>
      <w:marRight w:val="0"/>
      <w:marTop w:val="0"/>
      <w:marBottom w:val="0"/>
      <w:divBdr>
        <w:top w:val="none" w:sz="0" w:space="0" w:color="auto"/>
        <w:left w:val="none" w:sz="0" w:space="0" w:color="auto"/>
        <w:bottom w:val="none" w:sz="0" w:space="0" w:color="auto"/>
        <w:right w:val="none" w:sz="0" w:space="0" w:color="auto"/>
      </w:divBdr>
    </w:div>
    <w:div w:id="1796093049">
      <w:bodyDiv w:val="1"/>
      <w:marLeft w:val="0"/>
      <w:marRight w:val="0"/>
      <w:marTop w:val="0"/>
      <w:marBottom w:val="0"/>
      <w:divBdr>
        <w:top w:val="none" w:sz="0" w:space="0" w:color="auto"/>
        <w:left w:val="none" w:sz="0" w:space="0" w:color="auto"/>
        <w:bottom w:val="none" w:sz="0" w:space="0" w:color="auto"/>
        <w:right w:val="none" w:sz="0" w:space="0" w:color="auto"/>
      </w:divBdr>
    </w:div>
    <w:div w:id="1796945281">
      <w:bodyDiv w:val="1"/>
      <w:marLeft w:val="0"/>
      <w:marRight w:val="0"/>
      <w:marTop w:val="0"/>
      <w:marBottom w:val="0"/>
      <w:divBdr>
        <w:top w:val="none" w:sz="0" w:space="0" w:color="auto"/>
        <w:left w:val="none" w:sz="0" w:space="0" w:color="auto"/>
        <w:bottom w:val="none" w:sz="0" w:space="0" w:color="auto"/>
        <w:right w:val="none" w:sz="0" w:space="0" w:color="auto"/>
      </w:divBdr>
    </w:div>
    <w:div w:id="1797328064">
      <w:bodyDiv w:val="1"/>
      <w:marLeft w:val="0"/>
      <w:marRight w:val="0"/>
      <w:marTop w:val="0"/>
      <w:marBottom w:val="0"/>
      <w:divBdr>
        <w:top w:val="none" w:sz="0" w:space="0" w:color="auto"/>
        <w:left w:val="none" w:sz="0" w:space="0" w:color="auto"/>
        <w:bottom w:val="none" w:sz="0" w:space="0" w:color="auto"/>
        <w:right w:val="none" w:sz="0" w:space="0" w:color="auto"/>
      </w:divBdr>
    </w:div>
    <w:div w:id="1797478756">
      <w:bodyDiv w:val="1"/>
      <w:marLeft w:val="0"/>
      <w:marRight w:val="0"/>
      <w:marTop w:val="0"/>
      <w:marBottom w:val="0"/>
      <w:divBdr>
        <w:top w:val="none" w:sz="0" w:space="0" w:color="auto"/>
        <w:left w:val="none" w:sz="0" w:space="0" w:color="auto"/>
        <w:bottom w:val="none" w:sz="0" w:space="0" w:color="auto"/>
        <w:right w:val="none" w:sz="0" w:space="0" w:color="auto"/>
      </w:divBdr>
    </w:div>
    <w:div w:id="1799257567">
      <w:bodyDiv w:val="1"/>
      <w:marLeft w:val="0"/>
      <w:marRight w:val="0"/>
      <w:marTop w:val="0"/>
      <w:marBottom w:val="0"/>
      <w:divBdr>
        <w:top w:val="none" w:sz="0" w:space="0" w:color="auto"/>
        <w:left w:val="none" w:sz="0" w:space="0" w:color="auto"/>
        <w:bottom w:val="none" w:sz="0" w:space="0" w:color="auto"/>
        <w:right w:val="none" w:sz="0" w:space="0" w:color="auto"/>
      </w:divBdr>
    </w:div>
    <w:div w:id="1799296579">
      <w:bodyDiv w:val="1"/>
      <w:marLeft w:val="0"/>
      <w:marRight w:val="0"/>
      <w:marTop w:val="0"/>
      <w:marBottom w:val="0"/>
      <w:divBdr>
        <w:top w:val="none" w:sz="0" w:space="0" w:color="auto"/>
        <w:left w:val="none" w:sz="0" w:space="0" w:color="auto"/>
        <w:bottom w:val="none" w:sz="0" w:space="0" w:color="auto"/>
        <w:right w:val="none" w:sz="0" w:space="0" w:color="auto"/>
      </w:divBdr>
    </w:div>
    <w:div w:id="1805467217">
      <w:bodyDiv w:val="1"/>
      <w:marLeft w:val="0"/>
      <w:marRight w:val="0"/>
      <w:marTop w:val="0"/>
      <w:marBottom w:val="0"/>
      <w:divBdr>
        <w:top w:val="none" w:sz="0" w:space="0" w:color="auto"/>
        <w:left w:val="none" w:sz="0" w:space="0" w:color="auto"/>
        <w:bottom w:val="none" w:sz="0" w:space="0" w:color="auto"/>
        <w:right w:val="none" w:sz="0" w:space="0" w:color="auto"/>
      </w:divBdr>
    </w:div>
    <w:div w:id="1809280839">
      <w:bodyDiv w:val="1"/>
      <w:marLeft w:val="0"/>
      <w:marRight w:val="0"/>
      <w:marTop w:val="0"/>
      <w:marBottom w:val="0"/>
      <w:divBdr>
        <w:top w:val="none" w:sz="0" w:space="0" w:color="auto"/>
        <w:left w:val="none" w:sz="0" w:space="0" w:color="auto"/>
        <w:bottom w:val="none" w:sz="0" w:space="0" w:color="auto"/>
        <w:right w:val="none" w:sz="0" w:space="0" w:color="auto"/>
      </w:divBdr>
    </w:div>
    <w:div w:id="1810629403">
      <w:bodyDiv w:val="1"/>
      <w:marLeft w:val="0"/>
      <w:marRight w:val="0"/>
      <w:marTop w:val="0"/>
      <w:marBottom w:val="0"/>
      <w:divBdr>
        <w:top w:val="none" w:sz="0" w:space="0" w:color="auto"/>
        <w:left w:val="none" w:sz="0" w:space="0" w:color="auto"/>
        <w:bottom w:val="none" w:sz="0" w:space="0" w:color="auto"/>
        <w:right w:val="none" w:sz="0" w:space="0" w:color="auto"/>
      </w:divBdr>
    </w:div>
    <w:div w:id="1812751155">
      <w:bodyDiv w:val="1"/>
      <w:marLeft w:val="0"/>
      <w:marRight w:val="0"/>
      <w:marTop w:val="0"/>
      <w:marBottom w:val="0"/>
      <w:divBdr>
        <w:top w:val="none" w:sz="0" w:space="0" w:color="auto"/>
        <w:left w:val="none" w:sz="0" w:space="0" w:color="auto"/>
        <w:bottom w:val="none" w:sz="0" w:space="0" w:color="auto"/>
        <w:right w:val="none" w:sz="0" w:space="0" w:color="auto"/>
      </w:divBdr>
    </w:div>
    <w:div w:id="1813057694">
      <w:bodyDiv w:val="1"/>
      <w:marLeft w:val="0"/>
      <w:marRight w:val="0"/>
      <w:marTop w:val="0"/>
      <w:marBottom w:val="0"/>
      <w:divBdr>
        <w:top w:val="none" w:sz="0" w:space="0" w:color="auto"/>
        <w:left w:val="none" w:sz="0" w:space="0" w:color="auto"/>
        <w:bottom w:val="none" w:sz="0" w:space="0" w:color="auto"/>
        <w:right w:val="none" w:sz="0" w:space="0" w:color="auto"/>
      </w:divBdr>
    </w:div>
    <w:div w:id="1813062312">
      <w:bodyDiv w:val="1"/>
      <w:marLeft w:val="0"/>
      <w:marRight w:val="0"/>
      <w:marTop w:val="0"/>
      <w:marBottom w:val="0"/>
      <w:divBdr>
        <w:top w:val="none" w:sz="0" w:space="0" w:color="auto"/>
        <w:left w:val="none" w:sz="0" w:space="0" w:color="auto"/>
        <w:bottom w:val="none" w:sz="0" w:space="0" w:color="auto"/>
        <w:right w:val="none" w:sz="0" w:space="0" w:color="auto"/>
      </w:divBdr>
    </w:div>
    <w:div w:id="1813864082">
      <w:bodyDiv w:val="1"/>
      <w:marLeft w:val="0"/>
      <w:marRight w:val="0"/>
      <w:marTop w:val="0"/>
      <w:marBottom w:val="0"/>
      <w:divBdr>
        <w:top w:val="none" w:sz="0" w:space="0" w:color="auto"/>
        <w:left w:val="none" w:sz="0" w:space="0" w:color="auto"/>
        <w:bottom w:val="none" w:sz="0" w:space="0" w:color="auto"/>
        <w:right w:val="none" w:sz="0" w:space="0" w:color="auto"/>
      </w:divBdr>
    </w:div>
    <w:div w:id="1814643289">
      <w:bodyDiv w:val="1"/>
      <w:marLeft w:val="0"/>
      <w:marRight w:val="0"/>
      <w:marTop w:val="0"/>
      <w:marBottom w:val="0"/>
      <w:divBdr>
        <w:top w:val="none" w:sz="0" w:space="0" w:color="auto"/>
        <w:left w:val="none" w:sz="0" w:space="0" w:color="auto"/>
        <w:bottom w:val="none" w:sz="0" w:space="0" w:color="auto"/>
        <w:right w:val="none" w:sz="0" w:space="0" w:color="auto"/>
      </w:divBdr>
    </w:div>
    <w:div w:id="1815558418">
      <w:bodyDiv w:val="1"/>
      <w:marLeft w:val="0"/>
      <w:marRight w:val="0"/>
      <w:marTop w:val="0"/>
      <w:marBottom w:val="0"/>
      <w:divBdr>
        <w:top w:val="none" w:sz="0" w:space="0" w:color="auto"/>
        <w:left w:val="none" w:sz="0" w:space="0" w:color="auto"/>
        <w:bottom w:val="none" w:sz="0" w:space="0" w:color="auto"/>
        <w:right w:val="none" w:sz="0" w:space="0" w:color="auto"/>
      </w:divBdr>
    </w:div>
    <w:div w:id="1816294512">
      <w:bodyDiv w:val="1"/>
      <w:marLeft w:val="0"/>
      <w:marRight w:val="0"/>
      <w:marTop w:val="0"/>
      <w:marBottom w:val="0"/>
      <w:divBdr>
        <w:top w:val="none" w:sz="0" w:space="0" w:color="auto"/>
        <w:left w:val="none" w:sz="0" w:space="0" w:color="auto"/>
        <w:bottom w:val="none" w:sz="0" w:space="0" w:color="auto"/>
        <w:right w:val="none" w:sz="0" w:space="0" w:color="auto"/>
      </w:divBdr>
    </w:div>
    <w:div w:id="1817841968">
      <w:bodyDiv w:val="1"/>
      <w:marLeft w:val="0"/>
      <w:marRight w:val="0"/>
      <w:marTop w:val="0"/>
      <w:marBottom w:val="0"/>
      <w:divBdr>
        <w:top w:val="none" w:sz="0" w:space="0" w:color="auto"/>
        <w:left w:val="none" w:sz="0" w:space="0" w:color="auto"/>
        <w:bottom w:val="none" w:sz="0" w:space="0" w:color="auto"/>
        <w:right w:val="none" w:sz="0" w:space="0" w:color="auto"/>
      </w:divBdr>
    </w:div>
    <w:div w:id="1819496862">
      <w:bodyDiv w:val="1"/>
      <w:marLeft w:val="0"/>
      <w:marRight w:val="0"/>
      <w:marTop w:val="0"/>
      <w:marBottom w:val="0"/>
      <w:divBdr>
        <w:top w:val="none" w:sz="0" w:space="0" w:color="auto"/>
        <w:left w:val="none" w:sz="0" w:space="0" w:color="auto"/>
        <w:bottom w:val="none" w:sz="0" w:space="0" w:color="auto"/>
        <w:right w:val="none" w:sz="0" w:space="0" w:color="auto"/>
      </w:divBdr>
    </w:div>
    <w:div w:id="1820147910">
      <w:bodyDiv w:val="1"/>
      <w:marLeft w:val="0"/>
      <w:marRight w:val="0"/>
      <w:marTop w:val="0"/>
      <w:marBottom w:val="0"/>
      <w:divBdr>
        <w:top w:val="none" w:sz="0" w:space="0" w:color="auto"/>
        <w:left w:val="none" w:sz="0" w:space="0" w:color="auto"/>
        <w:bottom w:val="none" w:sz="0" w:space="0" w:color="auto"/>
        <w:right w:val="none" w:sz="0" w:space="0" w:color="auto"/>
      </w:divBdr>
    </w:div>
    <w:div w:id="1824814438">
      <w:bodyDiv w:val="1"/>
      <w:marLeft w:val="0"/>
      <w:marRight w:val="0"/>
      <w:marTop w:val="0"/>
      <w:marBottom w:val="0"/>
      <w:divBdr>
        <w:top w:val="none" w:sz="0" w:space="0" w:color="auto"/>
        <w:left w:val="none" w:sz="0" w:space="0" w:color="auto"/>
        <w:bottom w:val="none" w:sz="0" w:space="0" w:color="auto"/>
        <w:right w:val="none" w:sz="0" w:space="0" w:color="auto"/>
      </w:divBdr>
    </w:div>
    <w:div w:id="1825316822">
      <w:bodyDiv w:val="1"/>
      <w:marLeft w:val="0"/>
      <w:marRight w:val="0"/>
      <w:marTop w:val="0"/>
      <w:marBottom w:val="0"/>
      <w:divBdr>
        <w:top w:val="none" w:sz="0" w:space="0" w:color="auto"/>
        <w:left w:val="none" w:sz="0" w:space="0" w:color="auto"/>
        <w:bottom w:val="none" w:sz="0" w:space="0" w:color="auto"/>
        <w:right w:val="none" w:sz="0" w:space="0" w:color="auto"/>
      </w:divBdr>
    </w:div>
    <w:div w:id="1825464765">
      <w:bodyDiv w:val="1"/>
      <w:marLeft w:val="0"/>
      <w:marRight w:val="0"/>
      <w:marTop w:val="0"/>
      <w:marBottom w:val="0"/>
      <w:divBdr>
        <w:top w:val="none" w:sz="0" w:space="0" w:color="auto"/>
        <w:left w:val="none" w:sz="0" w:space="0" w:color="auto"/>
        <w:bottom w:val="none" w:sz="0" w:space="0" w:color="auto"/>
        <w:right w:val="none" w:sz="0" w:space="0" w:color="auto"/>
      </w:divBdr>
    </w:div>
    <w:div w:id="1827092529">
      <w:bodyDiv w:val="1"/>
      <w:marLeft w:val="0"/>
      <w:marRight w:val="0"/>
      <w:marTop w:val="0"/>
      <w:marBottom w:val="0"/>
      <w:divBdr>
        <w:top w:val="none" w:sz="0" w:space="0" w:color="auto"/>
        <w:left w:val="none" w:sz="0" w:space="0" w:color="auto"/>
        <w:bottom w:val="none" w:sz="0" w:space="0" w:color="auto"/>
        <w:right w:val="none" w:sz="0" w:space="0" w:color="auto"/>
      </w:divBdr>
    </w:div>
    <w:div w:id="1827668975">
      <w:bodyDiv w:val="1"/>
      <w:marLeft w:val="0"/>
      <w:marRight w:val="0"/>
      <w:marTop w:val="0"/>
      <w:marBottom w:val="0"/>
      <w:divBdr>
        <w:top w:val="none" w:sz="0" w:space="0" w:color="auto"/>
        <w:left w:val="none" w:sz="0" w:space="0" w:color="auto"/>
        <w:bottom w:val="none" w:sz="0" w:space="0" w:color="auto"/>
        <w:right w:val="none" w:sz="0" w:space="0" w:color="auto"/>
      </w:divBdr>
    </w:div>
    <w:div w:id="1830829515">
      <w:bodyDiv w:val="1"/>
      <w:marLeft w:val="0"/>
      <w:marRight w:val="0"/>
      <w:marTop w:val="0"/>
      <w:marBottom w:val="0"/>
      <w:divBdr>
        <w:top w:val="none" w:sz="0" w:space="0" w:color="auto"/>
        <w:left w:val="none" w:sz="0" w:space="0" w:color="auto"/>
        <w:bottom w:val="none" w:sz="0" w:space="0" w:color="auto"/>
        <w:right w:val="none" w:sz="0" w:space="0" w:color="auto"/>
      </w:divBdr>
    </w:div>
    <w:div w:id="1830905715">
      <w:bodyDiv w:val="1"/>
      <w:marLeft w:val="0"/>
      <w:marRight w:val="0"/>
      <w:marTop w:val="0"/>
      <w:marBottom w:val="0"/>
      <w:divBdr>
        <w:top w:val="none" w:sz="0" w:space="0" w:color="auto"/>
        <w:left w:val="none" w:sz="0" w:space="0" w:color="auto"/>
        <w:bottom w:val="none" w:sz="0" w:space="0" w:color="auto"/>
        <w:right w:val="none" w:sz="0" w:space="0" w:color="auto"/>
      </w:divBdr>
    </w:div>
    <w:div w:id="1832021790">
      <w:bodyDiv w:val="1"/>
      <w:marLeft w:val="0"/>
      <w:marRight w:val="0"/>
      <w:marTop w:val="0"/>
      <w:marBottom w:val="0"/>
      <w:divBdr>
        <w:top w:val="none" w:sz="0" w:space="0" w:color="auto"/>
        <w:left w:val="none" w:sz="0" w:space="0" w:color="auto"/>
        <w:bottom w:val="none" w:sz="0" w:space="0" w:color="auto"/>
        <w:right w:val="none" w:sz="0" w:space="0" w:color="auto"/>
      </w:divBdr>
    </w:div>
    <w:div w:id="1832091400">
      <w:bodyDiv w:val="1"/>
      <w:marLeft w:val="0"/>
      <w:marRight w:val="0"/>
      <w:marTop w:val="0"/>
      <w:marBottom w:val="0"/>
      <w:divBdr>
        <w:top w:val="none" w:sz="0" w:space="0" w:color="auto"/>
        <w:left w:val="none" w:sz="0" w:space="0" w:color="auto"/>
        <w:bottom w:val="none" w:sz="0" w:space="0" w:color="auto"/>
        <w:right w:val="none" w:sz="0" w:space="0" w:color="auto"/>
      </w:divBdr>
    </w:div>
    <w:div w:id="1833567973">
      <w:bodyDiv w:val="1"/>
      <w:marLeft w:val="0"/>
      <w:marRight w:val="0"/>
      <w:marTop w:val="0"/>
      <w:marBottom w:val="0"/>
      <w:divBdr>
        <w:top w:val="none" w:sz="0" w:space="0" w:color="auto"/>
        <w:left w:val="none" w:sz="0" w:space="0" w:color="auto"/>
        <w:bottom w:val="none" w:sz="0" w:space="0" w:color="auto"/>
        <w:right w:val="none" w:sz="0" w:space="0" w:color="auto"/>
      </w:divBdr>
    </w:div>
    <w:div w:id="1834832188">
      <w:bodyDiv w:val="1"/>
      <w:marLeft w:val="0"/>
      <w:marRight w:val="0"/>
      <w:marTop w:val="0"/>
      <w:marBottom w:val="0"/>
      <w:divBdr>
        <w:top w:val="none" w:sz="0" w:space="0" w:color="auto"/>
        <w:left w:val="none" w:sz="0" w:space="0" w:color="auto"/>
        <w:bottom w:val="none" w:sz="0" w:space="0" w:color="auto"/>
        <w:right w:val="none" w:sz="0" w:space="0" w:color="auto"/>
      </w:divBdr>
    </w:div>
    <w:div w:id="1835562478">
      <w:bodyDiv w:val="1"/>
      <w:marLeft w:val="0"/>
      <w:marRight w:val="0"/>
      <w:marTop w:val="0"/>
      <w:marBottom w:val="0"/>
      <w:divBdr>
        <w:top w:val="none" w:sz="0" w:space="0" w:color="auto"/>
        <w:left w:val="none" w:sz="0" w:space="0" w:color="auto"/>
        <w:bottom w:val="none" w:sz="0" w:space="0" w:color="auto"/>
        <w:right w:val="none" w:sz="0" w:space="0" w:color="auto"/>
      </w:divBdr>
    </w:div>
    <w:div w:id="1836604352">
      <w:bodyDiv w:val="1"/>
      <w:marLeft w:val="0"/>
      <w:marRight w:val="0"/>
      <w:marTop w:val="0"/>
      <w:marBottom w:val="0"/>
      <w:divBdr>
        <w:top w:val="none" w:sz="0" w:space="0" w:color="auto"/>
        <w:left w:val="none" w:sz="0" w:space="0" w:color="auto"/>
        <w:bottom w:val="none" w:sz="0" w:space="0" w:color="auto"/>
        <w:right w:val="none" w:sz="0" w:space="0" w:color="auto"/>
      </w:divBdr>
    </w:div>
    <w:div w:id="1838229165">
      <w:bodyDiv w:val="1"/>
      <w:marLeft w:val="0"/>
      <w:marRight w:val="0"/>
      <w:marTop w:val="0"/>
      <w:marBottom w:val="0"/>
      <w:divBdr>
        <w:top w:val="none" w:sz="0" w:space="0" w:color="auto"/>
        <w:left w:val="none" w:sz="0" w:space="0" w:color="auto"/>
        <w:bottom w:val="none" w:sz="0" w:space="0" w:color="auto"/>
        <w:right w:val="none" w:sz="0" w:space="0" w:color="auto"/>
      </w:divBdr>
    </w:div>
    <w:div w:id="1838299328">
      <w:bodyDiv w:val="1"/>
      <w:marLeft w:val="0"/>
      <w:marRight w:val="0"/>
      <w:marTop w:val="0"/>
      <w:marBottom w:val="0"/>
      <w:divBdr>
        <w:top w:val="none" w:sz="0" w:space="0" w:color="auto"/>
        <w:left w:val="none" w:sz="0" w:space="0" w:color="auto"/>
        <w:bottom w:val="none" w:sz="0" w:space="0" w:color="auto"/>
        <w:right w:val="none" w:sz="0" w:space="0" w:color="auto"/>
      </w:divBdr>
    </w:div>
    <w:div w:id="1838762524">
      <w:bodyDiv w:val="1"/>
      <w:marLeft w:val="0"/>
      <w:marRight w:val="0"/>
      <w:marTop w:val="0"/>
      <w:marBottom w:val="0"/>
      <w:divBdr>
        <w:top w:val="none" w:sz="0" w:space="0" w:color="auto"/>
        <w:left w:val="none" w:sz="0" w:space="0" w:color="auto"/>
        <w:bottom w:val="none" w:sz="0" w:space="0" w:color="auto"/>
        <w:right w:val="none" w:sz="0" w:space="0" w:color="auto"/>
      </w:divBdr>
    </w:div>
    <w:div w:id="1839147334">
      <w:bodyDiv w:val="1"/>
      <w:marLeft w:val="0"/>
      <w:marRight w:val="0"/>
      <w:marTop w:val="0"/>
      <w:marBottom w:val="0"/>
      <w:divBdr>
        <w:top w:val="none" w:sz="0" w:space="0" w:color="auto"/>
        <w:left w:val="none" w:sz="0" w:space="0" w:color="auto"/>
        <w:bottom w:val="none" w:sz="0" w:space="0" w:color="auto"/>
        <w:right w:val="none" w:sz="0" w:space="0" w:color="auto"/>
      </w:divBdr>
    </w:div>
    <w:div w:id="1840077160">
      <w:bodyDiv w:val="1"/>
      <w:marLeft w:val="0"/>
      <w:marRight w:val="0"/>
      <w:marTop w:val="0"/>
      <w:marBottom w:val="0"/>
      <w:divBdr>
        <w:top w:val="none" w:sz="0" w:space="0" w:color="auto"/>
        <w:left w:val="none" w:sz="0" w:space="0" w:color="auto"/>
        <w:bottom w:val="none" w:sz="0" w:space="0" w:color="auto"/>
        <w:right w:val="none" w:sz="0" w:space="0" w:color="auto"/>
      </w:divBdr>
    </w:div>
    <w:div w:id="1841963283">
      <w:bodyDiv w:val="1"/>
      <w:marLeft w:val="0"/>
      <w:marRight w:val="0"/>
      <w:marTop w:val="0"/>
      <w:marBottom w:val="0"/>
      <w:divBdr>
        <w:top w:val="none" w:sz="0" w:space="0" w:color="auto"/>
        <w:left w:val="none" w:sz="0" w:space="0" w:color="auto"/>
        <w:bottom w:val="none" w:sz="0" w:space="0" w:color="auto"/>
        <w:right w:val="none" w:sz="0" w:space="0" w:color="auto"/>
      </w:divBdr>
    </w:div>
    <w:div w:id="1846165586">
      <w:bodyDiv w:val="1"/>
      <w:marLeft w:val="0"/>
      <w:marRight w:val="0"/>
      <w:marTop w:val="0"/>
      <w:marBottom w:val="0"/>
      <w:divBdr>
        <w:top w:val="none" w:sz="0" w:space="0" w:color="auto"/>
        <w:left w:val="none" w:sz="0" w:space="0" w:color="auto"/>
        <w:bottom w:val="none" w:sz="0" w:space="0" w:color="auto"/>
        <w:right w:val="none" w:sz="0" w:space="0" w:color="auto"/>
      </w:divBdr>
    </w:div>
    <w:div w:id="1846477740">
      <w:bodyDiv w:val="1"/>
      <w:marLeft w:val="0"/>
      <w:marRight w:val="0"/>
      <w:marTop w:val="0"/>
      <w:marBottom w:val="0"/>
      <w:divBdr>
        <w:top w:val="none" w:sz="0" w:space="0" w:color="auto"/>
        <w:left w:val="none" w:sz="0" w:space="0" w:color="auto"/>
        <w:bottom w:val="none" w:sz="0" w:space="0" w:color="auto"/>
        <w:right w:val="none" w:sz="0" w:space="0" w:color="auto"/>
      </w:divBdr>
    </w:div>
    <w:div w:id="1847207913">
      <w:bodyDiv w:val="1"/>
      <w:marLeft w:val="0"/>
      <w:marRight w:val="0"/>
      <w:marTop w:val="0"/>
      <w:marBottom w:val="0"/>
      <w:divBdr>
        <w:top w:val="none" w:sz="0" w:space="0" w:color="auto"/>
        <w:left w:val="none" w:sz="0" w:space="0" w:color="auto"/>
        <w:bottom w:val="none" w:sz="0" w:space="0" w:color="auto"/>
        <w:right w:val="none" w:sz="0" w:space="0" w:color="auto"/>
      </w:divBdr>
    </w:div>
    <w:div w:id="1848710736">
      <w:bodyDiv w:val="1"/>
      <w:marLeft w:val="0"/>
      <w:marRight w:val="0"/>
      <w:marTop w:val="0"/>
      <w:marBottom w:val="0"/>
      <w:divBdr>
        <w:top w:val="none" w:sz="0" w:space="0" w:color="auto"/>
        <w:left w:val="none" w:sz="0" w:space="0" w:color="auto"/>
        <w:bottom w:val="none" w:sz="0" w:space="0" w:color="auto"/>
        <w:right w:val="none" w:sz="0" w:space="0" w:color="auto"/>
      </w:divBdr>
    </w:div>
    <w:div w:id="1848791970">
      <w:bodyDiv w:val="1"/>
      <w:marLeft w:val="0"/>
      <w:marRight w:val="0"/>
      <w:marTop w:val="0"/>
      <w:marBottom w:val="0"/>
      <w:divBdr>
        <w:top w:val="none" w:sz="0" w:space="0" w:color="auto"/>
        <w:left w:val="none" w:sz="0" w:space="0" w:color="auto"/>
        <w:bottom w:val="none" w:sz="0" w:space="0" w:color="auto"/>
        <w:right w:val="none" w:sz="0" w:space="0" w:color="auto"/>
      </w:divBdr>
    </w:div>
    <w:div w:id="1849365104">
      <w:bodyDiv w:val="1"/>
      <w:marLeft w:val="0"/>
      <w:marRight w:val="0"/>
      <w:marTop w:val="0"/>
      <w:marBottom w:val="0"/>
      <w:divBdr>
        <w:top w:val="none" w:sz="0" w:space="0" w:color="auto"/>
        <w:left w:val="none" w:sz="0" w:space="0" w:color="auto"/>
        <w:bottom w:val="none" w:sz="0" w:space="0" w:color="auto"/>
        <w:right w:val="none" w:sz="0" w:space="0" w:color="auto"/>
      </w:divBdr>
    </w:div>
    <w:div w:id="1850102243">
      <w:bodyDiv w:val="1"/>
      <w:marLeft w:val="0"/>
      <w:marRight w:val="0"/>
      <w:marTop w:val="0"/>
      <w:marBottom w:val="0"/>
      <w:divBdr>
        <w:top w:val="none" w:sz="0" w:space="0" w:color="auto"/>
        <w:left w:val="none" w:sz="0" w:space="0" w:color="auto"/>
        <w:bottom w:val="none" w:sz="0" w:space="0" w:color="auto"/>
        <w:right w:val="none" w:sz="0" w:space="0" w:color="auto"/>
      </w:divBdr>
    </w:div>
    <w:div w:id="1853958652">
      <w:bodyDiv w:val="1"/>
      <w:marLeft w:val="0"/>
      <w:marRight w:val="0"/>
      <w:marTop w:val="0"/>
      <w:marBottom w:val="0"/>
      <w:divBdr>
        <w:top w:val="none" w:sz="0" w:space="0" w:color="auto"/>
        <w:left w:val="none" w:sz="0" w:space="0" w:color="auto"/>
        <w:bottom w:val="none" w:sz="0" w:space="0" w:color="auto"/>
        <w:right w:val="none" w:sz="0" w:space="0" w:color="auto"/>
      </w:divBdr>
    </w:div>
    <w:div w:id="1854412856">
      <w:bodyDiv w:val="1"/>
      <w:marLeft w:val="0"/>
      <w:marRight w:val="0"/>
      <w:marTop w:val="0"/>
      <w:marBottom w:val="0"/>
      <w:divBdr>
        <w:top w:val="none" w:sz="0" w:space="0" w:color="auto"/>
        <w:left w:val="none" w:sz="0" w:space="0" w:color="auto"/>
        <w:bottom w:val="none" w:sz="0" w:space="0" w:color="auto"/>
        <w:right w:val="none" w:sz="0" w:space="0" w:color="auto"/>
      </w:divBdr>
    </w:div>
    <w:div w:id="1855799963">
      <w:bodyDiv w:val="1"/>
      <w:marLeft w:val="0"/>
      <w:marRight w:val="0"/>
      <w:marTop w:val="0"/>
      <w:marBottom w:val="0"/>
      <w:divBdr>
        <w:top w:val="none" w:sz="0" w:space="0" w:color="auto"/>
        <w:left w:val="none" w:sz="0" w:space="0" w:color="auto"/>
        <w:bottom w:val="none" w:sz="0" w:space="0" w:color="auto"/>
        <w:right w:val="none" w:sz="0" w:space="0" w:color="auto"/>
      </w:divBdr>
    </w:div>
    <w:div w:id="1856842036">
      <w:bodyDiv w:val="1"/>
      <w:marLeft w:val="0"/>
      <w:marRight w:val="0"/>
      <w:marTop w:val="0"/>
      <w:marBottom w:val="0"/>
      <w:divBdr>
        <w:top w:val="none" w:sz="0" w:space="0" w:color="auto"/>
        <w:left w:val="none" w:sz="0" w:space="0" w:color="auto"/>
        <w:bottom w:val="none" w:sz="0" w:space="0" w:color="auto"/>
        <w:right w:val="none" w:sz="0" w:space="0" w:color="auto"/>
      </w:divBdr>
    </w:div>
    <w:div w:id="1858039020">
      <w:bodyDiv w:val="1"/>
      <w:marLeft w:val="0"/>
      <w:marRight w:val="0"/>
      <w:marTop w:val="0"/>
      <w:marBottom w:val="0"/>
      <w:divBdr>
        <w:top w:val="none" w:sz="0" w:space="0" w:color="auto"/>
        <w:left w:val="none" w:sz="0" w:space="0" w:color="auto"/>
        <w:bottom w:val="none" w:sz="0" w:space="0" w:color="auto"/>
        <w:right w:val="none" w:sz="0" w:space="0" w:color="auto"/>
      </w:divBdr>
    </w:div>
    <w:div w:id="1858691272">
      <w:bodyDiv w:val="1"/>
      <w:marLeft w:val="0"/>
      <w:marRight w:val="0"/>
      <w:marTop w:val="0"/>
      <w:marBottom w:val="0"/>
      <w:divBdr>
        <w:top w:val="none" w:sz="0" w:space="0" w:color="auto"/>
        <w:left w:val="none" w:sz="0" w:space="0" w:color="auto"/>
        <w:bottom w:val="none" w:sz="0" w:space="0" w:color="auto"/>
        <w:right w:val="none" w:sz="0" w:space="0" w:color="auto"/>
      </w:divBdr>
    </w:div>
    <w:div w:id="1863591229">
      <w:bodyDiv w:val="1"/>
      <w:marLeft w:val="0"/>
      <w:marRight w:val="0"/>
      <w:marTop w:val="0"/>
      <w:marBottom w:val="0"/>
      <w:divBdr>
        <w:top w:val="none" w:sz="0" w:space="0" w:color="auto"/>
        <w:left w:val="none" w:sz="0" w:space="0" w:color="auto"/>
        <w:bottom w:val="none" w:sz="0" w:space="0" w:color="auto"/>
        <w:right w:val="none" w:sz="0" w:space="0" w:color="auto"/>
      </w:divBdr>
    </w:div>
    <w:div w:id="1864245074">
      <w:bodyDiv w:val="1"/>
      <w:marLeft w:val="0"/>
      <w:marRight w:val="0"/>
      <w:marTop w:val="0"/>
      <w:marBottom w:val="0"/>
      <w:divBdr>
        <w:top w:val="none" w:sz="0" w:space="0" w:color="auto"/>
        <w:left w:val="none" w:sz="0" w:space="0" w:color="auto"/>
        <w:bottom w:val="none" w:sz="0" w:space="0" w:color="auto"/>
        <w:right w:val="none" w:sz="0" w:space="0" w:color="auto"/>
      </w:divBdr>
    </w:div>
    <w:div w:id="1865051505">
      <w:bodyDiv w:val="1"/>
      <w:marLeft w:val="0"/>
      <w:marRight w:val="0"/>
      <w:marTop w:val="0"/>
      <w:marBottom w:val="0"/>
      <w:divBdr>
        <w:top w:val="none" w:sz="0" w:space="0" w:color="auto"/>
        <w:left w:val="none" w:sz="0" w:space="0" w:color="auto"/>
        <w:bottom w:val="none" w:sz="0" w:space="0" w:color="auto"/>
        <w:right w:val="none" w:sz="0" w:space="0" w:color="auto"/>
      </w:divBdr>
    </w:div>
    <w:div w:id="1867211971">
      <w:bodyDiv w:val="1"/>
      <w:marLeft w:val="0"/>
      <w:marRight w:val="0"/>
      <w:marTop w:val="0"/>
      <w:marBottom w:val="0"/>
      <w:divBdr>
        <w:top w:val="none" w:sz="0" w:space="0" w:color="auto"/>
        <w:left w:val="none" w:sz="0" w:space="0" w:color="auto"/>
        <w:bottom w:val="none" w:sz="0" w:space="0" w:color="auto"/>
        <w:right w:val="none" w:sz="0" w:space="0" w:color="auto"/>
      </w:divBdr>
    </w:div>
    <w:div w:id="1867519567">
      <w:bodyDiv w:val="1"/>
      <w:marLeft w:val="0"/>
      <w:marRight w:val="0"/>
      <w:marTop w:val="0"/>
      <w:marBottom w:val="0"/>
      <w:divBdr>
        <w:top w:val="none" w:sz="0" w:space="0" w:color="auto"/>
        <w:left w:val="none" w:sz="0" w:space="0" w:color="auto"/>
        <w:bottom w:val="none" w:sz="0" w:space="0" w:color="auto"/>
        <w:right w:val="none" w:sz="0" w:space="0" w:color="auto"/>
      </w:divBdr>
    </w:div>
    <w:div w:id="1867599899">
      <w:bodyDiv w:val="1"/>
      <w:marLeft w:val="0"/>
      <w:marRight w:val="0"/>
      <w:marTop w:val="0"/>
      <w:marBottom w:val="0"/>
      <w:divBdr>
        <w:top w:val="none" w:sz="0" w:space="0" w:color="auto"/>
        <w:left w:val="none" w:sz="0" w:space="0" w:color="auto"/>
        <w:bottom w:val="none" w:sz="0" w:space="0" w:color="auto"/>
        <w:right w:val="none" w:sz="0" w:space="0" w:color="auto"/>
      </w:divBdr>
    </w:div>
    <w:div w:id="1867786989">
      <w:bodyDiv w:val="1"/>
      <w:marLeft w:val="0"/>
      <w:marRight w:val="0"/>
      <w:marTop w:val="0"/>
      <w:marBottom w:val="0"/>
      <w:divBdr>
        <w:top w:val="none" w:sz="0" w:space="0" w:color="auto"/>
        <w:left w:val="none" w:sz="0" w:space="0" w:color="auto"/>
        <w:bottom w:val="none" w:sz="0" w:space="0" w:color="auto"/>
        <w:right w:val="none" w:sz="0" w:space="0" w:color="auto"/>
      </w:divBdr>
    </w:div>
    <w:div w:id="1867787531">
      <w:bodyDiv w:val="1"/>
      <w:marLeft w:val="0"/>
      <w:marRight w:val="0"/>
      <w:marTop w:val="0"/>
      <w:marBottom w:val="0"/>
      <w:divBdr>
        <w:top w:val="none" w:sz="0" w:space="0" w:color="auto"/>
        <w:left w:val="none" w:sz="0" w:space="0" w:color="auto"/>
        <w:bottom w:val="none" w:sz="0" w:space="0" w:color="auto"/>
        <w:right w:val="none" w:sz="0" w:space="0" w:color="auto"/>
      </w:divBdr>
    </w:div>
    <w:div w:id="1869487990">
      <w:bodyDiv w:val="1"/>
      <w:marLeft w:val="0"/>
      <w:marRight w:val="0"/>
      <w:marTop w:val="0"/>
      <w:marBottom w:val="0"/>
      <w:divBdr>
        <w:top w:val="none" w:sz="0" w:space="0" w:color="auto"/>
        <w:left w:val="none" w:sz="0" w:space="0" w:color="auto"/>
        <w:bottom w:val="none" w:sz="0" w:space="0" w:color="auto"/>
        <w:right w:val="none" w:sz="0" w:space="0" w:color="auto"/>
      </w:divBdr>
    </w:div>
    <w:div w:id="1869640922">
      <w:bodyDiv w:val="1"/>
      <w:marLeft w:val="0"/>
      <w:marRight w:val="0"/>
      <w:marTop w:val="0"/>
      <w:marBottom w:val="0"/>
      <w:divBdr>
        <w:top w:val="none" w:sz="0" w:space="0" w:color="auto"/>
        <w:left w:val="none" w:sz="0" w:space="0" w:color="auto"/>
        <w:bottom w:val="none" w:sz="0" w:space="0" w:color="auto"/>
        <w:right w:val="none" w:sz="0" w:space="0" w:color="auto"/>
      </w:divBdr>
    </w:div>
    <w:div w:id="1869758327">
      <w:bodyDiv w:val="1"/>
      <w:marLeft w:val="0"/>
      <w:marRight w:val="0"/>
      <w:marTop w:val="0"/>
      <w:marBottom w:val="0"/>
      <w:divBdr>
        <w:top w:val="none" w:sz="0" w:space="0" w:color="auto"/>
        <w:left w:val="none" w:sz="0" w:space="0" w:color="auto"/>
        <w:bottom w:val="none" w:sz="0" w:space="0" w:color="auto"/>
        <w:right w:val="none" w:sz="0" w:space="0" w:color="auto"/>
      </w:divBdr>
    </w:div>
    <w:div w:id="1870756928">
      <w:bodyDiv w:val="1"/>
      <w:marLeft w:val="0"/>
      <w:marRight w:val="0"/>
      <w:marTop w:val="0"/>
      <w:marBottom w:val="0"/>
      <w:divBdr>
        <w:top w:val="none" w:sz="0" w:space="0" w:color="auto"/>
        <w:left w:val="none" w:sz="0" w:space="0" w:color="auto"/>
        <w:bottom w:val="none" w:sz="0" w:space="0" w:color="auto"/>
        <w:right w:val="none" w:sz="0" w:space="0" w:color="auto"/>
      </w:divBdr>
    </w:div>
    <w:div w:id="1872957432">
      <w:bodyDiv w:val="1"/>
      <w:marLeft w:val="0"/>
      <w:marRight w:val="0"/>
      <w:marTop w:val="0"/>
      <w:marBottom w:val="0"/>
      <w:divBdr>
        <w:top w:val="none" w:sz="0" w:space="0" w:color="auto"/>
        <w:left w:val="none" w:sz="0" w:space="0" w:color="auto"/>
        <w:bottom w:val="none" w:sz="0" w:space="0" w:color="auto"/>
        <w:right w:val="none" w:sz="0" w:space="0" w:color="auto"/>
      </w:divBdr>
    </w:div>
    <w:div w:id="1873766707">
      <w:bodyDiv w:val="1"/>
      <w:marLeft w:val="0"/>
      <w:marRight w:val="0"/>
      <w:marTop w:val="0"/>
      <w:marBottom w:val="0"/>
      <w:divBdr>
        <w:top w:val="none" w:sz="0" w:space="0" w:color="auto"/>
        <w:left w:val="none" w:sz="0" w:space="0" w:color="auto"/>
        <w:bottom w:val="none" w:sz="0" w:space="0" w:color="auto"/>
        <w:right w:val="none" w:sz="0" w:space="0" w:color="auto"/>
      </w:divBdr>
    </w:div>
    <w:div w:id="1875464402">
      <w:bodyDiv w:val="1"/>
      <w:marLeft w:val="0"/>
      <w:marRight w:val="0"/>
      <w:marTop w:val="0"/>
      <w:marBottom w:val="0"/>
      <w:divBdr>
        <w:top w:val="none" w:sz="0" w:space="0" w:color="auto"/>
        <w:left w:val="none" w:sz="0" w:space="0" w:color="auto"/>
        <w:bottom w:val="none" w:sz="0" w:space="0" w:color="auto"/>
        <w:right w:val="none" w:sz="0" w:space="0" w:color="auto"/>
      </w:divBdr>
    </w:div>
    <w:div w:id="1876892525">
      <w:bodyDiv w:val="1"/>
      <w:marLeft w:val="0"/>
      <w:marRight w:val="0"/>
      <w:marTop w:val="0"/>
      <w:marBottom w:val="0"/>
      <w:divBdr>
        <w:top w:val="none" w:sz="0" w:space="0" w:color="auto"/>
        <w:left w:val="none" w:sz="0" w:space="0" w:color="auto"/>
        <w:bottom w:val="none" w:sz="0" w:space="0" w:color="auto"/>
        <w:right w:val="none" w:sz="0" w:space="0" w:color="auto"/>
      </w:divBdr>
    </w:div>
    <w:div w:id="1879269399">
      <w:bodyDiv w:val="1"/>
      <w:marLeft w:val="0"/>
      <w:marRight w:val="0"/>
      <w:marTop w:val="0"/>
      <w:marBottom w:val="0"/>
      <w:divBdr>
        <w:top w:val="none" w:sz="0" w:space="0" w:color="auto"/>
        <w:left w:val="none" w:sz="0" w:space="0" w:color="auto"/>
        <w:bottom w:val="none" w:sz="0" w:space="0" w:color="auto"/>
        <w:right w:val="none" w:sz="0" w:space="0" w:color="auto"/>
      </w:divBdr>
    </w:div>
    <w:div w:id="1880974563">
      <w:bodyDiv w:val="1"/>
      <w:marLeft w:val="0"/>
      <w:marRight w:val="0"/>
      <w:marTop w:val="0"/>
      <w:marBottom w:val="0"/>
      <w:divBdr>
        <w:top w:val="none" w:sz="0" w:space="0" w:color="auto"/>
        <w:left w:val="none" w:sz="0" w:space="0" w:color="auto"/>
        <w:bottom w:val="none" w:sz="0" w:space="0" w:color="auto"/>
        <w:right w:val="none" w:sz="0" w:space="0" w:color="auto"/>
      </w:divBdr>
    </w:div>
    <w:div w:id="1881279026">
      <w:bodyDiv w:val="1"/>
      <w:marLeft w:val="0"/>
      <w:marRight w:val="0"/>
      <w:marTop w:val="0"/>
      <w:marBottom w:val="0"/>
      <w:divBdr>
        <w:top w:val="none" w:sz="0" w:space="0" w:color="auto"/>
        <w:left w:val="none" w:sz="0" w:space="0" w:color="auto"/>
        <w:bottom w:val="none" w:sz="0" w:space="0" w:color="auto"/>
        <w:right w:val="none" w:sz="0" w:space="0" w:color="auto"/>
      </w:divBdr>
    </w:div>
    <w:div w:id="1882211163">
      <w:bodyDiv w:val="1"/>
      <w:marLeft w:val="0"/>
      <w:marRight w:val="0"/>
      <w:marTop w:val="0"/>
      <w:marBottom w:val="0"/>
      <w:divBdr>
        <w:top w:val="none" w:sz="0" w:space="0" w:color="auto"/>
        <w:left w:val="none" w:sz="0" w:space="0" w:color="auto"/>
        <w:bottom w:val="none" w:sz="0" w:space="0" w:color="auto"/>
        <w:right w:val="none" w:sz="0" w:space="0" w:color="auto"/>
      </w:divBdr>
    </w:div>
    <w:div w:id="1882665923">
      <w:bodyDiv w:val="1"/>
      <w:marLeft w:val="0"/>
      <w:marRight w:val="0"/>
      <w:marTop w:val="0"/>
      <w:marBottom w:val="0"/>
      <w:divBdr>
        <w:top w:val="none" w:sz="0" w:space="0" w:color="auto"/>
        <w:left w:val="none" w:sz="0" w:space="0" w:color="auto"/>
        <w:bottom w:val="none" w:sz="0" w:space="0" w:color="auto"/>
        <w:right w:val="none" w:sz="0" w:space="0" w:color="auto"/>
      </w:divBdr>
    </w:div>
    <w:div w:id="1883053608">
      <w:bodyDiv w:val="1"/>
      <w:marLeft w:val="0"/>
      <w:marRight w:val="0"/>
      <w:marTop w:val="0"/>
      <w:marBottom w:val="0"/>
      <w:divBdr>
        <w:top w:val="none" w:sz="0" w:space="0" w:color="auto"/>
        <w:left w:val="none" w:sz="0" w:space="0" w:color="auto"/>
        <w:bottom w:val="none" w:sz="0" w:space="0" w:color="auto"/>
        <w:right w:val="none" w:sz="0" w:space="0" w:color="auto"/>
      </w:divBdr>
    </w:div>
    <w:div w:id="1883591074">
      <w:bodyDiv w:val="1"/>
      <w:marLeft w:val="0"/>
      <w:marRight w:val="0"/>
      <w:marTop w:val="0"/>
      <w:marBottom w:val="0"/>
      <w:divBdr>
        <w:top w:val="none" w:sz="0" w:space="0" w:color="auto"/>
        <w:left w:val="none" w:sz="0" w:space="0" w:color="auto"/>
        <w:bottom w:val="none" w:sz="0" w:space="0" w:color="auto"/>
        <w:right w:val="none" w:sz="0" w:space="0" w:color="auto"/>
      </w:divBdr>
    </w:div>
    <w:div w:id="1886331117">
      <w:bodyDiv w:val="1"/>
      <w:marLeft w:val="0"/>
      <w:marRight w:val="0"/>
      <w:marTop w:val="0"/>
      <w:marBottom w:val="0"/>
      <w:divBdr>
        <w:top w:val="none" w:sz="0" w:space="0" w:color="auto"/>
        <w:left w:val="none" w:sz="0" w:space="0" w:color="auto"/>
        <w:bottom w:val="none" w:sz="0" w:space="0" w:color="auto"/>
        <w:right w:val="none" w:sz="0" w:space="0" w:color="auto"/>
      </w:divBdr>
    </w:div>
    <w:div w:id="1887446121">
      <w:bodyDiv w:val="1"/>
      <w:marLeft w:val="0"/>
      <w:marRight w:val="0"/>
      <w:marTop w:val="0"/>
      <w:marBottom w:val="0"/>
      <w:divBdr>
        <w:top w:val="none" w:sz="0" w:space="0" w:color="auto"/>
        <w:left w:val="none" w:sz="0" w:space="0" w:color="auto"/>
        <w:bottom w:val="none" w:sz="0" w:space="0" w:color="auto"/>
        <w:right w:val="none" w:sz="0" w:space="0" w:color="auto"/>
      </w:divBdr>
    </w:div>
    <w:div w:id="1889342873">
      <w:bodyDiv w:val="1"/>
      <w:marLeft w:val="0"/>
      <w:marRight w:val="0"/>
      <w:marTop w:val="0"/>
      <w:marBottom w:val="0"/>
      <w:divBdr>
        <w:top w:val="none" w:sz="0" w:space="0" w:color="auto"/>
        <w:left w:val="none" w:sz="0" w:space="0" w:color="auto"/>
        <w:bottom w:val="none" w:sz="0" w:space="0" w:color="auto"/>
        <w:right w:val="none" w:sz="0" w:space="0" w:color="auto"/>
      </w:divBdr>
    </w:div>
    <w:div w:id="1889367627">
      <w:bodyDiv w:val="1"/>
      <w:marLeft w:val="0"/>
      <w:marRight w:val="0"/>
      <w:marTop w:val="0"/>
      <w:marBottom w:val="0"/>
      <w:divBdr>
        <w:top w:val="none" w:sz="0" w:space="0" w:color="auto"/>
        <w:left w:val="none" w:sz="0" w:space="0" w:color="auto"/>
        <w:bottom w:val="none" w:sz="0" w:space="0" w:color="auto"/>
        <w:right w:val="none" w:sz="0" w:space="0" w:color="auto"/>
      </w:divBdr>
    </w:div>
    <w:div w:id="1889685351">
      <w:bodyDiv w:val="1"/>
      <w:marLeft w:val="0"/>
      <w:marRight w:val="0"/>
      <w:marTop w:val="0"/>
      <w:marBottom w:val="0"/>
      <w:divBdr>
        <w:top w:val="none" w:sz="0" w:space="0" w:color="auto"/>
        <w:left w:val="none" w:sz="0" w:space="0" w:color="auto"/>
        <w:bottom w:val="none" w:sz="0" w:space="0" w:color="auto"/>
        <w:right w:val="none" w:sz="0" w:space="0" w:color="auto"/>
      </w:divBdr>
    </w:div>
    <w:div w:id="1889686538">
      <w:bodyDiv w:val="1"/>
      <w:marLeft w:val="0"/>
      <w:marRight w:val="0"/>
      <w:marTop w:val="0"/>
      <w:marBottom w:val="0"/>
      <w:divBdr>
        <w:top w:val="none" w:sz="0" w:space="0" w:color="auto"/>
        <w:left w:val="none" w:sz="0" w:space="0" w:color="auto"/>
        <w:bottom w:val="none" w:sz="0" w:space="0" w:color="auto"/>
        <w:right w:val="none" w:sz="0" w:space="0" w:color="auto"/>
      </w:divBdr>
    </w:div>
    <w:div w:id="1889755734">
      <w:bodyDiv w:val="1"/>
      <w:marLeft w:val="0"/>
      <w:marRight w:val="0"/>
      <w:marTop w:val="0"/>
      <w:marBottom w:val="0"/>
      <w:divBdr>
        <w:top w:val="none" w:sz="0" w:space="0" w:color="auto"/>
        <w:left w:val="none" w:sz="0" w:space="0" w:color="auto"/>
        <w:bottom w:val="none" w:sz="0" w:space="0" w:color="auto"/>
        <w:right w:val="none" w:sz="0" w:space="0" w:color="auto"/>
      </w:divBdr>
    </w:div>
    <w:div w:id="1890804248">
      <w:bodyDiv w:val="1"/>
      <w:marLeft w:val="0"/>
      <w:marRight w:val="0"/>
      <w:marTop w:val="0"/>
      <w:marBottom w:val="0"/>
      <w:divBdr>
        <w:top w:val="none" w:sz="0" w:space="0" w:color="auto"/>
        <w:left w:val="none" w:sz="0" w:space="0" w:color="auto"/>
        <w:bottom w:val="none" w:sz="0" w:space="0" w:color="auto"/>
        <w:right w:val="none" w:sz="0" w:space="0" w:color="auto"/>
      </w:divBdr>
    </w:div>
    <w:div w:id="1891576262">
      <w:bodyDiv w:val="1"/>
      <w:marLeft w:val="0"/>
      <w:marRight w:val="0"/>
      <w:marTop w:val="0"/>
      <w:marBottom w:val="0"/>
      <w:divBdr>
        <w:top w:val="none" w:sz="0" w:space="0" w:color="auto"/>
        <w:left w:val="none" w:sz="0" w:space="0" w:color="auto"/>
        <w:bottom w:val="none" w:sz="0" w:space="0" w:color="auto"/>
        <w:right w:val="none" w:sz="0" w:space="0" w:color="auto"/>
      </w:divBdr>
    </w:div>
    <w:div w:id="1891919657">
      <w:bodyDiv w:val="1"/>
      <w:marLeft w:val="0"/>
      <w:marRight w:val="0"/>
      <w:marTop w:val="0"/>
      <w:marBottom w:val="0"/>
      <w:divBdr>
        <w:top w:val="none" w:sz="0" w:space="0" w:color="auto"/>
        <w:left w:val="none" w:sz="0" w:space="0" w:color="auto"/>
        <w:bottom w:val="none" w:sz="0" w:space="0" w:color="auto"/>
        <w:right w:val="none" w:sz="0" w:space="0" w:color="auto"/>
      </w:divBdr>
    </w:div>
    <w:div w:id="1893031128">
      <w:bodyDiv w:val="1"/>
      <w:marLeft w:val="0"/>
      <w:marRight w:val="0"/>
      <w:marTop w:val="0"/>
      <w:marBottom w:val="0"/>
      <w:divBdr>
        <w:top w:val="none" w:sz="0" w:space="0" w:color="auto"/>
        <w:left w:val="none" w:sz="0" w:space="0" w:color="auto"/>
        <w:bottom w:val="none" w:sz="0" w:space="0" w:color="auto"/>
        <w:right w:val="none" w:sz="0" w:space="0" w:color="auto"/>
      </w:divBdr>
    </w:div>
    <w:div w:id="1894580813">
      <w:bodyDiv w:val="1"/>
      <w:marLeft w:val="0"/>
      <w:marRight w:val="0"/>
      <w:marTop w:val="0"/>
      <w:marBottom w:val="0"/>
      <w:divBdr>
        <w:top w:val="none" w:sz="0" w:space="0" w:color="auto"/>
        <w:left w:val="none" w:sz="0" w:space="0" w:color="auto"/>
        <w:bottom w:val="none" w:sz="0" w:space="0" w:color="auto"/>
        <w:right w:val="none" w:sz="0" w:space="0" w:color="auto"/>
      </w:divBdr>
    </w:div>
    <w:div w:id="1894847048">
      <w:bodyDiv w:val="1"/>
      <w:marLeft w:val="0"/>
      <w:marRight w:val="0"/>
      <w:marTop w:val="0"/>
      <w:marBottom w:val="0"/>
      <w:divBdr>
        <w:top w:val="none" w:sz="0" w:space="0" w:color="auto"/>
        <w:left w:val="none" w:sz="0" w:space="0" w:color="auto"/>
        <w:bottom w:val="none" w:sz="0" w:space="0" w:color="auto"/>
        <w:right w:val="none" w:sz="0" w:space="0" w:color="auto"/>
      </w:divBdr>
    </w:div>
    <w:div w:id="1895387499">
      <w:bodyDiv w:val="1"/>
      <w:marLeft w:val="0"/>
      <w:marRight w:val="0"/>
      <w:marTop w:val="0"/>
      <w:marBottom w:val="0"/>
      <w:divBdr>
        <w:top w:val="none" w:sz="0" w:space="0" w:color="auto"/>
        <w:left w:val="none" w:sz="0" w:space="0" w:color="auto"/>
        <w:bottom w:val="none" w:sz="0" w:space="0" w:color="auto"/>
        <w:right w:val="none" w:sz="0" w:space="0" w:color="auto"/>
      </w:divBdr>
    </w:div>
    <w:div w:id="1896040665">
      <w:bodyDiv w:val="1"/>
      <w:marLeft w:val="0"/>
      <w:marRight w:val="0"/>
      <w:marTop w:val="0"/>
      <w:marBottom w:val="0"/>
      <w:divBdr>
        <w:top w:val="none" w:sz="0" w:space="0" w:color="auto"/>
        <w:left w:val="none" w:sz="0" w:space="0" w:color="auto"/>
        <w:bottom w:val="none" w:sz="0" w:space="0" w:color="auto"/>
        <w:right w:val="none" w:sz="0" w:space="0" w:color="auto"/>
      </w:divBdr>
    </w:div>
    <w:div w:id="1896428064">
      <w:bodyDiv w:val="1"/>
      <w:marLeft w:val="0"/>
      <w:marRight w:val="0"/>
      <w:marTop w:val="0"/>
      <w:marBottom w:val="0"/>
      <w:divBdr>
        <w:top w:val="none" w:sz="0" w:space="0" w:color="auto"/>
        <w:left w:val="none" w:sz="0" w:space="0" w:color="auto"/>
        <w:bottom w:val="none" w:sz="0" w:space="0" w:color="auto"/>
        <w:right w:val="none" w:sz="0" w:space="0" w:color="auto"/>
      </w:divBdr>
    </w:div>
    <w:div w:id="1896550759">
      <w:bodyDiv w:val="1"/>
      <w:marLeft w:val="0"/>
      <w:marRight w:val="0"/>
      <w:marTop w:val="0"/>
      <w:marBottom w:val="0"/>
      <w:divBdr>
        <w:top w:val="none" w:sz="0" w:space="0" w:color="auto"/>
        <w:left w:val="none" w:sz="0" w:space="0" w:color="auto"/>
        <w:bottom w:val="none" w:sz="0" w:space="0" w:color="auto"/>
        <w:right w:val="none" w:sz="0" w:space="0" w:color="auto"/>
      </w:divBdr>
    </w:div>
    <w:div w:id="1897012530">
      <w:bodyDiv w:val="1"/>
      <w:marLeft w:val="0"/>
      <w:marRight w:val="0"/>
      <w:marTop w:val="0"/>
      <w:marBottom w:val="0"/>
      <w:divBdr>
        <w:top w:val="none" w:sz="0" w:space="0" w:color="auto"/>
        <w:left w:val="none" w:sz="0" w:space="0" w:color="auto"/>
        <w:bottom w:val="none" w:sz="0" w:space="0" w:color="auto"/>
        <w:right w:val="none" w:sz="0" w:space="0" w:color="auto"/>
      </w:divBdr>
    </w:div>
    <w:div w:id="1897427443">
      <w:bodyDiv w:val="1"/>
      <w:marLeft w:val="0"/>
      <w:marRight w:val="0"/>
      <w:marTop w:val="0"/>
      <w:marBottom w:val="0"/>
      <w:divBdr>
        <w:top w:val="none" w:sz="0" w:space="0" w:color="auto"/>
        <w:left w:val="none" w:sz="0" w:space="0" w:color="auto"/>
        <w:bottom w:val="none" w:sz="0" w:space="0" w:color="auto"/>
        <w:right w:val="none" w:sz="0" w:space="0" w:color="auto"/>
      </w:divBdr>
    </w:div>
    <w:div w:id="1897810818">
      <w:bodyDiv w:val="1"/>
      <w:marLeft w:val="0"/>
      <w:marRight w:val="0"/>
      <w:marTop w:val="0"/>
      <w:marBottom w:val="0"/>
      <w:divBdr>
        <w:top w:val="none" w:sz="0" w:space="0" w:color="auto"/>
        <w:left w:val="none" w:sz="0" w:space="0" w:color="auto"/>
        <w:bottom w:val="none" w:sz="0" w:space="0" w:color="auto"/>
        <w:right w:val="none" w:sz="0" w:space="0" w:color="auto"/>
      </w:divBdr>
    </w:div>
    <w:div w:id="1898973916">
      <w:bodyDiv w:val="1"/>
      <w:marLeft w:val="0"/>
      <w:marRight w:val="0"/>
      <w:marTop w:val="0"/>
      <w:marBottom w:val="0"/>
      <w:divBdr>
        <w:top w:val="none" w:sz="0" w:space="0" w:color="auto"/>
        <w:left w:val="none" w:sz="0" w:space="0" w:color="auto"/>
        <w:bottom w:val="none" w:sz="0" w:space="0" w:color="auto"/>
        <w:right w:val="none" w:sz="0" w:space="0" w:color="auto"/>
      </w:divBdr>
    </w:div>
    <w:div w:id="1899780111">
      <w:bodyDiv w:val="1"/>
      <w:marLeft w:val="0"/>
      <w:marRight w:val="0"/>
      <w:marTop w:val="0"/>
      <w:marBottom w:val="0"/>
      <w:divBdr>
        <w:top w:val="none" w:sz="0" w:space="0" w:color="auto"/>
        <w:left w:val="none" w:sz="0" w:space="0" w:color="auto"/>
        <w:bottom w:val="none" w:sz="0" w:space="0" w:color="auto"/>
        <w:right w:val="none" w:sz="0" w:space="0" w:color="auto"/>
      </w:divBdr>
    </w:div>
    <w:div w:id="1902448951">
      <w:bodyDiv w:val="1"/>
      <w:marLeft w:val="0"/>
      <w:marRight w:val="0"/>
      <w:marTop w:val="0"/>
      <w:marBottom w:val="0"/>
      <w:divBdr>
        <w:top w:val="none" w:sz="0" w:space="0" w:color="auto"/>
        <w:left w:val="none" w:sz="0" w:space="0" w:color="auto"/>
        <w:bottom w:val="none" w:sz="0" w:space="0" w:color="auto"/>
        <w:right w:val="none" w:sz="0" w:space="0" w:color="auto"/>
      </w:divBdr>
    </w:div>
    <w:div w:id="1902909248">
      <w:bodyDiv w:val="1"/>
      <w:marLeft w:val="0"/>
      <w:marRight w:val="0"/>
      <w:marTop w:val="0"/>
      <w:marBottom w:val="0"/>
      <w:divBdr>
        <w:top w:val="none" w:sz="0" w:space="0" w:color="auto"/>
        <w:left w:val="none" w:sz="0" w:space="0" w:color="auto"/>
        <w:bottom w:val="none" w:sz="0" w:space="0" w:color="auto"/>
        <w:right w:val="none" w:sz="0" w:space="0" w:color="auto"/>
      </w:divBdr>
    </w:div>
    <w:div w:id="1903904836">
      <w:bodyDiv w:val="1"/>
      <w:marLeft w:val="0"/>
      <w:marRight w:val="0"/>
      <w:marTop w:val="0"/>
      <w:marBottom w:val="0"/>
      <w:divBdr>
        <w:top w:val="none" w:sz="0" w:space="0" w:color="auto"/>
        <w:left w:val="none" w:sz="0" w:space="0" w:color="auto"/>
        <w:bottom w:val="none" w:sz="0" w:space="0" w:color="auto"/>
        <w:right w:val="none" w:sz="0" w:space="0" w:color="auto"/>
      </w:divBdr>
    </w:div>
    <w:div w:id="1904637196">
      <w:bodyDiv w:val="1"/>
      <w:marLeft w:val="0"/>
      <w:marRight w:val="0"/>
      <w:marTop w:val="0"/>
      <w:marBottom w:val="0"/>
      <w:divBdr>
        <w:top w:val="none" w:sz="0" w:space="0" w:color="auto"/>
        <w:left w:val="none" w:sz="0" w:space="0" w:color="auto"/>
        <w:bottom w:val="none" w:sz="0" w:space="0" w:color="auto"/>
        <w:right w:val="none" w:sz="0" w:space="0" w:color="auto"/>
      </w:divBdr>
    </w:div>
    <w:div w:id="1907763372">
      <w:bodyDiv w:val="1"/>
      <w:marLeft w:val="0"/>
      <w:marRight w:val="0"/>
      <w:marTop w:val="0"/>
      <w:marBottom w:val="0"/>
      <w:divBdr>
        <w:top w:val="none" w:sz="0" w:space="0" w:color="auto"/>
        <w:left w:val="none" w:sz="0" w:space="0" w:color="auto"/>
        <w:bottom w:val="none" w:sz="0" w:space="0" w:color="auto"/>
        <w:right w:val="none" w:sz="0" w:space="0" w:color="auto"/>
      </w:divBdr>
    </w:div>
    <w:div w:id="1907913827">
      <w:bodyDiv w:val="1"/>
      <w:marLeft w:val="0"/>
      <w:marRight w:val="0"/>
      <w:marTop w:val="0"/>
      <w:marBottom w:val="0"/>
      <w:divBdr>
        <w:top w:val="none" w:sz="0" w:space="0" w:color="auto"/>
        <w:left w:val="none" w:sz="0" w:space="0" w:color="auto"/>
        <w:bottom w:val="none" w:sz="0" w:space="0" w:color="auto"/>
        <w:right w:val="none" w:sz="0" w:space="0" w:color="auto"/>
      </w:divBdr>
    </w:div>
    <w:div w:id="1909223519">
      <w:bodyDiv w:val="1"/>
      <w:marLeft w:val="0"/>
      <w:marRight w:val="0"/>
      <w:marTop w:val="0"/>
      <w:marBottom w:val="0"/>
      <w:divBdr>
        <w:top w:val="none" w:sz="0" w:space="0" w:color="auto"/>
        <w:left w:val="none" w:sz="0" w:space="0" w:color="auto"/>
        <w:bottom w:val="none" w:sz="0" w:space="0" w:color="auto"/>
        <w:right w:val="none" w:sz="0" w:space="0" w:color="auto"/>
      </w:divBdr>
    </w:div>
    <w:div w:id="1909685730">
      <w:bodyDiv w:val="1"/>
      <w:marLeft w:val="0"/>
      <w:marRight w:val="0"/>
      <w:marTop w:val="0"/>
      <w:marBottom w:val="0"/>
      <w:divBdr>
        <w:top w:val="none" w:sz="0" w:space="0" w:color="auto"/>
        <w:left w:val="none" w:sz="0" w:space="0" w:color="auto"/>
        <w:bottom w:val="none" w:sz="0" w:space="0" w:color="auto"/>
        <w:right w:val="none" w:sz="0" w:space="0" w:color="auto"/>
      </w:divBdr>
    </w:div>
    <w:div w:id="1913538808">
      <w:bodyDiv w:val="1"/>
      <w:marLeft w:val="0"/>
      <w:marRight w:val="0"/>
      <w:marTop w:val="0"/>
      <w:marBottom w:val="0"/>
      <w:divBdr>
        <w:top w:val="none" w:sz="0" w:space="0" w:color="auto"/>
        <w:left w:val="none" w:sz="0" w:space="0" w:color="auto"/>
        <w:bottom w:val="none" w:sz="0" w:space="0" w:color="auto"/>
        <w:right w:val="none" w:sz="0" w:space="0" w:color="auto"/>
      </w:divBdr>
    </w:div>
    <w:div w:id="1914853584">
      <w:bodyDiv w:val="1"/>
      <w:marLeft w:val="0"/>
      <w:marRight w:val="0"/>
      <w:marTop w:val="0"/>
      <w:marBottom w:val="0"/>
      <w:divBdr>
        <w:top w:val="none" w:sz="0" w:space="0" w:color="auto"/>
        <w:left w:val="none" w:sz="0" w:space="0" w:color="auto"/>
        <w:bottom w:val="none" w:sz="0" w:space="0" w:color="auto"/>
        <w:right w:val="none" w:sz="0" w:space="0" w:color="auto"/>
      </w:divBdr>
    </w:div>
    <w:div w:id="1915816131">
      <w:bodyDiv w:val="1"/>
      <w:marLeft w:val="0"/>
      <w:marRight w:val="0"/>
      <w:marTop w:val="0"/>
      <w:marBottom w:val="0"/>
      <w:divBdr>
        <w:top w:val="none" w:sz="0" w:space="0" w:color="auto"/>
        <w:left w:val="none" w:sz="0" w:space="0" w:color="auto"/>
        <w:bottom w:val="none" w:sz="0" w:space="0" w:color="auto"/>
        <w:right w:val="none" w:sz="0" w:space="0" w:color="auto"/>
      </w:divBdr>
    </w:div>
    <w:div w:id="1917006553">
      <w:bodyDiv w:val="1"/>
      <w:marLeft w:val="0"/>
      <w:marRight w:val="0"/>
      <w:marTop w:val="0"/>
      <w:marBottom w:val="0"/>
      <w:divBdr>
        <w:top w:val="none" w:sz="0" w:space="0" w:color="auto"/>
        <w:left w:val="none" w:sz="0" w:space="0" w:color="auto"/>
        <w:bottom w:val="none" w:sz="0" w:space="0" w:color="auto"/>
        <w:right w:val="none" w:sz="0" w:space="0" w:color="auto"/>
      </w:divBdr>
    </w:div>
    <w:div w:id="1921020076">
      <w:bodyDiv w:val="1"/>
      <w:marLeft w:val="0"/>
      <w:marRight w:val="0"/>
      <w:marTop w:val="0"/>
      <w:marBottom w:val="0"/>
      <w:divBdr>
        <w:top w:val="none" w:sz="0" w:space="0" w:color="auto"/>
        <w:left w:val="none" w:sz="0" w:space="0" w:color="auto"/>
        <w:bottom w:val="none" w:sz="0" w:space="0" w:color="auto"/>
        <w:right w:val="none" w:sz="0" w:space="0" w:color="auto"/>
      </w:divBdr>
    </w:div>
    <w:div w:id="1924757993">
      <w:bodyDiv w:val="1"/>
      <w:marLeft w:val="0"/>
      <w:marRight w:val="0"/>
      <w:marTop w:val="0"/>
      <w:marBottom w:val="0"/>
      <w:divBdr>
        <w:top w:val="none" w:sz="0" w:space="0" w:color="auto"/>
        <w:left w:val="none" w:sz="0" w:space="0" w:color="auto"/>
        <w:bottom w:val="none" w:sz="0" w:space="0" w:color="auto"/>
        <w:right w:val="none" w:sz="0" w:space="0" w:color="auto"/>
      </w:divBdr>
    </w:div>
    <w:div w:id="1925262566">
      <w:bodyDiv w:val="1"/>
      <w:marLeft w:val="0"/>
      <w:marRight w:val="0"/>
      <w:marTop w:val="0"/>
      <w:marBottom w:val="0"/>
      <w:divBdr>
        <w:top w:val="none" w:sz="0" w:space="0" w:color="auto"/>
        <w:left w:val="none" w:sz="0" w:space="0" w:color="auto"/>
        <w:bottom w:val="none" w:sz="0" w:space="0" w:color="auto"/>
        <w:right w:val="none" w:sz="0" w:space="0" w:color="auto"/>
      </w:divBdr>
    </w:div>
    <w:div w:id="1925529988">
      <w:bodyDiv w:val="1"/>
      <w:marLeft w:val="0"/>
      <w:marRight w:val="0"/>
      <w:marTop w:val="0"/>
      <w:marBottom w:val="0"/>
      <w:divBdr>
        <w:top w:val="none" w:sz="0" w:space="0" w:color="auto"/>
        <w:left w:val="none" w:sz="0" w:space="0" w:color="auto"/>
        <w:bottom w:val="none" w:sz="0" w:space="0" w:color="auto"/>
        <w:right w:val="none" w:sz="0" w:space="0" w:color="auto"/>
      </w:divBdr>
    </w:div>
    <w:div w:id="1927034092">
      <w:bodyDiv w:val="1"/>
      <w:marLeft w:val="0"/>
      <w:marRight w:val="0"/>
      <w:marTop w:val="0"/>
      <w:marBottom w:val="0"/>
      <w:divBdr>
        <w:top w:val="none" w:sz="0" w:space="0" w:color="auto"/>
        <w:left w:val="none" w:sz="0" w:space="0" w:color="auto"/>
        <w:bottom w:val="none" w:sz="0" w:space="0" w:color="auto"/>
        <w:right w:val="none" w:sz="0" w:space="0" w:color="auto"/>
      </w:divBdr>
    </w:div>
    <w:div w:id="1929773899">
      <w:bodyDiv w:val="1"/>
      <w:marLeft w:val="0"/>
      <w:marRight w:val="0"/>
      <w:marTop w:val="0"/>
      <w:marBottom w:val="0"/>
      <w:divBdr>
        <w:top w:val="none" w:sz="0" w:space="0" w:color="auto"/>
        <w:left w:val="none" w:sz="0" w:space="0" w:color="auto"/>
        <w:bottom w:val="none" w:sz="0" w:space="0" w:color="auto"/>
        <w:right w:val="none" w:sz="0" w:space="0" w:color="auto"/>
      </w:divBdr>
    </w:div>
    <w:div w:id="1932469976">
      <w:bodyDiv w:val="1"/>
      <w:marLeft w:val="0"/>
      <w:marRight w:val="0"/>
      <w:marTop w:val="0"/>
      <w:marBottom w:val="0"/>
      <w:divBdr>
        <w:top w:val="none" w:sz="0" w:space="0" w:color="auto"/>
        <w:left w:val="none" w:sz="0" w:space="0" w:color="auto"/>
        <w:bottom w:val="none" w:sz="0" w:space="0" w:color="auto"/>
        <w:right w:val="none" w:sz="0" w:space="0" w:color="auto"/>
      </w:divBdr>
    </w:div>
    <w:div w:id="1933319235">
      <w:bodyDiv w:val="1"/>
      <w:marLeft w:val="0"/>
      <w:marRight w:val="0"/>
      <w:marTop w:val="0"/>
      <w:marBottom w:val="0"/>
      <w:divBdr>
        <w:top w:val="none" w:sz="0" w:space="0" w:color="auto"/>
        <w:left w:val="none" w:sz="0" w:space="0" w:color="auto"/>
        <w:bottom w:val="none" w:sz="0" w:space="0" w:color="auto"/>
        <w:right w:val="none" w:sz="0" w:space="0" w:color="auto"/>
      </w:divBdr>
    </w:div>
    <w:div w:id="1934122031">
      <w:bodyDiv w:val="1"/>
      <w:marLeft w:val="0"/>
      <w:marRight w:val="0"/>
      <w:marTop w:val="0"/>
      <w:marBottom w:val="0"/>
      <w:divBdr>
        <w:top w:val="none" w:sz="0" w:space="0" w:color="auto"/>
        <w:left w:val="none" w:sz="0" w:space="0" w:color="auto"/>
        <w:bottom w:val="none" w:sz="0" w:space="0" w:color="auto"/>
        <w:right w:val="none" w:sz="0" w:space="0" w:color="auto"/>
      </w:divBdr>
    </w:div>
    <w:div w:id="1934362324">
      <w:bodyDiv w:val="1"/>
      <w:marLeft w:val="0"/>
      <w:marRight w:val="0"/>
      <w:marTop w:val="0"/>
      <w:marBottom w:val="0"/>
      <w:divBdr>
        <w:top w:val="none" w:sz="0" w:space="0" w:color="auto"/>
        <w:left w:val="none" w:sz="0" w:space="0" w:color="auto"/>
        <w:bottom w:val="none" w:sz="0" w:space="0" w:color="auto"/>
        <w:right w:val="none" w:sz="0" w:space="0" w:color="auto"/>
      </w:divBdr>
    </w:div>
    <w:div w:id="1936549411">
      <w:bodyDiv w:val="1"/>
      <w:marLeft w:val="0"/>
      <w:marRight w:val="0"/>
      <w:marTop w:val="0"/>
      <w:marBottom w:val="0"/>
      <w:divBdr>
        <w:top w:val="none" w:sz="0" w:space="0" w:color="auto"/>
        <w:left w:val="none" w:sz="0" w:space="0" w:color="auto"/>
        <w:bottom w:val="none" w:sz="0" w:space="0" w:color="auto"/>
        <w:right w:val="none" w:sz="0" w:space="0" w:color="auto"/>
      </w:divBdr>
    </w:div>
    <w:div w:id="1943108553">
      <w:bodyDiv w:val="1"/>
      <w:marLeft w:val="0"/>
      <w:marRight w:val="0"/>
      <w:marTop w:val="0"/>
      <w:marBottom w:val="0"/>
      <w:divBdr>
        <w:top w:val="none" w:sz="0" w:space="0" w:color="auto"/>
        <w:left w:val="none" w:sz="0" w:space="0" w:color="auto"/>
        <w:bottom w:val="none" w:sz="0" w:space="0" w:color="auto"/>
        <w:right w:val="none" w:sz="0" w:space="0" w:color="auto"/>
      </w:divBdr>
    </w:div>
    <w:div w:id="1944604694">
      <w:bodyDiv w:val="1"/>
      <w:marLeft w:val="0"/>
      <w:marRight w:val="0"/>
      <w:marTop w:val="0"/>
      <w:marBottom w:val="0"/>
      <w:divBdr>
        <w:top w:val="none" w:sz="0" w:space="0" w:color="auto"/>
        <w:left w:val="none" w:sz="0" w:space="0" w:color="auto"/>
        <w:bottom w:val="none" w:sz="0" w:space="0" w:color="auto"/>
        <w:right w:val="none" w:sz="0" w:space="0" w:color="auto"/>
      </w:divBdr>
    </w:div>
    <w:div w:id="1945841688">
      <w:bodyDiv w:val="1"/>
      <w:marLeft w:val="0"/>
      <w:marRight w:val="0"/>
      <w:marTop w:val="0"/>
      <w:marBottom w:val="0"/>
      <w:divBdr>
        <w:top w:val="none" w:sz="0" w:space="0" w:color="auto"/>
        <w:left w:val="none" w:sz="0" w:space="0" w:color="auto"/>
        <w:bottom w:val="none" w:sz="0" w:space="0" w:color="auto"/>
        <w:right w:val="none" w:sz="0" w:space="0" w:color="auto"/>
      </w:divBdr>
    </w:div>
    <w:div w:id="1946883968">
      <w:bodyDiv w:val="1"/>
      <w:marLeft w:val="0"/>
      <w:marRight w:val="0"/>
      <w:marTop w:val="0"/>
      <w:marBottom w:val="0"/>
      <w:divBdr>
        <w:top w:val="none" w:sz="0" w:space="0" w:color="auto"/>
        <w:left w:val="none" w:sz="0" w:space="0" w:color="auto"/>
        <w:bottom w:val="none" w:sz="0" w:space="0" w:color="auto"/>
        <w:right w:val="none" w:sz="0" w:space="0" w:color="auto"/>
      </w:divBdr>
    </w:div>
    <w:div w:id="1947616353">
      <w:bodyDiv w:val="1"/>
      <w:marLeft w:val="0"/>
      <w:marRight w:val="0"/>
      <w:marTop w:val="0"/>
      <w:marBottom w:val="0"/>
      <w:divBdr>
        <w:top w:val="none" w:sz="0" w:space="0" w:color="auto"/>
        <w:left w:val="none" w:sz="0" w:space="0" w:color="auto"/>
        <w:bottom w:val="none" w:sz="0" w:space="0" w:color="auto"/>
        <w:right w:val="none" w:sz="0" w:space="0" w:color="auto"/>
      </w:divBdr>
    </w:div>
    <w:div w:id="1948807487">
      <w:bodyDiv w:val="1"/>
      <w:marLeft w:val="0"/>
      <w:marRight w:val="0"/>
      <w:marTop w:val="0"/>
      <w:marBottom w:val="0"/>
      <w:divBdr>
        <w:top w:val="none" w:sz="0" w:space="0" w:color="auto"/>
        <w:left w:val="none" w:sz="0" w:space="0" w:color="auto"/>
        <w:bottom w:val="none" w:sz="0" w:space="0" w:color="auto"/>
        <w:right w:val="none" w:sz="0" w:space="0" w:color="auto"/>
      </w:divBdr>
    </w:div>
    <w:div w:id="1950163958">
      <w:bodyDiv w:val="1"/>
      <w:marLeft w:val="0"/>
      <w:marRight w:val="0"/>
      <w:marTop w:val="0"/>
      <w:marBottom w:val="0"/>
      <w:divBdr>
        <w:top w:val="none" w:sz="0" w:space="0" w:color="auto"/>
        <w:left w:val="none" w:sz="0" w:space="0" w:color="auto"/>
        <w:bottom w:val="none" w:sz="0" w:space="0" w:color="auto"/>
        <w:right w:val="none" w:sz="0" w:space="0" w:color="auto"/>
      </w:divBdr>
    </w:div>
    <w:div w:id="1951472087">
      <w:bodyDiv w:val="1"/>
      <w:marLeft w:val="0"/>
      <w:marRight w:val="0"/>
      <w:marTop w:val="0"/>
      <w:marBottom w:val="0"/>
      <w:divBdr>
        <w:top w:val="none" w:sz="0" w:space="0" w:color="auto"/>
        <w:left w:val="none" w:sz="0" w:space="0" w:color="auto"/>
        <w:bottom w:val="none" w:sz="0" w:space="0" w:color="auto"/>
        <w:right w:val="none" w:sz="0" w:space="0" w:color="auto"/>
      </w:divBdr>
    </w:div>
    <w:div w:id="1951623431">
      <w:bodyDiv w:val="1"/>
      <w:marLeft w:val="0"/>
      <w:marRight w:val="0"/>
      <w:marTop w:val="0"/>
      <w:marBottom w:val="0"/>
      <w:divBdr>
        <w:top w:val="none" w:sz="0" w:space="0" w:color="auto"/>
        <w:left w:val="none" w:sz="0" w:space="0" w:color="auto"/>
        <w:bottom w:val="none" w:sz="0" w:space="0" w:color="auto"/>
        <w:right w:val="none" w:sz="0" w:space="0" w:color="auto"/>
      </w:divBdr>
    </w:div>
    <w:div w:id="1952590379">
      <w:bodyDiv w:val="1"/>
      <w:marLeft w:val="0"/>
      <w:marRight w:val="0"/>
      <w:marTop w:val="0"/>
      <w:marBottom w:val="0"/>
      <w:divBdr>
        <w:top w:val="none" w:sz="0" w:space="0" w:color="auto"/>
        <w:left w:val="none" w:sz="0" w:space="0" w:color="auto"/>
        <w:bottom w:val="none" w:sz="0" w:space="0" w:color="auto"/>
        <w:right w:val="none" w:sz="0" w:space="0" w:color="auto"/>
      </w:divBdr>
    </w:div>
    <w:div w:id="1952935603">
      <w:bodyDiv w:val="1"/>
      <w:marLeft w:val="0"/>
      <w:marRight w:val="0"/>
      <w:marTop w:val="0"/>
      <w:marBottom w:val="0"/>
      <w:divBdr>
        <w:top w:val="none" w:sz="0" w:space="0" w:color="auto"/>
        <w:left w:val="none" w:sz="0" w:space="0" w:color="auto"/>
        <w:bottom w:val="none" w:sz="0" w:space="0" w:color="auto"/>
        <w:right w:val="none" w:sz="0" w:space="0" w:color="auto"/>
      </w:divBdr>
    </w:div>
    <w:div w:id="1953047606">
      <w:bodyDiv w:val="1"/>
      <w:marLeft w:val="0"/>
      <w:marRight w:val="0"/>
      <w:marTop w:val="0"/>
      <w:marBottom w:val="0"/>
      <w:divBdr>
        <w:top w:val="none" w:sz="0" w:space="0" w:color="auto"/>
        <w:left w:val="none" w:sz="0" w:space="0" w:color="auto"/>
        <w:bottom w:val="none" w:sz="0" w:space="0" w:color="auto"/>
        <w:right w:val="none" w:sz="0" w:space="0" w:color="auto"/>
      </w:divBdr>
    </w:div>
    <w:div w:id="1954945130">
      <w:bodyDiv w:val="1"/>
      <w:marLeft w:val="0"/>
      <w:marRight w:val="0"/>
      <w:marTop w:val="0"/>
      <w:marBottom w:val="0"/>
      <w:divBdr>
        <w:top w:val="none" w:sz="0" w:space="0" w:color="auto"/>
        <w:left w:val="none" w:sz="0" w:space="0" w:color="auto"/>
        <w:bottom w:val="none" w:sz="0" w:space="0" w:color="auto"/>
        <w:right w:val="none" w:sz="0" w:space="0" w:color="auto"/>
      </w:divBdr>
    </w:div>
    <w:div w:id="1955205747">
      <w:bodyDiv w:val="1"/>
      <w:marLeft w:val="0"/>
      <w:marRight w:val="0"/>
      <w:marTop w:val="0"/>
      <w:marBottom w:val="0"/>
      <w:divBdr>
        <w:top w:val="none" w:sz="0" w:space="0" w:color="auto"/>
        <w:left w:val="none" w:sz="0" w:space="0" w:color="auto"/>
        <w:bottom w:val="none" w:sz="0" w:space="0" w:color="auto"/>
        <w:right w:val="none" w:sz="0" w:space="0" w:color="auto"/>
      </w:divBdr>
    </w:div>
    <w:div w:id="1955940498">
      <w:bodyDiv w:val="1"/>
      <w:marLeft w:val="0"/>
      <w:marRight w:val="0"/>
      <w:marTop w:val="0"/>
      <w:marBottom w:val="0"/>
      <w:divBdr>
        <w:top w:val="none" w:sz="0" w:space="0" w:color="auto"/>
        <w:left w:val="none" w:sz="0" w:space="0" w:color="auto"/>
        <w:bottom w:val="none" w:sz="0" w:space="0" w:color="auto"/>
        <w:right w:val="none" w:sz="0" w:space="0" w:color="auto"/>
      </w:divBdr>
    </w:div>
    <w:div w:id="1956406228">
      <w:bodyDiv w:val="1"/>
      <w:marLeft w:val="0"/>
      <w:marRight w:val="0"/>
      <w:marTop w:val="0"/>
      <w:marBottom w:val="0"/>
      <w:divBdr>
        <w:top w:val="none" w:sz="0" w:space="0" w:color="auto"/>
        <w:left w:val="none" w:sz="0" w:space="0" w:color="auto"/>
        <w:bottom w:val="none" w:sz="0" w:space="0" w:color="auto"/>
        <w:right w:val="none" w:sz="0" w:space="0" w:color="auto"/>
      </w:divBdr>
    </w:div>
    <w:div w:id="1956865701">
      <w:bodyDiv w:val="1"/>
      <w:marLeft w:val="0"/>
      <w:marRight w:val="0"/>
      <w:marTop w:val="0"/>
      <w:marBottom w:val="0"/>
      <w:divBdr>
        <w:top w:val="none" w:sz="0" w:space="0" w:color="auto"/>
        <w:left w:val="none" w:sz="0" w:space="0" w:color="auto"/>
        <w:bottom w:val="none" w:sz="0" w:space="0" w:color="auto"/>
        <w:right w:val="none" w:sz="0" w:space="0" w:color="auto"/>
      </w:divBdr>
    </w:div>
    <w:div w:id="1958825600">
      <w:bodyDiv w:val="1"/>
      <w:marLeft w:val="0"/>
      <w:marRight w:val="0"/>
      <w:marTop w:val="0"/>
      <w:marBottom w:val="0"/>
      <w:divBdr>
        <w:top w:val="none" w:sz="0" w:space="0" w:color="auto"/>
        <w:left w:val="none" w:sz="0" w:space="0" w:color="auto"/>
        <w:bottom w:val="none" w:sz="0" w:space="0" w:color="auto"/>
        <w:right w:val="none" w:sz="0" w:space="0" w:color="auto"/>
      </w:divBdr>
    </w:div>
    <w:div w:id="1959219131">
      <w:bodyDiv w:val="1"/>
      <w:marLeft w:val="0"/>
      <w:marRight w:val="0"/>
      <w:marTop w:val="0"/>
      <w:marBottom w:val="0"/>
      <w:divBdr>
        <w:top w:val="none" w:sz="0" w:space="0" w:color="auto"/>
        <w:left w:val="none" w:sz="0" w:space="0" w:color="auto"/>
        <w:bottom w:val="none" w:sz="0" w:space="0" w:color="auto"/>
        <w:right w:val="none" w:sz="0" w:space="0" w:color="auto"/>
      </w:divBdr>
    </w:div>
    <w:div w:id="1959413364">
      <w:bodyDiv w:val="1"/>
      <w:marLeft w:val="0"/>
      <w:marRight w:val="0"/>
      <w:marTop w:val="0"/>
      <w:marBottom w:val="0"/>
      <w:divBdr>
        <w:top w:val="none" w:sz="0" w:space="0" w:color="auto"/>
        <w:left w:val="none" w:sz="0" w:space="0" w:color="auto"/>
        <w:bottom w:val="none" w:sz="0" w:space="0" w:color="auto"/>
        <w:right w:val="none" w:sz="0" w:space="0" w:color="auto"/>
      </w:divBdr>
    </w:div>
    <w:div w:id="1959482776">
      <w:bodyDiv w:val="1"/>
      <w:marLeft w:val="0"/>
      <w:marRight w:val="0"/>
      <w:marTop w:val="0"/>
      <w:marBottom w:val="0"/>
      <w:divBdr>
        <w:top w:val="none" w:sz="0" w:space="0" w:color="auto"/>
        <w:left w:val="none" w:sz="0" w:space="0" w:color="auto"/>
        <w:bottom w:val="none" w:sz="0" w:space="0" w:color="auto"/>
        <w:right w:val="none" w:sz="0" w:space="0" w:color="auto"/>
      </w:divBdr>
    </w:div>
    <w:div w:id="1959990833">
      <w:bodyDiv w:val="1"/>
      <w:marLeft w:val="0"/>
      <w:marRight w:val="0"/>
      <w:marTop w:val="0"/>
      <w:marBottom w:val="0"/>
      <w:divBdr>
        <w:top w:val="none" w:sz="0" w:space="0" w:color="auto"/>
        <w:left w:val="none" w:sz="0" w:space="0" w:color="auto"/>
        <w:bottom w:val="none" w:sz="0" w:space="0" w:color="auto"/>
        <w:right w:val="none" w:sz="0" w:space="0" w:color="auto"/>
      </w:divBdr>
    </w:div>
    <w:div w:id="1960647705">
      <w:bodyDiv w:val="1"/>
      <w:marLeft w:val="0"/>
      <w:marRight w:val="0"/>
      <w:marTop w:val="0"/>
      <w:marBottom w:val="0"/>
      <w:divBdr>
        <w:top w:val="none" w:sz="0" w:space="0" w:color="auto"/>
        <w:left w:val="none" w:sz="0" w:space="0" w:color="auto"/>
        <w:bottom w:val="none" w:sz="0" w:space="0" w:color="auto"/>
        <w:right w:val="none" w:sz="0" w:space="0" w:color="auto"/>
      </w:divBdr>
    </w:div>
    <w:div w:id="1961763113">
      <w:bodyDiv w:val="1"/>
      <w:marLeft w:val="0"/>
      <w:marRight w:val="0"/>
      <w:marTop w:val="0"/>
      <w:marBottom w:val="0"/>
      <w:divBdr>
        <w:top w:val="none" w:sz="0" w:space="0" w:color="auto"/>
        <w:left w:val="none" w:sz="0" w:space="0" w:color="auto"/>
        <w:bottom w:val="none" w:sz="0" w:space="0" w:color="auto"/>
        <w:right w:val="none" w:sz="0" w:space="0" w:color="auto"/>
      </w:divBdr>
    </w:div>
    <w:div w:id="1963807589">
      <w:bodyDiv w:val="1"/>
      <w:marLeft w:val="0"/>
      <w:marRight w:val="0"/>
      <w:marTop w:val="0"/>
      <w:marBottom w:val="0"/>
      <w:divBdr>
        <w:top w:val="none" w:sz="0" w:space="0" w:color="auto"/>
        <w:left w:val="none" w:sz="0" w:space="0" w:color="auto"/>
        <w:bottom w:val="none" w:sz="0" w:space="0" w:color="auto"/>
        <w:right w:val="none" w:sz="0" w:space="0" w:color="auto"/>
      </w:divBdr>
    </w:div>
    <w:div w:id="1963877223">
      <w:bodyDiv w:val="1"/>
      <w:marLeft w:val="0"/>
      <w:marRight w:val="0"/>
      <w:marTop w:val="0"/>
      <w:marBottom w:val="0"/>
      <w:divBdr>
        <w:top w:val="none" w:sz="0" w:space="0" w:color="auto"/>
        <w:left w:val="none" w:sz="0" w:space="0" w:color="auto"/>
        <w:bottom w:val="none" w:sz="0" w:space="0" w:color="auto"/>
        <w:right w:val="none" w:sz="0" w:space="0" w:color="auto"/>
      </w:divBdr>
    </w:div>
    <w:div w:id="1964072800">
      <w:bodyDiv w:val="1"/>
      <w:marLeft w:val="0"/>
      <w:marRight w:val="0"/>
      <w:marTop w:val="0"/>
      <w:marBottom w:val="0"/>
      <w:divBdr>
        <w:top w:val="none" w:sz="0" w:space="0" w:color="auto"/>
        <w:left w:val="none" w:sz="0" w:space="0" w:color="auto"/>
        <w:bottom w:val="none" w:sz="0" w:space="0" w:color="auto"/>
        <w:right w:val="none" w:sz="0" w:space="0" w:color="auto"/>
      </w:divBdr>
    </w:div>
    <w:div w:id="1964263604">
      <w:bodyDiv w:val="1"/>
      <w:marLeft w:val="0"/>
      <w:marRight w:val="0"/>
      <w:marTop w:val="0"/>
      <w:marBottom w:val="0"/>
      <w:divBdr>
        <w:top w:val="none" w:sz="0" w:space="0" w:color="auto"/>
        <w:left w:val="none" w:sz="0" w:space="0" w:color="auto"/>
        <w:bottom w:val="none" w:sz="0" w:space="0" w:color="auto"/>
        <w:right w:val="none" w:sz="0" w:space="0" w:color="auto"/>
      </w:divBdr>
    </w:div>
    <w:div w:id="1965035700">
      <w:bodyDiv w:val="1"/>
      <w:marLeft w:val="0"/>
      <w:marRight w:val="0"/>
      <w:marTop w:val="0"/>
      <w:marBottom w:val="0"/>
      <w:divBdr>
        <w:top w:val="none" w:sz="0" w:space="0" w:color="auto"/>
        <w:left w:val="none" w:sz="0" w:space="0" w:color="auto"/>
        <w:bottom w:val="none" w:sz="0" w:space="0" w:color="auto"/>
        <w:right w:val="none" w:sz="0" w:space="0" w:color="auto"/>
      </w:divBdr>
    </w:div>
    <w:div w:id="1966231203">
      <w:bodyDiv w:val="1"/>
      <w:marLeft w:val="0"/>
      <w:marRight w:val="0"/>
      <w:marTop w:val="0"/>
      <w:marBottom w:val="0"/>
      <w:divBdr>
        <w:top w:val="none" w:sz="0" w:space="0" w:color="auto"/>
        <w:left w:val="none" w:sz="0" w:space="0" w:color="auto"/>
        <w:bottom w:val="none" w:sz="0" w:space="0" w:color="auto"/>
        <w:right w:val="none" w:sz="0" w:space="0" w:color="auto"/>
      </w:divBdr>
    </w:div>
    <w:div w:id="1966423310">
      <w:bodyDiv w:val="1"/>
      <w:marLeft w:val="0"/>
      <w:marRight w:val="0"/>
      <w:marTop w:val="0"/>
      <w:marBottom w:val="0"/>
      <w:divBdr>
        <w:top w:val="none" w:sz="0" w:space="0" w:color="auto"/>
        <w:left w:val="none" w:sz="0" w:space="0" w:color="auto"/>
        <w:bottom w:val="none" w:sz="0" w:space="0" w:color="auto"/>
        <w:right w:val="none" w:sz="0" w:space="0" w:color="auto"/>
      </w:divBdr>
    </w:div>
    <w:div w:id="1967157398">
      <w:bodyDiv w:val="1"/>
      <w:marLeft w:val="0"/>
      <w:marRight w:val="0"/>
      <w:marTop w:val="0"/>
      <w:marBottom w:val="0"/>
      <w:divBdr>
        <w:top w:val="none" w:sz="0" w:space="0" w:color="auto"/>
        <w:left w:val="none" w:sz="0" w:space="0" w:color="auto"/>
        <w:bottom w:val="none" w:sz="0" w:space="0" w:color="auto"/>
        <w:right w:val="none" w:sz="0" w:space="0" w:color="auto"/>
      </w:divBdr>
    </w:div>
    <w:div w:id="1967274282">
      <w:bodyDiv w:val="1"/>
      <w:marLeft w:val="0"/>
      <w:marRight w:val="0"/>
      <w:marTop w:val="0"/>
      <w:marBottom w:val="0"/>
      <w:divBdr>
        <w:top w:val="none" w:sz="0" w:space="0" w:color="auto"/>
        <w:left w:val="none" w:sz="0" w:space="0" w:color="auto"/>
        <w:bottom w:val="none" w:sz="0" w:space="0" w:color="auto"/>
        <w:right w:val="none" w:sz="0" w:space="0" w:color="auto"/>
      </w:divBdr>
    </w:div>
    <w:div w:id="1967352613">
      <w:bodyDiv w:val="1"/>
      <w:marLeft w:val="0"/>
      <w:marRight w:val="0"/>
      <w:marTop w:val="0"/>
      <w:marBottom w:val="0"/>
      <w:divBdr>
        <w:top w:val="none" w:sz="0" w:space="0" w:color="auto"/>
        <w:left w:val="none" w:sz="0" w:space="0" w:color="auto"/>
        <w:bottom w:val="none" w:sz="0" w:space="0" w:color="auto"/>
        <w:right w:val="none" w:sz="0" w:space="0" w:color="auto"/>
      </w:divBdr>
    </w:div>
    <w:div w:id="1968122848">
      <w:bodyDiv w:val="1"/>
      <w:marLeft w:val="0"/>
      <w:marRight w:val="0"/>
      <w:marTop w:val="0"/>
      <w:marBottom w:val="0"/>
      <w:divBdr>
        <w:top w:val="none" w:sz="0" w:space="0" w:color="auto"/>
        <w:left w:val="none" w:sz="0" w:space="0" w:color="auto"/>
        <w:bottom w:val="none" w:sz="0" w:space="0" w:color="auto"/>
        <w:right w:val="none" w:sz="0" w:space="0" w:color="auto"/>
      </w:divBdr>
    </w:div>
    <w:div w:id="1970935826">
      <w:bodyDiv w:val="1"/>
      <w:marLeft w:val="0"/>
      <w:marRight w:val="0"/>
      <w:marTop w:val="0"/>
      <w:marBottom w:val="0"/>
      <w:divBdr>
        <w:top w:val="none" w:sz="0" w:space="0" w:color="auto"/>
        <w:left w:val="none" w:sz="0" w:space="0" w:color="auto"/>
        <w:bottom w:val="none" w:sz="0" w:space="0" w:color="auto"/>
        <w:right w:val="none" w:sz="0" w:space="0" w:color="auto"/>
      </w:divBdr>
    </w:div>
    <w:div w:id="1972130358">
      <w:bodyDiv w:val="1"/>
      <w:marLeft w:val="0"/>
      <w:marRight w:val="0"/>
      <w:marTop w:val="0"/>
      <w:marBottom w:val="0"/>
      <w:divBdr>
        <w:top w:val="none" w:sz="0" w:space="0" w:color="auto"/>
        <w:left w:val="none" w:sz="0" w:space="0" w:color="auto"/>
        <w:bottom w:val="none" w:sz="0" w:space="0" w:color="auto"/>
        <w:right w:val="none" w:sz="0" w:space="0" w:color="auto"/>
      </w:divBdr>
    </w:div>
    <w:div w:id="1972595224">
      <w:bodyDiv w:val="1"/>
      <w:marLeft w:val="0"/>
      <w:marRight w:val="0"/>
      <w:marTop w:val="0"/>
      <w:marBottom w:val="0"/>
      <w:divBdr>
        <w:top w:val="none" w:sz="0" w:space="0" w:color="auto"/>
        <w:left w:val="none" w:sz="0" w:space="0" w:color="auto"/>
        <w:bottom w:val="none" w:sz="0" w:space="0" w:color="auto"/>
        <w:right w:val="none" w:sz="0" w:space="0" w:color="auto"/>
      </w:divBdr>
    </w:div>
    <w:div w:id="1973169038">
      <w:bodyDiv w:val="1"/>
      <w:marLeft w:val="0"/>
      <w:marRight w:val="0"/>
      <w:marTop w:val="0"/>
      <w:marBottom w:val="0"/>
      <w:divBdr>
        <w:top w:val="none" w:sz="0" w:space="0" w:color="auto"/>
        <w:left w:val="none" w:sz="0" w:space="0" w:color="auto"/>
        <w:bottom w:val="none" w:sz="0" w:space="0" w:color="auto"/>
        <w:right w:val="none" w:sz="0" w:space="0" w:color="auto"/>
      </w:divBdr>
    </w:div>
    <w:div w:id="1975671896">
      <w:bodyDiv w:val="1"/>
      <w:marLeft w:val="0"/>
      <w:marRight w:val="0"/>
      <w:marTop w:val="0"/>
      <w:marBottom w:val="0"/>
      <w:divBdr>
        <w:top w:val="none" w:sz="0" w:space="0" w:color="auto"/>
        <w:left w:val="none" w:sz="0" w:space="0" w:color="auto"/>
        <w:bottom w:val="none" w:sz="0" w:space="0" w:color="auto"/>
        <w:right w:val="none" w:sz="0" w:space="0" w:color="auto"/>
      </w:divBdr>
    </w:div>
    <w:div w:id="1976451133">
      <w:bodyDiv w:val="1"/>
      <w:marLeft w:val="0"/>
      <w:marRight w:val="0"/>
      <w:marTop w:val="0"/>
      <w:marBottom w:val="0"/>
      <w:divBdr>
        <w:top w:val="none" w:sz="0" w:space="0" w:color="auto"/>
        <w:left w:val="none" w:sz="0" w:space="0" w:color="auto"/>
        <w:bottom w:val="none" w:sz="0" w:space="0" w:color="auto"/>
        <w:right w:val="none" w:sz="0" w:space="0" w:color="auto"/>
      </w:divBdr>
    </w:div>
    <w:div w:id="1979258042">
      <w:bodyDiv w:val="1"/>
      <w:marLeft w:val="0"/>
      <w:marRight w:val="0"/>
      <w:marTop w:val="0"/>
      <w:marBottom w:val="0"/>
      <w:divBdr>
        <w:top w:val="none" w:sz="0" w:space="0" w:color="auto"/>
        <w:left w:val="none" w:sz="0" w:space="0" w:color="auto"/>
        <w:bottom w:val="none" w:sz="0" w:space="0" w:color="auto"/>
        <w:right w:val="none" w:sz="0" w:space="0" w:color="auto"/>
      </w:divBdr>
    </w:div>
    <w:div w:id="1981642607">
      <w:bodyDiv w:val="1"/>
      <w:marLeft w:val="0"/>
      <w:marRight w:val="0"/>
      <w:marTop w:val="0"/>
      <w:marBottom w:val="0"/>
      <w:divBdr>
        <w:top w:val="none" w:sz="0" w:space="0" w:color="auto"/>
        <w:left w:val="none" w:sz="0" w:space="0" w:color="auto"/>
        <w:bottom w:val="none" w:sz="0" w:space="0" w:color="auto"/>
        <w:right w:val="none" w:sz="0" w:space="0" w:color="auto"/>
      </w:divBdr>
    </w:div>
    <w:div w:id="1983999588">
      <w:bodyDiv w:val="1"/>
      <w:marLeft w:val="0"/>
      <w:marRight w:val="0"/>
      <w:marTop w:val="0"/>
      <w:marBottom w:val="0"/>
      <w:divBdr>
        <w:top w:val="none" w:sz="0" w:space="0" w:color="auto"/>
        <w:left w:val="none" w:sz="0" w:space="0" w:color="auto"/>
        <w:bottom w:val="none" w:sz="0" w:space="0" w:color="auto"/>
        <w:right w:val="none" w:sz="0" w:space="0" w:color="auto"/>
      </w:divBdr>
    </w:div>
    <w:div w:id="1985036634">
      <w:bodyDiv w:val="1"/>
      <w:marLeft w:val="0"/>
      <w:marRight w:val="0"/>
      <w:marTop w:val="0"/>
      <w:marBottom w:val="0"/>
      <w:divBdr>
        <w:top w:val="none" w:sz="0" w:space="0" w:color="auto"/>
        <w:left w:val="none" w:sz="0" w:space="0" w:color="auto"/>
        <w:bottom w:val="none" w:sz="0" w:space="0" w:color="auto"/>
        <w:right w:val="none" w:sz="0" w:space="0" w:color="auto"/>
      </w:divBdr>
    </w:div>
    <w:div w:id="1985040563">
      <w:bodyDiv w:val="1"/>
      <w:marLeft w:val="0"/>
      <w:marRight w:val="0"/>
      <w:marTop w:val="0"/>
      <w:marBottom w:val="0"/>
      <w:divBdr>
        <w:top w:val="none" w:sz="0" w:space="0" w:color="auto"/>
        <w:left w:val="none" w:sz="0" w:space="0" w:color="auto"/>
        <w:bottom w:val="none" w:sz="0" w:space="0" w:color="auto"/>
        <w:right w:val="none" w:sz="0" w:space="0" w:color="auto"/>
      </w:divBdr>
    </w:div>
    <w:div w:id="1985163947">
      <w:bodyDiv w:val="1"/>
      <w:marLeft w:val="0"/>
      <w:marRight w:val="0"/>
      <w:marTop w:val="0"/>
      <w:marBottom w:val="0"/>
      <w:divBdr>
        <w:top w:val="none" w:sz="0" w:space="0" w:color="auto"/>
        <w:left w:val="none" w:sz="0" w:space="0" w:color="auto"/>
        <w:bottom w:val="none" w:sz="0" w:space="0" w:color="auto"/>
        <w:right w:val="none" w:sz="0" w:space="0" w:color="auto"/>
      </w:divBdr>
    </w:div>
    <w:div w:id="1985575037">
      <w:bodyDiv w:val="1"/>
      <w:marLeft w:val="0"/>
      <w:marRight w:val="0"/>
      <w:marTop w:val="0"/>
      <w:marBottom w:val="0"/>
      <w:divBdr>
        <w:top w:val="none" w:sz="0" w:space="0" w:color="auto"/>
        <w:left w:val="none" w:sz="0" w:space="0" w:color="auto"/>
        <w:bottom w:val="none" w:sz="0" w:space="0" w:color="auto"/>
        <w:right w:val="none" w:sz="0" w:space="0" w:color="auto"/>
      </w:divBdr>
    </w:div>
    <w:div w:id="1985770523">
      <w:bodyDiv w:val="1"/>
      <w:marLeft w:val="0"/>
      <w:marRight w:val="0"/>
      <w:marTop w:val="0"/>
      <w:marBottom w:val="0"/>
      <w:divBdr>
        <w:top w:val="none" w:sz="0" w:space="0" w:color="auto"/>
        <w:left w:val="none" w:sz="0" w:space="0" w:color="auto"/>
        <w:bottom w:val="none" w:sz="0" w:space="0" w:color="auto"/>
        <w:right w:val="none" w:sz="0" w:space="0" w:color="auto"/>
      </w:divBdr>
    </w:div>
    <w:div w:id="1986271827">
      <w:bodyDiv w:val="1"/>
      <w:marLeft w:val="0"/>
      <w:marRight w:val="0"/>
      <w:marTop w:val="0"/>
      <w:marBottom w:val="0"/>
      <w:divBdr>
        <w:top w:val="none" w:sz="0" w:space="0" w:color="auto"/>
        <w:left w:val="none" w:sz="0" w:space="0" w:color="auto"/>
        <w:bottom w:val="none" w:sz="0" w:space="0" w:color="auto"/>
        <w:right w:val="none" w:sz="0" w:space="0" w:color="auto"/>
      </w:divBdr>
    </w:div>
    <w:div w:id="1987664861">
      <w:bodyDiv w:val="1"/>
      <w:marLeft w:val="0"/>
      <w:marRight w:val="0"/>
      <w:marTop w:val="0"/>
      <w:marBottom w:val="0"/>
      <w:divBdr>
        <w:top w:val="none" w:sz="0" w:space="0" w:color="auto"/>
        <w:left w:val="none" w:sz="0" w:space="0" w:color="auto"/>
        <w:bottom w:val="none" w:sz="0" w:space="0" w:color="auto"/>
        <w:right w:val="none" w:sz="0" w:space="0" w:color="auto"/>
      </w:divBdr>
    </w:div>
    <w:div w:id="1992634886">
      <w:bodyDiv w:val="1"/>
      <w:marLeft w:val="0"/>
      <w:marRight w:val="0"/>
      <w:marTop w:val="0"/>
      <w:marBottom w:val="0"/>
      <w:divBdr>
        <w:top w:val="none" w:sz="0" w:space="0" w:color="auto"/>
        <w:left w:val="none" w:sz="0" w:space="0" w:color="auto"/>
        <w:bottom w:val="none" w:sz="0" w:space="0" w:color="auto"/>
        <w:right w:val="none" w:sz="0" w:space="0" w:color="auto"/>
      </w:divBdr>
    </w:div>
    <w:div w:id="1993869759">
      <w:bodyDiv w:val="1"/>
      <w:marLeft w:val="0"/>
      <w:marRight w:val="0"/>
      <w:marTop w:val="0"/>
      <w:marBottom w:val="0"/>
      <w:divBdr>
        <w:top w:val="none" w:sz="0" w:space="0" w:color="auto"/>
        <w:left w:val="none" w:sz="0" w:space="0" w:color="auto"/>
        <w:bottom w:val="none" w:sz="0" w:space="0" w:color="auto"/>
        <w:right w:val="none" w:sz="0" w:space="0" w:color="auto"/>
      </w:divBdr>
    </w:div>
    <w:div w:id="1996644252">
      <w:bodyDiv w:val="1"/>
      <w:marLeft w:val="0"/>
      <w:marRight w:val="0"/>
      <w:marTop w:val="0"/>
      <w:marBottom w:val="0"/>
      <w:divBdr>
        <w:top w:val="none" w:sz="0" w:space="0" w:color="auto"/>
        <w:left w:val="none" w:sz="0" w:space="0" w:color="auto"/>
        <w:bottom w:val="none" w:sz="0" w:space="0" w:color="auto"/>
        <w:right w:val="none" w:sz="0" w:space="0" w:color="auto"/>
      </w:divBdr>
    </w:div>
    <w:div w:id="1997874660">
      <w:bodyDiv w:val="1"/>
      <w:marLeft w:val="0"/>
      <w:marRight w:val="0"/>
      <w:marTop w:val="0"/>
      <w:marBottom w:val="0"/>
      <w:divBdr>
        <w:top w:val="none" w:sz="0" w:space="0" w:color="auto"/>
        <w:left w:val="none" w:sz="0" w:space="0" w:color="auto"/>
        <w:bottom w:val="none" w:sz="0" w:space="0" w:color="auto"/>
        <w:right w:val="none" w:sz="0" w:space="0" w:color="auto"/>
      </w:divBdr>
    </w:div>
    <w:div w:id="1998996257">
      <w:bodyDiv w:val="1"/>
      <w:marLeft w:val="0"/>
      <w:marRight w:val="0"/>
      <w:marTop w:val="0"/>
      <w:marBottom w:val="0"/>
      <w:divBdr>
        <w:top w:val="none" w:sz="0" w:space="0" w:color="auto"/>
        <w:left w:val="none" w:sz="0" w:space="0" w:color="auto"/>
        <w:bottom w:val="none" w:sz="0" w:space="0" w:color="auto"/>
        <w:right w:val="none" w:sz="0" w:space="0" w:color="auto"/>
      </w:divBdr>
    </w:div>
    <w:div w:id="1999075070">
      <w:bodyDiv w:val="1"/>
      <w:marLeft w:val="0"/>
      <w:marRight w:val="0"/>
      <w:marTop w:val="0"/>
      <w:marBottom w:val="0"/>
      <w:divBdr>
        <w:top w:val="none" w:sz="0" w:space="0" w:color="auto"/>
        <w:left w:val="none" w:sz="0" w:space="0" w:color="auto"/>
        <w:bottom w:val="none" w:sz="0" w:space="0" w:color="auto"/>
        <w:right w:val="none" w:sz="0" w:space="0" w:color="auto"/>
      </w:divBdr>
    </w:div>
    <w:div w:id="2003006952">
      <w:bodyDiv w:val="1"/>
      <w:marLeft w:val="0"/>
      <w:marRight w:val="0"/>
      <w:marTop w:val="0"/>
      <w:marBottom w:val="0"/>
      <w:divBdr>
        <w:top w:val="none" w:sz="0" w:space="0" w:color="auto"/>
        <w:left w:val="none" w:sz="0" w:space="0" w:color="auto"/>
        <w:bottom w:val="none" w:sz="0" w:space="0" w:color="auto"/>
        <w:right w:val="none" w:sz="0" w:space="0" w:color="auto"/>
      </w:divBdr>
    </w:div>
    <w:div w:id="2006592449">
      <w:bodyDiv w:val="1"/>
      <w:marLeft w:val="0"/>
      <w:marRight w:val="0"/>
      <w:marTop w:val="0"/>
      <w:marBottom w:val="0"/>
      <w:divBdr>
        <w:top w:val="none" w:sz="0" w:space="0" w:color="auto"/>
        <w:left w:val="none" w:sz="0" w:space="0" w:color="auto"/>
        <w:bottom w:val="none" w:sz="0" w:space="0" w:color="auto"/>
        <w:right w:val="none" w:sz="0" w:space="0" w:color="auto"/>
      </w:divBdr>
    </w:div>
    <w:div w:id="2009942411">
      <w:bodyDiv w:val="1"/>
      <w:marLeft w:val="0"/>
      <w:marRight w:val="0"/>
      <w:marTop w:val="0"/>
      <w:marBottom w:val="0"/>
      <w:divBdr>
        <w:top w:val="none" w:sz="0" w:space="0" w:color="auto"/>
        <w:left w:val="none" w:sz="0" w:space="0" w:color="auto"/>
        <w:bottom w:val="none" w:sz="0" w:space="0" w:color="auto"/>
        <w:right w:val="none" w:sz="0" w:space="0" w:color="auto"/>
      </w:divBdr>
    </w:div>
    <w:div w:id="2010710820">
      <w:bodyDiv w:val="1"/>
      <w:marLeft w:val="0"/>
      <w:marRight w:val="0"/>
      <w:marTop w:val="0"/>
      <w:marBottom w:val="0"/>
      <w:divBdr>
        <w:top w:val="none" w:sz="0" w:space="0" w:color="auto"/>
        <w:left w:val="none" w:sz="0" w:space="0" w:color="auto"/>
        <w:bottom w:val="none" w:sz="0" w:space="0" w:color="auto"/>
        <w:right w:val="none" w:sz="0" w:space="0" w:color="auto"/>
      </w:divBdr>
    </w:div>
    <w:div w:id="2010863693">
      <w:bodyDiv w:val="1"/>
      <w:marLeft w:val="0"/>
      <w:marRight w:val="0"/>
      <w:marTop w:val="0"/>
      <w:marBottom w:val="0"/>
      <w:divBdr>
        <w:top w:val="none" w:sz="0" w:space="0" w:color="auto"/>
        <w:left w:val="none" w:sz="0" w:space="0" w:color="auto"/>
        <w:bottom w:val="none" w:sz="0" w:space="0" w:color="auto"/>
        <w:right w:val="none" w:sz="0" w:space="0" w:color="auto"/>
      </w:divBdr>
    </w:div>
    <w:div w:id="2013488973">
      <w:bodyDiv w:val="1"/>
      <w:marLeft w:val="0"/>
      <w:marRight w:val="0"/>
      <w:marTop w:val="0"/>
      <w:marBottom w:val="0"/>
      <w:divBdr>
        <w:top w:val="none" w:sz="0" w:space="0" w:color="auto"/>
        <w:left w:val="none" w:sz="0" w:space="0" w:color="auto"/>
        <w:bottom w:val="none" w:sz="0" w:space="0" w:color="auto"/>
        <w:right w:val="none" w:sz="0" w:space="0" w:color="auto"/>
      </w:divBdr>
    </w:div>
    <w:div w:id="2013531533">
      <w:bodyDiv w:val="1"/>
      <w:marLeft w:val="0"/>
      <w:marRight w:val="0"/>
      <w:marTop w:val="0"/>
      <w:marBottom w:val="0"/>
      <w:divBdr>
        <w:top w:val="none" w:sz="0" w:space="0" w:color="auto"/>
        <w:left w:val="none" w:sz="0" w:space="0" w:color="auto"/>
        <w:bottom w:val="none" w:sz="0" w:space="0" w:color="auto"/>
        <w:right w:val="none" w:sz="0" w:space="0" w:color="auto"/>
      </w:divBdr>
    </w:div>
    <w:div w:id="2014648553">
      <w:bodyDiv w:val="1"/>
      <w:marLeft w:val="0"/>
      <w:marRight w:val="0"/>
      <w:marTop w:val="0"/>
      <w:marBottom w:val="0"/>
      <w:divBdr>
        <w:top w:val="none" w:sz="0" w:space="0" w:color="auto"/>
        <w:left w:val="none" w:sz="0" w:space="0" w:color="auto"/>
        <w:bottom w:val="none" w:sz="0" w:space="0" w:color="auto"/>
        <w:right w:val="none" w:sz="0" w:space="0" w:color="auto"/>
      </w:divBdr>
    </w:div>
    <w:div w:id="2015110470">
      <w:bodyDiv w:val="1"/>
      <w:marLeft w:val="0"/>
      <w:marRight w:val="0"/>
      <w:marTop w:val="0"/>
      <w:marBottom w:val="0"/>
      <w:divBdr>
        <w:top w:val="none" w:sz="0" w:space="0" w:color="auto"/>
        <w:left w:val="none" w:sz="0" w:space="0" w:color="auto"/>
        <w:bottom w:val="none" w:sz="0" w:space="0" w:color="auto"/>
        <w:right w:val="none" w:sz="0" w:space="0" w:color="auto"/>
      </w:divBdr>
    </w:div>
    <w:div w:id="2015301223">
      <w:bodyDiv w:val="1"/>
      <w:marLeft w:val="0"/>
      <w:marRight w:val="0"/>
      <w:marTop w:val="0"/>
      <w:marBottom w:val="0"/>
      <w:divBdr>
        <w:top w:val="none" w:sz="0" w:space="0" w:color="auto"/>
        <w:left w:val="none" w:sz="0" w:space="0" w:color="auto"/>
        <w:bottom w:val="none" w:sz="0" w:space="0" w:color="auto"/>
        <w:right w:val="none" w:sz="0" w:space="0" w:color="auto"/>
      </w:divBdr>
    </w:div>
    <w:div w:id="2016347610">
      <w:bodyDiv w:val="1"/>
      <w:marLeft w:val="0"/>
      <w:marRight w:val="0"/>
      <w:marTop w:val="0"/>
      <w:marBottom w:val="0"/>
      <w:divBdr>
        <w:top w:val="none" w:sz="0" w:space="0" w:color="auto"/>
        <w:left w:val="none" w:sz="0" w:space="0" w:color="auto"/>
        <w:bottom w:val="none" w:sz="0" w:space="0" w:color="auto"/>
        <w:right w:val="none" w:sz="0" w:space="0" w:color="auto"/>
      </w:divBdr>
    </w:div>
    <w:div w:id="2017877903">
      <w:bodyDiv w:val="1"/>
      <w:marLeft w:val="0"/>
      <w:marRight w:val="0"/>
      <w:marTop w:val="0"/>
      <w:marBottom w:val="0"/>
      <w:divBdr>
        <w:top w:val="none" w:sz="0" w:space="0" w:color="auto"/>
        <w:left w:val="none" w:sz="0" w:space="0" w:color="auto"/>
        <w:bottom w:val="none" w:sz="0" w:space="0" w:color="auto"/>
        <w:right w:val="none" w:sz="0" w:space="0" w:color="auto"/>
      </w:divBdr>
    </w:div>
    <w:div w:id="2018995461">
      <w:bodyDiv w:val="1"/>
      <w:marLeft w:val="0"/>
      <w:marRight w:val="0"/>
      <w:marTop w:val="0"/>
      <w:marBottom w:val="0"/>
      <w:divBdr>
        <w:top w:val="none" w:sz="0" w:space="0" w:color="auto"/>
        <w:left w:val="none" w:sz="0" w:space="0" w:color="auto"/>
        <w:bottom w:val="none" w:sz="0" w:space="0" w:color="auto"/>
        <w:right w:val="none" w:sz="0" w:space="0" w:color="auto"/>
      </w:divBdr>
    </w:div>
    <w:div w:id="2020278984">
      <w:bodyDiv w:val="1"/>
      <w:marLeft w:val="0"/>
      <w:marRight w:val="0"/>
      <w:marTop w:val="0"/>
      <w:marBottom w:val="0"/>
      <w:divBdr>
        <w:top w:val="none" w:sz="0" w:space="0" w:color="auto"/>
        <w:left w:val="none" w:sz="0" w:space="0" w:color="auto"/>
        <w:bottom w:val="none" w:sz="0" w:space="0" w:color="auto"/>
        <w:right w:val="none" w:sz="0" w:space="0" w:color="auto"/>
      </w:divBdr>
    </w:div>
    <w:div w:id="2025477629">
      <w:bodyDiv w:val="1"/>
      <w:marLeft w:val="0"/>
      <w:marRight w:val="0"/>
      <w:marTop w:val="0"/>
      <w:marBottom w:val="0"/>
      <w:divBdr>
        <w:top w:val="none" w:sz="0" w:space="0" w:color="auto"/>
        <w:left w:val="none" w:sz="0" w:space="0" w:color="auto"/>
        <w:bottom w:val="none" w:sz="0" w:space="0" w:color="auto"/>
        <w:right w:val="none" w:sz="0" w:space="0" w:color="auto"/>
      </w:divBdr>
    </w:div>
    <w:div w:id="2027168699">
      <w:bodyDiv w:val="1"/>
      <w:marLeft w:val="0"/>
      <w:marRight w:val="0"/>
      <w:marTop w:val="0"/>
      <w:marBottom w:val="0"/>
      <w:divBdr>
        <w:top w:val="none" w:sz="0" w:space="0" w:color="auto"/>
        <w:left w:val="none" w:sz="0" w:space="0" w:color="auto"/>
        <w:bottom w:val="none" w:sz="0" w:space="0" w:color="auto"/>
        <w:right w:val="none" w:sz="0" w:space="0" w:color="auto"/>
      </w:divBdr>
    </w:div>
    <w:div w:id="2027631525">
      <w:bodyDiv w:val="1"/>
      <w:marLeft w:val="0"/>
      <w:marRight w:val="0"/>
      <w:marTop w:val="0"/>
      <w:marBottom w:val="0"/>
      <w:divBdr>
        <w:top w:val="none" w:sz="0" w:space="0" w:color="auto"/>
        <w:left w:val="none" w:sz="0" w:space="0" w:color="auto"/>
        <w:bottom w:val="none" w:sz="0" w:space="0" w:color="auto"/>
        <w:right w:val="none" w:sz="0" w:space="0" w:color="auto"/>
      </w:divBdr>
    </w:div>
    <w:div w:id="2030178225">
      <w:bodyDiv w:val="1"/>
      <w:marLeft w:val="0"/>
      <w:marRight w:val="0"/>
      <w:marTop w:val="0"/>
      <w:marBottom w:val="0"/>
      <w:divBdr>
        <w:top w:val="none" w:sz="0" w:space="0" w:color="auto"/>
        <w:left w:val="none" w:sz="0" w:space="0" w:color="auto"/>
        <w:bottom w:val="none" w:sz="0" w:space="0" w:color="auto"/>
        <w:right w:val="none" w:sz="0" w:space="0" w:color="auto"/>
      </w:divBdr>
    </w:div>
    <w:div w:id="2031058390">
      <w:bodyDiv w:val="1"/>
      <w:marLeft w:val="0"/>
      <w:marRight w:val="0"/>
      <w:marTop w:val="0"/>
      <w:marBottom w:val="0"/>
      <w:divBdr>
        <w:top w:val="none" w:sz="0" w:space="0" w:color="auto"/>
        <w:left w:val="none" w:sz="0" w:space="0" w:color="auto"/>
        <w:bottom w:val="none" w:sz="0" w:space="0" w:color="auto"/>
        <w:right w:val="none" w:sz="0" w:space="0" w:color="auto"/>
      </w:divBdr>
    </w:div>
    <w:div w:id="2031837003">
      <w:bodyDiv w:val="1"/>
      <w:marLeft w:val="0"/>
      <w:marRight w:val="0"/>
      <w:marTop w:val="0"/>
      <w:marBottom w:val="0"/>
      <w:divBdr>
        <w:top w:val="none" w:sz="0" w:space="0" w:color="auto"/>
        <w:left w:val="none" w:sz="0" w:space="0" w:color="auto"/>
        <w:bottom w:val="none" w:sz="0" w:space="0" w:color="auto"/>
        <w:right w:val="none" w:sz="0" w:space="0" w:color="auto"/>
      </w:divBdr>
    </w:div>
    <w:div w:id="2031947322">
      <w:bodyDiv w:val="1"/>
      <w:marLeft w:val="0"/>
      <w:marRight w:val="0"/>
      <w:marTop w:val="0"/>
      <w:marBottom w:val="0"/>
      <w:divBdr>
        <w:top w:val="none" w:sz="0" w:space="0" w:color="auto"/>
        <w:left w:val="none" w:sz="0" w:space="0" w:color="auto"/>
        <w:bottom w:val="none" w:sz="0" w:space="0" w:color="auto"/>
        <w:right w:val="none" w:sz="0" w:space="0" w:color="auto"/>
      </w:divBdr>
    </w:div>
    <w:div w:id="2037735247">
      <w:bodyDiv w:val="1"/>
      <w:marLeft w:val="0"/>
      <w:marRight w:val="0"/>
      <w:marTop w:val="0"/>
      <w:marBottom w:val="0"/>
      <w:divBdr>
        <w:top w:val="none" w:sz="0" w:space="0" w:color="auto"/>
        <w:left w:val="none" w:sz="0" w:space="0" w:color="auto"/>
        <w:bottom w:val="none" w:sz="0" w:space="0" w:color="auto"/>
        <w:right w:val="none" w:sz="0" w:space="0" w:color="auto"/>
      </w:divBdr>
    </w:div>
    <w:div w:id="2038237231">
      <w:bodyDiv w:val="1"/>
      <w:marLeft w:val="0"/>
      <w:marRight w:val="0"/>
      <w:marTop w:val="0"/>
      <w:marBottom w:val="0"/>
      <w:divBdr>
        <w:top w:val="none" w:sz="0" w:space="0" w:color="auto"/>
        <w:left w:val="none" w:sz="0" w:space="0" w:color="auto"/>
        <w:bottom w:val="none" w:sz="0" w:space="0" w:color="auto"/>
        <w:right w:val="none" w:sz="0" w:space="0" w:color="auto"/>
      </w:divBdr>
    </w:div>
    <w:div w:id="2038308528">
      <w:bodyDiv w:val="1"/>
      <w:marLeft w:val="0"/>
      <w:marRight w:val="0"/>
      <w:marTop w:val="0"/>
      <w:marBottom w:val="0"/>
      <w:divBdr>
        <w:top w:val="none" w:sz="0" w:space="0" w:color="auto"/>
        <w:left w:val="none" w:sz="0" w:space="0" w:color="auto"/>
        <w:bottom w:val="none" w:sz="0" w:space="0" w:color="auto"/>
        <w:right w:val="none" w:sz="0" w:space="0" w:color="auto"/>
      </w:divBdr>
    </w:div>
    <w:div w:id="2038500408">
      <w:bodyDiv w:val="1"/>
      <w:marLeft w:val="0"/>
      <w:marRight w:val="0"/>
      <w:marTop w:val="0"/>
      <w:marBottom w:val="0"/>
      <w:divBdr>
        <w:top w:val="none" w:sz="0" w:space="0" w:color="auto"/>
        <w:left w:val="none" w:sz="0" w:space="0" w:color="auto"/>
        <w:bottom w:val="none" w:sz="0" w:space="0" w:color="auto"/>
        <w:right w:val="none" w:sz="0" w:space="0" w:color="auto"/>
      </w:divBdr>
    </w:div>
    <w:div w:id="2042124072">
      <w:bodyDiv w:val="1"/>
      <w:marLeft w:val="0"/>
      <w:marRight w:val="0"/>
      <w:marTop w:val="0"/>
      <w:marBottom w:val="0"/>
      <w:divBdr>
        <w:top w:val="none" w:sz="0" w:space="0" w:color="auto"/>
        <w:left w:val="none" w:sz="0" w:space="0" w:color="auto"/>
        <w:bottom w:val="none" w:sz="0" w:space="0" w:color="auto"/>
        <w:right w:val="none" w:sz="0" w:space="0" w:color="auto"/>
      </w:divBdr>
    </w:div>
    <w:div w:id="2043510273">
      <w:bodyDiv w:val="1"/>
      <w:marLeft w:val="0"/>
      <w:marRight w:val="0"/>
      <w:marTop w:val="0"/>
      <w:marBottom w:val="0"/>
      <w:divBdr>
        <w:top w:val="none" w:sz="0" w:space="0" w:color="auto"/>
        <w:left w:val="none" w:sz="0" w:space="0" w:color="auto"/>
        <w:bottom w:val="none" w:sz="0" w:space="0" w:color="auto"/>
        <w:right w:val="none" w:sz="0" w:space="0" w:color="auto"/>
      </w:divBdr>
    </w:div>
    <w:div w:id="2044137279">
      <w:bodyDiv w:val="1"/>
      <w:marLeft w:val="0"/>
      <w:marRight w:val="0"/>
      <w:marTop w:val="0"/>
      <w:marBottom w:val="0"/>
      <w:divBdr>
        <w:top w:val="none" w:sz="0" w:space="0" w:color="auto"/>
        <w:left w:val="none" w:sz="0" w:space="0" w:color="auto"/>
        <w:bottom w:val="none" w:sz="0" w:space="0" w:color="auto"/>
        <w:right w:val="none" w:sz="0" w:space="0" w:color="auto"/>
      </w:divBdr>
    </w:div>
    <w:div w:id="2044361724">
      <w:bodyDiv w:val="1"/>
      <w:marLeft w:val="0"/>
      <w:marRight w:val="0"/>
      <w:marTop w:val="0"/>
      <w:marBottom w:val="0"/>
      <w:divBdr>
        <w:top w:val="none" w:sz="0" w:space="0" w:color="auto"/>
        <w:left w:val="none" w:sz="0" w:space="0" w:color="auto"/>
        <w:bottom w:val="none" w:sz="0" w:space="0" w:color="auto"/>
        <w:right w:val="none" w:sz="0" w:space="0" w:color="auto"/>
      </w:divBdr>
    </w:div>
    <w:div w:id="2044593830">
      <w:bodyDiv w:val="1"/>
      <w:marLeft w:val="0"/>
      <w:marRight w:val="0"/>
      <w:marTop w:val="0"/>
      <w:marBottom w:val="0"/>
      <w:divBdr>
        <w:top w:val="none" w:sz="0" w:space="0" w:color="auto"/>
        <w:left w:val="none" w:sz="0" w:space="0" w:color="auto"/>
        <w:bottom w:val="none" w:sz="0" w:space="0" w:color="auto"/>
        <w:right w:val="none" w:sz="0" w:space="0" w:color="auto"/>
      </w:divBdr>
    </w:div>
    <w:div w:id="2050758687">
      <w:bodyDiv w:val="1"/>
      <w:marLeft w:val="0"/>
      <w:marRight w:val="0"/>
      <w:marTop w:val="0"/>
      <w:marBottom w:val="0"/>
      <w:divBdr>
        <w:top w:val="none" w:sz="0" w:space="0" w:color="auto"/>
        <w:left w:val="none" w:sz="0" w:space="0" w:color="auto"/>
        <w:bottom w:val="none" w:sz="0" w:space="0" w:color="auto"/>
        <w:right w:val="none" w:sz="0" w:space="0" w:color="auto"/>
      </w:divBdr>
    </w:div>
    <w:div w:id="2051953849">
      <w:bodyDiv w:val="1"/>
      <w:marLeft w:val="0"/>
      <w:marRight w:val="0"/>
      <w:marTop w:val="0"/>
      <w:marBottom w:val="0"/>
      <w:divBdr>
        <w:top w:val="none" w:sz="0" w:space="0" w:color="auto"/>
        <w:left w:val="none" w:sz="0" w:space="0" w:color="auto"/>
        <w:bottom w:val="none" w:sz="0" w:space="0" w:color="auto"/>
        <w:right w:val="none" w:sz="0" w:space="0" w:color="auto"/>
      </w:divBdr>
    </w:div>
    <w:div w:id="2052680775">
      <w:bodyDiv w:val="1"/>
      <w:marLeft w:val="0"/>
      <w:marRight w:val="0"/>
      <w:marTop w:val="0"/>
      <w:marBottom w:val="0"/>
      <w:divBdr>
        <w:top w:val="none" w:sz="0" w:space="0" w:color="auto"/>
        <w:left w:val="none" w:sz="0" w:space="0" w:color="auto"/>
        <w:bottom w:val="none" w:sz="0" w:space="0" w:color="auto"/>
        <w:right w:val="none" w:sz="0" w:space="0" w:color="auto"/>
      </w:divBdr>
    </w:div>
    <w:div w:id="2053571348">
      <w:bodyDiv w:val="1"/>
      <w:marLeft w:val="0"/>
      <w:marRight w:val="0"/>
      <w:marTop w:val="0"/>
      <w:marBottom w:val="0"/>
      <w:divBdr>
        <w:top w:val="none" w:sz="0" w:space="0" w:color="auto"/>
        <w:left w:val="none" w:sz="0" w:space="0" w:color="auto"/>
        <w:bottom w:val="none" w:sz="0" w:space="0" w:color="auto"/>
        <w:right w:val="none" w:sz="0" w:space="0" w:color="auto"/>
      </w:divBdr>
    </w:div>
    <w:div w:id="2055496475">
      <w:bodyDiv w:val="1"/>
      <w:marLeft w:val="0"/>
      <w:marRight w:val="0"/>
      <w:marTop w:val="0"/>
      <w:marBottom w:val="0"/>
      <w:divBdr>
        <w:top w:val="none" w:sz="0" w:space="0" w:color="auto"/>
        <w:left w:val="none" w:sz="0" w:space="0" w:color="auto"/>
        <w:bottom w:val="none" w:sz="0" w:space="0" w:color="auto"/>
        <w:right w:val="none" w:sz="0" w:space="0" w:color="auto"/>
      </w:divBdr>
    </w:div>
    <w:div w:id="2056392765">
      <w:bodyDiv w:val="1"/>
      <w:marLeft w:val="0"/>
      <w:marRight w:val="0"/>
      <w:marTop w:val="0"/>
      <w:marBottom w:val="0"/>
      <w:divBdr>
        <w:top w:val="none" w:sz="0" w:space="0" w:color="auto"/>
        <w:left w:val="none" w:sz="0" w:space="0" w:color="auto"/>
        <w:bottom w:val="none" w:sz="0" w:space="0" w:color="auto"/>
        <w:right w:val="none" w:sz="0" w:space="0" w:color="auto"/>
      </w:divBdr>
    </w:div>
    <w:div w:id="2057117716">
      <w:bodyDiv w:val="1"/>
      <w:marLeft w:val="0"/>
      <w:marRight w:val="0"/>
      <w:marTop w:val="0"/>
      <w:marBottom w:val="0"/>
      <w:divBdr>
        <w:top w:val="none" w:sz="0" w:space="0" w:color="auto"/>
        <w:left w:val="none" w:sz="0" w:space="0" w:color="auto"/>
        <w:bottom w:val="none" w:sz="0" w:space="0" w:color="auto"/>
        <w:right w:val="none" w:sz="0" w:space="0" w:color="auto"/>
      </w:divBdr>
    </w:div>
    <w:div w:id="2058122160">
      <w:bodyDiv w:val="1"/>
      <w:marLeft w:val="0"/>
      <w:marRight w:val="0"/>
      <w:marTop w:val="0"/>
      <w:marBottom w:val="0"/>
      <w:divBdr>
        <w:top w:val="none" w:sz="0" w:space="0" w:color="auto"/>
        <w:left w:val="none" w:sz="0" w:space="0" w:color="auto"/>
        <w:bottom w:val="none" w:sz="0" w:space="0" w:color="auto"/>
        <w:right w:val="none" w:sz="0" w:space="0" w:color="auto"/>
      </w:divBdr>
    </w:div>
    <w:div w:id="2059891579">
      <w:bodyDiv w:val="1"/>
      <w:marLeft w:val="0"/>
      <w:marRight w:val="0"/>
      <w:marTop w:val="0"/>
      <w:marBottom w:val="0"/>
      <w:divBdr>
        <w:top w:val="none" w:sz="0" w:space="0" w:color="auto"/>
        <w:left w:val="none" w:sz="0" w:space="0" w:color="auto"/>
        <w:bottom w:val="none" w:sz="0" w:space="0" w:color="auto"/>
        <w:right w:val="none" w:sz="0" w:space="0" w:color="auto"/>
      </w:divBdr>
    </w:div>
    <w:div w:id="2060014679">
      <w:bodyDiv w:val="1"/>
      <w:marLeft w:val="0"/>
      <w:marRight w:val="0"/>
      <w:marTop w:val="0"/>
      <w:marBottom w:val="0"/>
      <w:divBdr>
        <w:top w:val="none" w:sz="0" w:space="0" w:color="auto"/>
        <w:left w:val="none" w:sz="0" w:space="0" w:color="auto"/>
        <w:bottom w:val="none" w:sz="0" w:space="0" w:color="auto"/>
        <w:right w:val="none" w:sz="0" w:space="0" w:color="auto"/>
      </w:divBdr>
    </w:div>
    <w:div w:id="2061202812">
      <w:bodyDiv w:val="1"/>
      <w:marLeft w:val="0"/>
      <w:marRight w:val="0"/>
      <w:marTop w:val="0"/>
      <w:marBottom w:val="0"/>
      <w:divBdr>
        <w:top w:val="none" w:sz="0" w:space="0" w:color="auto"/>
        <w:left w:val="none" w:sz="0" w:space="0" w:color="auto"/>
        <w:bottom w:val="none" w:sz="0" w:space="0" w:color="auto"/>
        <w:right w:val="none" w:sz="0" w:space="0" w:color="auto"/>
      </w:divBdr>
    </w:div>
    <w:div w:id="2063366050">
      <w:bodyDiv w:val="1"/>
      <w:marLeft w:val="0"/>
      <w:marRight w:val="0"/>
      <w:marTop w:val="0"/>
      <w:marBottom w:val="0"/>
      <w:divBdr>
        <w:top w:val="none" w:sz="0" w:space="0" w:color="auto"/>
        <w:left w:val="none" w:sz="0" w:space="0" w:color="auto"/>
        <w:bottom w:val="none" w:sz="0" w:space="0" w:color="auto"/>
        <w:right w:val="none" w:sz="0" w:space="0" w:color="auto"/>
      </w:divBdr>
    </w:div>
    <w:div w:id="2063862071">
      <w:bodyDiv w:val="1"/>
      <w:marLeft w:val="0"/>
      <w:marRight w:val="0"/>
      <w:marTop w:val="0"/>
      <w:marBottom w:val="0"/>
      <w:divBdr>
        <w:top w:val="none" w:sz="0" w:space="0" w:color="auto"/>
        <w:left w:val="none" w:sz="0" w:space="0" w:color="auto"/>
        <w:bottom w:val="none" w:sz="0" w:space="0" w:color="auto"/>
        <w:right w:val="none" w:sz="0" w:space="0" w:color="auto"/>
      </w:divBdr>
    </w:div>
    <w:div w:id="2065175402">
      <w:bodyDiv w:val="1"/>
      <w:marLeft w:val="0"/>
      <w:marRight w:val="0"/>
      <w:marTop w:val="0"/>
      <w:marBottom w:val="0"/>
      <w:divBdr>
        <w:top w:val="none" w:sz="0" w:space="0" w:color="auto"/>
        <w:left w:val="none" w:sz="0" w:space="0" w:color="auto"/>
        <w:bottom w:val="none" w:sz="0" w:space="0" w:color="auto"/>
        <w:right w:val="none" w:sz="0" w:space="0" w:color="auto"/>
      </w:divBdr>
    </w:div>
    <w:div w:id="2066027139">
      <w:bodyDiv w:val="1"/>
      <w:marLeft w:val="0"/>
      <w:marRight w:val="0"/>
      <w:marTop w:val="0"/>
      <w:marBottom w:val="0"/>
      <w:divBdr>
        <w:top w:val="none" w:sz="0" w:space="0" w:color="auto"/>
        <w:left w:val="none" w:sz="0" w:space="0" w:color="auto"/>
        <w:bottom w:val="none" w:sz="0" w:space="0" w:color="auto"/>
        <w:right w:val="none" w:sz="0" w:space="0" w:color="auto"/>
      </w:divBdr>
    </w:div>
    <w:div w:id="2066099301">
      <w:bodyDiv w:val="1"/>
      <w:marLeft w:val="0"/>
      <w:marRight w:val="0"/>
      <w:marTop w:val="0"/>
      <w:marBottom w:val="0"/>
      <w:divBdr>
        <w:top w:val="none" w:sz="0" w:space="0" w:color="auto"/>
        <w:left w:val="none" w:sz="0" w:space="0" w:color="auto"/>
        <w:bottom w:val="none" w:sz="0" w:space="0" w:color="auto"/>
        <w:right w:val="none" w:sz="0" w:space="0" w:color="auto"/>
      </w:divBdr>
    </w:div>
    <w:div w:id="2066642797">
      <w:bodyDiv w:val="1"/>
      <w:marLeft w:val="0"/>
      <w:marRight w:val="0"/>
      <w:marTop w:val="0"/>
      <w:marBottom w:val="0"/>
      <w:divBdr>
        <w:top w:val="none" w:sz="0" w:space="0" w:color="auto"/>
        <w:left w:val="none" w:sz="0" w:space="0" w:color="auto"/>
        <w:bottom w:val="none" w:sz="0" w:space="0" w:color="auto"/>
        <w:right w:val="none" w:sz="0" w:space="0" w:color="auto"/>
      </w:divBdr>
    </w:div>
    <w:div w:id="2071228799">
      <w:bodyDiv w:val="1"/>
      <w:marLeft w:val="0"/>
      <w:marRight w:val="0"/>
      <w:marTop w:val="0"/>
      <w:marBottom w:val="0"/>
      <w:divBdr>
        <w:top w:val="none" w:sz="0" w:space="0" w:color="auto"/>
        <w:left w:val="none" w:sz="0" w:space="0" w:color="auto"/>
        <w:bottom w:val="none" w:sz="0" w:space="0" w:color="auto"/>
        <w:right w:val="none" w:sz="0" w:space="0" w:color="auto"/>
      </w:divBdr>
    </w:div>
    <w:div w:id="2071534205">
      <w:bodyDiv w:val="1"/>
      <w:marLeft w:val="0"/>
      <w:marRight w:val="0"/>
      <w:marTop w:val="0"/>
      <w:marBottom w:val="0"/>
      <w:divBdr>
        <w:top w:val="none" w:sz="0" w:space="0" w:color="auto"/>
        <w:left w:val="none" w:sz="0" w:space="0" w:color="auto"/>
        <w:bottom w:val="none" w:sz="0" w:space="0" w:color="auto"/>
        <w:right w:val="none" w:sz="0" w:space="0" w:color="auto"/>
      </w:divBdr>
    </w:div>
    <w:div w:id="2072384657">
      <w:bodyDiv w:val="1"/>
      <w:marLeft w:val="0"/>
      <w:marRight w:val="0"/>
      <w:marTop w:val="0"/>
      <w:marBottom w:val="0"/>
      <w:divBdr>
        <w:top w:val="none" w:sz="0" w:space="0" w:color="auto"/>
        <w:left w:val="none" w:sz="0" w:space="0" w:color="auto"/>
        <w:bottom w:val="none" w:sz="0" w:space="0" w:color="auto"/>
        <w:right w:val="none" w:sz="0" w:space="0" w:color="auto"/>
      </w:divBdr>
    </w:div>
    <w:div w:id="2072534024">
      <w:bodyDiv w:val="1"/>
      <w:marLeft w:val="0"/>
      <w:marRight w:val="0"/>
      <w:marTop w:val="0"/>
      <w:marBottom w:val="0"/>
      <w:divBdr>
        <w:top w:val="none" w:sz="0" w:space="0" w:color="auto"/>
        <w:left w:val="none" w:sz="0" w:space="0" w:color="auto"/>
        <w:bottom w:val="none" w:sz="0" w:space="0" w:color="auto"/>
        <w:right w:val="none" w:sz="0" w:space="0" w:color="auto"/>
      </w:divBdr>
    </w:div>
    <w:div w:id="2076120976">
      <w:bodyDiv w:val="1"/>
      <w:marLeft w:val="0"/>
      <w:marRight w:val="0"/>
      <w:marTop w:val="0"/>
      <w:marBottom w:val="0"/>
      <w:divBdr>
        <w:top w:val="none" w:sz="0" w:space="0" w:color="auto"/>
        <w:left w:val="none" w:sz="0" w:space="0" w:color="auto"/>
        <w:bottom w:val="none" w:sz="0" w:space="0" w:color="auto"/>
        <w:right w:val="none" w:sz="0" w:space="0" w:color="auto"/>
      </w:divBdr>
    </w:div>
    <w:div w:id="2077432439">
      <w:bodyDiv w:val="1"/>
      <w:marLeft w:val="0"/>
      <w:marRight w:val="0"/>
      <w:marTop w:val="0"/>
      <w:marBottom w:val="0"/>
      <w:divBdr>
        <w:top w:val="none" w:sz="0" w:space="0" w:color="auto"/>
        <w:left w:val="none" w:sz="0" w:space="0" w:color="auto"/>
        <w:bottom w:val="none" w:sz="0" w:space="0" w:color="auto"/>
        <w:right w:val="none" w:sz="0" w:space="0" w:color="auto"/>
      </w:divBdr>
    </w:div>
    <w:div w:id="2077586196">
      <w:bodyDiv w:val="1"/>
      <w:marLeft w:val="0"/>
      <w:marRight w:val="0"/>
      <w:marTop w:val="0"/>
      <w:marBottom w:val="0"/>
      <w:divBdr>
        <w:top w:val="none" w:sz="0" w:space="0" w:color="auto"/>
        <w:left w:val="none" w:sz="0" w:space="0" w:color="auto"/>
        <w:bottom w:val="none" w:sz="0" w:space="0" w:color="auto"/>
        <w:right w:val="none" w:sz="0" w:space="0" w:color="auto"/>
      </w:divBdr>
    </w:div>
    <w:div w:id="2079009204">
      <w:bodyDiv w:val="1"/>
      <w:marLeft w:val="0"/>
      <w:marRight w:val="0"/>
      <w:marTop w:val="0"/>
      <w:marBottom w:val="0"/>
      <w:divBdr>
        <w:top w:val="none" w:sz="0" w:space="0" w:color="auto"/>
        <w:left w:val="none" w:sz="0" w:space="0" w:color="auto"/>
        <w:bottom w:val="none" w:sz="0" w:space="0" w:color="auto"/>
        <w:right w:val="none" w:sz="0" w:space="0" w:color="auto"/>
      </w:divBdr>
    </w:div>
    <w:div w:id="2080206571">
      <w:bodyDiv w:val="1"/>
      <w:marLeft w:val="0"/>
      <w:marRight w:val="0"/>
      <w:marTop w:val="0"/>
      <w:marBottom w:val="0"/>
      <w:divBdr>
        <w:top w:val="none" w:sz="0" w:space="0" w:color="auto"/>
        <w:left w:val="none" w:sz="0" w:space="0" w:color="auto"/>
        <w:bottom w:val="none" w:sz="0" w:space="0" w:color="auto"/>
        <w:right w:val="none" w:sz="0" w:space="0" w:color="auto"/>
      </w:divBdr>
    </w:div>
    <w:div w:id="2084334874">
      <w:bodyDiv w:val="1"/>
      <w:marLeft w:val="0"/>
      <w:marRight w:val="0"/>
      <w:marTop w:val="0"/>
      <w:marBottom w:val="0"/>
      <w:divBdr>
        <w:top w:val="none" w:sz="0" w:space="0" w:color="auto"/>
        <w:left w:val="none" w:sz="0" w:space="0" w:color="auto"/>
        <w:bottom w:val="none" w:sz="0" w:space="0" w:color="auto"/>
        <w:right w:val="none" w:sz="0" w:space="0" w:color="auto"/>
      </w:divBdr>
    </w:div>
    <w:div w:id="2085569308">
      <w:bodyDiv w:val="1"/>
      <w:marLeft w:val="0"/>
      <w:marRight w:val="0"/>
      <w:marTop w:val="0"/>
      <w:marBottom w:val="0"/>
      <w:divBdr>
        <w:top w:val="none" w:sz="0" w:space="0" w:color="auto"/>
        <w:left w:val="none" w:sz="0" w:space="0" w:color="auto"/>
        <w:bottom w:val="none" w:sz="0" w:space="0" w:color="auto"/>
        <w:right w:val="none" w:sz="0" w:space="0" w:color="auto"/>
      </w:divBdr>
    </w:div>
    <w:div w:id="2085641786">
      <w:bodyDiv w:val="1"/>
      <w:marLeft w:val="0"/>
      <w:marRight w:val="0"/>
      <w:marTop w:val="0"/>
      <w:marBottom w:val="0"/>
      <w:divBdr>
        <w:top w:val="none" w:sz="0" w:space="0" w:color="auto"/>
        <w:left w:val="none" w:sz="0" w:space="0" w:color="auto"/>
        <w:bottom w:val="none" w:sz="0" w:space="0" w:color="auto"/>
        <w:right w:val="none" w:sz="0" w:space="0" w:color="auto"/>
      </w:divBdr>
    </w:div>
    <w:div w:id="2086147076">
      <w:bodyDiv w:val="1"/>
      <w:marLeft w:val="0"/>
      <w:marRight w:val="0"/>
      <w:marTop w:val="0"/>
      <w:marBottom w:val="0"/>
      <w:divBdr>
        <w:top w:val="none" w:sz="0" w:space="0" w:color="auto"/>
        <w:left w:val="none" w:sz="0" w:space="0" w:color="auto"/>
        <w:bottom w:val="none" w:sz="0" w:space="0" w:color="auto"/>
        <w:right w:val="none" w:sz="0" w:space="0" w:color="auto"/>
      </w:divBdr>
    </w:div>
    <w:div w:id="2088650856">
      <w:bodyDiv w:val="1"/>
      <w:marLeft w:val="0"/>
      <w:marRight w:val="0"/>
      <w:marTop w:val="0"/>
      <w:marBottom w:val="0"/>
      <w:divBdr>
        <w:top w:val="none" w:sz="0" w:space="0" w:color="auto"/>
        <w:left w:val="none" w:sz="0" w:space="0" w:color="auto"/>
        <w:bottom w:val="none" w:sz="0" w:space="0" w:color="auto"/>
        <w:right w:val="none" w:sz="0" w:space="0" w:color="auto"/>
      </w:divBdr>
    </w:div>
    <w:div w:id="2089113721">
      <w:bodyDiv w:val="1"/>
      <w:marLeft w:val="0"/>
      <w:marRight w:val="0"/>
      <w:marTop w:val="0"/>
      <w:marBottom w:val="0"/>
      <w:divBdr>
        <w:top w:val="none" w:sz="0" w:space="0" w:color="auto"/>
        <w:left w:val="none" w:sz="0" w:space="0" w:color="auto"/>
        <w:bottom w:val="none" w:sz="0" w:space="0" w:color="auto"/>
        <w:right w:val="none" w:sz="0" w:space="0" w:color="auto"/>
      </w:divBdr>
    </w:div>
    <w:div w:id="2089646188">
      <w:bodyDiv w:val="1"/>
      <w:marLeft w:val="0"/>
      <w:marRight w:val="0"/>
      <w:marTop w:val="0"/>
      <w:marBottom w:val="0"/>
      <w:divBdr>
        <w:top w:val="none" w:sz="0" w:space="0" w:color="auto"/>
        <w:left w:val="none" w:sz="0" w:space="0" w:color="auto"/>
        <w:bottom w:val="none" w:sz="0" w:space="0" w:color="auto"/>
        <w:right w:val="none" w:sz="0" w:space="0" w:color="auto"/>
      </w:divBdr>
    </w:div>
    <w:div w:id="2089765036">
      <w:bodyDiv w:val="1"/>
      <w:marLeft w:val="0"/>
      <w:marRight w:val="0"/>
      <w:marTop w:val="0"/>
      <w:marBottom w:val="0"/>
      <w:divBdr>
        <w:top w:val="none" w:sz="0" w:space="0" w:color="auto"/>
        <w:left w:val="none" w:sz="0" w:space="0" w:color="auto"/>
        <w:bottom w:val="none" w:sz="0" w:space="0" w:color="auto"/>
        <w:right w:val="none" w:sz="0" w:space="0" w:color="auto"/>
      </w:divBdr>
    </w:div>
    <w:div w:id="2090688032">
      <w:bodyDiv w:val="1"/>
      <w:marLeft w:val="0"/>
      <w:marRight w:val="0"/>
      <w:marTop w:val="0"/>
      <w:marBottom w:val="0"/>
      <w:divBdr>
        <w:top w:val="none" w:sz="0" w:space="0" w:color="auto"/>
        <w:left w:val="none" w:sz="0" w:space="0" w:color="auto"/>
        <w:bottom w:val="none" w:sz="0" w:space="0" w:color="auto"/>
        <w:right w:val="none" w:sz="0" w:space="0" w:color="auto"/>
      </w:divBdr>
    </w:div>
    <w:div w:id="2090690871">
      <w:bodyDiv w:val="1"/>
      <w:marLeft w:val="0"/>
      <w:marRight w:val="0"/>
      <w:marTop w:val="0"/>
      <w:marBottom w:val="0"/>
      <w:divBdr>
        <w:top w:val="none" w:sz="0" w:space="0" w:color="auto"/>
        <w:left w:val="none" w:sz="0" w:space="0" w:color="auto"/>
        <w:bottom w:val="none" w:sz="0" w:space="0" w:color="auto"/>
        <w:right w:val="none" w:sz="0" w:space="0" w:color="auto"/>
      </w:divBdr>
    </w:div>
    <w:div w:id="2091348230">
      <w:bodyDiv w:val="1"/>
      <w:marLeft w:val="0"/>
      <w:marRight w:val="0"/>
      <w:marTop w:val="0"/>
      <w:marBottom w:val="0"/>
      <w:divBdr>
        <w:top w:val="none" w:sz="0" w:space="0" w:color="auto"/>
        <w:left w:val="none" w:sz="0" w:space="0" w:color="auto"/>
        <w:bottom w:val="none" w:sz="0" w:space="0" w:color="auto"/>
        <w:right w:val="none" w:sz="0" w:space="0" w:color="auto"/>
      </w:divBdr>
    </w:div>
    <w:div w:id="2091460123">
      <w:bodyDiv w:val="1"/>
      <w:marLeft w:val="0"/>
      <w:marRight w:val="0"/>
      <w:marTop w:val="0"/>
      <w:marBottom w:val="0"/>
      <w:divBdr>
        <w:top w:val="none" w:sz="0" w:space="0" w:color="auto"/>
        <w:left w:val="none" w:sz="0" w:space="0" w:color="auto"/>
        <w:bottom w:val="none" w:sz="0" w:space="0" w:color="auto"/>
        <w:right w:val="none" w:sz="0" w:space="0" w:color="auto"/>
      </w:divBdr>
    </w:div>
    <w:div w:id="2091849249">
      <w:bodyDiv w:val="1"/>
      <w:marLeft w:val="0"/>
      <w:marRight w:val="0"/>
      <w:marTop w:val="0"/>
      <w:marBottom w:val="0"/>
      <w:divBdr>
        <w:top w:val="none" w:sz="0" w:space="0" w:color="auto"/>
        <w:left w:val="none" w:sz="0" w:space="0" w:color="auto"/>
        <w:bottom w:val="none" w:sz="0" w:space="0" w:color="auto"/>
        <w:right w:val="none" w:sz="0" w:space="0" w:color="auto"/>
      </w:divBdr>
    </w:div>
    <w:div w:id="2092458145">
      <w:bodyDiv w:val="1"/>
      <w:marLeft w:val="0"/>
      <w:marRight w:val="0"/>
      <w:marTop w:val="0"/>
      <w:marBottom w:val="0"/>
      <w:divBdr>
        <w:top w:val="none" w:sz="0" w:space="0" w:color="auto"/>
        <w:left w:val="none" w:sz="0" w:space="0" w:color="auto"/>
        <w:bottom w:val="none" w:sz="0" w:space="0" w:color="auto"/>
        <w:right w:val="none" w:sz="0" w:space="0" w:color="auto"/>
      </w:divBdr>
    </w:div>
    <w:div w:id="2095736002">
      <w:bodyDiv w:val="1"/>
      <w:marLeft w:val="0"/>
      <w:marRight w:val="0"/>
      <w:marTop w:val="0"/>
      <w:marBottom w:val="0"/>
      <w:divBdr>
        <w:top w:val="none" w:sz="0" w:space="0" w:color="auto"/>
        <w:left w:val="none" w:sz="0" w:space="0" w:color="auto"/>
        <w:bottom w:val="none" w:sz="0" w:space="0" w:color="auto"/>
        <w:right w:val="none" w:sz="0" w:space="0" w:color="auto"/>
      </w:divBdr>
    </w:div>
    <w:div w:id="2096779045">
      <w:bodyDiv w:val="1"/>
      <w:marLeft w:val="0"/>
      <w:marRight w:val="0"/>
      <w:marTop w:val="0"/>
      <w:marBottom w:val="0"/>
      <w:divBdr>
        <w:top w:val="none" w:sz="0" w:space="0" w:color="auto"/>
        <w:left w:val="none" w:sz="0" w:space="0" w:color="auto"/>
        <w:bottom w:val="none" w:sz="0" w:space="0" w:color="auto"/>
        <w:right w:val="none" w:sz="0" w:space="0" w:color="auto"/>
      </w:divBdr>
    </w:div>
    <w:div w:id="2097742719">
      <w:bodyDiv w:val="1"/>
      <w:marLeft w:val="0"/>
      <w:marRight w:val="0"/>
      <w:marTop w:val="0"/>
      <w:marBottom w:val="0"/>
      <w:divBdr>
        <w:top w:val="none" w:sz="0" w:space="0" w:color="auto"/>
        <w:left w:val="none" w:sz="0" w:space="0" w:color="auto"/>
        <w:bottom w:val="none" w:sz="0" w:space="0" w:color="auto"/>
        <w:right w:val="none" w:sz="0" w:space="0" w:color="auto"/>
      </w:divBdr>
    </w:div>
    <w:div w:id="2097899719">
      <w:bodyDiv w:val="1"/>
      <w:marLeft w:val="0"/>
      <w:marRight w:val="0"/>
      <w:marTop w:val="0"/>
      <w:marBottom w:val="0"/>
      <w:divBdr>
        <w:top w:val="none" w:sz="0" w:space="0" w:color="auto"/>
        <w:left w:val="none" w:sz="0" w:space="0" w:color="auto"/>
        <w:bottom w:val="none" w:sz="0" w:space="0" w:color="auto"/>
        <w:right w:val="none" w:sz="0" w:space="0" w:color="auto"/>
      </w:divBdr>
    </w:div>
    <w:div w:id="2101177895">
      <w:bodyDiv w:val="1"/>
      <w:marLeft w:val="0"/>
      <w:marRight w:val="0"/>
      <w:marTop w:val="0"/>
      <w:marBottom w:val="0"/>
      <w:divBdr>
        <w:top w:val="none" w:sz="0" w:space="0" w:color="auto"/>
        <w:left w:val="none" w:sz="0" w:space="0" w:color="auto"/>
        <w:bottom w:val="none" w:sz="0" w:space="0" w:color="auto"/>
        <w:right w:val="none" w:sz="0" w:space="0" w:color="auto"/>
      </w:divBdr>
    </w:div>
    <w:div w:id="2102874397">
      <w:bodyDiv w:val="1"/>
      <w:marLeft w:val="0"/>
      <w:marRight w:val="0"/>
      <w:marTop w:val="0"/>
      <w:marBottom w:val="0"/>
      <w:divBdr>
        <w:top w:val="none" w:sz="0" w:space="0" w:color="auto"/>
        <w:left w:val="none" w:sz="0" w:space="0" w:color="auto"/>
        <w:bottom w:val="none" w:sz="0" w:space="0" w:color="auto"/>
        <w:right w:val="none" w:sz="0" w:space="0" w:color="auto"/>
      </w:divBdr>
    </w:div>
    <w:div w:id="2103260733">
      <w:bodyDiv w:val="1"/>
      <w:marLeft w:val="0"/>
      <w:marRight w:val="0"/>
      <w:marTop w:val="0"/>
      <w:marBottom w:val="0"/>
      <w:divBdr>
        <w:top w:val="none" w:sz="0" w:space="0" w:color="auto"/>
        <w:left w:val="none" w:sz="0" w:space="0" w:color="auto"/>
        <w:bottom w:val="none" w:sz="0" w:space="0" w:color="auto"/>
        <w:right w:val="none" w:sz="0" w:space="0" w:color="auto"/>
      </w:divBdr>
    </w:div>
    <w:div w:id="2103330581">
      <w:bodyDiv w:val="1"/>
      <w:marLeft w:val="0"/>
      <w:marRight w:val="0"/>
      <w:marTop w:val="0"/>
      <w:marBottom w:val="0"/>
      <w:divBdr>
        <w:top w:val="none" w:sz="0" w:space="0" w:color="auto"/>
        <w:left w:val="none" w:sz="0" w:space="0" w:color="auto"/>
        <w:bottom w:val="none" w:sz="0" w:space="0" w:color="auto"/>
        <w:right w:val="none" w:sz="0" w:space="0" w:color="auto"/>
      </w:divBdr>
    </w:div>
    <w:div w:id="2103380381">
      <w:bodyDiv w:val="1"/>
      <w:marLeft w:val="0"/>
      <w:marRight w:val="0"/>
      <w:marTop w:val="0"/>
      <w:marBottom w:val="0"/>
      <w:divBdr>
        <w:top w:val="none" w:sz="0" w:space="0" w:color="auto"/>
        <w:left w:val="none" w:sz="0" w:space="0" w:color="auto"/>
        <w:bottom w:val="none" w:sz="0" w:space="0" w:color="auto"/>
        <w:right w:val="none" w:sz="0" w:space="0" w:color="auto"/>
      </w:divBdr>
    </w:div>
    <w:div w:id="2104452389">
      <w:bodyDiv w:val="1"/>
      <w:marLeft w:val="0"/>
      <w:marRight w:val="0"/>
      <w:marTop w:val="0"/>
      <w:marBottom w:val="0"/>
      <w:divBdr>
        <w:top w:val="none" w:sz="0" w:space="0" w:color="auto"/>
        <w:left w:val="none" w:sz="0" w:space="0" w:color="auto"/>
        <w:bottom w:val="none" w:sz="0" w:space="0" w:color="auto"/>
        <w:right w:val="none" w:sz="0" w:space="0" w:color="auto"/>
      </w:divBdr>
    </w:div>
    <w:div w:id="2104647950">
      <w:bodyDiv w:val="1"/>
      <w:marLeft w:val="0"/>
      <w:marRight w:val="0"/>
      <w:marTop w:val="0"/>
      <w:marBottom w:val="0"/>
      <w:divBdr>
        <w:top w:val="none" w:sz="0" w:space="0" w:color="auto"/>
        <w:left w:val="none" w:sz="0" w:space="0" w:color="auto"/>
        <w:bottom w:val="none" w:sz="0" w:space="0" w:color="auto"/>
        <w:right w:val="none" w:sz="0" w:space="0" w:color="auto"/>
      </w:divBdr>
    </w:div>
    <w:div w:id="2106221788">
      <w:bodyDiv w:val="1"/>
      <w:marLeft w:val="0"/>
      <w:marRight w:val="0"/>
      <w:marTop w:val="0"/>
      <w:marBottom w:val="0"/>
      <w:divBdr>
        <w:top w:val="none" w:sz="0" w:space="0" w:color="auto"/>
        <w:left w:val="none" w:sz="0" w:space="0" w:color="auto"/>
        <w:bottom w:val="none" w:sz="0" w:space="0" w:color="auto"/>
        <w:right w:val="none" w:sz="0" w:space="0" w:color="auto"/>
      </w:divBdr>
    </w:div>
    <w:div w:id="2106222448">
      <w:bodyDiv w:val="1"/>
      <w:marLeft w:val="0"/>
      <w:marRight w:val="0"/>
      <w:marTop w:val="0"/>
      <w:marBottom w:val="0"/>
      <w:divBdr>
        <w:top w:val="none" w:sz="0" w:space="0" w:color="auto"/>
        <w:left w:val="none" w:sz="0" w:space="0" w:color="auto"/>
        <w:bottom w:val="none" w:sz="0" w:space="0" w:color="auto"/>
        <w:right w:val="none" w:sz="0" w:space="0" w:color="auto"/>
      </w:divBdr>
    </w:div>
    <w:div w:id="2106338736">
      <w:bodyDiv w:val="1"/>
      <w:marLeft w:val="0"/>
      <w:marRight w:val="0"/>
      <w:marTop w:val="0"/>
      <w:marBottom w:val="0"/>
      <w:divBdr>
        <w:top w:val="none" w:sz="0" w:space="0" w:color="auto"/>
        <w:left w:val="none" w:sz="0" w:space="0" w:color="auto"/>
        <w:bottom w:val="none" w:sz="0" w:space="0" w:color="auto"/>
        <w:right w:val="none" w:sz="0" w:space="0" w:color="auto"/>
      </w:divBdr>
    </w:div>
    <w:div w:id="2106463983">
      <w:bodyDiv w:val="1"/>
      <w:marLeft w:val="0"/>
      <w:marRight w:val="0"/>
      <w:marTop w:val="0"/>
      <w:marBottom w:val="0"/>
      <w:divBdr>
        <w:top w:val="none" w:sz="0" w:space="0" w:color="auto"/>
        <w:left w:val="none" w:sz="0" w:space="0" w:color="auto"/>
        <w:bottom w:val="none" w:sz="0" w:space="0" w:color="auto"/>
        <w:right w:val="none" w:sz="0" w:space="0" w:color="auto"/>
      </w:divBdr>
    </w:div>
    <w:div w:id="2106917310">
      <w:bodyDiv w:val="1"/>
      <w:marLeft w:val="0"/>
      <w:marRight w:val="0"/>
      <w:marTop w:val="0"/>
      <w:marBottom w:val="0"/>
      <w:divBdr>
        <w:top w:val="none" w:sz="0" w:space="0" w:color="auto"/>
        <w:left w:val="none" w:sz="0" w:space="0" w:color="auto"/>
        <w:bottom w:val="none" w:sz="0" w:space="0" w:color="auto"/>
        <w:right w:val="none" w:sz="0" w:space="0" w:color="auto"/>
      </w:divBdr>
    </w:div>
    <w:div w:id="2108963638">
      <w:bodyDiv w:val="1"/>
      <w:marLeft w:val="0"/>
      <w:marRight w:val="0"/>
      <w:marTop w:val="0"/>
      <w:marBottom w:val="0"/>
      <w:divBdr>
        <w:top w:val="none" w:sz="0" w:space="0" w:color="auto"/>
        <w:left w:val="none" w:sz="0" w:space="0" w:color="auto"/>
        <w:bottom w:val="none" w:sz="0" w:space="0" w:color="auto"/>
        <w:right w:val="none" w:sz="0" w:space="0" w:color="auto"/>
      </w:divBdr>
    </w:div>
    <w:div w:id="2110201229">
      <w:bodyDiv w:val="1"/>
      <w:marLeft w:val="0"/>
      <w:marRight w:val="0"/>
      <w:marTop w:val="0"/>
      <w:marBottom w:val="0"/>
      <w:divBdr>
        <w:top w:val="none" w:sz="0" w:space="0" w:color="auto"/>
        <w:left w:val="none" w:sz="0" w:space="0" w:color="auto"/>
        <w:bottom w:val="none" w:sz="0" w:space="0" w:color="auto"/>
        <w:right w:val="none" w:sz="0" w:space="0" w:color="auto"/>
      </w:divBdr>
    </w:div>
    <w:div w:id="2110347998">
      <w:bodyDiv w:val="1"/>
      <w:marLeft w:val="0"/>
      <w:marRight w:val="0"/>
      <w:marTop w:val="0"/>
      <w:marBottom w:val="0"/>
      <w:divBdr>
        <w:top w:val="none" w:sz="0" w:space="0" w:color="auto"/>
        <w:left w:val="none" w:sz="0" w:space="0" w:color="auto"/>
        <w:bottom w:val="none" w:sz="0" w:space="0" w:color="auto"/>
        <w:right w:val="none" w:sz="0" w:space="0" w:color="auto"/>
      </w:divBdr>
    </w:div>
    <w:div w:id="2116435216">
      <w:bodyDiv w:val="1"/>
      <w:marLeft w:val="0"/>
      <w:marRight w:val="0"/>
      <w:marTop w:val="0"/>
      <w:marBottom w:val="0"/>
      <w:divBdr>
        <w:top w:val="none" w:sz="0" w:space="0" w:color="auto"/>
        <w:left w:val="none" w:sz="0" w:space="0" w:color="auto"/>
        <w:bottom w:val="none" w:sz="0" w:space="0" w:color="auto"/>
        <w:right w:val="none" w:sz="0" w:space="0" w:color="auto"/>
      </w:divBdr>
    </w:div>
    <w:div w:id="2117434983">
      <w:bodyDiv w:val="1"/>
      <w:marLeft w:val="0"/>
      <w:marRight w:val="0"/>
      <w:marTop w:val="0"/>
      <w:marBottom w:val="0"/>
      <w:divBdr>
        <w:top w:val="none" w:sz="0" w:space="0" w:color="auto"/>
        <w:left w:val="none" w:sz="0" w:space="0" w:color="auto"/>
        <w:bottom w:val="none" w:sz="0" w:space="0" w:color="auto"/>
        <w:right w:val="none" w:sz="0" w:space="0" w:color="auto"/>
      </w:divBdr>
    </w:div>
    <w:div w:id="2117627792">
      <w:bodyDiv w:val="1"/>
      <w:marLeft w:val="0"/>
      <w:marRight w:val="0"/>
      <w:marTop w:val="0"/>
      <w:marBottom w:val="0"/>
      <w:divBdr>
        <w:top w:val="none" w:sz="0" w:space="0" w:color="auto"/>
        <w:left w:val="none" w:sz="0" w:space="0" w:color="auto"/>
        <w:bottom w:val="none" w:sz="0" w:space="0" w:color="auto"/>
        <w:right w:val="none" w:sz="0" w:space="0" w:color="auto"/>
      </w:divBdr>
    </w:div>
    <w:div w:id="2117671632">
      <w:bodyDiv w:val="1"/>
      <w:marLeft w:val="0"/>
      <w:marRight w:val="0"/>
      <w:marTop w:val="0"/>
      <w:marBottom w:val="0"/>
      <w:divBdr>
        <w:top w:val="none" w:sz="0" w:space="0" w:color="auto"/>
        <w:left w:val="none" w:sz="0" w:space="0" w:color="auto"/>
        <w:bottom w:val="none" w:sz="0" w:space="0" w:color="auto"/>
        <w:right w:val="none" w:sz="0" w:space="0" w:color="auto"/>
      </w:divBdr>
    </w:div>
    <w:div w:id="2117752944">
      <w:bodyDiv w:val="1"/>
      <w:marLeft w:val="0"/>
      <w:marRight w:val="0"/>
      <w:marTop w:val="0"/>
      <w:marBottom w:val="0"/>
      <w:divBdr>
        <w:top w:val="none" w:sz="0" w:space="0" w:color="auto"/>
        <w:left w:val="none" w:sz="0" w:space="0" w:color="auto"/>
        <w:bottom w:val="none" w:sz="0" w:space="0" w:color="auto"/>
        <w:right w:val="none" w:sz="0" w:space="0" w:color="auto"/>
      </w:divBdr>
    </w:div>
    <w:div w:id="2118940023">
      <w:bodyDiv w:val="1"/>
      <w:marLeft w:val="0"/>
      <w:marRight w:val="0"/>
      <w:marTop w:val="0"/>
      <w:marBottom w:val="0"/>
      <w:divBdr>
        <w:top w:val="none" w:sz="0" w:space="0" w:color="auto"/>
        <w:left w:val="none" w:sz="0" w:space="0" w:color="auto"/>
        <w:bottom w:val="none" w:sz="0" w:space="0" w:color="auto"/>
        <w:right w:val="none" w:sz="0" w:space="0" w:color="auto"/>
      </w:divBdr>
    </w:div>
    <w:div w:id="2119255226">
      <w:bodyDiv w:val="1"/>
      <w:marLeft w:val="0"/>
      <w:marRight w:val="0"/>
      <w:marTop w:val="0"/>
      <w:marBottom w:val="0"/>
      <w:divBdr>
        <w:top w:val="none" w:sz="0" w:space="0" w:color="auto"/>
        <w:left w:val="none" w:sz="0" w:space="0" w:color="auto"/>
        <w:bottom w:val="none" w:sz="0" w:space="0" w:color="auto"/>
        <w:right w:val="none" w:sz="0" w:space="0" w:color="auto"/>
      </w:divBdr>
    </w:div>
    <w:div w:id="2119373869">
      <w:bodyDiv w:val="1"/>
      <w:marLeft w:val="0"/>
      <w:marRight w:val="0"/>
      <w:marTop w:val="0"/>
      <w:marBottom w:val="0"/>
      <w:divBdr>
        <w:top w:val="none" w:sz="0" w:space="0" w:color="auto"/>
        <w:left w:val="none" w:sz="0" w:space="0" w:color="auto"/>
        <w:bottom w:val="none" w:sz="0" w:space="0" w:color="auto"/>
        <w:right w:val="none" w:sz="0" w:space="0" w:color="auto"/>
      </w:divBdr>
    </w:div>
    <w:div w:id="2122845199">
      <w:bodyDiv w:val="1"/>
      <w:marLeft w:val="0"/>
      <w:marRight w:val="0"/>
      <w:marTop w:val="0"/>
      <w:marBottom w:val="0"/>
      <w:divBdr>
        <w:top w:val="none" w:sz="0" w:space="0" w:color="auto"/>
        <w:left w:val="none" w:sz="0" w:space="0" w:color="auto"/>
        <w:bottom w:val="none" w:sz="0" w:space="0" w:color="auto"/>
        <w:right w:val="none" w:sz="0" w:space="0" w:color="auto"/>
      </w:divBdr>
    </w:div>
    <w:div w:id="2122917701">
      <w:bodyDiv w:val="1"/>
      <w:marLeft w:val="0"/>
      <w:marRight w:val="0"/>
      <w:marTop w:val="0"/>
      <w:marBottom w:val="0"/>
      <w:divBdr>
        <w:top w:val="none" w:sz="0" w:space="0" w:color="auto"/>
        <w:left w:val="none" w:sz="0" w:space="0" w:color="auto"/>
        <w:bottom w:val="none" w:sz="0" w:space="0" w:color="auto"/>
        <w:right w:val="none" w:sz="0" w:space="0" w:color="auto"/>
      </w:divBdr>
    </w:div>
    <w:div w:id="2124760625">
      <w:bodyDiv w:val="1"/>
      <w:marLeft w:val="0"/>
      <w:marRight w:val="0"/>
      <w:marTop w:val="0"/>
      <w:marBottom w:val="0"/>
      <w:divBdr>
        <w:top w:val="none" w:sz="0" w:space="0" w:color="auto"/>
        <w:left w:val="none" w:sz="0" w:space="0" w:color="auto"/>
        <w:bottom w:val="none" w:sz="0" w:space="0" w:color="auto"/>
        <w:right w:val="none" w:sz="0" w:space="0" w:color="auto"/>
      </w:divBdr>
    </w:div>
    <w:div w:id="2125493617">
      <w:bodyDiv w:val="1"/>
      <w:marLeft w:val="0"/>
      <w:marRight w:val="0"/>
      <w:marTop w:val="0"/>
      <w:marBottom w:val="0"/>
      <w:divBdr>
        <w:top w:val="none" w:sz="0" w:space="0" w:color="auto"/>
        <w:left w:val="none" w:sz="0" w:space="0" w:color="auto"/>
        <w:bottom w:val="none" w:sz="0" w:space="0" w:color="auto"/>
        <w:right w:val="none" w:sz="0" w:space="0" w:color="auto"/>
      </w:divBdr>
    </w:div>
    <w:div w:id="2128308609">
      <w:bodyDiv w:val="1"/>
      <w:marLeft w:val="0"/>
      <w:marRight w:val="0"/>
      <w:marTop w:val="0"/>
      <w:marBottom w:val="0"/>
      <w:divBdr>
        <w:top w:val="none" w:sz="0" w:space="0" w:color="auto"/>
        <w:left w:val="none" w:sz="0" w:space="0" w:color="auto"/>
        <w:bottom w:val="none" w:sz="0" w:space="0" w:color="auto"/>
        <w:right w:val="none" w:sz="0" w:space="0" w:color="auto"/>
      </w:divBdr>
    </w:div>
    <w:div w:id="2128501025">
      <w:bodyDiv w:val="1"/>
      <w:marLeft w:val="0"/>
      <w:marRight w:val="0"/>
      <w:marTop w:val="0"/>
      <w:marBottom w:val="0"/>
      <w:divBdr>
        <w:top w:val="none" w:sz="0" w:space="0" w:color="auto"/>
        <w:left w:val="none" w:sz="0" w:space="0" w:color="auto"/>
        <w:bottom w:val="none" w:sz="0" w:space="0" w:color="auto"/>
        <w:right w:val="none" w:sz="0" w:space="0" w:color="auto"/>
      </w:divBdr>
    </w:div>
    <w:div w:id="2131128389">
      <w:bodyDiv w:val="1"/>
      <w:marLeft w:val="0"/>
      <w:marRight w:val="0"/>
      <w:marTop w:val="0"/>
      <w:marBottom w:val="0"/>
      <w:divBdr>
        <w:top w:val="none" w:sz="0" w:space="0" w:color="auto"/>
        <w:left w:val="none" w:sz="0" w:space="0" w:color="auto"/>
        <w:bottom w:val="none" w:sz="0" w:space="0" w:color="auto"/>
        <w:right w:val="none" w:sz="0" w:space="0" w:color="auto"/>
      </w:divBdr>
    </w:div>
    <w:div w:id="2131197182">
      <w:bodyDiv w:val="1"/>
      <w:marLeft w:val="0"/>
      <w:marRight w:val="0"/>
      <w:marTop w:val="0"/>
      <w:marBottom w:val="0"/>
      <w:divBdr>
        <w:top w:val="none" w:sz="0" w:space="0" w:color="auto"/>
        <w:left w:val="none" w:sz="0" w:space="0" w:color="auto"/>
        <w:bottom w:val="none" w:sz="0" w:space="0" w:color="auto"/>
        <w:right w:val="none" w:sz="0" w:space="0" w:color="auto"/>
      </w:divBdr>
    </w:div>
    <w:div w:id="2131968480">
      <w:bodyDiv w:val="1"/>
      <w:marLeft w:val="0"/>
      <w:marRight w:val="0"/>
      <w:marTop w:val="0"/>
      <w:marBottom w:val="0"/>
      <w:divBdr>
        <w:top w:val="none" w:sz="0" w:space="0" w:color="auto"/>
        <w:left w:val="none" w:sz="0" w:space="0" w:color="auto"/>
        <w:bottom w:val="none" w:sz="0" w:space="0" w:color="auto"/>
        <w:right w:val="none" w:sz="0" w:space="0" w:color="auto"/>
      </w:divBdr>
    </w:div>
    <w:div w:id="2133941124">
      <w:bodyDiv w:val="1"/>
      <w:marLeft w:val="0"/>
      <w:marRight w:val="0"/>
      <w:marTop w:val="0"/>
      <w:marBottom w:val="0"/>
      <w:divBdr>
        <w:top w:val="none" w:sz="0" w:space="0" w:color="auto"/>
        <w:left w:val="none" w:sz="0" w:space="0" w:color="auto"/>
        <w:bottom w:val="none" w:sz="0" w:space="0" w:color="auto"/>
        <w:right w:val="none" w:sz="0" w:space="0" w:color="auto"/>
      </w:divBdr>
    </w:div>
    <w:div w:id="2135638320">
      <w:bodyDiv w:val="1"/>
      <w:marLeft w:val="0"/>
      <w:marRight w:val="0"/>
      <w:marTop w:val="0"/>
      <w:marBottom w:val="0"/>
      <w:divBdr>
        <w:top w:val="none" w:sz="0" w:space="0" w:color="auto"/>
        <w:left w:val="none" w:sz="0" w:space="0" w:color="auto"/>
        <w:bottom w:val="none" w:sz="0" w:space="0" w:color="auto"/>
        <w:right w:val="none" w:sz="0" w:space="0" w:color="auto"/>
      </w:divBdr>
    </w:div>
    <w:div w:id="2137721949">
      <w:bodyDiv w:val="1"/>
      <w:marLeft w:val="0"/>
      <w:marRight w:val="0"/>
      <w:marTop w:val="0"/>
      <w:marBottom w:val="0"/>
      <w:divBdr>
        <w:top w:val="none" w:sz="0" w:space="0" w:color="auto"/>
        <w:left w:val="none" w:sz="0" w:space="0" w:color="auto"/>
        <w:bottom w:val="none" w:sz="0" w:space="0" w:color="auto"/>
        <w:right w:val="none" w:sz="0" w:space="0" w:color="auto"/>
      </w:divBdr>
    </w:div>
    <w:div w:id="2139882796">
      <w:bodyDiv w:val="1"/>
      <w:marLeft w:val="0"/>
      <w:marRight w:val="0"/>
      <w:marTop w:val="0"/>
      <w:marBottom w:val="0"/>
      <w:divBdr>
        <w:top w:val="none" w:sz="0" w:space="0" w:color="auto"/>
        <w:left w:val="none" w:sz="0" w:space="0" w:color="auto"/>
        <w:bottom w:val="none" w:sz="0" w:space="0" w:color="auto"/>
        <w:right w:val="none" w:sz="0" w:space="0" w:color="auto"/>
      </w:divBdr>
    </w:div>
    <w:div w:id="2142066651">
      <w:bodyDiv w:val="1"/>
      <w:marLeft w:val="0"/>
      <w:marRight w:val="0"/>
      <w:marTop w:val="0"/>
      <w:marBottom w:val="0"/>
      <w:divBdr>
        <w:top w:val="none" w:sz="0" w:space="0" w:color="auto"/>
        <w:left w:val="none" w:sz="0" w:space="0" w:color="auto"/>
        <w:bottom w:val="none" w:sz="0" w:space="0" w:color="auto"/>
        <w:right w:val="none" w:sz="0" w:space="0" w:color="auto"/>
      </w:divBdr>
    </w:div>
    <w:div w:id="214272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Tom931</b:Tag>
    <b:SourceType>JournalArticle</b:SourceType>
    <b:Guid>{5BD6913F-18A8-49B2-A1B6-A6C5431DBB94}</b:Guid>
    <b:Title>Effective supply chain management </b:Title>
    <b:Year>1993</b:Year>
    <b:Author>
      <b:Author>
        <b:NameList>
          <b:Person>
            <b:Last>Davis</b:Last>
            <b:First>Tom</b:First>
          </b:Person>
        </b:NameList>
      </b:Author>
    </b:Author>
    <b:JournalName>Sloan Management Review </b:JournalName>
    <b:Pages>35-46</b:Pages>
    <b:Volume>34</b:Volume>
    <b:Issue>4</b:Issue>
    <b:RefOrder>34</b:RefOrder>
  </b:Source>
  <b:Source>
    <b:Tag>Zha231</b:Tag>
    <b:SourceType>JournalArticle</b:SourceType>
    <b:Guid>{3CB8D92D-AF5B-4E63-B2CF-A1983930A876}</b:Guid>
    <b:Title>Impact of supply chain digitalization on supply chain resilience and performance: A multi-mediation model</b:Title>
    <b:Year>2023</b:Year>
    <b:Author>
      <b:Author>
        <b:NameList>
          <b:Person>
            <b:Last>Zhao</b:Last>
            <b:First>Hong</b:First>
            <b:Middle>&amp; Lau</b:Middle>
          </b:Person>
        </b:NameList>
      </b:Author>
    </b:Author>
    <b:JournalName>International Journal of Production Economics </b:JournalName>
    <b:Pages>259</b:Pages>
    <b:RefOrder>35</b:RefOrder>
  </b:Source>
  <b:Source>
    <b:Tag>Chr06</b:Tag>
    <b:SourceType>JournalArticle</b:SourceType>
    <b:Guid>{A7F762A0-8B1F-4E3A-A2AE-D03DA0451563}</b:Guid>
    <b:Author>
      <b:Author>
        <b:NameList>
          <b:Person>
            <b:Last>Tang</b:Last>
            <b:First>Christopher</b:First>
            <b:Middle>S.</b:Middle>
          </b:Person>
        </b:NameList>
      </b:Author>
    </b:Author>
    <b:Title>erspectives in supply chain risk management</b:Title>
    <b:JournalName>Int. J. Production Economics </b:JournalName>
    <b:Year>2006</b:Year>
    <b:Pages>451 - 488</b:Pages>
    <b:Volume>103</b:Volume>
    <b:RefOrder>36</b:RefOrder>
  </b:Source>
  <b:Source>
    <b:Tag>Cur13</b:Tag>
    <b:SourceType>JournalArticle</b:SourceType>
    <b:Guid>{E4AF2781-D432-44CC-8033-F8B4D5D4E3DB}</b:Guid>
    <b:Author>
      <b:Author>
        <b:NameList>
          <b:Person>
            <b:Last>Curkovic</b:Last>
            <b:First>Scannell</b:First>
            <b:Middle>&amp; Wagner</b:Middle>
          </b:Person>
        </b:NameList>
      </b:Author>
    </b:Author>
    <b:Title>Using FMEA for Supply Chain Risk Management </b:Title>
    <b:JournalName>Modern Management Science &amp; Engineering</b:JournalName>
    <b:Year>2013</b:Year>
    <b:Pages>251 - 263</b:Pages>
    <b:Volume>1</b:Volume>
    <b:Issue>2</b:Issue>
    <b:RefOrder>37</b:RefOrder>
  </b:Source>
  <b:Source>
    <b:Tag>APM</b:Tag>
    <b:SourceType>Book</b:SourceType>
    <b:Guid>{87231C47-BABD-4364-A7F2-1388F0C7BD57}</b:Guid>
    <b:Author>
      <b:Author>
        <b:NameList>
          <b:Person>
            <b:Last>APM</b:Last>
          </b:Person>
        </b:NameList>
      </b:Author>
    </b:Author>
    <b:Title>APM Body of Knowledge 7th edition</b:Title>
    <b:Publisher>APM</b:Publisher>
    <b:RefOrder>15</b:RefOrder>
  </b:Source>
  <b:Source>
    <b:Tag>Jam03</b:Tag>
    <b:SourceType>JournalArticle</b:SourceType>
    <b:Guid>{91106FD6-BF20-4750-B62E-CDDFEAC360BE}</b:Guid>
    <b:Title>Gantt charts: A centenary appreciation</b:Title>
    <b:Year>2003</b:Year>
    <b:Author>
      <b:Author>
        <b:NameList>
          <b:Person>
            <b:Last>Wilson</b:Last>
            <b:First>James</b:First>
            <b:Middle>M.</b:Middle>
          </b:Person>
        </b:NameList>
      </b:Author>
    </b:Author>
    <b:JournalName>European Journal of Operational Research</b:JournalName>
    <b:Pages>430-437</b:Pages>
    <b:Volume>149</b:Volume>
    <b:Issue>2</b:Issue>
    <b:RefOrder>41</b:RefOrder>
  </b:Source>
  <b:Source>
    <b:Tag>Raj10</b:Tag>
    <b:SourceType>ConferenceProceedings</b:SourceType>
    <b:Guid>{3A4C50AA-5F67-4474-A6E2-8F62A9A787BD}</b:Guid>
    <b:Title>Art of communication in project mangement</b:Title>
    <b:Year>2010</b:Year>
    <b:ConferenceName>Project management institute</b:ConferenceName>
    <b:City>Washington</b:City>
    <b:Author>
      <b:Author>
        <b:NameList>
          <b:Person>
            <b:Last>Rajkumar</b:Last>
            <b:First>S</b:First>
          </b:Person>
        </b:NameList>
      </b:Author>
    </b:Author>
    <b:JournalName>Project Management Institute</b:JournalName>
    <b:RefOrder>43</b:RefOrder>
  </b:Source>
  <b:Source>
    <b:Tag>Bro08</b:Tag>
    <b:SourceType>DocumentFromInternetSite</b:SourceType>
    <b:Guid>{84A3152E-9088-4C5E-A1C5-1E30F23881D1}</b:Guid>
    <b:Title>Applying the work breakdown structure to the project management lifecycle</b:Title>
    <b:Year>2008</b:Year>
    <b:YearAccessed>2022</b:YearAccessed>
    <b:MonthAccessed>April</b:MonthAccessed>
    <b:DayAccessed>02</b:DayAccessed>
    <b:URL>https://www.pmi.org/learning/library/applying-work-breakdown-structure-project-lifecycle-6979#:~:text=A%20WBS%2C%20as%20defined%20in,total%20scope%20of%20the%20project.</b:URL>
    <b:Author>
      <b:Author>
        <b:NameList>
          <b:Person>
            <b:Last>Brotherton</b:Last>
            <b:First>Shelly</b:First>
            <b:Middle>A. | Fried, Robert T. | Norman, Eric S</b:Middle>
          </b:Person>
        </b:NameList>
      </b:Author>
    </b:Author>
    <b:RefOrder>58</b:RefOrder>
  </b:Source>
  <b:Source>
    <b:Tag>Kat21</b:Tag>
    <b:SourceType>InternetSite</b:SourceType>
    <b:Guid>{1002DEAE-90FF-4BFE-B1F6-A0B1A6A451B5}</b:Guid>
    <b:Title>What is a risk matrix</b:Title>
    <b:Year>2021</b:Year>
    <b:Author>
      <b:Author>
        <b:NameList>
          <b:Person>
            <b:Last>Boogaard</b:Last>
            <b:First>Kat</b:First>
          </b:Person>
        </b:NameList>
      </b:Author>
    </b:Author>
    <b:ProductionCompany>Wrike</b:ProductionCompany>
    <b:Month>July</b:Month>
    <b:Day>12</b:Day>
    <b:YearAccessed>2022</b:YearAccessed>
    <b:MonthAccessed>05</b:MonthAccessed>
    <b:DayAccessed>10</b:DayAccessed>
    <b:URL>https://www.wrike.com/blog/what-is-risk-matrix/#What-is-a-risk-assessment-matrix-in-project-management</b:URL>
    <b:RefOrder>25</b:RefOrder>
  </b:Source>
  <b:Source>
    <b:Tag>Ton18</b:Tag>
    <b:SourceType>BookSection</b:SourceType>
    <b:Guid>{6700531A-4DD2-44A7-8D0A-A675A86831EF}</b:Guid>
    <b:Title>Best Practice in Inventory Management </b:Title>
    <b:Year>2018</b:Year>
    <b:Author>
      <b:Author>
        <b:NameList>
          <b:Person>
            <b:Last>Wild</b:Last>
            <b:First>Tony</b:First>
          </b:Person>
        </b:NameList>
      </b:Author>
    </b:Author>
    <b:Publisher>Routledge</b:Publisher>
    <b:RefOrder>39</b:RefOrder>
  </b:Source>
  <b:Source>
    <b:Tag>DCh26</b:Tag>
    <b:SourceType>BookSection</b:SourceType>
    <b:Guid>{ED8F190D-0D6E-4117-9696-73C7C0C2E678}</b:Guid>
    <b:Author>
      <b:Author>
        <b:NameList>
          <b:Person>
            <b:Last>Bose</b:Last>
            <b:First>D.</b:First>
            <b:Middle>Chandra</b:Middle>
          </b:Person>
        </b:NameList>
      </b:Author>
    </b:Author>
    <b:Title>Inventory Management </b:Title>
    <b:Year>2026</b:Year>
    <b:City>New Delhi</b:City>
    <b:Publisher>Prentice Hall of India Private Limited</b:Publisher>
    <b:RefOrder>38</b:RefOrder>
  </b:Source>
  <b:Source>
    <b:Tag>Max19</b:Tag>
    <b:SourceType>BookSection</b:SourceType>
    <b:Guid>{64DDC4F4-861C-4C8B-8C52-156E88C466DE}</b:Guid>
    <b:Author>
      <b:Author>
        <b:NameList>
          <b:Person>
            <b:Last>Muller</b:Last>
            <b:First>Max</b:First>
          </b:Person>
        </b:NameList>
      </b:Author>
    </b:Author>
    <b:Title>Essentials of Inventory Management </b:Title>
    <b:Year>2019</b:Year>
    <b:Pages>272</b:Pages>
    <b:Publisher>Harper Collins Leadership</b:Publisher>
    <b:RefOrder>40</b:RefOrder>
  </b:Source>
  <b:Source>
    <b:Tag>Fra13</b:Tag>
    <b:SourceType>BookSection</b:SourceType>
    <b:Guid>{3EDEAE34-17EB-4E0B-B337-F915C451FFF2}</b:Guid>
    <b:Author>
      <b:Author>
        <b:NameList>
          <b:Person>
            <b:Last>Knight</b:Last>
            <b:First>Frank</b:First>
          </b:Person>
        </b:NameList>
      </b:Author>
    </b:Author>
    <b:Title>Risk, Uncertainty and Profit</b:Title>
    <b:Year>2013</b:Year>
    <b:Publisher>Vernon Press Titles in Economics</b:Publisher>
    <b:RefOrder>16</b:RefOrder>
  </b:Source>
  <b:Source>
    <b:Tag>Ade18</b:Tag>
    <b:SourceType>DocumentFromInternetSite</b:SourceType>
    <b:Guid>{15F43209-D32A-42FC-9EF0-4EFF523E1A1B}</b:Guid>
    <b:Title>Project Risk and Its Concept in Management</b:Title>
    <b:Year>2018</b:Year>
    <b:Author>
      <b:Author>
        <b:NameList>
          <b:Person>
            <b:Last>Adeleye</b:Last>
            <b:First>Kayode</b:First>
          </b:Person>
        </b:NameList>
      </b:Author>
    </b:Author>
    <b:Month>June</b:Month>
    <b:YearAccessed>2024</b:YearAccessed>
    <b:MonthAccessed>01</b:MonthAccessed>
    <b:DayAccessed>24</b:DayAccessed>
    <b:URL>https://www.linkedin.com/pulse/project-risk-its-concept-management-kayode-adeleye-/</b:URL>
    <b:RefOrder>17</b:RefOrder>
  </b:Source>
  <b:Source>
    <b:Tag>Hen92</b:Tag>
    <b:SourceType>ArticleInAPeriodical</b:SourceType>
    <b:Guid>{49897AB4-7D6C-4368-AEA8-4FD1D42BD42D}</b:Guid>
    <b:Title>Risk Management in Complex Projects</b:Title>
    <b:Year>1992</b:Year>
    <b:Author>
      <b:Author>
        <b:NameList>
          <b:Person>
            <b:Last>Henry Birdseye</b:Last>
            <b:First>Weil</b:First>
            <b:Middle>William &amp; J. Dalton</b:Middle>
          </b:Person>
        </b:NameList>
      </b:Author>
    </b:Author>
    <b:PeriodicalTitle>Pugh-Roberts Associates</b:PeriodicalTitle>
    <b:RefOrder>18</b:RefOrder>
  </b:Source>
  <b:Source>
    <b:Tag>Jea95</b:Tag>
    <b:SourceType>JournalArticle</b:SourceType>
    <b:Guid>{30FC2A67-38CC-442D-9E88-90CB71FDDDD1}</b:Guid>
    <b:Title>The Role of Project Risk in Determining Project Management Approach</b:Title>
    <b:Year>1995</b:Year>
    <b:Pages>3</b:Pages>
    <b:Author>
      <b:Author>
        <b:NameList>
          <b:Person>
            <b:Last>Couillard</b:Last>
            <b:First>Jean</b:First>
          </b:Person>
        </b:NameList>
      </b:Author>
    </b:Author>
    <b:JournalName>Project Management Journal </b:JournalName>
    <b:RefOrder>21</b:RefOrder>
  </b:Source>
  <b:Source>
    <b:Tag>Gly04</b:Tag>
    <b:SourceType>JournalArticle</b:SourceType>
    <b:Guid>{C32E6C74-0436-43F4-AE84-85D745AED491}</b:Guid>
    <b:Author>
      <b:Author>
        <b:NameList>
          <b:Person>
            <b:Last>Holton</b:Last>
            <b:First>Glyn</b:First>
            <b:Middle>A.</b:Middle>
          </b:Person>
        </b:NameList>
      </b:Author>
    </b:Author>
    <b:Title>Defining Risk</b:Title>
    <b:JournalName>Financial Analysts Journal</b:JournalName>
    <b:Year>2004</b:Year>
    <b:Pages>19-25</b:Pages>
    <b:Volume>60</b:Volume>
    <b:RefOrder>14</b:RefOrder>
  </b:Source>
  <b:Source>
    <b:Tag>Eng24</b:Tag>
    <b:SourceType>InternetSite</b:SourceType>
    <b:Guid>{18045186-50B8-48C8-BFEE-B99A59240383}</b:Guid>
    <b:Title>Guidance on Risk</b:Title>
    <b:Author>
      <b:Author>
        <b:Corporate>Engineering Council</b:Corporate>
      </b:Author>
    </b:Author>
    <b:YearAccessed>2024</b:YearAccessed>
    <b:MonthAccessed>01</b:MonthAccessed>
    <b:DayAccessed>25</b:DayAccessed>
    <b:URL>https://www.engc.org.uk/risk</b:URL>
    <b:RefOrder>32</b:RefOrder>
  </b:Source>
  <b:Source>
    <b:Tag>Str24</b:Tag>
    <b:SourceType>InternetSite</b:SourceType>
    <b:Guid>{B0A5D59C-8AE5-4C0F-8983-60FA80556ED0}</b:Guid>
    <b:Author>
      <b:Author>
        <b:Corporate>Strike Graph</b:Corporate>
      </b:Author>
    </b:Author>
    <b:Title>What are the 7 types of risk?</b:Title>
    <b:YearAccessed>2024</b:YearAccessed>
    <b:MonthAccessed>01</b:MonthAccessed>
    <b:DayAccessed>2024</b:DayAccessed>
    <b:URL>https://www.strikegraph.com/blog/what-are-the-7-types-of-risk</b:URL>
    <b:RefOrder>19</b:RefOrder>
  </b:Source>
  <b:Source>
    <b:Tag>Joh04</b:Tag>
    <b:SourceType>BookSection</b:SourceType>
    <b:Guid>{4353BD73-739D-4F01-B66B-FA76FA10598A}</b:Guid>
    <b:Title>Project Risk Analysis and Management Guide</b:Title>
    <b:Year>2004</b:Year>
    <b:Author>
      <b:Author>
        <b:NameList>
          <b:Person>
            <b:Last>Bartlett</b:Last>
            <b:First>John</b:First>
          </b:Person>
        </b:NameList>
      </b:Author>
    </b:Author>
    <b:City>Buckinghamshire</b:City>
    <b:Publisher>APM Publishing</b:Publisher>
    <b:RefOrder>2</b:RefOrder>
  </b:Source>
  <b:Source>
    <b:Tag>Car04</b:Tag>
    <b:SourceType>JournalArticle</b:SourceType>
    <b:Guid>{86F67FC7-BD27-40BA-B053-A0A9C8A29351}</b:Guid>
    <b:Author>
      <b:Author>
        <b:NameList>
          <b:Person>
            <b:Last>Tippett</b:Last>
            <b:First>Carbone</b:First>
            <b:Middle>&amp;</b:Middle>
          </b:Person>
        </b:NameList>
      </b:Author>
    </b:Author>
    <b:Title>Project Risk Management Using the Project Risk FMEA</b:Title>
    <b:JournalName>Engineering Management Journal</b:JournalName>
    <b:Year>2004</b:Year>
    <b:Pages>28 - 35</b:Pages>
    <b:Volume>16</b:Volume>
    <b:Issue>4</b:Issue>
    <b:RefOrder>26</b:RefOrder>
  </b:Source>
  <b:Source>
    <b:Tag>lip11</b:Tag>
    <b:SourceType>JournalArticle</b:SourceType>
    <b:Guid>{D66B4AF2-3D3F-4900-9248-6ECE6971FF0E}</b:Guid>
    <b:Author>
      <b:Author>
        <b:NameList>
          <b:Person>
            <b:Last>Haq</b:Last>
            <b:First>lipol</b:First>
            <b:Middle>&amp;</b:Middle>
          </b:Person>
        </b:NameList>
      </b:Author>
    </b:Author>
    <b:Title>Risk analysis method: FMEA/FMECA in the organizations.</b:Title>
    <b:JournalName>International Journal of Basic &amp; Applied Sciences</b:JournalName>
    <b:Year>2011</b:Year>
    <b:Pages>74 - 81</b:Pages>
    <b:Volume>11</b:Volume>
    <b:Issue>05</b:Issue>
    <b:RefOrder>30</b:RefOrder>
  </b:Source>
  <b:Source>
    <b:Tag>Hod14</b:Tag>
    <b:SourceType>InternetSite</b:SourceType>
    <b:Guid>{78A129F0-D815-4317-8FD8-8A93546D374C}</b:Guid>
    <b:Author>
      <b:Author>
        <b:NameList>
          <b:Person>
            <b:Last>Hodge</b:Last>
            <b:First>Sally</b:First>
          </b:Person>
        </b:NameList>
      </b:Author>
    </b:Author>
    <b:Title>Six Sigma Daily</b:Title>
    <b:Year>2014</b:Year>
    <b:YearAccessed>2023</b:YearAccessed>
    <b:MonthAccessed>04</b:MonthAccessed>
    <b:DayAccessed>28</b:DayAccessed>
    <b:URL>https://www.sixsigmadaily.com/understanding-fmea-benefits-pitfalls/</b:URL>
    <b:RefOrder>31</b:RefOrder>
  </b:Source>
  <b:Source>
    <b:Tag>Ash10</b:Tag>
    <b:SourceType>JournalArticle</b:SourceType>
    <b:Guid>{BB37565D-FD90-4C1B-8876-36AC7285B99C}</b:Guid>
    <b:Author>
      <b:Author>
        <b:NameList>
          <b:Person>
            <b:Last>Ashley</b:Last>
            <b:First>Laura,</b:First>
            <b:Middle>and Gerry Armitage</b:Middle>
          </b:Person>
        </b:NameList>
      </b:Author>
    </b:Author>
    <b:Title>Failure Mode and Effects Analysis</b:Title>
    <b:Year>2010</b:Year>
    <b:Pages>210-215</b:Pages>
    <b:JournalName>Journal of Patient Safety </b:JournalName>
    <b:Volume>6</b:Volume>
    <b:Issue>4</b:Issue>
    <b:RefOrder>28</b:RefOrder>
  </b:Source>
  <b:Source>
    <b:Tag>Kap18</b:Tag>
    <b:SourceType>JournalArticle</b:SourceType>
    <b:Guid>{75067B79-996C-43AB-BDEF-6CAD7A84E320}</b:Guid>
    <b:Author>
      <b:Author>
        <b:NameList>
          <b:Person>
            <b:Last>Srivastava</b:Last>
            <b:First>Kaplin</b:First>
            <b:Middle>Sharma &amp; Shobhit</b:Middle>
          </b:Person>
        </b:NameList>
      </b:Author>
    </b:Author>
    <b:Title>Failure Mode and Effect Analysis (FMEA) Inplementation</b:Title>
    <b:JournalName>Journal of Advanced Research in Aeronautics and Space Science </b:JournalName>
    <b:Year>2018</b:Year>
    <b:Pages>1-17</b:Pages>
    <b:Volume>5</b:Volume>
    <b:Issue>1 &amp; 2</b:Issue>
    <b:RefOrder>27</b:RefOrder>
  </b:Source>
  <b:Source>
    <b:Tag>Zai11</b:Tag>
    <b:SourceType>JournalArticle</b:SourceType>
    <b:Guid>{75B26D19-51EA-4696-B247-1FDE87FD476B}</b:Guid>
    <b:Author>
      <b:Author>
        <b:NameList>
          <b:Person>
            <b:Last>Zaifang Zhang</b:Last>
            <b:First>Xuening</b:First>
            <b:Middle>Chu,</b:Middle>
          </b:Person>
        </b:NameList>
      </b:Author>
    </b:Author>
    <b:Title>Risk prioritization in failure mode and effects analysis under uncertainty</b:Title>
    <b:JournalName>Expert Systems with Applications</b:JournalName>
    <b:Year>2011</b:Year>
    <b:Pages>206-214</b:Pages>
    <b:Volume>38</b:Volume>
    <b:Issue>1</b:Issue>
    <b:RefOrder>29</b:RefOrder>
  </b:Source>
  <b:Source>
    <b:Tag>Gar98</b:Tag>
    <b:SourceType>JournalArticle</b:SourceType>
    <b:Guid>{C71A4898-BF6B-4F06-B041-ECA74225F0E6}</b:Guid>
    <b:Title> Risk matrix: an approach for identifying, assessing, and ranking program risks.</b:Title>
    <b:Year>1998</b:Year>
    <b:Author>
      <b:Author>
        <b:NameList>
          <b:Person>
            <b:Last>Garvey</b:Last>
            <b:First>P.R.</b:First>
            <b:Middle>and Lansdowne, Z.F</b:Middle>
          </b:Person>
        </b:NameList>
      </b:Author>
    </b:Author>
    <b:JournalName>Air Force Journal of Logistics</b:JournalName>
    <b:Pages>18-21</b:Pages>
    <b:Volume>22</b:Volume>
    <b:Issue>1</b:Issue>
    <b:RefOrder>24</b:RefOrder>
  </b:Source>
  <b:Source>
    <b:Tag>Mur11</b:Tag>
    <b:SourceType>JournalArticle</b:SourceType>
    <b:Guid>{DD4AC042-EC7C-4854-8357-08CEF85A71FF}</b:Guid>
    <b:Author>
      <b:Author>
        <b:NameList>
          <b:Person>
            <b:Last>Murray</b:Last>
            <b:First>S.</b:First>
            <b:Middle>L., Grantham, K., Damle, S. B</b:Middle>
          </b:Person>
        </b:NameList>
      </b:Author>
    </b:Author>
    <b:Title>Development of a Generic Risk Matrix to Manage Project Risks</b:Title>
    <b:JournalName>Journal of Industrial and Systems Engineering</b:JournalName>
    <b:Year>2011</b:Year>
    <b:Pages>35-51</b:Pages>
    <b:Volume>5</b:Volume>
    <b:Issue>1</b:Issue>
    <b:RefOrder>23</b:RefOrder>
  </b:Source>
  <b:Source>
    <b:Tag>Ave15</b:Tag>
    <b:SourceType>Book</b:SourceType>
    <b:Guid>{98F0856A-DDD2-48CD-B496-A53A3CCFE695}</b:Guid>
    <b:Title>Risk Analysis</b:Title>
    <b:Year>2015</b:Year>
    <b:Author>
      <b:Author>
        <b:NameList>
          <b:Person>
            <b:Last>Aven</b:Last>
            <b:First>T.</b:First>
          </b:Person>
        </b:NameList>
      </b:Author>
    </b:Author>
    <b:City>Stavanger</b:City>
    <b:Publisher>John Wiley &amp; Sons</b:Publisher>
    <b:Edition>Second</b:Edition>
    <b:RefOrder>22</b:RefOrder>
  </b:Source>
  <b:Source>
    <b:Tag>Net21</b:Tag>
    <b:SourceType>InternetSite</b:SourceType>
    <b:Guid>{9FD03C2A-B57F-4F5A-B7D7-38B432CAD4AB}</b:Guid>
    <b:Title>Why we carry out engineering works over bank holidays</b:Title>
    <b:Year>2021</b:Year>
    <b:Author>
      <b:Author>
        <b:Corporate>Network Rail</b:Corporate>
      </b:Author>
    </b:Author>
    <b:YearAccessed>2024</b:YearAccessed>
    <b:MonthAccessed>February</b:MonthAccessed>
    <b:DayAccessed>05</b:DayAccessed>
    <b:URL>https://www.networkrail.co.uk/stories/why-we-carry-out-engineering-works-over-bank-holidays/</b:URL>
    <b:RefOrder>9</b:RefOrder>
  </b:Source>
  <b:Source>
    <b:Tag>Mur19</b:Tag>
    <b:SourceType>Book</b:SourceType>
    <b:Guid>{DEF4DCAA-915F-49B7-AAA1-418891B68BDA}</b:Guid>
    <b:Title>APM Body of Knowledge</b:Title>
    <b:Year>2019</b:Year>
    <b:Publisher>Association for Project Management </b:Publisher>
    <b:Edition>7th</b:Edition>
    <b:Author>
      <b:Author>
        <b:NameList>
          <b:Person>
            <b:Last>Murry-Webster</b:Last>
            <b:First>R</b:First>
            <b:Middle>&amp; Dalcher, D</b:Middle>
          </b:Person>
        </b:NameList>
      </b:Author>
    </b:Author>
    <b:RefOrder>3</b:RefOrder>
  </b:Source>
  <b:Source>
    <b:Tag>Sha22</b:Tag>
    <b:SourceType>JournalArticle</b:SourceType>
    <b:Guid>{B7236968-5027-462A-8C8D-8EC918310B02}</b:Guid>
    <b:Title>Critical project planning and spare parts inventory management in shutdown maintenance</b:Title>
    <b:Year>2022</b:Year>
    <b:Author>
      <b:Author>
        <b:NameList>
          <b:Person>
            <b:Last>Sha Zhu</b:Last>
            <b:First>Willem</b:First>
            <b:Middle>van Jaarsveld &amp; Rommert Dekker</b:Middle>
          </b:Person>
        </b:NameList>
      </b:Author>
    </b:Author>
    <b:JournalName>Reliability Engineering &amp; System Safety</b:JournalName>
    <b:Volume>219</b:Volume>
    <b:Issue>0951-8320</b:Issue>
    <b:RefOrder>1</b:RefOrder>
  </b:Source>
  <b:Source>
    <b:Tag>Pro96</b:Tag>
    <b:SourceType>JournalArticle</b:SourceType>
    <b:Guid>{9E8795C4-5796-430B-91D8-D7F0FCA9DB6C}</b:Guid>
    <b:Author>
      <b:Author>
        <b:NameList>
          <b:Person>
            <b:Last>Prodromos D Chatzoglou</b:Last>
            <b:First>Linda</b:First>
            <b:Middle>A Macaulay</b:Middle>
          </b:Person>
        </b:NameList>
      </b:Author>
    </b:Author>
    <b:Title>A review of existing models for project planning and estimation and the need for a new approach</b:Title>
    <b:JournalName>International Journal of Project Management</b:JournalName>
    <b:Year>1996</b:Year>
    <b:Pages>173-183</b:Pages>
    <b:Volume>14</b:Volume>
    <b:Issue>3</b:Issue>
    <b:RefOrder>4</b:RefOrder>
  </b:Source>
  <b:Source>
    <b:Tag>Kle96</b:Tag>
    <b:SourceType>JournalArticle</b:SourceType>
    <b:Guid>{04FA2DFC-0752-40A2-B8D6-9B7CAD2A7068}</b:Guid>
    <b:Title> A management communication strategy for change</b:Title>
    <b:Year>1996</b:Year>
    <b:Author>
      <b:Author>
        <b:NameList>
          <b:Person>
            <b:Last>Klein</b:Last>
            <b:First>S.</b:First>
            <b:Middle>M</b:Middle>
          </b:Person>
        </b:NameList>
      </b:Author>
    </b:Author>
    <b:JournalName> Journal of Organizational Change Management</b:JournalName>
    <b:Pages>32-46</b:Pages>
    <b:RefOrder>44</b:RefOrder>
  </b:Source>
  <b:Source>
    <b:Tag>Sha06</b:Tag>
    <b:SourceType>JournalArticle</b:SourceType>
    <b:Guid>{94E35141-4955-4F92-A243-8FDD295E07C8}</b:Guid>
    <b:Author>
      <b:Author>
        <b:NameList>
          <b:Person>
            <b:Last>Sharma</b:Last>
            <b:First>S.C</b:First>
          </b:Person>
        </b:NameList>
      </b:Author>
    </b:Author>
    <b:Title>Operation research: Pert, Cpm &amp; cost analysis.</b:Title>
    <b:JournalName>Discovery Publishing House</b:JournalName>
    <b:Year>2006</b:Year>
    <b:RefOrder>42</b:RefOrder>
  </b:Source>
  <b:Source>
    <b:Tag>Pre15</b:Tag>
    <b:SourceType>InternetSite</b:SourceType>
    <b:Guid>{FD60402B-4A00-4230-BBF3-FD8A6F69F6A7}</b:Guid>
    <b:Title>The Guardian</b:Title>
    <b:Year>2015</b:Year>
    <b:Author>
      <b:Author>
        <b:Corporate>Press Association</b:Corporate>
      </b:Author>
    </b:Author>
    <b:YearAccessed>2024</b:YearAccessed>
    <b:MonthAccessed>02</b:MonthAccessed>
    <b:DayAccessed>20</b:DayAccessed>
    <b:URL>https://www.theguardian.com/uk-news/2015/jan/12/network-rail-report-christmas-rail-engineering-chaos-poor-planning#:~:text=Poor%20planning%2C%20equipment%20failures%20and,Network%20Rail%20report%20has%20said.</b:URL>
    <b:RefOrder>10</b:RefOrder>
  </b:Source>
  <b:Source>
    <b:Tag>Rai15</b:Tag>
    <b:SourceType>InternetSite</b:SourceType>
    <b:Guid>{24FC0B31-42F1-4FC4-B785-C108EE9A19DF}</b:Guid>
    <b:Author>
      <b:Author>
        <b:Corporate>Rail Technology Magazine</b:Corporate>
      </b:Author>
    </b:Author>
    <b:Title>RTM - Network rail regulation and performance </b:Title>
    <b:Year>2015</b:Year>
    <b:YearAccessed>2024</b:YearAccessed>
    <b:MonthAccessed>02</b:MonthAccessed>
    <b:DayAccessed>21</b:DayAccessed>
    <b:URL>https://www.railtechnologymagazine.com/Inbox/operational-and-managerial-failures-behind-christmas-chaos-nr-/93522</b:URL>
    <b:RefOrder>11</b:RefOrder>
  </b:Source>
  <b:Source>
    <b:Tag>Ahu94</b:Tag>
    <b:SourceType>Book</b:SourceType>
    <b:Guid>{AEEB3D49-F581-4766-89BD-D5E9BC7F4C4E}</b:Guid>
    <b:Author>
      <b:Author>
        <b:NameList>
          <b:Person>
            <b:Last>Ahuja</b:Last>
            <b:First>H.N.,</b:First>
            <b:Middle>Dozzi, S.P. and Abourizk, S.M.</b:Middle>
          </b:Person>
        </b:NameList>
      </b:Author>
    </b:Author>
    <b:Title>Project management: techniques in planning and controlling construction projects.</b:Title>
    <b:Year>1994</b:Year>
    <b:Publisher>John Wiley &amp; Sons.</b:Publisher>
    <b:RefOrder>5</b:RefOrder>
  </b:Source>
  <b:Source>
    <b:Tag>Jef19</b:Tag>
    <b:SourceType>Book</b:SourceType>
    <b:Guid>{78B620F4-965A-4D7B-B629-39E48A35AD12}</b:Guid>
    <b:Author>
      <b:Author>
        <b:NameList>
          <b:Person>
            <b:Last>Dalton</b:Last>
            <b:First>Jeff</b:First>
          </b:Person>
        </b:NameList>
      </b:Author>
    </b:Author>
    <b:Title>Great Big Agile</b:Title>
    <b:Year>2019</b:Year>
    <b:Publisher>Apress, Berkely, CA</b:Publisher>
    <b:RefOrder>46</b:RefOrder>
  </b:Source>
  <b:Source>
    <b:Tag>Bha23</b:Tag>
    <b:SourceType>InternetSite</b:SourceType>
    <b:Guid>{696FF1FE-4E53-49F5-B089-3EF43AAE46A7}</b:Guid>
    <b:Title>What is Kanban?</b:Title>
    <b:Year>2023</b:Year>
    <b:Author>
      <b:Author>
        <b:NameList>
          <b:Person>
            <b:Last>S</b:Last>
            <b:First>Bhaskar</b:First>
          </b:Person>
        </b:NameList>
      </b:Author>
    </b:Author>
    <b:YearAccessed>2024</b:YearAccessed>
    <b:MonthAccessed>04</b:MonthAccessed>
    <b:DayAccessed>03</b:DayAccessed>
    <b:URL>https://www.nimblework.com/kanban/what-is-kanban/</b:URL>
    <b:RefOrder>45</b:RefOrder>
  </b:Source>
  <b:Source>
    <b:Tag>Kan24</b:Tag>
    <b:SourceType>InternetSite</b:SourceType>
    <b:Guid>{12A41E87-FFAA-481C-A561-3D58CC0903D0}</b:Guid>
    <b:Author>
      <b:Author>
        <b:Corporate>Kanban Zone</b:Corporate>
      </b:Author>
    </b:Author>
    <b:Title>What is Kanban</b:Title>
    <b:YearAccessed>2024</b:YearAccessed>
    <b:MonthAccessed>04</b:MonthAccessed>
    <b:DayAccessed>03</b:DayAccessed>
    <b:URL>https://kanbanzone.com/resources/kanban/</b:URL>
    <b:RefOrder>47</b:RefOrder>
  </b:Source>
  <b:Source>
    <b:Tag>Jia23</b:Tag>
    <b:SourceType>JournalArticle</b:SourceType>
    <b:Guid>{201405A5-AF88-4CDD-97E7-64549D958756}</b:Guid>
    <b:Title>Winter Construction Measures for Roadbed</b:Title>
    <b:Year>2023</b:Year>
    <b:Author>
      <b:Author>
        <b:NameList>
          <b:Person>
            <b:Last>Sun</b:Last>
            <b:First>Jian</b:First>
          </b:Person>
        </b:NameList>
      </b:Author>
    </b:Author>
    <b:JournalName>Journal of Theory and Practice of Engineering Science</b:JournalName>
    <b:Pages>14-20</b:Pages>
    <b:Volume>3</b:Volume>
    <b:RefOrder>12</b:RefOrder>
  </b:Source>
  <b:Source>
    <b:Tag>Yan20</b:Tag>
    <b:SourceType>JournalArticle</b:SourceType>
    <b:Guid>{7FCABD82-127D-4A56-9586-FD8B49485C54}</b:Guid>
    <b:Author>
      <b:Author>
        <b:NameList>
          <b:Person>
            <b:Last>Yang</b:Last>
            <b:First>Sheng</b:First>
            <b:Middle>&amp; Li</b:Middle>
          </b:Person>
        </b:NameList>
      </b:Author>
    </b:Author>
    <b:Title>Study on Construction Safety Management of Construction Engineering in Winter</b:Title>
    <b:JournalName>International Core Journal of Engineering</b:JournalName>
    <b:Year>2020</b:Year>
    <b:Pages>1-5</b:Pages>
    <b:Volume>6</b:Volume>
    <b:Issue>6</b:Issue>
    <b:RefOrder>13</b:RefOrder>
  </b:Source>
  <b:Source>
    <b:Tag>Har17</b:Tag>
    <b:SourceType>BookSection</b:SourceType>
    <b:Guid>{F121D41D-3507-4BC2-BE3C-599C04A2861E}</b:Guid>
    <b:Year>2017</b:Year>
    <b:Author>
      <b:Author>
        <b:NameList>
          <b:Person>
            <b:Last>Kerzner</b:Last>
            <b:First>Harold</b:First>
          </b:Person>
        </b:NameList>
      </b:Author>
    </b:Author>
    <b:BookTitle>Project Management: A systems approach to planning, schedulaing and controlling</b:BookTitle>
    <b:Publisher>John Wiley &amp; Sons</b:Publisher>
    <b:RefOrder>6</b:RefOrder>
  </b:Source>
  <b:Source>
    <b:Tag>KAB00</b:Tag>
    <b:SourceType>JournalArticle</b:SourceType>
    <b:Guid>{19608187-F473-4EC4-9297-D299C17A82B1}</b:Guid>
    <b:Title>Developing project management skills: A service learning approach</b:Title>
    <b:Year>2000</b:Year>
    <b:Pages>53-58</b:Pages>
    <b:Author>
      <b:Author>
        <b:NameList>
          <b:Person>
            <b:Last>Brown</b:Last>
            <b:First>K</b:First>
            <b:Middle>A</b:Middle>
          </b:Person>
        </b:NameList>
      </b:Author>
    </b:Author>
    <b:JournalName>The Project Management Journal</b:JournalName>
    <b:Volume>30</b:Volume>
    <b:Issue>4</b:Issue>
    <b:RefOrder>7</b:RefOrder>
  </b:Source>
  <b:Source>
    <b:Tag>Mer16</b:Tag>
    <b:SourceType>JournalArticle</b:SourceType>
    <b:Guid>{9306E244-52C5-497C-AB28-55E5616B98E4}</b:Guid>
    <b:Author>
      <b:Author>
        <b:NameList>
          <b:Person>
            <b:Last>A</b:Last>
            <b:First>Merrick</b:First>
          </b:Person>
        </b:NameList>
      </b:Author>
    </b:Author>
    <b:Title>Setting the stage for the holidays</b:Title>
    <b:JournalName>PM Network</b:JournalName>
    <b:Year>2016</b:Year>
    <b:Pages>14-15</b:Pages>
    <b:Volume>30</b:Volume>
    <b:Issue>11</b:Issue>
    <b:RefOrder>8</b:RefOrder>
  </b:Source>
  <b:Source>
    <b:Tag>Moh06</b:Tag>
    <b:SourceType>Book</b:SourceType>
    <b:Guid>{D52A3E17-12BB-4FC4-B2F4-D351E30E29B0}</b:Guid>
    <b:Author>
      <b:Author>
        <b:NameList>
          <b:Person>
            <b:Last>Modarres</b:Last>
            <b:First>Mohammad</b:First>
          </b:Person>
        </b:NameList>
      </b:Author>
    </b:Author>
    <b:Title>Risk analysis in engineering</b:Title>
    <b:JournalName>CRC Press</b:JournalName>
    <b:Year>2006</b:Year>
    <b:City>New York</b:City>
    <b:Publisher>Taylor &amp; Francis</b:Publisher>
    <b:RefOrder>20</b:RefOrder>
  </b:Source>
  <b:Source>
    <b:Tag>Mer21</b:Tag>
    <b:SourceType>JournalArticle</b:SourceType>
    <b:Guid>{9E66602E-B949-4C2A-A19D-1353074F1018}</b:Guid>
    <b:Title>A Framework for Risk-Based Cost–Benefit Analysis for Decision Support on Hydrogeological Risks in Underground Construction</b:Title>
    <b:Year>2021</b:Year>
    <b:Author>
      <b:Author>
        <b:NameList>
          <b:Person>
            <b:Last>Merisalu</b:Last>
            <b:First>Sundell</b:First>
            <b:Middle>&amp; Rosen</b:Middle>
          </b:Person>
        </b:NameList>
      </b:Author>
    </b:Author>
    <b:JournalName>Geosciences</b:JournalName>
    <b:Pages>221</b:Pages>
    <b:Volume>11</b:Volume>
    <b:Issue>5</b:Issue>
    <b:RefOrder>33</b:RefOrder>
  </b:Source>
  <b:Source>
    <b:Tag>Gwe06</b:Tag>
    <b:SourceType>JournalArticle</b:SourceType>
    <b:Guid>{115763B1-591A-4001-BCED-4A4A2DC8E658}</b:Guid>
    <b:Author>
      <b:Author>
        <b:NameList>
          <b:Person>
            <b:Last>Landeros</b:Last>
            <b:First>Gwendolyn</b:First>
            <b:Middle>Whitfield and Robert</b:Middle>
          </b:Person>
        </b:NameList>
      </b:Author>
    </b:Author>
    <b:Title>Supplier Diversity Effectiveness: Does Organizational Culture Really Matter?</b:Title>
    <b:JournalName>Journal of Supply Chain Management</b:JournalName>
    <b:Year>2006</b:Year>
    <b:Pages>16-28</b:Pages>
    <b:RefOrder>54</b:RefOrder>
  </b:Source>
  <b:Source>
    <b:Tag>Hen06</b:Tag>
    <b:SourceType>JournalArticle</b:SourceType>
    <b:Guid>{6D516EBD-31E3-48F4-AE0E-76C9F58A6FDA}</b:Guid>
    <b:Author>
      <b:Author>
        <b:NameList>
          <b:Person>
            <b:Last>Henry Adobor</b:Last>
            <b:First>Ronald</b:First>
            <b:Middle>McMullen</b:Middle>
          </b:Person>
        </b:NameList>
      </b:Author>
    </b:Author>
    <b:Title>Supplier diversity and supply chain management:</b:Title>
    <b:JournalName>Business Horizons</b:JournalName>
    <b:Year>2006</b:Year>
    <b:Pages>219-229</b:Pages>
    <b:Volume>50</b:Volume>
    <b:Issue>3</b:Issue>
    <b:RefOrder>57</b:RefOrder>
  </b:Source>
  <b:Source>
    <b:Tag>Sae14</b:Tag>
    <b:SourceType>JournalArticle</b:SourceType>
    <b:Guid>{860DAB00-6E41-4973-918C-649901898B72}</b:Guid>
    <b:Author>
      <b:Author>
        <b:NameList>
          <b:Person>
            <b:Last>Saenz</b:Last>
            <b:First>Maria</b:First>
            <b:Middle>Jesus and Elena Revila</b:Middle>
          </b:Person>
        </b:NameList>
      </b:Author>
    </b:Author>
    <b:Title>Creating more resilient supply chains</b:Title>
    <b:JournalName>MIT Sloan management review</b:JournalName>
    <b:Year>2014</b:Year>
    <b:RefOrder>55</b:RefOrder>
  </b:Source>
  <b:Source>
    <b:Tag>Sha221</b:Tag>
    <b:SourceType>JournalArticle</b:SourceType>
    <b:Guid>{41F5CB1B-43D4-4514-B53E-781A0C491824}</b:Guid>
    <b:Author>
      <b:Author>
        <b:NameList>
          <b:Person>
            <b:Last>Sha Zhu</b:Last>
            <b:First>Willem</b:First>
            <b:Middle>van Jaarsveld, Rommert Dekker</b:Middle>
          </b:Person>
        </b:NameList>
      </b:Author>
    </b:Author>
    <b:Title>Critical project planning and spare parts inventory management in shutdown maintenance</b:Title>
    <b:JournalName>Reliability Engineering &amp; System Safety</b:JournalName>
    <b:Year>2022</b:Year>
    <b:Volume>219</b:Volume>
    <b:RefOrder>48</b:RefOrder>
  </b:Source>
  <b:Source>
    <b:Tag>Kat20</b:Tag>
    <b:SourceType>JournalArticle</b:SourceType>
    <b:Guid>{F146E2C9-2856-4069-96EA-322A59254EAB}</b:Guid>
    <b:Author>
      <b:Author>
        <b:NameList>
          <b:Person>
            <b:Last>Teplicka</b:Last>
            <b:First>Katarina</b:First>
          </b:Person>
        </b:NameList>
      </b:Author>
    </b:Author>
    <b:Title>USING OF OPTIMIZING METHODS IN INVENTORY MANAGEMENT OF</b:Title>
    <b:JournalName>International Scientific Journal about Logistics</b:JournalName>
    <b:Year>2020</b:Year>
    <b:Pages>9-16</b:Pages>
    <b:Volume>7</b:Volume>
    <b:Issue>1</b:Issue>
    <b:RefOrder>49</b:RefOrder>
  </b:Source>
  <b:Source>
    <b:Tag>Geo15</b:Tag>
    <b:SourceType>Book</b:SourceType>
    <b:Guid>{4BA87085-5604-47A2-9B39-A44D8A902AF3}</b:Guid>
    <b:Title>nventory Management: Advanced methods for managing inventory within business systems</b:Title>
    <b:Year>2015</b:Year>
    <b:City>London</b:City>
    <b:Publisher>Kogan Page Publishers</b:Publisher>
    <b:Author>
      <b:Author>
        <b:NameList>
          <b:Person>
            <b:Last>Milner</b:Last>
            <b:First>Geoff</b:First>
            <b:Middle>Relph and Catherine</b:Middle>
          </b:Person>
        </b:NameList>
      </b:Author>
    </b:Author>
    <b:RefOrder>50</b:RefOrder>
  </b:Source>
  <b:Source>
    <b:Tag>Joh00</b:Tag>
    <b:SourceType>Book</b:SourceType>
    <b:Guid>{0A313544-53CA-4406-941D-C13ED9D0671E}</b:Guid>
    <b:Author>
      <b:Author>
        <b:NameList>
          <b:Person>
            <b:Last>Toomey</b:Last>
            <b:First>John</b:First>
            <b:Middle>W.</b:Middle>
          </b:Person>
        </b:NameList>
      </b:Author>
    </b:Author>
    <b:Title>Inventory management: principles, concepts and techniques </b:Title>
    <b:Year>2000</b:Year>
    <b:City>Boston / Dordrecht / London</b:City>
    <b:Publisher>Kluwer Academic Publishers </b:Publisher>
    <b:RefOrder>51</b:RefOrder>
  </b:Source>
  <b:Source>
    <b:Tag>Chi08</b:Tag>
    <b:SourceType>JournalArticle</b:SourceType>
    <b:Guid>{FBFFDB47-B8FE-4E7A-BAB8-FD8CB658ACC9}</b:Guid>
    <b:Title>Controlling inventory by combining ABC analysis and fuzzy classification</b:Title>
    <b:Year>2008</b:Year>
    <b:Pages>841 - 851</b:Pages>
    <b:Author>
      <b:Author>
        <b:NameList>
          <b:Person>
            <b:Last>Ching-Wu Chu</b:Last>
            <b:First>Gin-Shuh</b:First>
            <b:Middle>Liang, Chien-Tseng Liao</b:Middle>
          </b:Person>
        </b:NameList>
      </b:Author>
    </b:Author>
    <b:JournalName>Computers &amp; Industrial Engineering</b:JournalName>
    <b:Volume>55</b:Volume>
    <b:RefOrder>52</b:RefOrder>
  </b:Source>
  <b:Source>
    <b:Tag>Mer14</b:Tag>
    <b:SourceType>JournalArticle</b:SourceType>
    <b:Guid>{ED7630D2-47F2-4489-BACD-A8540F6E6469}</b:Guid>
    <b:Author>
      <b:Author>
        <b:NameList>
          <b:Person>
            <b:Last>Merkuryev</b:Last>
            <b:First>Peter</b:First>
            <b:Middle>Mensah &amp; Yuri</b:Middle>
          </b:Person>
        </b:NameList>
      </b:Author>
    </b:Author>
    <b:Title>Developing a resilient supply chain </b:Title>
    <b:Year>2014</b:Year>
    <b:JournalName>Procedia - Social and Behavioral Sciences</b:JournalName>
    <b:Pages>309 - 319</b:Pages>
    <b:Volume>110</b:Volume>
    <b:RefOrder>56</b:RefOrder>
  </b:Source>
  <b:Source>
    <b:Tag>Jas19</b:Tag>
    <b:SourceType>JournalArticle</b:SourceType>
    <b:Guid>{6546D0ED-4343-4808-A2C7-68A75336E8D7}</b:Guid>
    <b:Author>
      <b:Author>
        <b:NameList>
          <b:Person>
            <b:Last>Jasmine (Ai-Chih) Chang</b:Last>
            <b:First>Haibing</b:First>
            <b:Middle>Lu, Kim (Junmin) Shi</b:Middle>
          </b:Person>
        </b:NameList>
      </b:Author>
    </b:Author>
    <b:Title>Stockout risk of production-inventory systems with compound Poisson</b:Title>
    <b:JournalName>Omega</b:JournalName>
    <b:Year>2019</b:Year>
    <b:Pages>181 - 198</b:Pages>
    <b:Volume>83</b:Volume>
    <b:RefOrder>53</b:RefOrder>
  </b:Source>
</b:Sources>
</file>

<file path=customXml/itemProps1.xml><?xml version="1.0" encoding="utf-8"?>
<ds:datastoreItem xmlns:ds="http://schemas.openxmlformats.org/officeDocument/2006/customXml" ds:itemID="{8DE1D633-1947-4564-8C42-56197CE3E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20848</TotalTime>
  <Pages>48</Pages>
  <Words>15246</Words>
  <Characters>86908</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Quartzelec Ltd</Company>
  <LinksUpToDate>false</LinksUpToDate>
  <CharactersWithSpaces>101951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cp:lastModifiedBy>
  <cp:revision>44</cp:revision>
  <dcterms:created xsi:type="dcterms:W3CDTF">2024-02-05T22:59:00Z</dcterms:created>
  <dcterms:modified xsi:type="dcterms:W3CDTF">2024-05-21T20:26:00Z</dcterms:modified>
</cp:coreProperties>
</file>