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889B33" w14:textId="77777777" w:rsidR="00C00FE8" w:rsidRDefault="00C00FE8"/>
    <w:p w14:paraId="4A9DAD8D" w14:textId="77777777" w:rsidR="00C00FE8" w:rsidRDefault="00C00FE8"/>
    <w:p w14:paraId="5DF545A2" w14:textId="1E17D364" w:rsidR="00C00FE8" w:rsidRDefault="00C00FE8">
      <w:r>
        <w:rPr>
          <w:noProof/>
          <w:lang w:eastAsia="en-GB"/>
        </w:rPr>
        <w:drawing>
          <wp:inline distT="0" distB="0" distL="0" distR="0" wp14:anchorId="3112E54D" wp14:editId="3CF381DB">
            <wp:extent cx="3067050" cy="1162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067050" cy="1162050"/>
                    </a:xfrm>
                    <a:prstGeom prst="rect">
                      <a:avLst/>
                    </a:prstGeom>
                  </pic:spPr>
                </pic:pic>
              </a:graphicData>
            </a:graphic>
          </wp:inline>
        </w:drawing>
      </w:r>
    </w:p>
    <w:p w14:paraId="6188788B" w14:textId="153ED7F9" w:rsidR="00035141" w:rsidRDefault="00035141">
      <w:r>
        <w:t xml:space="preserve">^ This shows that both server and client are running in </w:t>
      </w:r>
      <w:commentRangeStart w:id="0"/>
      <w:r>
        <w:t>VirtualBox</w:t>
      </w:r>
      <w:commentRangeEnd w:id="0"/>
      <w:r w:rsidR="00FA1F78">
        <w:rPr>
          <w:rStyle w:val="CommentReference"/>
        </w:rPr>
        <w:commentReference w:id="0"/>
      </w:r>
      <w:r>
        <w:t>.</w:t>
      </w:r>
    </w:p>
    <w:p w14:paraId="110EBC2A" w14:textId="77777777" w:rsidR="00C00FE8" w:rsidRDefault="00C00FE8"/>
    <w:p w14:paraId="4AD92EB6" w14:textId="2D2C0F20" w:rsidR="00C00FE8" w:rsidRDefault="00C00FE8">
      <w:r>
        <w:rPr>
          <w:noProof/>
          <w:lang w:eastAsia="en-GB"/>
        </w:rPr>
        <w:drawing>
          <wp:inline distT="0" distB="0" distL="0" distR="0" wp14:anchorId="14152BD2" wp14:editId="5A8BB35B">
            <wp:extent cx="5372100" cy="278246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94603" cy="2794124"/>
                    </a:xfrm>
                    <a:prstGeom prst="rect">
                      <a:avLst/>
                    </a:prstGeom>
                  </pic:spPr>
                </pic:pic>
              </a:graphicData>
            </a:graphic>
          </wp:inline>
        </w:drawing>
      </w:r>
    </w:p>
    <w:p w14:paraId="5C32DA28" w14:textId="5819DD2F" w:rsidR="00C00FE8" w:rsidRDefault="00F95F10">
      <w:r>
        <w:t>^ This is the Client Pinging with the Server.</w:t>
      </w:r>
    </w:p>
    <w:p w14:paraId="27A11033" w14:textId="734731BB" w:rsidR="00C00FE8" w:rsidRDefault="00C00FE8">
      <w:r>
        <w:rPr>
          <w:noProof/>
          <w:lang w:eastAsia="en-GB"/>
        </w:rPr>
        <w:drawing>
          <wp:inline distT="0" distB="0" distL="0" distR="0" wp14:anchorId="5084C771" wp14:editId="4D756214">
            <wp:extent cx="5188792" cy="2560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11427" cy="2571489"/>
                    </a:xfrm>
                    <a:prstGeom prst="rect">
                      <a:avLst/>
                    </a:prstGeom>
                  </pic:spPr>
                </pic:pic>
              </a:graphicData>
            </a:graphic>
          </wp:inline>
        </w:drawing>
      </w:r>
    </w:p>
    <w:p w14:paraId="0D4BD516" w14:textId="313A741A" w:rsidR="00F95F10" w:rsidRDefault="00F95F10">
      <w:r>
        <w:t xml:space="preserve">^ This is the Server Pinging with the </w:t>
      </w:r>
      <w:commentRangeStart w:id="1"/>
      <w:r>
        <w:t>Client</w:t>
      </w:r>
      <w:commentRangeEnd w:id="1"/>
      <w:r w:rsidR="00FA1F78">
        <w:rPr>
          <w:rStyle w:val="CommentReference"/>
        </w:rPr>
        <w:commentReference w:id="1"/>
      </w:r>
      <w:r>
        <w:t>.</w:t>
      </w:r>
    </w:p>
    <w:p w14:paraId="15816882" w14:textId="314C3C72" w:rsidR="00C00FE8" w:rsidRDefault="00C00FE8">
      <w:r>
        <w:rPr>
          <w:noProof/>
          <w:lang w:eastAsia="en-GB"/>
        </w:rPr>
        <w:lastRenderedPageBreak/>
        <w:drawing>
          <wp:inline distT="0" distB="0" distL="0" distR="0" wp14:anchorId="33FDC483" wp14:editId="2968A757">
            <wp:extent cx="5591175" cy="17716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91175" cy="1771650"/>
                    </a:xfrm>
                    <a:prstGeom prst="rect">
                      <a:avLst/>
                    </a:prstGeom>
                  </pic:spPr>
                </pic:pic>
              </a:graphicData>
            </a:graphic>
          </wp:inline>
        </w:drawing>
      </w:r>
    </w:p>
    <w:p w14:paraId="6944C0FB" w14:textId="6AB0F311" w:rsidR="000E001C" w:rsidRDefault="00035141">
      <w:r>
        <w:t>^ This is showing that the Client is connected to the Server using a DNS controller.</w:t>
      </w:r>
    </w:p>
    <w:p w14:paraId="2169C358" w14:textId="77777777" w:rsidR="00F95F10" w:rsidRDefault="00F95F10"/>
    <w:p w14:paraId="65E4D263" w14:textId="6F1AE94C" w:rsidR="00C00FE8" w:rsidRDefault="009E1FBB">
      <w:r>
        <w:rPr>
          <w:noProof/>
          <w:lang w:eastAsia="en-GB"/>
        </w:rPr>
        <w:drawing>
          <wp:inline distT="0" distB="0" distL="0" distR="0" wp14:anchorId="3D522EE5" wp14:editId="337605F5">
            <wp:extent cx="5731510" cy="39262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26205"/>
                    </a:xfrm>
                    <a:prstGeom prst="rect">
                      <a:avLst/>
                    </a:prstGeom>
                  </pic:spPr>
                </pic:pic>
              </a:graphicData>
            </a:graphic>
          </wp:inline>
        </w:drawing>
      </w:r>
    </w:p>
    <w:p w14:paraId="53A2B64C" w14:textId="72C85058" w:rsidR="00035141" w:rsidRDefault="00035141">
      <w:r>
        <w:t>^ This is showing that the Server is set up as the DNS controller and that the Client is connected to it.</w:t>
      </w:r>
    </w:p>
    <w:p w14:paraId="09BF30F7" w14:textId="3F0262BF" w:rsidR="00035141" w:rsidRDefault="00035141"/>
    <w:p w14:paraId="492C56CD" w14:textId="77777777" w:rsidR="00035141" w:rsidRDefault="00035141"/>
    <w:p w14:paraId="2149FA41" w14:textId="285223C4" w:rsidR="00035141" w:rsidRDefault="003D3E01">
      <w:r>
        <w:rPr>
          <w:noProof/>
          <w:lang w:eastAsia="en-GB"/>
        </w:rPr>
        <w:lastRenderedPageBreak/>
        <w:drawing>
          <wp:inline distT="0" distB="0" distL="0" distR="0" wp14:anchorId="50C60D37" wp14:editId="27C3A043">
            <wp:extent cx="5731510" cy="36271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27120"/>
                    </a:xfrm>
                    <a:prstGeom prst="rect">
                      <a:avLst/>
                    </a:prstGeom>
                  </pic:spPr>
                </pic:pic>
              </a:graphicData>
            </a:graphic>
          </wp:inline>
        </w:drawing>
      </w:r>
    </w:p>
    <w:p w14:paraId="7232D79D" w14:textId="59119B49" w:rsidR="00035141" w:rsidRDefault="00F95F10">
      <w:r>
        <w:t>^ This is showing that the Server has been configured as a DHCP and the Client is connected through this service</w:t>
      </w:r>
    </w:p>
    <w:p w14:paraId="0CC7E2EC" w14:textId="24385CB9" w:rsidR="000E001C" w:rsidRDefault="00035141">
      <w:r>
        <w:rPr>
          <w:noProof/>
          <w:lang w:eastAsia="en-GB"/>
        </w:rPr>
        <w:drawing>
          <wp:inline distT="0" distB="0" distL="0" distR="0" wp14:anchorId="492D1040" wp14:editId="7818A017">
            <wp:extent cx="5731510" cy="432054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20540"/>
                    </a:xfrm>
                    <a:prstGeom prst="rect">
                      <a:avLst/>
                    </a:prstGeom>
                  </pic:spPr>
                </pic:pic>
              </a:graphicData>
            </a:graphic>
          </wp:inline>
        </w:drawing>
      </w:r>
    </w:p>
    <w:p w14:paraId="100C6B70" w14:textId="1B5C80D2" w:rsidR="00035141" w:rsidRDefault="00F95F10">
      <w:r>
        <w:t xml:space="preserve">^ This is showing that the Scope has been successfully been created and is active </w:t>
      </w:r>
    </w:p>
    <w:p w14:paraId="4E340067" w14:textId="6B591EFF" w:rsidR="000E001C" w:rsidRDefault="000E001C">
      <w:r>
        <w:rPr>
          <w:noProof/>
          <w:lang w:eastAsia="en-GB"/>
        </w:rPr>
        <w:lastRenderedPageBreak/>
        <w:drawing>
          <wp:inline distT="0" distB="0" distL="0" distR="0" wp14:anchorId="0CD6C071" wp14:editId="431C11A3">
            <wp:extent cx="5731510" cy="292544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25445"/>
                    </a:xfrm>
                    <a:prstGeom prst="rect">
                      <a:avLst/>
                    </a:prstGeom>
                  </pic:spPr>
                </pic:pic>
              </a:graphicData>
            </a:graphic>
          </wp:inline>
        </w:drawing>
      </w:r>
    </w:p>
    <w:p w14:paraId="3EA0DAB1" w14:textId="2210ECFA" w:rsidR="00F95F10" w:rsidRDefault="00F95F10">
      <w:r>
        <w:t>^ This is showing that the Client is successfully renewing IP addresses from the Server</w:t>
      </w:r>
    </w:p>
    <w:p w14:paraId="5F536F59" w14:textId="77777777" w:rsidR="000E001C" w:rsidRDefault="00C00FE8">
      <w:r>
        <w:rPr>
          <w:noProof/>
          <w:lang w:eastAsia="en-GB"/>
        </w:rPr>
        <w:drawing>
          <wp:inline distT="0" distB="0" distL="0" distR="0" wp14:anchorId="34435F13" wp14:editId="667BFF89">
            <wp:extent cx="5731510" cy="2891155"/>
            <wp:effectExtent l="0" t="0" r="254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91155"/>
                    </a:xfrm>
                    <a:prstGeom prst="rect">
                      <a:avLst/>
                    </a:prstGeom>
                  </pic:spPr>
                </pic:pic>
              </a:graphicData>
            </a:graphic>
          </wp:inline>
        </w:drawing>
      </w:r>
    </w:p>
    <w:p w14:paraId="1E02F74E" w14:textId="2EE2E0B3" w:rsidR="000E001C" w:rsidRDefault="00F95F10">
      <w:r>
        <w:t>^ This is showing that the Client is successfully releasing IP addresses</w:t>
      </w:r>
    </w:p>
    <w:p w14:paraId="16346E95" w14:textId="50C71F73" w:rsidR="005F51E8" w:rsidRDefault="00C00FE8">
      <w:r>
        <w:rPr>
          <w:noProof/>
          <w:lang w:eastAsia="en-GB"/>
        </w:rPr>
        <w:lastRenderedPageBreak/>
        <w:drawing>
          <wp:inline distT="0" distB="0" distL="0" distR="0" wp14:anchorId="243E2CBF" wp14:editId="30F33073">
            <wp:extent cx="5731510" cy="294449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944495"/>
                    </a:xfrm>
                    <a:prstGeom prst="rect">
                      <a:avLst/>
                    </a:prstGeom>
                  </pic:spPr>
                </pic:pic>
              </a:graphicData>
            </a:graphic>
          </wp:inline>
        </w:drawing>
      </w:r>
    </w:p>
    <w:p w14:paraId="75D7C4A4" w14:textId="648EFC5E" w:rsidR="00EE3CA6" w:rsidRDefault="00F95F10">
      <w:r>
        <w:t xml:space="preserve">^ This is showing that the Client has been correctly </w:t>
      </w:r>
      <w:commentRangeStart w:id="2"/>
      <w:r>
        <w:t>configured</w:t>
      </w:r>
      <w:commentRangeEnd w:id="2"/>
      <w:r w:rsidR="00FA1F78">
        <w:rPr>
          <w:rStyle w:val="CommentReference"/>
        </w:rPr>
        <w:commentReference w:id="2"/>
      </w:r>
    </w:p>
    <w:p w14:paraId="181C684A" w14:textId="14D98CD1" w:rsidR="00EE3CA6" w:rsidRDefault="00EE3CA6"/>
    <w:p w14:paraId="4F42A8E5" w14:textId="62AC8E75" w:rsidR="00EE3CA6" w:rsidRDefault="00EE3CA6" w:rsidP="00EE3CA6">
      <w:pPr>
        <w:rPr>
          <w:rFonts w:cs="Arial"/>
          <w:b/>
          <w:sz w:val="24"/>
          <w:szCs w:val="24"/>
        </w:rPr>
      </w:pPr>
    </w:p>
    <w:p w14:paraId="44CE0D21" w14:textId="77777777" w:rsidR="00EE3CA6" w:rsidRDefault="00EE3CA6" w:rsidP="00EE3CA6">
      <w:pPr>
        <w:rPr>
          <w:rFonts w:cs="Arial"/>
          <w:b/>
          <w:sz w:val="24"/>
          <w:szCs w:val="24"/>
        </w:rPr>
      </w:pPr>
    </w:p>
    <w:p w14:paraId="6EBEB852" w14:textId="77777777" w:rsidR="00EE3CA6" w:rsidRDefault="00EE3CA6" w:rsidP="00EE3CA6">
      <w:pPr>
        <w:rPr>
          <w:rFonts w:cs="Arial"/>
          <w:b/>
          <w:sz w:val="24"/>
          <w:szCs w:val="24"/>
        </w:rPr>
      </w:pPr>
    </w:p>
    <w:p w14:paraId="3C47F09C" w14:textId="77777777" w:rsidR="00EE3CA6" w:rsidRDefault="00EE3CA6" w:rsidP="00EE3CA6">
      <w:pPr>
        <w:rPr>
          <w:rFonts w:cs="Arial"/>
          <w:b/>
          <w:sz w:val="24"/>
          <w:szCs w:val="24"/>
        </w:rPr>
      </w:pPr>
    </w:p>
    <w:p w14:paraId="574C23E0" w14:textId="77777777" w:rsidR="00EE3CA6" w:rsidRDefault="00EE3CA6" w:rsidP="00EE3CA6">
      <w:pPr>
        <w:rPr>
          <w:rFonts w:cs="Arial"/>
          <w:b/>
          <w:sz w:val="24"/>
          <w:szCs w:val="24"/>
        </w:rPr>
      </w:pPr>
    </w:p>
    <w:p w14:paraId="77BC6817" w14:textId="2EE6620C" w:rsidR="00EE3CA6" w:rsidRDefault="00EE3CA6" w:rsidP="00EE3CA6">
      <w:pPr>
        <w:rPr>
          <w:rFonts w:cs="Arial"/>
          <w:b/>
          <w:sz w:val="24"/>
          <w:szCs w:val="24"/>
        </w:rPr>
      </w:pPr>
      <w:r>
        <w:rPr>
          <w:rFonts w:cs="Arial"/>
          <w:b/>
          <w:sz w:val="24"/>
          <w:szCs w:val="24"/>
        </w:rPr>
        <w:t>Observational Tasks 1</w:t>
      </w:r>
    </w:p>
    <w:p w14:paraId="11F23431" w14:textId="7251D2CE" w:rsidR="00EE3CA6" w:rsidRDefault="00EE3CA6" w:rsidP="00EE3CA6">
      <w:pPr>
        <w:shd w:val="clear" w:color="auto" w:fill="FFFFFF"/>
        <w:rPr>
          <w:snapToGrid w:val="0"/>
          <w:color w:val="000000"/>
        </w:rPr>
      </w:pPr>
      <w:r>
        <w:rPr>
          <w:snapToGrid w:val="0"/>
          <w:color w:val="000000"/>
        </w:rPr>
        <w:t xml:space="preserve">A). </w:t>
      </w:r>
      <w:r w:rsidR="00C12AB5">
        <w:rPr>
          <w:snapToGrid w:val="0"/>
          <w:color w:val="000000"/>
        </w:rPr>
        <w:t xml:space="preserve">State </w:t>
      </w:r>
      <w:r>
        <w:rPr>
          <w:snapToGrid w:val="0"/>
          <w:color w:val="000000"/>
        </w:rPr>
        <w:t>the benefits of using Type 2 Hypervisor virtualisation software in your design.  Comment on the strengths and weaknesses of the VirtualBox platform used in your network</w:t>
      </w:r>
      <w:r w:rsidR="004264BA">
        <w:rPr>
          <w:snapToGrid w:val="0"/>
          <w:color w:val="000000"/>
        </w:rPr>
        <w:t>?</w:t>
      </w:r>
    </w:p>
    <w:p w14:paraId="71234D1A" w14:textId="5723C8E9" w:rsidR="004264BA" w:rsidRDefault="004264BA" w:rsidP="00EE3CA6">
      <w:pPr>
        <w:shd w:val="clear" w:color="auto" w:fill="FFFFFF"/>
        <w:rPr>
          <w:snapToGrid w:val="0"/>
          <w:color w:val="000000"/>
        </w:rPr>
      </w:pPr>
      <w:r>
        <w:rPr>
          <w:snapToGrid w:val="0"/>
          <w:color w:val="000000"/>
        </w:rPr>
        <w:t xml:space="preserve">The benefits of using a type 2 hypervisor </w:t>
      </w:r>
      <w:r w:rsidR="00300275">
        <w:rPr>
          <w:snapToGrid w:val="0"/>
          <w:color w:val="000000"/>
        </w:rPr>
        <w:t>virtu</w:t>
      </w:r>
      <w:r w:rsidR="00030734">
        <w:rPr>
          <w:snapToGrid w:val="0"/>
          <w:color w:val="000000"/>
        </w:rPr>
        <w:t xml:space="preserve">alisation software </w:t>
      </w:r>
      <w:r w:rsidR="004D28B3">
        <w:rPr>
          <w:snapToGrid w:val="0"/>
          <w:color w:val="000000"/>
        </w:rPr>
        <w:t>is that you are able to instantly have useable virtual machines on the type 1</w:t>
      </w:r>
    </w:p>
    <w:p w14:paraId="57D029B7" w14:textId="109C82F9" w:rsidR="00ED4F94" w:rsidRDefault="008F00D2" w:rsidP="00EE3CA6">
      <w:pPr>
        <w:shd w:val="clear" w:color="auto" w:fill="FFFFFF"/>
        <w:rPr>
          <w:snapToGrid w:val="0"/>
          <w:color w:val="000000"/>
        </w:rPr>
      </w:pPr>
      <w:r>
        <w:rPr>
          <w:snapToGrid w:val="0"/>
          <w:color w:val="000000"/>
        </w:rPr>
        <w:t xml:space="preserve">               </w:t>
      </w:r>
    </w:p>
    <w:p w14:paraId="13C8FCC4" w14:textId="1471B35D" w:rsidR="00EE3CA6" w:rsidRDefault="00EE3CA6" w:rsidP="00EE3CA6">
      <w:pPr>
        <w:shd w:val="clear" w:color="auto" w:fill="FFFFFF"/>
        <w:rPr>
          <w:snapToGrid w:val="0"/>
          <w:color w:val="000000"/>
        </w:rPr>
      </w:pPr>
      <w:r>
        <w:rPr>
          <w:snapToGrid w:val="0"/>
          <w:color w:val="000000"/>
        </w:rPr>
        <w:t>B). Explain, with use of diagrams, the significance of the following terms:  Active Directory Forests, Trees, Parent and Child Domains</w:t>
      </w:r>
    </w:p>
    <w:p w14:paraId="22102BB2" w14:textId="309399B8" w:rsidR="002202E9" w:rsidRDefault="002202E9" w:rsidP="00EE3CA6">
      <w:pPr>
        <w:shd w:val="clear" w:color="auto" w:fill="FFFFFF"/>
        <w:rPr>
          <w:snapToGrid w:val="0"/>
          <w:color w:val="000000"/>
        </w:rPr>
      </w:pPr>
      <w:r>
        <w:rPr>
          <w:rFonts w:ascii="Helvetica" w:hAnsi="Helvetica" w:cs="Helvetica"/>
          <w:noProof/>
          <w:sz w:val="24"/>
          <w:szCs w:val="24"/>
          <w:lang w:eastAsia="en-GB"/>
        </w:rPr>
        <w:lastRenderedPageBreak/>
        <w:drawing>
          <wp:inline distT="0" distB="0" distL="0" distR="0" wp14:anchorId="60AA7893" wp14:editId="780BBAEF">
            <wp:extent cx="2819400" cy="4356100"/>
            <wp:effectExtent l="0" t="0" r="0" b="127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19400" cy="4356100"/>
                    </a:xfrm>
                    <a:prstGeom prst="rect">
                      <a:avLst/>
                    </a:prstGeom>
                    <a:noFill/>
                    <a:ln>
                      <a:noFill/>
                    </a:ln>
                  </pic:spPr>
                </pic:pic>
              </a:graphicData>
            </a:graphic>
          </wp:inline>
        </w:drawing>
      </w:r>
      <w:commentRangeStart w:id="3"/>
      <w:r w:rsidR="00FA1F78">
        <w:rPr>
          <w:snapToGrid w:val="0"/>
          <w:color w:val="000000"/>
        </w:rPr>
        <w:t>t</w:t>
      </w:r>
      <w:commentRangeEnd w:id="3"/>
      <w:r w:rsidR="00FA1F78">
        <w:rPr>
          <w:rStyle w:val="CommentReference"/>
        </w:rPr>
        <w:commentReference w:id="3"/>
      </w:r>
    </w:p>
    <w:p w14:paraId="2095B130" w14:textId="516751FA" w:rsidR="00EE3CA6" w:rsidRDefault="00EE3CA6" w:rsidP="00EE3CA6">
      <w:pPr>
        <w:shd w:val="clear" w:color="auto" w:fill="FFFFFF"/>
        <w:rPr>
          <w:snapToGrid w:val="0"/>
          <w:color w:val="000000"/>
        </w:rPr>
      </w:pPr>
      <w:r>
        <w:rPr>
          <w:snapToGrid w:val="0"/>
          <w:color w:val="000000"/>
        </w:rPr>
        <w:t>C). Investigate and document the main roles and responsibilities of an Active Directory Domain Controller</w:t>
      </w:r>
    </w:p>
    <w:p w14:paraId="26D35654" w14:textId="46869C3E" w:rsidR="00F419D5" w:rsidRDefault="00F419D5" w:rsidP="00EE3CA6">
      <w:pPr>
        <w:shd w:val="clear" w:color="auto" w:fill="FFFFFF"/>
        <w:rPr>
          <w:snapToGrid w:val="0"/>
          <w:color w:val="000000"/>
        </w:rPr>
      </w:pPr>
      <w:r>
        <w:rPr>
          <w:snapToGrid w:val="0"/>
          <w:color w:val="000000"/>
        </w:rPr>
        <w:t xml:space="preserve">The main roles and responsibilities are, Schema master- maintains the master copy of the schema </w:t>
      </w:r>
    </w:p>
    <w:p w14:paraId="538C402B" w14:textId="4F50019E" w:rsidR="00F419D5" w:rsidRDefault="00F419D5" w:rsidP="00EE3CA6">
      <w:pPr>
        <w:shd w:val="clear" w:color="auto" w:fill="FFFFFF"/>
        <w:rPr>
          <w:snapToGrid w:val="0"/>
          <w:color w:val="000000"/>
        </w:rPr>
      </w:pPr>
      <w:r>
        <w:rPr>
          <w:snapToGrid w:val="0"/>
          <w:color w:val="000000"/>
        </w:rPr>
        <w:t xml:space="preserve">PDC emulator- emulates a primary domain controller for backward compatibility with windows </w:t>
      </w:r>
      <w:proofErr w:type="spellStart"/>
      <w:r>
        <w:rPr>
          <w:snapToGrid w:val="0"/>
          <w:color w:val="000000"/>
        </w:rPr>
        <w:t>nt</w:t>
      </w:r>
      <w:proofErr w:type="spellEnd"/>
    </w:p>
    <w:p w14:paraId="3524E292" w14:textId="2599F4A7" w:rsidR="00F419D5" w:rsidRDefault="00F419D5" w:rsidP="00EE3CA6">
      <w:pPr>
        <w:shd w:val="clear" w:color="auto" w:fill="FFFFFF"/>
        <w:rPr>
          <w:snapToGrid w:val="0"/>
          <w:color w:val="000000"/>
        </w:rPr>
      </w:pPr>
      <w:r>
        <w:rPr>
          <w:snapToGrid w:val="0"/>
          <w:color w:val="000000"/>
        </w:rPr>
        <w:t>Domain naming master- tracks object names throughout a forest to ensure that they’re unique. Also tracks cross-references to objects in other directories</w:t>
      </w:r>
    </w:p>
    <w:p w14:paraId="3485482B" w14:textId="6DCE5BC6" w:rsidR="00F419D5" w:rsidRDefault="00F419D5" w:rsidP="00EE3CA6">
      <w:pPr>
        <w:shd w:val="clear" w:color="auto" w:fill="FFFFFF"/>
        <w:rPr>
          <w:snapToGrid w:val="0"/>
          <w:color w:val="000000"/>
        </w:rPr>
      </w:pPr>
      <w:r>
        <w:rPr>
          <w:snapToGrid w:val="0"/>
          <w:color w:val="000000"/>
        </w:rPr>
        <w:t xml:space="preserve">Infrastructure master- </w:t>
      </w:r>
      <w:r w:rsidR="009908B7">
        <w:rPr>
          <w:snapToGrid w:val="0"/>
          <w:color w:val="000000"/>
        </w:rPr>
        <w:t>tracks object references among domains and maintains a list of deleted child objects</w:t>
      </w:r>
    </w:p>
    <w:p w14:paraId="106AD732" w14:textId="414F5B8E" w:rsidR="009908B7" w:rsidRDefault="009908B7" w:rsidP="00EE3CA6">
      <w:pPr>
        <w:shd w:val="clear" w:color="auto" w:fill="FFFFFF"/>
        <w:rPr>
          <w:snapToGrid w:val="0"/>
          <w:color w:val="000000"/>
        </w:rPr>
      </w:pPr>
      <w:r>
        <w:rPr>
          <w:snapToGrid w:val="0"/>
          <w:color w:val="000000"/>
        </w:rPr>
        <w:t xml:space="preserve">Relative identifier master- tracks the assignment of SIDs (security identifiers) throughout the </w:t>
      </w:r>
      <w:commentRangeStart w:id="4"/>
      <w:r>
        <w:rPr>
          <w:snapToGrid w:val="0"/>
          <w:color w:val="000000"/>
        </w:rPr>
        <w:t>domain</w:t>
      </w:r>
      <w:commentRangeEnd w:id="4"/>
      <w:r w:rsidR="00FA1F78">
        <w:rPr>
          <w:rStyle w:val="CommentReference"/>
        </w:rPr>
        <w:commentReference w:id="4"/>
      </w:r>
    </w:p>
    <w:p w14:paraId="20A3A721" w14:textId="77777777" w:rsidR="009908B7" w:rsidRDefault="009908B7" w:rsidP="00EE3CA6">
      <w:pPr>
        <w:shd w:val="clear" w:color="auto" w:fill="FFFFFF"/>
        <w:rPr>
          <w:snapToGrid w:val="0"/>
          <w:color w:val="000000"/>
        </w:rPr>
      </w:pPr>
    </w:p>
    <w:p w14:paraId="29BB4AF1" w14:textId="13354259" w:rsidR="00EE3CA6" w:rsidRDefault="00EE3CA6" w:rsidP="00EE3CA6">
      <w:pPr>
        <w:shd w:val="clear" w:color="auto" w:fill="FFFFFF"/>
        <w:rPr>
          <w:snapToGrid w:val="0"/>
          <w:color w:val="000000"/>
        </w:rPr>
      </w:pPr>
      <w:r>
        <w:rPr>
          <w:snapToGrid w:val="0"/>
          <w:color w:val="000000"/>
        </w:rPr>
        <w:t>D). What actions could we take in the event of a Domain Controller becoming unavailable?</w:t>
      </w:r>
    </w:p>
    <w:p w14:paraId="4C47DBE9" w14:textId="05B819E3" w:rsidR="00DB2C54" w:rsidRPr="00DB2C54" w:rsidRDefault="00DB2C54" w:rsidP="00DB2C54">
      <w:pPr>
        <w:spacing w:after="0" w:line="240" w:lineRule="auto"/>
        <w:rPr>
          <w:rFonts w:ascii="Times New Roman" w:eastAsia="Times New Roman" w:hAnsi="Times New Roman" w:cs="Times New Roman"/>
          <w:sz w:val="24"/>
          <w:szCs w:val="24"/>
          <w:lang w:eastAsia="en-GB"/>
        </w:rPr>
      </w:pPr>
      <w:r w:rsidRPr="00DB2C54">
        <w:rPr>
          <w:rFonts w:ascii="Lucida Grande" w:eastAsia="Times New Roman" w:hAnsi="Lucida Grande" w:cs="Lucida Grande"/>
          <w:color w:val="333333"/>
          <w:sz w:val="21"/>
          <w:szCs w:val="21"/>
          <w:shd w:val="clear" w:color="auto" w:fill="FFFFFF"/>
          <w:lang w:eastAsia="en-GB"/>
        </w:rPr>
        <w:t xml:space="preserve">Using sites, you can automatically direct your users to local resources rather than having them accessing the same recourses over the wide area network. It also </w:t>
      </w:r>
      <w:proofErr w:type="gramStart"/>
      <w:r w:rsidRPr="00DB2C54">
        <w:rPr>
          <w:rFonts w:ascii="Lucida Grande" w:eastAsia="Times New Roman" w:hAnsi="Lucida Grande" w:cs="Lucida Grande"/>
          <w:color w:val="333333"/>
          <w:sz w:val="21"/>
          <w:szCs w:val="21"/>
          <w:shd w:val="clear" w:color="auto" w:fill="FFFFFF"/>
          <w:lang w:eastAsia="en-GB"/>
        </w:rPr>
        <w:t>allow</w:t>
      </w:r>
      <w:proofErr w:type="gramEnd"/>
      <w:r w:rsidRPr="00DB2C54">
        <w:rPr>
          <w:rFonts w:ascii="Lucida Grande" w:eastAsia="Times New Roman" w:hAnsi="Lucida Grande" w:cs="Lucida Grande"/>
          <w:color w:val="333333"/>
          <w:sz w:val="21"/>
          <w:szCs w:val="21"/>
          <w:shd w:val="clear" w:color="auto" w:fill="FFFFFF"/>
          <w:lang w:eastAsia="en-GB"/>
        </w:rPr>
        <w:t xml:space="preserve"> you to configure replication to best the physical layer of your network. If you have an office in Washington DC and another office in Paris it makes sense for them to replicate from each other, now if you have another office in Chicago this will make sense to replicate from Washington Office and then Washington office replicate to Paris. A site can be combination of multiple subnets and just as subnets defines a network site does too. You can combine multiple subnets into one Active Directory site. Sites allow you to model active directory around your physical network and is mainly for replication purposes. We have intrusive replication and interstice replication. In </w:t>
      </w:r>
      <w:r w:rsidRPr="00DB2C54">
        <w:rPr>
          <w:rFonts w:ascii="Lucida Grande" w:eastAsia="Times New Roman" w:hAnsi="Lucida Grande" w:cs="Lucida Grande"/>
          <w:color w:val="333333"/>
          <w:sz w:val="21"/>
          <w:szCs w:val="21"/>
          <w:shd w:val="clear" w:color="auto" w:fill="FFFFFF"/>
          <w:lang w:eastAsia="en-GB"/>
        </w:rPr>
        <w:lastRenderedPageBreak/>
        <w:t>intrusive</w:t>
      </w:r>
      <w:r>
        <w:rPr>
          <w:rFonts w:ascii="Lucida Grande" w:eastAsia="Times New Roman" w:hAnsi="Lucida Grande" w:cs="Lucida Grande"/>
          <w:color w:val="333333"/>
          <w:sz w:val="21"/>
          <w:szCs w:val="21"/>
          <w:shd w:val="clear" w:color="auto" w:fill="FFFFFF"/>
          <w:lang w:eastAsia="en-GB"/>
        </w:rPr>
        <w:t xml:space="preserve"> </w:t>
      </w:r>
      <w:r w:rsidRPr="00DB2C54">
        <w:rPr>
          <w:rFonts w:ascii="Lucida Grande" w:eastAsia="Times New Roman" w:hAnsi="Lucida Grande" w:cs="Lucida Grande"/>
          <w:color w:val="333333"/>
          <w:sz w:val="21"/>
          <w:szCs w:val="21"/>
          <w:shd w:val="clear" w:color="auto" w:fill="FFFFFF"/>
          <w:lang w:eastAsia="en-GB"/>
        </w:rPr>
        <w:t xml:space="preserve">you don’t have to worry about replication as its happening automatically by DCs </w:t>
      </w:r>
      <w:bookmarkStart w:id="5" w:name="_GoBack"/>
      <w:bookmarkEnd w:id="5"/>
      <w:r w:rsidRPr="00DB2C54">
        <w:rPr>
          <w:rFonts w:ascii="Lucida Grande" w:eastAsia="Times New Roman" w:hAnsi="Lucida Grande" w:cs="Lucida Grande"/>
          <w:color w:val="333333"/>
          <w:sz w:val="21"/>
          <w:szCs w:val="21"/>
          <w:shd w:val="clear" w:color="auto" w:fill="FFFFFF"/>
          <w:lang w:eastAsia="en-GB"/>
        </w:rPr>
        <w:t>within the same site. Interstice replication however is not setup automatically and needs to be setup via sitelink. </w:t>
      </w:r>
      <w:r w:rsidRPr="00DB2C54">
        <w:rPr>
          <w:rFonts w:ascii="Lucida Grande" w:eastAsia="Times New Roman" w:hAnsi="Lucida Grande" w:cs="Lucida Grande"/>
          <w:b/>
          <w:bCs/>
          <w:color w:val="333333"/>
          <w:sz w:val="21"/>
          <w:szCs w:val="21"/>
          <w:bdr w:val="none" w:sz="0" w:space="0" w:color="auto" w:frame="1"/>
          <w:lang w:eastAsia="en-GB"/>
        </w:rPr>
        <w:t xml:space="preserve">So, in your case even though I am not sure how and why you have setup your active directory sites and if it’s the best practice based on your physical network; if your site A Domain Controller is down your users will contact the DC on another Site as far as there is a network connectivity established properly. DNS settings are critical as well. clients </w:t>
      </w:r>
      <w:r>
        <w:rPr>
          <w:rFonts w:ascii="Lucida Grande" w:eastAsia="Times New Roman" w:hAnsi="Lucida Grande" w:cs="Lucida Grande"/>
          <w:b/>
          <w:bCs/>
          <w:color w:val="333333"/>
          <w:sz w:val="21"/>
          <w:szCs w:val="21"/>
          <w:bdr w:val="none" w:sz="0" w:space="0" w:color="auto" w:frame="1"/>
          <w:lang w:eastAsia="en-GB"/>
        </w:rPr>
        <w:t>got to</w:t>
      </w:r>
      <w:r w:rsidRPr="00DB2C54">
        <w:rPr>
          <w:rFonts w:ascii="Lucida Grande" w:eastAsia="Times New Roman" w:hAnsi="Lucida Grande" w:cs="Lucida Grande"/>
          <w:b/>
          <w:bCs/>
          <w:color w:val="333333"/>
          <w:sz w:val="21"/>
          <w:szCs w:val="21"/>
          <w:bdr w:val="none" w:sz="0" w:space="0" w:color="auto" w:frame="1"/>
          <w:lang w:eastAsia="en-GB"/>
        </w:rPr>
        <w:t xml:space="preserve"> have proper DNS settings. when a local DC goes down and a site can’t connect its usually they aren’t using ideal DNS settings. Also remember that the best practice is to always have more than one DC in one </w:t>
      </w:r>
      <w:commentRangeStart w:id="6"/>
      <w:r w:rsidRPr="00DB2C54">
        <w:rPr>
          <w:rFonts w:ascii="Lucida Grande" w:eastAsia="Times New Roman" w:hAnsi="Lucida Grande" w:cs="Lucida Grande"/>
          <w:b/>
          <w:bCs/>
          <w:color w:val="333333"/>
          <w:sz w:val="21"/>
          <w:szCs w:val="21"/>
          <w:bdr w:val="none" w:sz="0" w:space="0" w:color="auto" w:frame="1"/>
          <w:lang w:eastAsia="en-GB"/>
        </w:rPr>
        <w:t>site</w:t>
      </w:r>
      <w:commentRangeEnd w:id="6"/>
      <w:r w:rsidR="00FA1F78">
        <w:rPr>
          <w:rStyle w:val="CommentReference"/>
        </w:rPr>
        <w:commentReference w:id="6"/>
      </w:r>
      <w:r w:rsidRPr="00DB2C54">
        <w:rPr>
          <w:rFonts w:ascii="Lucida Grande" w:eastAsia="Times New Roman" w:hAnsi="Lucida Grande" w:cs="Lucida Grande"/>
          <w:b/>
          <w:bCs/>
          <w:color w:val="333333"/>
          <w:sz w:val="21"/>
          <w:szCs w:val="21"/>
          <w:bdr w:val="none" w:sz="0" w:space="0" w:color="auto" w:frame="1"/>
          <w:lang w:eastAsia="en-GB"/>
        </w:rPr>
        <w:t>. </w:t>
      </w:r>
    </w:p>
    <w:p w14:paraId="01E608D5" w14:textId="48B4B5B8" w:rsid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p>
    <w:p w14:paraId="57AC2417" w14:textId="77777777" w:rsidR="004A4487" w:rsidRDefault="004A4487" w:rsidP="00D3673C">
      <w:pPr>
        <w:spacing w:before="100" w:beforeAutospacing="1" w:after="300" w:line="240" w:lineRule="auto"/>
        <w:ind w:left="-450" w:right="-450"/>
        <w:rPr>
          <w:rFonts w:ascii="Arial" w:eastAsia="Times New Roman" w:hAnsi="Arial" w:cs="Arial"/>
          <w:color w:val="000000"/>
          <w:sz w:val="27"/>
          <w:szCs w:val="27"/>
          <w:lang w:eastAsia="en-GB"/>
        </w:rPr>
      </w:pPr>
    </w:p>
    <w:p w14:paraId="4668FC28" w14:textId="72AA149F" w:rsidR="00D3673C" w:rsidRPr="00D3673C" w:rsidRDefault="00D3673C" w:rsidP="00D3673C">
      <w:pPr>
        <w:spacing w:before="100" w:beforeAutospacing="1" w:after="300" w:line="240" w:lineRule="auto"/>
        <w:ind w:left="-450" w:right="-450"/>
        <w:rPr>
          <w:rFonts w:ascii="Arial" w:eastAsia="Times New Roman" w:hAnsi="Arial" w:cs="Arial"/>
          <w:color w:val="000000"/>
          <w:sz w:val="27"/>
          <w:szCs w:val="27"/>
          <w:lang w:eastAsia="en-GB"/>
        </w:rPr>
      </w:pPr>
      <w:r w:rsidRPr="00D3673C">
        <w:rPr>
          <w:rFonts w:ascii="Arial" w:eastAsia="Times New Roman" w:hAnsi="Arial" w:cs="Arial"/>
          <w:noProof/>
          <w:color w:val="000000"/>
          <w:sz w:val="27"/>
          <w:szCs w:val="27"/>
          <w:lang w:eastAsia="en-GB"/>
        </w:rPr>
        <mc:AlternateContent>
          <mc:Choice Requires="wps">
            <w:drawing>
              <wp:inline distT="0" distB="0" distL="0" distR="0" wp14:anchorId="23495180" wp14:editId="49194FE9">
                <wp:extent cx="304800" cy="304800"/>
                <wp:effectExtent l="0" t="0" r="0" b="0"/>
                <wp:docPr id="14" name="Rectangle 14" descr="https://en.wikipedia.org/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292FBD" w14:textId="77777777" w:rsidR="00FA1F78" w:rsidRDefault="00FA1F78" w:rsidP="00FA1F78">
                            <w:pPr>
                              <w:jc w:val="center"/>
                            </w:pPr>
                          </w:p>
                        </w:txbxContent>
                      </wps:txbx>
                      <wps:bodyPr rot="0" vert="horz" wrap="square" lIns="91440" tIns="45720" rIns="91440" bIns="45720" anchor="t" anchorCtr="0" upright="1">
                        <a:noAutofit/>
                      </wps:bodyPr>
                    </wps:wsp>
                  </a:graphicData>
                </a:graphic>
              </wp:inline>
            </w:drawing>
          </mc:Choice>
          <mc:Fallback>
            <w:pict>
              <v:rect w14:anchorId="23495180" id="Rectangle 14" o:spid="_x0000_s1026" alt="https://en.wikipedia.org/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" filled="f" stroked="f">
                <o:lock v:ext="edit" aspectratio="t"/>
                <v:textbox>
                  <w:txbxContent>
                    <w:p w14:paraId="6A292FBD" w14:textId="77777777" w:rsidR="00FA1F78" w:rsidRDefault="00FA1F78" w:rsidP="00FA1F78">
                      <w:pPr>
                        <w:jc w:val="center"/>
                      </w:pPr>
                    </w:p>
                  </w:txbxContent>
                </v:textbox>
                <w10:anchorlock/>
              </v:rect>
            </w:pict>
          </mc:Fallback>
        </mc:AlternateContent>
      </w:r>
    </w:p>
    <w:p w14:paraId="7F165F16" w14:textId="211E72F9" w:rsidR="00D3673C" w:rsidRDefault="00D3673C" w:rsidP="00D3673C">
      <w:pPr>
        <w:spacing w:after="0" w:line="360" w:lineRule="atLeast"/>
        <w:ind w:left="-450" w:right="-450"/>
        <w:outlineLvl w:val="2"/>
        <w:rPr>
          <w:rFonts w:eastAsia="Times New Roman" w:cstheme="minorHAnsi"/>
          <w:b/>
          <w:bCs/>
          <w:caps/>
          <w:color w:val="000000"/>
          <w:sz w:val="32"/>
          <w:szCs w:val="32"/>
          <w:u w:val="single"/>
          <w:lang w:eastAsia="en-GB"/>
        </w:rPr>
      </w:pPr>
      <w:r w:rsidRPr="00D3673C">
        <w:rPr>
          <w:rFonts w:eastAsia="Times New Roman" w:cstheme="minorHAnsi"/>
          <w:b/>
          <w:bCs/>
          <w:caps/>
          <w:color w:val="000000"/>
          <w:sz w:val="32"/>
          <w:szCs w:val="32"/>
          <w:u w:val="single"/>
          <w:lang w:eastAsia="en-GB"/>
        </w:rPr>
        <w:t xml:space="preserve">REferrences </w:t>
      </w:r>
    </w:p>
    <w:p w14:paraId="1C7823C4" w14:textId="77777777" w:rsidR="009908B7" w:rsidRDefault="009908B7" w:rsidP="00D3673C">
      <w:pPr>
        <w:spacing w:after="0" w:line="360" w:lineRule="atLeast"/>
        <w:ind w:left="-450" w:right="-450"/>
        <w:outlineLvl w:val="2"/>
        <w:rPr>
          <w:rFonts w:eastAsia="Times New Roman" w:cstheme="minorHAnsi"/>
          <w:b/>
          <w:bCs/>
          <w:caps/>
          <w:color w:val="000000"/>
          <w:sz w:val="32"/>
          <w:szCs w:val="32"/>
          <w:u w:val="single"/>
          <w:lang w:eastAsia="en-GB"/>
        </w:rPr>
      </w:pPr>
    </w:p>
    <w:p w14:paraId="4800CD20" w14:textId="77777777" w:rsidR="009908B7" w:rsidRDefault="009908B7" w:rsidP="00D3673C">
      <w:pPr>
        <w:spacing w:after="0" w:line="360" w:lineRule="atLeast"/>
        <w:ind w:left="-450" w:right="-450"/>
        <w:outlineLvl w:val="2"/>
        <w:rPr>
          <w:rFonts w:eastAsia="Times New Roman" w:cstheme="minorHAnsi"/>
          <w:b/>
          <w:bCs/>
          <w:caps/>
          <w:color w:val="000000"/>
          <w:sz w:val="32"/>
          <w:szCs w:val="32"/>
          <w:u w:val="single"/>
          <w:lang w:eastAsia="en-GB"/>
        </w:rPr>
      </w:pPr>
    </w:p>
    <w:p w14:paraId="61CA23EF" w14:textId="69319F4A" w:rsidR="009908B7" w:rsidRDefault="00D75739" w:rsidP="00D3673C">
      <w:pPr>
        <w:spacing w:after="0" w:line="360" w:lineRule="atLeast"/>
        <w:ind w:left="-450" w:right="-450"/>
        <w:outlineLvl w:val="2"/>
        <w:rPr>
          <w:rFonts w:eastAsia="Times New Roman" w:cstheme="minorHAnsi"/>
          <w:b/>
          <w:bCs/>
          <w:caps/>
          <w:color w:val="000000"/>
          <w:sz w:val="32"/>
          <w:szCs w:val="32"/>
          <w:u w:val="single"/>
          <w:lang w:eastAsia="en-GB"/>
        </w:rPr>
      </w:pPr>
      <w:hyperlink r:id="rId18" w:history="1">
        <w:r w:rsidR="00DB2C54" w:rsidRPr="001F3FED">
          <w:rPr>
            <w:rStyle w:val="Hyperlink"/>
            <w:rFonts w:eastAsia="Times New Roman" w:cstheme="minorHAnsi"/>
            <w:b/>
            <w:bCs/>
            <w:caps/>
            <w:sz w:val="32"/>
            <w:szCs w:val="32"/>
            <w:lang w:eastAsia="en-GB"/>
          </w:rPr>
          <w:t>https://www.dummies.com/programming/networking/roles-of-the-active-directory-domain-controllers/</w:t>
        </w:r>
      </w:hyperlink>
    </w:p>
    <w:p w14:paraId="02C5D244" w14:textId="77777777" w:rsidR="00DB2C54" w:rsidRDefault="00DB2C54" w:rsidP="00D3673C">
      <w:pPr>
        <w:spacing w:after="0" w:line="360" w:lineRule="atLeast"/>
        <w:ind w:left="-450" w:right="-450"/>
        <w:outlineLvl w:val="2"/>
        <w:rPr>
          <w:rFonts w:eastAsia="Times New Roman" w:cstheme="minorHAnsi"/>
          <w:b/>
          <w:bCs/>
          <w:caps/>
          <w:color w:val="000000"/>
          <w:sz w:val="32"/>
          <w:szCs w:val="32"/>
          <w:u w:val="single"/>
          <w:lang w:eastAsia="en-GB"/>
        </w:rPr>
      </w:pPr>
    </w:p>
    <w:p w14:paraId="2FB8CD0D" w14:textId="77880D2B" w:rsidR="00DB2C54" w:rsidRPr="00D3673C" w:rsidRDefault="00DB2C54" w:rsidP="00D3673C">
      <w:pPr>
        <w:spacing w:after="0" w:line="360" w:lineRule="atLeast"/>
        <w:ind w:left="-450" w:right="-450"/>
        <w:outlineLvl w:val="2"/>
        <w:rPr>
          <w:rFonts w:eastAsia="Times New Roman" w:cstheme="minorHAnsi"/>
          <w:b/>
          <w:bCs/>
          <w:caps/>
          <w:color w:val="000000"/>
          <w:sz w:val="32"/>
          <w:szCs w:val="32"/>
          <w:u w:val="single"/>
          <w:lang w:eastAsia="en-GB"/>
        </w:rPr>
      </w:pPr>
      <w:r w:rsidRPr="00DB2C54">
        <w:rPr>
          <w:rFonts w:eastAsia="Times New Roman" w:cstheme="minorHAnsi"/>
          <w:b/>
          <w:bCs/>
          <w:caps/>
          <w:color w:val="000000"/>
          <w:sz w:val="32"/>
          <w:szCs w:val="32"/>
          <w:u w:val="single"/>
          <w:lang w:eastAsia="en-GB"/>
        </w:rPr>
        <w:t>https://social.technet.microsoft.com/Forums/en-US/648e44c7-ee95-42ab-adc4-120fa7010fb7/what-if-what-if-domain-controller-is-unavailable-for-site-a-but-domain-controller-is-available-in?forum=winserverDS</w:t>
      </w:r>
    </w:p>
    <w:sectPr w:rsidR="00DB2C54" w:rsidRPr="00D3673C">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1-30T16:30:00Z" w:initials="JR">
    <w:p w14:paraId="5215E402" w14:textId="0BD0840E" w:rsidR="00FA1F78" w:rsidRDefault="00FA1F78">
      <w:pPr>
        <w:pStyle w:val="CommentText"/>
      </w:pPr>
      <w:r>
        <w:rPr>
          <w:rStyle w:val="CommentReference"/>
        </w:rPr>
        <w:annotationRef/>
      </w:r>
      <w:r>
        <w:t>Something which showed the configuration of the VMs would have been useful.</w:t>
      </w:r>
    </w:p>
  </w:comment>
  <w:comment w:id="1" w:author="John Rees" w:date="2019-01-30T16:32:00Z" w:initials="JR">
    <w:p w14:paraId="70F4C126" w14:textId="25459B0E" w:rsidR="00FA1F78" w:rsidRDefault="00FA1F78">
      <w:pPr>
        <w:pStyle w:val="CommentText"/>
      </w:pPr>
      <w:r>
        <w:rPr>
          <w:rStyle w:val="CommentReference"/>
        </w:rPr>
        <w:annotationRef/>
      </w:r>
      <w:r>
        <w:t>OK.  Doesn’t completely exercise the network configuration.</w:t>
      </w:r>
    </w:p>
  </w:comment>
  <w:comment w:id="2" w:author="John Rees" w:date="2019-01-30T16:37:00Z" w:initials="JR">
    <w:p w14:paraId="4C215AFC" w14:textId="01D20A26" w:rsidR="00FA1F78" w:rsidRDefault="00FA1F78">
      <w:pPr>
        <w:pStyle w:val="CommentText"/>
      </w:pPr>
      <w:r>
        <w:rPr>
          <w:rStyle w:val="CommentReference"/>
        </w:rPr>
        <w:annotationRef/>
      </w:r>
      <w:r>
        <w:t>Good.</w:t>
      </w:r>
    </w:p>
  </w:comment>
  <w:comment w:id="3" w:author="John Rees" w:date="2019-01-30T16:40:00Z" w:initials="JR">
    <w:p w14:paraId="297D044F" w14:textId="36403BA0" w:rsidR="00FA1F78" w:rsidRDefault="00FA1F78">
      <w:pPr>
        <w:pStyle w:val="CommentText"/>
      </w:pPr>
      <w:r>
        <w:rPr>
          <w:rStyle w:val="CommentReference"/>
        </w:rPr>
        <w:annotationRef/>
      </w:r>
      <w:r>
        <w:t>This needs a reference.</w:t>
      </w:r>
    </w:p>
  </w:comment>
  <w:comment w:id="4" w:author="John Rees" w:date="2019-01-30T16:41:00Z" w:initials="JR">
    <w:p w14:paraId="593C2F2F" w14:textId="0AF1F5EC" w:rsidR="00FA1F78" w:rsidRDefault="00FA1F78">
      <w:pPr>
        <w:pStyle w:val="CommentText"/>
      </w:pPr>
      <w:r>
        <w:rPr>
          <w:rStyle w:val="CommentReference"/>
        </w:rPr>
        <w:annotationRef/>
      </w:r>
      <w:r>
        <w:t>Reference?</w:t>
      </w:r>
    </w:p>
  </w:comment>
  <w:comment w:id="6" w:author="John Rees" w:date="2019-01-30T16:42:00Z" w:initials="JR">
    <w:p w14:paraId="7F740E3C" w14:textId="30413FA1" w:rsidR="00FA1F78" w:rsidRDefault="00FA1F78">
      <w:pPr>
        <w:pStyle w:val="CommentText"/>
      </w:pPr>
      <w:r>
        <w:rPr>
          <w:rStyle w:val="CommentReference"/>
        </w:rPr>
        <w:annotationRef/>
      </w:r>
      <w:r>
        <w:t>Be very careful with referencing – this treads very near plagiarism.</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215E402" w15:done="0"/>
  <w15:commentEx w15:paraId="70F4C126" w15:done="0"/>
  <w15:commentEx w15:paraId="4C215AFC" w15:done="0"/>
  <w15:commentEx w15:paraId="297D044F" w15:done="0"/>
  <w15:commentEx w15:paraId="593C2F2F" w15:done="0"/>
  <w15:commentEx w15:paraId="7F740E3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Lucida Grande">
    <w:altName w:val="Arial"/>
    <w:charset w:val="00"/>
    <w:family w:val="auto"/>
    <w:pitch w:val="variable"/>
    <w:sig w:usb0="00000000" w:usb1="5000A1FF" w:usb2="00000000" w:usb3="00000000" w:csb0="000001B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2053B6"/>
    <w:multiLevelType w:val="hybridMultilevel"/>
    <w:tmpl w:val="05C80194"/>
    <w:lvl w:ilvl="0" w:tplc="A3D6C4F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E42EB"/>
    <w:multiLevelType w:val="multilevel"/>
    <w:tmpl w:val="EE36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00A2"/>
    <w:rsid w:val="00030734"/>
    <w:rsid w:val="00035141"/>
    <w:rsid w:val="000D39AE"/>
    <w:rsid w:val="000E001C"/>
    <w:rsid w:val="00182991"/>
    <w:rsid w:val="002148FC"/>
    <w:rsid w:val="002202E9"/>
    <w:rsid w:val="002C31CA"/>
    <w:rsid w:val="00300275"/>
    <w:rsid w:val="003D3E01"/>
    <w:rsid w:val="004264BA"/>
    <w:rsid w:val="004777EB"/>
    <w:rsid w:val="00484DFC"/>
    <w:rsid w:val="004A4487"/>
    <w:rsid w:val="004D28B3"/>
    <w:rsid w:val="005F51E8"/>
    <w:rsid w:val="006050BD"/>
    <w:rsid w:val="00612EA0"/>
    <w:rsid w:val="008F00D2"/>
    <w:rsid w:val="009236DD"/>
    <w:rsid w:val="009500A2"/>
    <w:rsid w:val="009908B7"/>
    <w:rsid w:val="00992760"/>
    <w:rsid w:val="009E1FBB"/>
    <w:rsid w:val="00C00FE8"/>
    <w:rsid w:val="00C12AB5"/>
    <w:rsid w:val="00D3673C"/>
    <w:rsid w:val="00D75739"/>
    <w:rsid w:val="00DB2C54"/>
    <w:rsid w:val="00DE130A"/>
    <w:rsid w:val="00DE7DF7"/>
    <w:rsid w:val="00E016D9"/>
    <w:rsid w:val="00ED4F94"/>
    <w:rsid w:val="00EE3CA6"/>
    <w:rsid w:val="00F419D5"/>
    <w:rsid w:val="00F95F10"/>
    <w:rsid w:val="00FA1F78"/>
    <w:rsid w:val="00FA4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D7ECF"/>
  <w15:chartTrackingRefBased/>
  <w15:docId w15:val="{7EBE7424-EAC1-4AB3-B2EE-3C786914D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D3673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3673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0D2"/>
    <w:pPr>
      <w:ind w:left="720"/>
      <w:contextualSpacing/>
    </w:pPr>
  </w:style>
  <w:style w:type="character" w:customStyle="1" w:styleId="Heading2Char">
    <w:name w:val="Heading 2 Char"/>
    <w:basedOn w:val="DefaultParagraphFont"/>
    <w:link w:val="Heading2"/>
    <w:uiPriority w:val="9"/>
    <w:rsid w:val="00D3673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3673C"/>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D367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673C"/>
    <w:rPr>
      <w:b/>
      <w:bCs/>
    </w:rPr>
  </w:style>
  <w:style w:type="character" w:customStyle="1" w:styleId="selectable">
    <w:name w:val="selectable"/>
    <w:basedOn w:val="DefaultParagraphFont"/>
    <w:rsid w:val="00D3673C"/>
  </w:style>
  <w:style w:type="character" w:styleId="Hyperlink">
    <w:name w:val="Hyperlink"/>
    <w:basedOn w:val="DefaultParagraphFont"/>
    <w:uiPriority w:val="99"/>
    <w:unhideWhenUsed/>
    <w:rsid w:val="00D3673C"/>
    <w:rPr>
      <w:color w:val="0000FF"/>
      <w:u w:val="single"/>
    </w:rPr>
  </w:style>
  <w:style w:type="paragraph" w:styleId="z-TopofForm">
    <w:name w:val="HTML Top of Form"/>
    <w:basedOn w:val="Normal"/>
    <w:next w:val="Normal"/>
    <w:link w:val="z-TopofFormChar"/>
    <w:hidden/>
    <w:uiPriority w:val="99"/>
    <w:semiHidden/>
    <w:unhideWhenUsed/>
    <w:rsid w:val="00D3673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D3673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D3673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D3673C"/>
    <w:rPr>
      <w:rFonts w:ascii="Arial" w:eastAsia="Times New Roman" w:hAnsi="Arial" w:cs="Arial"/>
      <w:vanish/>
      <w:sz w:val="16"/>
      <w:szCs w:val="16"/>
      <w:lang w:eastAsia="en-GB"/>
    </w:rPr>
  </w:style>
  <w:style w:type="character" w:customStyle="1" w:styleId="apple-converted-space">
    <w:name w:val="apple-converted-space"/>
    <w:basedOn w:val="DefaultParagraphFont"/>
    <w:rsid w:val="00DB2C54"/>
  </w:style>
  <w:style w:type="character" w:styleId="CommentReference">
    <w:name w:val="annotation reference"/>
    <w:basedOn w:val="DefaultParagraphFont"/>
    <w:uiPriority w:val="99"/>
    <w:semiHidden/>
    <w:unhideWhenUsed/>
    <w:rsid w:val="00FA1F78"/>
    <w:rPr>
      <w:sz w:val="16"/>
      <w:szCs w:val="16"/>
    </w:rPr>
  </w:style>
  <w:style w:type="paragraph" w:styleId="CommentText">
    <w:name w:val="annotation text"/>
    <w:basedOn w:val="Normal"/>
    <w:link w:val="CommentTextChar"/>
    <w:uiPriority w:val="99"/>
    <w:semiHidden/>
    <w:unhideWhenUsed/>
    <w:rsid w:val="00FA1F78"/>
    <w:pPr>
      <w:spacing w:line="240" w:lineRule="auto"/>
    </w:pPr>
    <w:rPr>
      <w:sz w:val="20"/>
      <w:szCs w:val="20"/>
    </w:rPr>
  </w:style>
  <w:style w:type="character" w:customStyle="1" w:styleId="CommentTextChar">
    <w:name w:val="Comment Text Char"/>
    <w:basedOn w:val="DefaultParagraphFont"/>
    <w:link w:val="CommentText"/>
    <w:uiPriority w:val="99"/>
    <w:semiHidden/>
    <w:rsid w:val="00FA1F78"/>
    <w:rPr>
      <w:sz w:val="20"/>
      <w:szCs w:val="20"/>
    </w:rPr>
  </w:style>
  <w:style w:type="paragraph" w:styleId="CommentSubject">
    <w:name w:val="annotation subject"/>
    <w:basedOn w:val="CommentText"/>
    <w:next w:val="CommentText"/>
    <w:link w:val="CommentSubjectChar"/>
    <w:uiPriority w:val="99"/>
    <w:semiHidden/>
    <w:unhideWhenUsed/>
    <w:rsid w:val="00FA1F78"/>
    <w:rPr>
      <w:b/>
      <w:bCs/>
    </w:rPr>
  </w:style>
  <w:style w:type="character" w:customStyle="1" w:styleId="CommentSubjectChar">
    <w:name w:val="Comment Subject Char"/>
    <w:basedOn w:val="CommentTextChar"/>
    <w:link w:val="CommentSubject"/>
    <w:uiPriority w:val="99"/>
    <w:semiHidden/>
    <w:rsid w:val="00FA1F78"/>
    <w:rPr>
      <w:b/>
      <w:bCs/>
      <w:sz w:val="20"/>
      <w:szCs w:val="20"/>
    </w:rPr>
  </w:style>
  <w:style w:type="paragraph" w:styleId="BalloonText">
    <w:name w:val="Balloon Text"/>
    <w:basedOn w:val="Normal"/>
    <w:link w:val="BalloonTextChar"/>
    <w:uiPriority w:val="99"/>
    <w:semiHidden/>
    <w:unhideWhenUsed/>
    <w:rsid w:val="00FA1F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1F7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0536767">
      <w:bodyDiv w:val="1"/>
      <w:marLeft w:val="0"/>
      <w:marRight w:val="0"/>
      <w:marTop w:val="0"/>
      <w:marBottom w:val="0"/>
      <w:divBdr>
        <w:top w:val="none" w:sz="0" w:space="0" w:color="auto"/>
        <w:left w:val="none" w:sz="0" w:space="0" w:color="auto"/>
        <w:bottom w:val="none" w:sz="0" w:space="0" w:color="auto"/>
        <w:right w:val="none" w:sz="0" w:space="0" w:color="auto"/>
      </w:divBdr>
      <w:divsChild>
        <w:div w:id="1799950952">
          <w:marLeft w:val="-900"/>
          <w:marRight w:val="-900"/>
          <w:marTop w:val="0"/>
          <w:marBottom w:val="0"/>
          <w:divBdr>
            <w:top w:val="none" w:sz="0" w:space="0" w:color="auto"/>
            <w:left w:val="none" w:sz="0" w:space="0" w:color="auto"/>
            <w:bottom w:val="single" w:sz="6" w:space="6" w:color="E1E1E1"/>
            <w:right w:val="none" w:sz="0" w:space="0" w:color="auto"/>
          </w:divBdr>
        </w:div>
        <w:div w:id="510068813">
          <w:marLeft w:val="0"/>
          <w:marRight w:val="0"/>
          <w:marTop w:val="15"/>
          <w:marBottom w:val="0"/>
          <w:divBdr>
            <w:top w:val="none" w:sz="0" w:space="0" w:color="auto"/>
            <w:left w:val="none" w:sz="0" w:space="0" w:color="auto"/>
            <w:bottom w:val="none" w:sz="0" w:space="0" w:color="auto"/>
            <w:right w:val="none" w:sz="0" w:space="0" w:color="auto"/>
          </w:divBdr>
        </w:div>
        <w:div w:id="1930891790">
          <w:marLeft w:val="0"/>
          <w:marRight w:val="0"/>
          <w:marTop w:val="0"/>
          <w:marBottom w:val="0"/>
          <w:divBdr>
            <w:top w:val="none" w:sz="0" w:space="0" w:color="auto"/>
            <w:left w:val="none" w:sz="0" w:space="0" w:color="auto"/>
            <w:bottom w:val="none" w:sz="0" w:space="0" w:color="auto"/>
            <w:right w:val="none" w:sz="0" w:space="0" w:color="auto"/>
          </w:divBdr>
        </w:div>
        <w:div w:id="1186989156">
          <w:marLeft w:val="0"/>
          <w:marRight w:val="0"/>
          <w:marTop w:val="30"/>
          <w:marBottom w:val="0"/>
          <w:divBdr>
            <w:top w:val="none" w:sz="0" w:space="0" w:color="auto"/>
            <w:left w:val="none" w:sz="0" w:space="0" w:color="auto"/>
            <w:bottom w:val="none" w:sz="0" w:space="0" w:color="auto"/>
            <w:right w:val="none" w:sz="0" w:space="0" w:color="auto"/>
          </w:divBdr>
          <w:divsChild>
            <w:div w:id="1024553447">
              <w:marLeft w:val="0"/>
              <w:marRight w:val="0"/>
              <w:marTop w:val="0"/>
              <w:marBottom w:val="0"/>
              <w:divBdr>
                <w:top w:val="none" w:sz="0" w:space="0" w:color="auto"/>
                <w:left w:val="none" w:sz="0" w:space="0" w:color="auto"/>
                <w:bottom w:val="none" w:sz="0" w:space="0" w:color="auto"/>
                <w:right w:val="none" w:sz="0" w:space="0" w:color="auto"/>
              </w:divBdr>
            </w:div>
          </w:divsChild>
        </w:div>
        <w:div w:id="32000541">
          <w:marLeft w:val="0"/>
          <w:marRight w:val="0"/>
          <w:marTop w:val="15"/>
          <w:marBottom w:val="0"/>
          <w:divBdr>
            <w:top w:val="none" w:sz="0" w:space="0" w:color="auto"/>
            <w:left w:val="none" w:sz="0" w:space="0" w:color="auto"/>
            <w:bottom w:val="none" w:sz="0" w:space="0" w:color="auto"/>
            <w:right w:val="none" w:sz="0" w:space="0" w:color="auto"/>
          </w:divBdr>
        </w:div>
        <w:div w:id="1697390954">
          <w:marLeft w:val="0"/>
          <w:marRight w:val="0"/>
          <w:marTop w:val="0"/>
          <w:marBottom w:val="0"/>
          <w:divBdr>
            <w:top w:val="none" w:sz="0" w:space="0" w:color="auto"/>
            <w:left w:val="none" w:sz="0" w:space="0" w:color="auto"/>
            <w:bottom w:val="none" w:sz="0" w:space="0" w:color="auto"/>
            <w:right w:val="none" w:sz="0" w:space="0" w:color="auto"/>
          </w:divBdr>
        </w:div>
        <w:div w:id="468480307">
          <w:marLeft w:val="0"/>
          <w:marRight w:val="0"/>
          <w:marTop w:val="30"/>
          <w:marBottom w:val="0"/>
          <w:divBdr>
            <w:top w:val="none" w:sz="0" w:space="0" w:color="auto"/>
            <w:left w:val="none" w:sz="0" w:space="0" w:color="auto"/>
            <w:bottom w:val="none" w:sz="0" w:space="0" w:color="auto"/>
            <w:right w:val="none" w:sz="0" w:space="0" w:color="auto"/>
          </w:divBdr>
          <w:divsChild>
            <w:div w:id="1956330044">
              <w:marLeft w:val="0"/>
              <w:marRight w:val="0"/>
              <w:marTop w:val="0"/>
              <w:marBottom w:val="0"/>
              <w:divBdr>
                <w:top w:val="none" w:sz="0" w:space="0" w:color="auto"/>
                <w:left w:val="none" w:sz="0" w:space="0" w:color="auto"/>
                <w:bottom w:val="none" w:sz="0" w:space="0" w:color="auto"/>
                <w:right w:val="none" w:sz="0" w:space="0" w:color="auto"/>
              </w:divBdr>
            </w:div>
          </w:divsChild>
        </w:div>
        <w:div w:id="1785222427">
          <w:marLeft w:val="0"/>
          <w:marRight w:val="0"/>
          <w:marTop w:val="15"/>
          <w:marBottom w:val="0"/>
          <w:divBdr>
            <w:top w:val="none" w:sz="0" w:space="0" w:color="auto"/>
            <w:left w:val="none" w:sz="0" w:space="0" w:color="auto"/>
            <w:bottom w:val="none" w:sz="0" w:space="0" w:color="auto"/>
            <w:right w:val="none" w:sz="0" w:space="0" w:color="auto"/>
          </w:divBdr>
        </w:div>
        <w:div w:id="209657031">
          <w:marLeft w:val="0"/>
          <w:marRight w:val="0"/>
          <w:marTop w:val="0"/>
          <w:marBottom w:val="0"/>
          <w:divBdr>
            <w:top w:val="none" w:sz="0" w:space="0" w:color="auto"/>
            <w:left w:val="none" w:sz="0" w:space="0" w:color="auto"/>
            <w:bottom w:val="none" w:sz="0" w:space="0" w:color="auto"/>
            <w:right w:val="none" w:sz="0" w:space="0" w:color="auto"/>
          </w:divBdr>
        </w:div>
        <w:div w:id="1296520316">
          <w:marLeft w:val="0"/>
          <w:marRight w:val="0"/>
          <w:marTop w:val="30"/>
          <w:marBottom w:val="0"/>
          <w:divBdr>
            <w:top w:val="none" w:sz="0" w:space="0" w:color="auto"/>
            <w:left w:val="none" w:sz="0" w:space="0" w:color="auto"/>
            <w:bottom w:val="none" w:sz="0" w:space="0" w:color="auto"/>
            <w:right w:val="none" w:sz="0" w:space="0" w:color="auto"/>
          </w:divBdr>
          <w:divsChild>
            <w:div w:id="3920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631832">
      <w:bodyDiv w:val="1"/>
      <w:marLeft w:val="0"/>
      <w:marRight w:val="0"/>
      <w:marTop w:val="0"/>
      <w:marBottom w:val="0"/>
      <w:divBdr>
        <w:top w:val="none" w:sz="0" w:space="0" w:color="auto"/>
        <w:left w:val="none" w:sz="0" w:space="0" w:color="auto"/>
        <w:bottom w:val="none" w:sz="0" w:space="0" w:color="auto"/>
        <w:right w:val="none" w:sz="0" w:space="0" w:color="auto"/>
      </w:divBdr>
    </w:div>
    <w:div w:id="1905676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dummies.com/programming/networking/roles-of-the-active-directory-domain-controllers/" TargetMode="External"/><Relationship Id="rId3" Type="http://schemas.openxmlformats.org/officeDocument/2006/relationships/settings" Target="settings.xml"/><Relationship Id="rId21"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614</Words>
  <Characters>3505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plummer</dc:creator>
  <cp:keywords/>
  <dc:description/>
  <cp:lastModifiedBy>John Rees</cp:lastModifiedBy>
  <cp:revision>2</cp:revision>
  <dcterms:created xsi:type="dcterms:W3CDTF">2019-01-30T16:45:00Z</dcterms:created>
  <dcterms:modified xsi:type="dcterms:W3CDTF">2019-01-30T16:45:00Z</dcterms:modified>
</cp:coreProperties>
</file>