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467" w:rsidRDefault="005F1467">
      <w:pPr>
        <w:rPr>
          <w:rFonts w:ascii="Arial" w:hAnsi="Arial" w:cs="Arial"/>
          <w:b/>
          <w:sz w:val="24"/>
        </w:rPr>
      </w:pPr>
      <w:r w:rsidRPr="00A406E5">
        <w:rPr>
          <w:rFonts w:ascii="Arial" w:hAnsi="Arial" w:cs="Arial"/>
          <w:noProof/>
        </w:rPr>
        <w:drawing>
          <wp:inline distT="0" distB="0" distL="0" distR="0" wp14:anchorId="7A3031A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hAnsi="Arial" w:cs="Arial"/>
          <w:b/>
          <w:sz w:val="24"/>
        </w:rPr>
        <w:tab/>
      </w:r>
      <w:r>
        <w:rPr>
          <w:rFonts w:ascii="Arial" w:hAnsi="Arial" w:cs="Arial"/>
          <w:b/>
          <w:sz w:val="24"/>
        </w:rPr>
        <w:tab/>
      </w:r>
      <w:r>
        <w:rPr>
          <w:rFonts w:ascii="Arial" w:hAnsi="Arial" w:cs="Arial"/>
          <w:b/>
          <w:sz w:val="24"/>
        </w:rPr>
        <w:tab/>
        <w:t xml:space="preserve">                                  </w:t>
      </w:r>
      <w:r w:rsidRPr="00A85BFE">
        <w:rPr>
          <w:rFonts w:ascii="Arial" w:hAnsi="Arial" w:cs="Arial"/>
          <w:b/>
          <w:sz w:val="28"/>
          <w:szCs w:val="28"/>
        </w:rPr>
        <w:t xml:space="preserve">APPENDIX </w:t>
      </w:r>
      <w:r w:rsidRPr="00FF5AAD">
        <w:rPr>
          <w:rFonts w:ascii="Arial" w:hAnsi="Arial" w:cs="Arial"/>
          <w:b/>
          <w:sz w:val="28"/>
          <w:szCs w:val="28"/>
        </w:rPr>
        <w:t>GA36a</w:t>
      </w:r>
    </w:p>
    <w:tbl>
      <w:tblPr>
        <w:tblpPr w:leftFromText="180" w:rightFromText="180" w:vertAnchor="text" w:horzAnchor="margin"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F1467" w:rsidRPr="00A406E5" w:rsidTr="005F1467">
        <w:tc>
          <w:tcPr>
            <w:tcW w:w="8624" w:type="dxa"/>
            <w:shd w:val="clear" w:color="auto" w:fill="C0C0C0"/>
          </w:tcPr>
          <w:p w:rsidR="005F1467" w:rsidRPr="00A406E5" w:rsidRDefault="005F1467" w:rsidP="005F146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127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Student name:</w:t>
            </w:r>
          </w:p>
        </w:tc>
        <w:tc>
          <w:tcPr>
            <w:tcW w:w="3606" w:type="dxa"/>
          </w:tcPr>
          <w:p w:rsidR="005F1467" w:rsidRPr="00A406E5" w:rsidRDefault="005F1467" w:rsidP="005F1467">
            <w:pPr>
              <w:spacing w:before="120" w:after="120"/>
              <w:jc w:val="both"/>
              <w:rPr>
                <w:rFonts w:ascii="Arial" w:hAnsi="Arial" w:cs="Arial"/>
                <w:b/>
              </w:rPr>
            </w:pPr>
            <w:r>
              <w:rPr>
                <w:rFonts w:ascii="Arial" w:hAnsi="Arial" w:cs="Arial"/>
                <w:b/>
              </w:rPr>
              <w:t>Cerys Edwards</w:t>
            </w:r>
          </w:p>
        </w:tc>
        <w:tc>
          <w:tcPr>
            <w:tcW w:w="1955" w:type="dxa"/>
            <w:shd w:val="clear" w:color="auto" w:fill="D9D9D9"/>
          </w:tcPr>
          <w:p w:rsidR="005F1467" w:rsidRPr="00A406E5" w:rsidRDefault="005F1467" w:rsidP="005F1467">
            <w:pPr>
              <w:spacing w:before="120" w:after="120"/>
              <w:jc w:val="both"/>
              <w:rPr>
                <w:rFonts w:ascii="Arial" w:hAnsi="Arial" w:cs="Arial"/>
                <w:b/>
              </w:rPr>
            </w:pPr>
            <w:r w:rsidRPr="00A406E5">
              <w:rPr>
                <w:rFonts w:ascii="Arial" w:hAnsi="Arial" w:cs="Arial"/>
                <w:b/>
              </w:rPr>
              <w:t>Student ID number:</w:t>
            </w:r>
          </w:p>
        </w:tc>
        <w:tc>
          <w:tcPr>
            <w:tcW w:w="2268" w:type="dxa"/>
          </w:tcPr>
          <w:p w:rsidR="005F1467" w:rsidRPr="00A406E5" w:rsidRDefault="005F1467" w:rsidP="005F1467">
            <w:pPr>
              <w:spacing w:before="120" w:after="120"/>
              <w:jc w:val="both"/>
              <w:rPr>
                <w:rFonts w:ascii="Arial" w:hAnsi="Arial" w:cs="Arial"/>
                <w:b/>
              </w:rPr>
            </w:pPr>
            <w:r>
              <w:rPr>
                <w:rFonts w:ascii="Arial" w:hAnsi="Arial" w:cs="Arial"/>
                <w:b/>
              </w:rPr>
              <w:t>1801745</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Programme:</w:t>
            </w:r>
          </w:p>
        </w:tc>
        <w:tc>
          <w:tcPr>
            <w:tcW w:w="7829" w:type="dxa"/>
            <w:gridSpan w:val="3"/>
          </w:tcPr>
          <w:p w:rsidR="005F1467" w:rsidRPr="00A406E5" w:rsidRDefault="005F1467" w:rsidP="005F1467">
            <w:pPr>
              <w:spacing w:before="120" w:after="120"/>
              <w:jc w:val="both"/>
              <w:rPr>
                <w:rFonts w:ascii="Arial" w:hAnsi="Arial" w:cs="Arial"/>
                <w:b/>
              </w:rPr>
            </w:pPr>
            <w:r>
              <w:rPr>
                <w:rFonts w:ascii="Arial" w:hAnsi="Arial" w:cs="Arial"/>
                <w:b/>
              </w:rPr>
              <w:t>BA (Education) with QTS</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5F1467" w:rsidRPr="00A406E5" w:rsidRDefault="005F1467" w:rsidP="005F1467">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1</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Module code:</w:t>
            </w:r>
          </w:p>
        </w:tc>
        <w:tc>
          <w:tcPr>
            <w:tcW w:w="3606" w:type="dxa"/>
          </w:tcPr>
          <w:p w:rsidR="005F1467" w:rsidRDefault="005F1467" w:rsidP="005F1467">
            <w:pPr>
              <w:spacing w:before="120" w:after="120"/>
              <w:jc w:val="both"/>
              <w:rPr>
                <w:rFonts w:ascii="Arial" w:hAnsi="Arial" w:cs="Arial"/>
                <w:b/>
              </w:rPr>
            </w:pPr>
            <w:r>
              <w:rPr>
                <w:rFonts w:ascii="Arial" w:hAnsi="Arial" w:cs="Arial"/>
                <w:b/>
              </w:rPr>
              <w:t>ECAD4002C</w:t>
            </w:r>
          </w:p>
          <w:p w:rsidR="005F1467" w:rsidRPr="00A406E5" w:rsidRDefault="005F1467" w:rsidP="005F1467">
            <w:pPr>
              <w:spacing w:before="120" w:after="120"/>
              <w:jc w:val="both"/>
              <w:rPr>
                <w:rFonts w:ascii="Arial" w:hAnsi="Arial" w:cs="Arial"/>
                <w:b/>
              </w:rPr>
            </w:pPr>
            <w:r>
              <w:rPr>
                <w:rFonts w:ascii="Arial" w:hAnsi="Arial" w:cs="Arial"/>
                <w:b/>
              </w:rPr>
              <w:t>(Part 1)</w:t>
            </w:r>
          </w:p>
        </w:tc>
        <w:tc>
          <w:tcPr>
            <w:tcW w:w="1955" w:type="dxa"/>
            <w:shd w:val="clear" w:color="auto" w:fill="D9D9D9"/>
          </w:tcPr>
          <w:p w:rsidR="005F1467" w:rsidRPr="004D5E9B" w:rsidRDefault="005F1467" w:rsidP="005F146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F1467" w:rsidRPr="00A406E5" w:rsidRDefault="005F1467" w:rsidP="005F1467">
            <w:pPr>
              <w:spacing w:before="120" w:after="120"/>
              <w:jc w:val="both"/>
              <w:rPr>
                <w:rFonts w:ascii="Arial" w:hAnsi="Arial" w:cs="Arial"/>
                <w:b/>
              </w:rPr>
            </w:pPr>
            <w:r>
              <w:rPr>
                <w:rFonts w:ascii="Arial" w:hAnsi="Arial" w:cs="Arial"/>
                <w:b/>
              </w:rPr>
              <w:t>40%</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Lecturer:</w:t>
            </w:r>
          </w:p>
        </w:tc>
        <w:tc>
          <w:tcPr>
            <w:tcW w:w="3606" w:type="dxa"/>
          </w:tcPr>
          <w:p w:rsidR="005F1467" w:rsidRPr="00A406E5" w:rsidRDefault="005F1467" w:rsidP="005F1467">
            <w:pPr>
              <w:spacing w:before="120" w:after="120"/>
              <w:jc w:val="both"/>
              <w:rPr>
                <w:rFonts w:ascii="Arial" w:hAnsi="Arial" w:cs="Arial"/>
                <w:b/>
              </w:rPr>
            </w:pPr>
            <w:r>
              <w:rPr>
                <w:rFonts w:ascii="Arial" w:hAnsi="Arial" w:cs="Arial"/>
                <w:b/>
              </w:rPr>
              <w:t>Natalie Griffiths</w:t>
            </w:r>
          </w:p>
        </w:tc>
        <w:tc>
          <w:tcPr>
            <w:tcW w:w="1955" w:type="dxa"/>
            <w:shd w:val="clear" w:color="auto" w:fill="D9D9D9"/>
          </w:tcPr>
          <w:p w:rsidR="005F1467" w:rsidRPr="00A406E5" w:rsidRDefault="005F1467" w:rsidP="005F1467">
            <w:pPr>
              <w:spacing w:before="120" w:after="120"/>
              <w:jc w:val="both"/>
              <w:rPr>
                <w:rFonts w:ascii="Arial" w:hAnsi="Arial" w:cs="Arial"/>
                <w:b/>
              </w:rPr>
            </w:pPr>
            <w:r w:rsidRPr="00A406E5">
              <w:rPr>
                <w:rFonts w:ascii="Arial" w:hAnsi="Arial" w:cs="Arial"/>
                <w:b/>
              </w:rPr>
              <w:t>Internal Verifier:</w:t>
            </w:r>
          </w:p>
        </w:tc>
        <w:tc>
          <w:tcPr>
            <w:tcW w:w="2268" w:type="dxa"/>
          </w:tcPr>
          <w:p w:rsidR="005F1467" w:rsidRPr="00A406E5" w:rsidRDefault="005F1467" w:rsidP="005F1467">
            <w:pPr>
              <w:spacing w:before="120" w:after="120"/>
              <w:jc w:val="both"/>
              <w:rPr>
                <w:rFonts w:ascii="Arial" w:hAnsi="Arial" w:cs="Arial"/>
                <w:b/>
              </w:rPr>
            </w:pPr>
            <w:r>
              <w:rPr>
                <w:rFonts w:ascii="Arial" w:hAnsi="Arial" w:cs="Arial"/>
                <w:b/>
              </w:rPr>
              <w:t>Natalie Griffiths</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Assignment Title:</w:t>
            </w:r>
          </w:p>
        </w:tc>
        <w:tc>
          <w:tcPr>
            <w:tcW w:w="3606" w:type="dxa"/>
          </w:tcPr>
          <w:p w:rsidR="005F1467" w:rsidRPr="00A406E5" w:rsidRDefault="005F1467" w:rsidP="005F1467">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rsidR="005F1467" w:rsidRPr="00A406E5" w:rsidRDefault="005F1467" w:rsidP="005F1467">
            <w:pPr>
              <w:spacing w:before="120" w:after="120"/>
              <w:jc w:val="both"/>
              <w:rPr>
                <w:rFonts w:ascii="Arial" w:hAnsi="Arial" w:cs="Arial"/>
                <w:b/>
              </w:rPr>
            </w:pPr>
            <w:r>
              <w:rPr>
                <w:rFonts w:ascii="Arial" w:hAnsi="Arial" w:cs="Arial"/>
                <w:b/>
              </w:rPr>
              <w:t>Word count (or equivalent):</w:t>
            </w:r>
          </w:p>
        </w:tc>
        <w:tc>
          <w:tcPr>
            <w:tcW w:w="2268" w:type="dxa"/>
          </w:tcPr>
          <w:p w:rsidR="005F1467" w:rsidRPr="00A406E5" w:rsidRDefault="005F1467" w:rsidP="005F1467">
            <w:pPr>
              <w:spacing w:before="120" w:after="120"/>
              <w:jc w:val="both"/>
              <w:rPr>
                <w:rFonts w:ascii="Arial" w:hAnsi="Arial" w:cs="Arial"/>
                <w:b/>
              </w:rPr>
            </w:pPr>
            <w:r>
              <w:rPr>
                <w:rFonts w:ascii="Arial" w:hAnsi="Arial" w:cs="Arial"/>
                <w:b/>
              </w:rPr>
              <w:t>1,200 words</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rsidR="005F1467" w:rsidRPr="00A406E5" w:rsidRDefault="005F1467" w:rsidP="005F1467">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5F1467" w:rsidRPr="00A406E5" w:rsidRDefault="005F1467" w:rsidP="005F1467">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5F1467" w:rsidRPr="00A406E5" w:rsidTr="005F1467">
        <w:tc>
          <w:tcPr>
            <w:tcW w:w="2093" w:type="dxa"/>
            <w:shd w:val="pct15" w:color="auto" w:fill="auto"/>
          </w:tcPr>
          <w:p w:rsidR="005F1467" w:rsidRPr="00A406E5" w:rsidRDefault="005F1467" w:rsidP="005F146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5F1467" w:rsidRPr="00A406E5" w:rsidRDefault="005F1467" w:rsidP="005F146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F1467" w:rsidRPr="00A406E5" w:rsidRDefault="005F1467" w:rsidP="005F1467">
            <w:pPr>
              <w:spacing w:before="120" w:after="120"/>
              <w:jc w:val="both"/>
              <w:rPr>
                <w:rFonts w:ascii="Arial" w:hAnsi="Arial" w:cs="Arial"/>
                <w:b/>
              </w:rPr>
            </w:pPr>
            <w:r w:rsidRPr="00A406E5">
              <w:rPr>
                <w:rFonts w:ascii="Arial" w:hAnsi="Arial" w:cs="Arial"/>
                <w:b/>
              </w:rPr>
              <w:t xml:space="preserve">Alternative submission method (if applicable): </w:t>
            </w:r>
          </w:p>
          <w:p w:rsidR="005F1467" w:rsidRPr="00A406E5" w:rsidRDefault="005F1467" w:rsidP="005F146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5F1467" w:rsidRPr="00A406E5" w:rsidTr="005F1467">
        <w:tc>
          <w:tcPr>
            <w:tcW w:w="2093" w:type="dxa"/>
            <w:shd w:val="pct15" w:color="auto" w:fill="auto"/>
          </w:tcPr>
          <w:p w:rsidR="005F1467" w:rsidRPr="00A406E5" w:rsidRDefault="005F1467" w:rsidP="005F146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5F1467" w:rsidRPr="00A406E5" w:rsidRDefault="005F1467" w:rsidP="005F146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9935E9" w:rsidRDefault="005F1467" w:rsidP="009935E9">
      <w:pPr>
        <w:pStyle w:val="Header"/>
        <w:tabs>
          <w:tab w:val="clear" w:pos="4153"/>
          <w:tab w:val="clear" w:pos="8306"/>
        </w:tabs>
        <w:jc w:val="right"/>
        <w:rPr>
          <w:rFonts w:ascii="Arial" w:hAnsi="Arial" w:cs="Arial"/>
          <w:b/>
          <w:sz w:val="24"/>
        </w:rPr>
      </w:pPr>
      <w:r>
        <w:rPr>
          <w:rFonts w:ascii="Arial" w:hAnsi="Arial" w:cs="Arial"/>
        </w:rPr>
        <w:t xml:space="preserve"> </w:t>
      </w:r>
      <w:r>
        <w:rPr>
          <w:rFonts w:ascii="Arial" w:hAnsi="Arial" w:cs="Arial"/>
        </w:rPr>
        <w:br w:type="textWrapping" w:clear="all"/>
      </w:r>
    </w:p>
    <w:p w:rsidR="005001D4" w:rsidRPr="00F8042E" w:rsidRDefault="005001D4" w:rsidP="00F8042E">
      <w:pPr>
        <w:pStyle w:val="Header"/>
        <w:tabs>
          <w:tab w:val="clear" w:pos="4153"/>
          <w:tab w:val="clear" w:pos="8306"/>
        </w:tabs>
        <w:spacing w:line="480" w:lineRule="auto"/>
        <w:rPr>
          <w:b/>
          <w:sz w:val="24"/>
          <w:szCs w:val="24"/>
        </w:rPr>
      </w:pPr>
      <w:r w:rsidRPr="00F8042E">
        <w:rPr>
          <w:b/>
          <w:sz w:val="24"/>
          <w:szCs w:val="24"/>
        </w:rPr>
        <w:lastRenderedPageBreak/>
        <w:t>A response to an article that provides evidence of sound knowledge and understanding of themes related to the teaching of Welsh in the English medium sector.</w:t>
      </w:r>
    </w:p>
    <w:p w:rsidR="009935E9" w:rsidRPr="00F8042E" w:rsidRDefault="009935E9" w:rsidP="00F8042E">
      <w:pPr>
        <w:spacing w:line="480" w:lineRule="auto"/>
        <w:rPr>
          <w:rFonts w:ascii="Times New Roman" w:hAnsi="Times New Roman" w:cs="Times New Roman"/>
          <w:sz w:val="24"/>
          <w:szCs w:val="24"/>
        </w:rPr>
      </w:pPr>
    </w:p>
    <w:p w:rsidR="00063198" w:rsidRPr="00F8042E" w:rsidRDefault="003C59F2" w:rsidP="00F8042E">
      <w:pPr>
        <w:spacing w:line="480" w:lineRule="auto"/>
        <w:rPr>
          <w:rFonts w:ascii="Times New Roman" w:hAnsi="Times New Roman" w:cs="Times New Roman"/>
          <w:sz w:val="24"/>
          <w:szCs w:val="24"/>
        </w:rPr>
      </w:pPr>
      <w:r w:rsidRPr="00F8042E">
        <w:rPr>
          <w:rFonts w:ascii="Times New Roman" w:hAnsi="Times New Roman" w:cs="Times New Roman"/>
          <w:sz w:val="24"/>
          <w:szCs w:val="24"/>
        </w:rPr>
        <w:t xml:space="preserve">The purpose of this essay is </w:t>
      </w:r>
      <w:r w:rsidR="001F09D0" w:rsidRPr="00F8042E">
        <w:rPr>
          <w:rFonts w:ascii="Times New Roman" w:hAnsi="Times New Roman" w:cs="Times New Roman"/>
          <w:sz w:val="24"/>
          <w:szCs w:val="24"/>
        </w:rPr>
        <w:t>to discuss and evaluate a report written by Huw Lewis in relation to the Welsh second language. The sources used to back up this report are ‘</w:t>
      </w:r>
      <w:r w:rsidR="001F09D0" w:rsidRPr="00F8042E">
        <w:rPr>
          <w:rFonts w:ascii="Times New Roman" w:hAnsi="Times New Roman" w:cs="Times New Roman"/>
          <w:i/>
          <w:sz w:val="24"/>
          <w:szCs w:val="24"/>
        </w:rPr>
        <w:t xml:space="preserve">Successful Futures’ </w:t>
      </w:r>
      <w:r w:rsidR="001F09D0" w:rsidRPr="00F8042E">
        <w:rPr>
          <w:rFonts w:ascii="Times New Roman" w:hAnsi="Times New Roman" w:cs="Times New Roman"/>
          <w:sz w:val="24"/>
          <w:szCs w:val="24"/>
        </w:rPr>
        <w:t>written by Professor Graham Donaldson and also ‘</w:t>
      </w:r>
      <w:r w:rsidR="001F09D0" w:rsidRPr="00F8042E">
        <w:rPr>
          <w:rFonts w:ascii="Times New Roman" w:hAnsi="Times New Roman" w:cs="Times New Roman"/>
          <w:i/>
          <w:sz w:val="24"/>
          <w:szCs w:val="24"/>
        </w:rPr>
        <w:t>One language for all</w:t>
      </w:r>
      <w:r w:rsidR="001F09D0" w:rsidRPr="00F8042E">
        <w:rPr>
          <w:rFonts w:ascii="Times New Roman" w:hAnsi="Times New Roman" w:cs="Times New Roman"/>
          <w:sz w:val="24"/>
          <w:szCs w:val="24"/>
        </w:rPr>
        <w:t xml:space="preserve">’ written by Professor </w:t>
      </w:r>
      <w:proofErr w:type="spellStart"/>
      <w:r w:rsidR="001F09D0" w:rsidRPr="00F8042E">
        <w:rPr>
          <w:rFonts w:ascii="Times New Roman" w:hAnsi="Times New Roman" w:cs="Times New Roman"/>
          <w:sz w:val="24"/>
          <w:szCs w:val="24"/>
        </w:rPr>
        <w:t>Sioned</w:t>
      </w:r>
      <w:proofErr w:type="spellEnd"/>
      <w:r w:rsidR="001F09D0" w:rsidRPr="00F8042E">
        <w:rPr>
          <w:rFonts w:ascii="Times New Roman" w:hAnsi="Times New Roman" w:cs="Times New Roman"/>
          <w:sz w:val="24"/>
          <w:szCs w:val="24"/>
        </w:rPr>
        <w:t xml:space="preserve"> Davies.</w:t>
      </w:r>
    </w:p>
    <w:p w:rsidR="007F1EF1" w:rsidRPr="00F8042E" w:rsidRDefault="007F1EF1" w:rsidP="00F8042E">
      <w:pPr>
        <w:spacing w:line="480" w:lineRule="auto"/>
        <w:ind w:firstLine="720"/>
        <w:rPr>
          <w:rFonts w:ascii="Times New Roman" w:hAnsi="Times New Roman" w:cs="Times New Roman"/>
          <w:sz w:val="24"/>
          <w:szCs w:val="24"/>
        </w:rPr>
      </w:pPr>
      <w:r w:rsidRPr="00F8042E">
        <w:rPr>
          <w:rFonts w:ascii="Times New Roman" w:hAnsi="Times New Roman" w:cs="Times New Roman"/>
          <w:sz w:val="24"/>
          <w:szCs w:val="24"/>
        </w:rPr>
        <w:t xml:space="preserve">Within the report, Lewis (2015) </w:t>
      </w:r>
      <w:r w:rsidR="005B6F28" w:rsidRPr="00F8042E">
        <w:rPr>
          <w:rFonts w:ascii="Times New Roman" w:hAnsi="Times New Roman" w:cs="Times New Roman"/>
          <w:sz w:val="24"/>
          <w:szCs w:val="24"/>
        </w:rPr>
        <w:t>argues</w:t>
      </w:r>
      <w:r w:rsidR="005B4CD9" w:rsidRPr="00F8042E">
        <w:rPr>
          <w:rFonts w:ascii="Times New Roman" w:hAnsi="Times New Roman" w:cs="Times New Roman"/>
          <w:sz w:val="24"/>
          <w:szCs w:val="24"/>
        </w:rPr>
        <w:t xml:space="preserve"> that, ‘far too many young people are leaving schools without the effective Welsh language skills they need for the world of work</w:t>
      </w:r>
      <w:r w:rsidR="00F93FED" w:rsidRPr="00F8042E">
        <w:rPr>
          <w:rFonts w:ascii="Times New Roman" w:hAnsi="Times New Roman" w:cs="Times New Roman"/>
          <w:sz w:val="24"/>
          <w:szCs w:val="24"/>
        </w:rPr>
        <w:t xml:space="preserve">.’ This highlights the importance of the progression and the continuation of learning the Welsh language through school. </w:t>
      </w:r>
      <w:r w:rsidR="00F4002A" w:rsidRPr="00F8042E">
        <w:rPr>
          <w:rFonts w:ascii="Times New Roman" w:hAnsi="Times New Roman" w:cs="Times New Roman"/>
          <w:sz w:val="24"/>
          <w:szCs w:val="24"/>
        </w:rPr>
        <w:t xml:space="preserve">It is essential </w:t>
      </w:r>
      <w:r w:rsidR="00456505" w:rsidRPr="00F8042E">
        <w:rPr>
          <w:rFonts w:ascii="Times New Roman" w:hAnsi="Times New Roman" w:cs="Times New Roman"/>
          <w:sz w:val="24"/>
          <w:szCs w:val="24"/>
        </w:rPr>
        <w:t xml:space="preserve">that pupils continue to practice and use Welsh in order to improve and hold the language skills that they require to progress with the language. </w:t>
      </w:r>
      <w:r w:rsidR="00A25E66" w:rsidRPr="00F8042E">
        <w:rPr>
          <w:rFonts w:ascii="Times New Roman" w:hAnsi="Times New Roman" w:cs="Times New Roman"/>
          <w:sz w:val="24"/>
          <w:szCs w:val="24"/>
        </w:rPr>
        <w:t>The Welsh language is beneficial for future careers as, ‘it opens doors. No door is shut to you if you can speak Welsh’ as told by Davies (2013</w:t>
      </w:r>
      <w:r w:rsidR="00456505" w:rsidRPr="00F8042E">
        <w:rPr>
          <w:rFonts w:ascii="Times New Roman" w:hAnsi="Times New Roman" w:cs="Times New Roman"/>
          <w:sz w:val="24"/>
          <w:szCs w:val="24"/>
        </w:rPr>
        <w:t>, p.20</w:t>
      </w:r>
      <w:r w:rsidR="00A25E66" w:rsidRPr="00F8042E">
        <w:rPr>
          <w:rFonts w:ascii="Times New Roman" w:hAnsi="Times New Roman" w:cs="Times New Roman"/>
          <w:sz w:val="24"/>
          <w:szCs w:val="24"/>
        </w:rPr>
        <w:t>).</w:t>
      </w:r>
      <w:r w:rsidR="00482F76" w:rsidRPr="00F8042E">
        <w:rPr>
          <w:rFonts w:ascii="Times New Roman" w:hAnsi="Times New Roman" w:cs="Times New Roman"/>
          <w:sz w:val="24"/>
          <w:szCs w:val="24"/>
        </w:rPr>
        <w:t xml:space="preserve"> There are currently, ‘poor standards and low attainment’ (Lewis, 2015, p.1) of the Welsh language and with the new and reformed curriculum being introduced there will be opportunities for all involved as there will be ‘a clear definition of the skill levels achieved by pupils’ (Davies, 2013, p.24). </w:t>
      </w:r>
      <w:r w:rsidR="003A5C6B" w:rsidRPr="00F8042E">
        <w:rPr>
          <w:rFonts w:ascii="Times New Roman" w:hAnsi="Times New Roman" w:cs="Times New Roman"/>
          <w:sz w:val="24"/>
          <w:szCs w:val="24"/>
        </w:rPr>
        <w:t>Welsh second language is going to</w:t>
      </w:r>
      <w:r w:rsidR="000736E6" w:rsidRPr="00F8042E">
        <w:rPr>
          <w:rFonts w:ascii="Times New Roman" w:hAnsi="Times New Roman" w:cs="Times New Roman"/>
          <w:sz w:val="24"/>
          <w:szCs w:val="24"/>
        </w:rPr>
        <w:t xml:space="preserve"> remain a compulsory subject at all schools until the children are 16 years old as stated by Lewis (2015). This is beneficial as the pupils are able to learn </w:t>
      </w:r>
      <w:r w:rsidR="00E27FC1" w:rsidRPr="00F8042E">
        <w:rPr>
          <w:rFonts w:ascii="Times New Roman" w:hAnsi="Times New Roman" w:cs="Times New Roman"/>
          <w:sz w:val="24"/>
          <w:szCs w:val="24"/>
        </w:rPr>
        <w:t xml:space="preserve">extra skills in the language over a longer period of time. </w:t>
      </w:r>
    </w:p>
    <w:p w:rsidR="003A5C6B" w:rsidRPr="00F8042E" w:rsidRDefault="0063219D" w:rsidP="00F8042E">
      <w:pPr>
        <w:spacing w:line="480" w:lineRule="auto"/>
        <w:ind w:firstLine="720"/>
        <w:rPr>
          <w:rFonts w:ascii="Times New Roman" w:hAnsi="Times New Roman" w:cs="Times New Roman"/>
          <w:sz w:val="24"/>
          <w:szCs w:val="24"/>
        </w:rPr>
      </w:pPr>
      <w:r w:rsidRPr="00F8042E">
        <w:rPr>
          <w:rFonts w:ascii="Times New Roman" w:hAnsi="Times New Roman" w:cs="Times New Roman"/>
          <w:sz w:val="24"/>
          <w:szCs w:val="24"/>
        </w:rPr>
        <w:t xml:space="preserve">The Welsh language sector faces several challenges in the delivering and the learning of Welsh. These challenges need to be tackled first with the teachers. </w:t>
      </w:r>
      <w:r w:rsidR="003A5C6B" w:rsidRPr="00F8042E">
        <w:rPr>
          <w:rFonts w:ascii="Times New Roman" w:hAnsi="Times New Roman" w:cs="Times New Roman"/>
          <w:sz w:val="24"/>
          <w:szCs w:val="24"/>
        </w:rPr>
        <w:t>I</w:t>
      </w:r>
      <w:r w:rsidR="00E27FC1" w:rsidRPr="00F8042E">
        <w:rPr>
          <w:rFonts w:ascii="Times New Roman" w:hAnsi="Times New Roman" w:cs="Times New Roman"/>
          <w:sz w:val="24"/>
          <w:szCs w:val="24"/>
        </w:rPr>
        <w:t>n order for the pupils to be equipped with the required Welsh language skills that they need for the world of work, it is essential that all teachers have the ability to teach these skills.</w:t>
      </w:r>
      <w:r w:rsidR="006E70AB" w:rsidRPr="00F8042E">
        <w:rPr>
          <w:rFonts w:ascii="Times New Roman" w:hAnsi="Times New Roman" w:cs="Times New Roman"/>
          <w:sz w:val="24"/>
          <w:szCs w:val="24"/>
        </w:rPr>
        <w:t xml:space="preserve"> </w:t>
      </w:r>
      <w:r w:rsidR="00E27FC1" w:rsidRPr="00F8042E">
        <w:rPr>
          <w:rFonts w:ascii="Times New Roman" w:hAnsi="Times New Roman" w:cs="Times New Roman"/>
          <w:sz w:val="24"/>
          <w:szCs w:val="24"/>
        </w:rPr>
        <w:t xml:space="preserve"> Teaching practitioners </w:t>
      </w:r>
      <w:r w:rsidR="00E27FC1" w:rsidRPr="00F8042E">
        <w:rPr>
          <w:rFonts w:ascii="Times New Roman" w:hAnsi="Times New Roman" w:cs="Times New Roman"/>
          <w:sz w:val="24"/>
          <w:szCs w:val="24"/>
        </w:rPr>
        <w:lastRenderedPageBreak/>
        <w:t>have the opportunity to undertake a sabbatical course to improve their language skills ‘and the ability to teach through the medium of Welsh or bilingually’ (Welsh Government, 2016).</w:t>
      </w:r>
      <w:r w:rsidR="00051030" w:rsidRPr="00F8042E">
        <w:rPr>
          <w:rFonts w:ascii="Times New Roman" w:hAnsi="Times New Roman" w:cs="Times New Roman"/>
          <w:sz w:val="24"/>
          <w:szCs w:val="24"/>
        </w:rPr>
        <w:t xml:space="preserve"> This course provides the teachers with all language patterns and vocabulary that is required to teach the Welsh language from the foundation phase through to the end of Key Stage 2</w:t>
      </w:r>
      <w:r w:rsidR="000F5877" w:rsidRPr="00F8042E">
        <w:rPr>
          <w:rFonts w:ascii="Times New Roman" w:hAnsi="Times New Roman" w:cs="Times New Roman"/>
          <w:sz w:val="24"/>
          <w:szCs w:val="24"/>
        </w:rPr>
        <w:t>.</w:t>
      </w:r>
      <w:r w:rsidR="00051030" w:rsidRPr="00F8042E">
        <w:rPr>
          <w:rFonts w:ascii="Times New Roman" w:hAnsi="Times New Roman" w:cs="Times New Roman"/>
          <w:sz w:val="24"/>
          <w:szCs w:val="24"/>
        </w:rPr>
        <w:t xml:space="preserve"> </w:t>
      </w:r>
      <w:r w:rsidR="000F5877" w:rsidRPr="00F8042E">
        <w:rPr>
          <w:rFonts w:ascii="Times New Roman" w:hAnsi="Times New Roman" w:cs="Times New Roman"/>
          <w:sz w:val="24"/>
          <w:szCs w:val="24"/>
        </w:rPr>
        <w:t>The sabbatical course</w:t>
      </w:r>
      <w:r w:rsidR="00051030" w:rsidRPr="00F8042E">
        <w:rPr>
          <w:rFonts w:ascii="Times New Roman" w:hAnsi="Times New Roman" w:cs="Times New Roman"/>
          <w:sz w:val="24"/>
          <w:szCs w:val="24"/>
        </w:rPr>
        <w:t xml:space="preserve"> is supported by the Welsh Government</w:t>
      </w:r>
      <w:r w:rsidR="000F5877" w:rsidRPr="00F8042E">
        <w:rPr>
          <w:rFonts w:ascii="Times New Roman" w:hAnsi="Times New Roman" w:cs="Times New Roman"/>
          <w:sz w:val="24"/>
          <w:szCs w:val="24"/>
        </w:rPr>
        <w:t xml:space="preserve"> who cover the costs of the course, supplies and also travel.</w:t>
      </w:r>
    </w:p>
    <w:p w:rsidR="001F09D0" w:rsidRPr="00F8042E" w:rsidRDefault="00AB43A6" w:rsidP="00F8042E">
      <w:pPr>
        <w:spacing w:line="480" w:lineRule="auto"/>
        <w:rPr>
          <w:rFonts w:ascii="Times New Roman" w:hAnsi="Times New Roman" w:cs="Times New Roman"/>
          <w:sz w:val="24"/>
          <w:szCs w:val="24"/>
        </w:rPr>
      </w:pPr>
      <w:r w:rsidRPr="00F8042E">
        <w:rPr>
          <w:rFonts w:ascii="Times New Roman" w:hAnsi="Times New Roman" w:cs="Times New Roman"/>
          <w:sz w:val="24"/>
          <w:szCs w:val="24"/>
        </w:rPr>
        <w:tab/>
        <w:t xml:space="preserve">Throughout the report, Lewis </w:t>
      </w:r>
      <w:r w:rsidR="000C3561" w:rsidRPr="00F8042E">
        <w:rPr>
          <w:rFonts w:ascii="Times New Roman" w:hAnsi="Times New Roman" w:cs="Times New Roman"/>
          <w:sz w:val="24"/>
          <w:szCs w:val="24"/>
        </w:rPr>
        <w:t>(2015) emphasises the ‘renewed focus on learning Welsh as a means of communicatio</w:t>
      </w:r>
      <w:r w:rsidR="006E70AB" w:rsidRPr="00F8042E">
        <w:rPr>
          <w:rFonts w:ascii="Times New Roman" w:hAnsi="Times New Roman" w:cs="Times New Roman"/>
          <w:sz w:val="24"/>
          <w:szCs w:val="24"/>
        </w:rPr>
        <w:t xml:space="preserve">n. It is clear that Lewis is passionate about the Welsh language as in his report he states that he wants ‘all children and young people in Wales to have an opportunity to successfully learn Welsh’. Lewis’ passion for equipping learners with the Welsh language skills that they need for the world of work ties in with Donaldson’s report ‘Successful Futures’. Donaldson (2015), states that there are a selection of purposes of the new curriculum being introduced. One purpose is to create ‘ethical, informed citizens of Wales and the world’ (Donaldson, 2015) which relates to the argument that Lewis is putting forward for the rise in </w:t>
      </w:r>
      <w:r w:rsidR="00F62819" w:rsidRPr="00F8042E">
        <w:rPr>
          <w:rFonts w:ascii="Times New Roman" w:hAnsi="Times New Roman" w:cs="Times New Roman"/>
          <w:sz w:val="24"/>
          <w:szCs w:val="24"/>
        </w:rPr>
        <w:t xml:space="preserve">the number of </w:t>
      </w:r>
      <w:r w:rsidR="006E70AB" w:rsidRPr="00F8042E">
        <w:rPr>
          <w:rFonts w:ascii="Times New Roman" w:hAnsi="Times New Roman" w:cs="Times New Roman"/>
          <w:sz w:val="24"/>
          <w:szCs w:val="24"/>
        </w:rPr>
        <w:t>Welsh speakers.</w:t>
      </w:r>
      <w:r w:rsidR="00F62819" w:rsidRPr="00F8042E">
        <w:rPr>
          <w:rFonts w:ascii="Times New Roman" w:hAnsi="Times New Roman" w:cs="Times New Roman"/>
          <w:sz w:val="24"/>
          <w:szCs w:val="24"/>
        </w:rPr>
        <w:t xml:space="preserve"> </w:t>
      </w:r>
      <w:r w:rsidR="00652D65" w:rsidRPr="00F8042E">
        <w:rPr>
          <w:rFonts w:ascii="Times New Roman" w:hAnsi="Times New Roman" w:cs="Times New Roman"/>
          <w:sz w:val="24"/>
          <w:szCs w:val="24"/>
        </w:rPr>
        <w:t>Donaldson also supports Lewis’ argument as in his document ‘</w:t>
      </w:r>
      <w:r w:rsidR="00652D65" w:rsidRPr="00F8042E">
        <w:rPr>
          <w:rFonts w:ascii="Times New Roman" w:hAnsi="Times New Roman" w:cs="Times New Roman"/>
          <w:i/>
          <w:sz w:val="24"/>
          <w:szCs w:val="24"/>
        </w:rPr>
        <w:t xml:space="preserve">Successful Futures’ </w:t>
      </w:r>
      <w:r w:rsidR="00652D65" w:rsidRPr="00F8042E">
        <w:rPr>
          <w:rFonts w:ascii="Times New Roman" w:hAnsi="Times New Roman" w:cs="Times New Roman"/>
          <w:sz w:val="24"/>
          <w:szCs w:val="24"/>
        </w:rPr>
        <w:t xml:space="preserve"> he states that </w:t>
      </w:r>
      <w:r w:rsidR="00C15F88" w:rsidRPr="00F8042E">
        <w:rPr>
          <w:rFonts w:ascii="Times New Roman" w:hAnsi="Times New Roman" w:cs="Times New Roman"/>
          <w:sz w:val="24"/>
          <w:szCs w:val="24"/>
        </w:rPr>
        <w:t>‘the cultural, cognitive and practical benefits of learning Welsh as a living language provide a strong case for its inclusion as a compulsory element in the school curriculum’.</w:t>
      </w:r>
    </w:p>
    <w:p w:rsidR="00CC797C" w:rsidRPr="00F8042E" w:rsidRDefault="00CC797C" w:rsidP="00F8042E">
      <w:pPr>
        <w:spacing w:line="480" w:lineRule="auto"/>
        <w:rPr>
          <w:rFonts w:ascii="Times New Roman" w:hAnsi="Times New Roman" w:cs="Times New Roman"/>
          <w:sz w:val="24"/>
          <w:szCs w:val="24"/>
        </w:rPr>
      </w:pPr>
      <w:r w:rsidRPr="00F8042E">
        <w:rPr>
          <w:rFonts w:ascii="Times New Roman" w:hAnsi="Times New Roman" w:cs="Times New Roman"/>
          <w:sz w:val="24"/>
          <w:szCs w:val="24"/>
        </w:rPr>
        <w:tab/>
        <w:t xml:space="preserve">Within Lewis’ report he believes that the Welsh language in school is not deemed as important to the pupils or staff there. This is supported with Lewis stating that he wants ‘children and young people to see speaking Welsh and other languages, as an attractive and worthwhile option’. Lewis is working to change the opinions of young people and children on the Welsh language and he also highlights the importance of the language in relation to future careers. </w:t>
      </w:r>
    </w:p>
    <w:p w:rsidR="00F62819" w:rsidRPr="00F8042E" w:rsidRDefault="00C15F88" w:rsidP="00F8042E">
      <w:pPr>
        <w:spacing w:line="480" w:lineRule="auto"/>
        <w:rPr>
          <w:rFonts w:ascii="Times New Roman" w:hAnsi="Times New Roman" w:cs="Times New Roman"/>
          <w:sz w:val="24"/>
          <w:szCs w:val="24"/>
        </w:rPr>
      </w:pPr>
      <w:r w:rsidRPr="00F8042E">
        <w:rPr>
          <w:rFonts w:ascii="Times New Roman" w:hAnsi="Times New Roman" w:cs="Times New Roman"/>
          <w:sz w:val="24"/>
          <w:szCs w:val="24"/>
        </w:rPr>
        <w:lastRenderedPageBreak/>
        <w:tab/>
        <w:t xml:space="preserve">As a student at University I have observed several classes at school and have seen the level of Welsh used in the classrooms. The use of the Welsh language at the Foundation Phase was a lot more intense than it was at Key Stage 2. The pupils engaged more with Welsh activities at younger ages than they did at older ages. The teachers also used a lot more Welsh in the Foundation Phase as appose to the teachers in Key Stage 2. </w:t>
      </w:r>
    </w:p>
    <w:p w:rsidR="009935E9" w:rsidRPr="00F8042E" w:rsidRDefault="00905B40" w:rsidP="00F8042E">
      <w:pPr>
        <w:spacing w:line="480" w:lineRule="auto"/>
        <w:rPr>
          <w:rFonts w:ascii="Times New Roman" w:hAnsi="Times New Roman" w:cs="Times New Roman"/>
          <w:sz w:val="24"/>
          <w:szCs w:val="24"/>
        </w:rPr>
      </w:pPr>
      <w:r w:rsidRPr="00F8042E">
        <w:rPr>
          <w:rFonts w:ascii="Times New Roman" w:hAnsi="Times New Roman" w:cs="Times New Roman"/>
          <w:sz w:val="24"/>
          <w:szCs w:val="24"/>
        </w:rPr>
        <w:tab/>
      </w:r>
      <w:r w:rsidR="00D80FB6" w:rsidRPr="00F8042E">
        <w:rPr>
          <w:rFonts w:ascii="Times New Roman" w:hAnsi="Times New Roman" w:cs="Times New Roman"/>
          <w:sz w:val="24"/>
          <w:szCs w:val="24"/>
        </w:rPr>
        <w:t xml:space="preserve">Within secondary schools at the moment, pupils have the choice to continue with their studies in Welsh by taking it for GCSE. A lot of children would not choose this subject and would therefore only be receiving one or two hours of Welsh language study a week, compared to the GCSE Welsh students who would be receiving around six hours a week. At the secondary school I went to, GCSE Welsh was an option but not available to all students, only to the percentage of pupils who were the higher achievers. This puts the other students at a disadvantage as they are not getting the continuation of education for the Welsh language skills that they require for the world of work and to enable them to communicate effectively. Lewis’ argument supports the use of Welsh beyond the classroom and states that there are strategies in place to assist his goals for the Welsh language. </w:t>
      </w:r>
      <w:r w:rsidR="002717F2" w:rsidRPr="00F8042E">
        <w:rPr>
          <w:rFonts w:ascii="Times New Roman" w:hAnsi="Times New Roman" w:cs="Times New Roman"/>
          <w:sz w:val="24"/>
          <w:szCs w:val="24"/>
        </w:rPr>
        <w:t xml:space="preserve">The strategies include the Welsh Sabbatical Scheme, strengthening school to school support, working closely with Estyn and also to promote Welsh ‘as a subject and skill in the workplace’ (Lewis, 2015). These are the strategies which eventually will </w:t>
      </w:r>
      <w:r w:rsidR="00FD071A" w:rsidRPr="00F8042E">
        <w:rPr>
          <w:rFonts w:ascii="Times New Roman" w:hAnsi="Times New Roman" w:cs="Times New Roman"/>
          <w:sz w:val="24"/>
          <w:szCs w:val="24"/>
        </w:rPr>
        <w:t>enforce Lewis’ beliefs and the number of Welsh speakers will rise and more teaching practitioners will be equipped to deliver the skills, vocabulary and language patterns that the pupils will need to communicate through the medium of Welsh.</w:t>
      </w:r>
    </w:p>
    <w:p w:rsidR="009935E9" w:rsidRPr="00F8042E" w:rsidRDefault="009935E9" w:rsidP="00F8042E">
      <w:pPr>
        <w:spacing w:line="480" w:lineRule="auto"/>
        <w:ind w:firstLine="720"/>
        <w:rPr>
          <w:rFonts w:ascii="Times New Roman" w:hAnsi="Times New Roman" w:cs="Times New Roman"/>
          <w:sz w:val="24"/>
          <w:szCs w:val="24"/>
        </w:rPr>
      </w:pPr>
      <w:r w:rsidRPr="00F8042E">
        <w:rPr>
          <w:rFonts w:ascii="Times New Roman" w:hAnsi="Times New Roman" w:cs="Times New Roman"/>
          <w:sz w:val="24"/>
          <w:szCs w:val="24"/>
        </w:rPr>
        <w:t xml:space="preserve">To conclude, </w:t>
      </w:r>
      <w:r w:rsidR="00C068A2" w:rsidRPr="00F8042E">
        <w:rPr>
          <w:rFonts w:ascii="Times New Roman" w:hAnsi="Times New Roman" w:cs="Times New Roman"/>
          <w:sz w:val="24"/>
          <w:szCs w:val="24"/>
        </w:rPr>
        <w:t xml:space="preserve">I agree with the argument that Lewis puts forward in relation to the Welsh language. It is of huge importance that pupils </w:t>
      </w:r>
      <w:r w:rsidR="00CA52E2" w:rsidRPr="00F8042E">
        <w:rPr>
          <w:rFonts w:ascii="Times New Roman" w:hAnsi="Times New Roman" w:cs="Times New Roman"/>
          <w:sz w:val="24"/>
          <w:szCs w:val="24"/>
        </w:rPr>
        <w:t>start learning the Welsh language from the Foundation Phase to the end of their schooling at the age of 16. This is to ensure that there is a continual process of learning and that</w:t>
      </w:r>
      <w:r w:rsidR="000354AF" w:rsidRPr="00F8042E">
        <w:rPr>
          <w:rFonts w:ascii="Times New Roman" w:hAnsi="Times New Roman" w:cs="Times New Roman"/>
          <w:sz w:val="24"/>
          <w:szCs w:val="24"/>
        </w:rPr>
        <w:t xml:space="preserve"> the pupils are practising their language skills to continue to maintain the high standard. </w:t>
      </w:r>
      <w:r w:rsidR="00FD071A" w:rsidRPr="00F8042E">
        <w:rPr>
          <w:rFonts w:ascii="Times New Roman" w:hAnsi="Times New Roman" w:cs="Times New Roman"/>
          <w:sz w:val="24"/>
          <w:szCs w:val="24"/>
        </w:rPr>
        <w:t xml:space="preserve">I also agree that the ‘education system has a vitally </w:t>
      </w:r>
      <w:r w:rsidR="00FD071A" w:rsidRPr="00F8042E">
        <w:rPr>
          <w:rFonts w:ascii="Times New Roman" w:hAnsi="Times New Roman" w:cs="Times New Roman"/>
          <w:sz w:val="24"/>
          <w:szCs w:val="24"/>
        </w:rPr>
        <w:lastRenderedPageBreak/>
        <w:t xml:space="preserve">important role in securing the future of the Welsh language’ (Lewis, 2015). </w:t>
      </w:r>
      <w:r w:rsidR="00F62819" w:rsidRPr="00F8042E">
        <w:rPr>
          <w:rFonts w:ascii="Times New Roman" w:hAnsi="Times New Roman" w:cs="Times New Roman"/>
          <w:sz w:val="24"/>
          <w:szCs w:val="24"/>
        </w:rPr>
        <w:t xml:space="preserve">However, I do not think that the changes will come in immediately, they will need to progress over a period of time to become effective. </w:t>
      </w:r>
    </w:p>
    <w:p w:rsidR="00F8042E" w:rsidRDefault="00F8042E" w:rsidP="00F8042E">
      <w:pPr>
        <w:rPr>
          <w:rFonts w:ascii="Times New Roman" w:hAnsi="Times New Roman" w:cs="Times New Roman"/>
          <w:sz w:val="24"/>
          <w:szCs w:val="24"/>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F8042E" w:rsidRDefault="00F8042E" w:rsidP="00F8042E">
      <w:pPr>
        <w:rPr>
          <w:rFonts w:ascii="Arial" w:hAnsi="Arial" w:cs="Arial"/>
          <w:i/>
          <w:sz w:val="28"/>
        </w:rPr>
      </w:pPr>
    </w:p>
    <w:p w:rsidR="00013635" w:rsidRPr="00F8042E" w:rsidRDefault="00013635" w:rsidP="00F8042E">
      <w:pPr>
        <w:rPr>
          <w:rFonts w:ascii="Times New Roman" w:hAnsi="Times New Roman" w:cs="Times New Roman"/>
          <w:sz w:val="24"/>
        </w:rPr>
      </w:pPr>
      <w:r w:rsidRPr="00F8042E">
        <w:rPr>
          <w:rFonts w:ascii="Times New Roman" w:hAnsi="Times New Roman" w:cs="Times New Roman"/>
          <w:sz w:val="24"/>
        </w:rPr>
        <w:lastRenderedPageBreak/>
        <w:t>Reference List</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Huw Lewis AM, Minister for Education and Skills (2015), ‘</w:t>
      </w:r>
      <w:r w:rsidRPr="00F8042E">
        <w:rPr>
          <w:rStyle w:val="normaltextrun"/>
          <w:i/>
          <w:iCs/>
          <w:color w:val="000000"/>
        </w:rPr>
        <w:t>Welsh Second Language within our new curriculum</w:t>
      </w:r>
      <w:r w:rsidRPr="00F8042E">
        <w:rPr>
          <w:rStyle w:val="normaltextrun"/>
          <w:color w:val="000000"/>
        </w:rPr>
        <w:t>’ Available at:</w:t>
      </w: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hyperlink r:id="rId6" w:tgtFrame="_blank" w:history="1">
        <w:r w:rsidRPr="00F8042E">
          <w:rPr>
            <w:rStyle w:val="normaltextrun"/>
            <w:color w:val="0563C1"/>
            <w:u w:val="single"/>
            <w:shd w:val="clear" w:color="auto" w:fill="FFFFFF"/>
          </w:rPr>
          <w:t>https://gov.wales/about/cabinet/cabinetstatements/previous-administration/2015/welshsecondlang/?lang=en</w:t>
        </w:r>
      </w:hyperlink>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[Accessed 0</w:t>
      </w:r>
      <w:r w:rsidR="006A766C" w:rsidRPr="00F8042E">
        <w:rPr>
          <w:rStyle w:val="normaltextrun"/>
          <w:color w:val="000000"/>
        </w:rPr>
        <w:t>2</w:t>
      </w:r>
      <w:r w:rsidRPr="00F8042E">
        <w:rPr>
          <w:rStyle w:val="normaltextrun"/>
          <w:color w:val="000000"/>
        </w:rPr>
        <w:t>/12/2018]</w:t>
      </w:r>
      <w:r w:rsidRPr="00F8042E">
        <w:rPr>
          <w:rStyle w:val="eop"/>
          <w:color w:val="000000"/>
        </w:rPr>
        <w:t> </w:t>
      </w:r>
    </w:p>
    <w:p w:rsidR="006A766C" w:rsidRPr="00F8042E" w:rsidRDefault="006A766C" w:rsidP="00013635">
      <w:pPr>
        <w:pStyle w:val="paragraph"/>
        <w:spacing w:before="0" w:beforeAutospacing="0" w:after="0" w:afterAutospacing="0"/>
        <w:textAlignment w:val="baseline"/>
        <w:rPr>
          <w:rStyle w:val="normaltextrun"/>
          <w:color w:val="000000"/>
        </w:rPr>
      </w:pP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Professor Graham Donaldson CB (2015) ‘</w:t>
      </w:r>
      <w:r w:rsidRPr="00F8042E">
        <w:rPr>
          <w:rStyle w:val="normaltextrun"/>
          <w:i/>
          <w:iCs/>
          <w:color w:val="000000"/>
        </w:rPr>
        <w:t xml:space="preserve">Successful Futures Independent Review of Curriculum and Assessment Arrangements in Wales’ </w:t>
      </w:r>
      <w:r w:rsidRPr="00F8042E">
        <w:rPr>
          <w:rStyle w:val="normaltextrun"/>
          <w:color w:val="000000"/>
        </w:rPr>
        <w:t>Available at:</w:t>
      </w: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hyperlink r:id="rId7" w:tgtFrame="_blank" w:history="1">
        <w:r w:rsidRPr="00F8042E">
          <w:rPr>
            <w:rStyle w:val="normaltextrun"/>
            <w:color w:val="0563C1"/>
            <w:u w:val="single"/>
          </w:rPr>
          <w:t>https://gov.wales/docs/dcells/publications/150225-successful-futures-en.pdf</w:t>
        </w:r>
      </w:hyperlink>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[Accessed 0</w:t>
      </w:r>
      <w:r w:rsidR="006A766C" w:rsidRPr="00F8042E">
        <w:rPr>
          <w:rStyle w:val="normaltextrun"/>
          <w:color w:val="000000"/>
        </w:rPr>
        <w:t>5</w:t>
      </w:r>
      <w:r w:rsidRPr="00F8042E">
        <w:rPr>
          <w:rStyle w:val="normaltextrun"/>
          <w:color w:val="000000"/>
        </w:rPr>
        <w:t>/12/2018]</w:t>
      </w: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Welsh Government, (2013), ‘</w:t>
      </w:r>
      <w:r w:rsidRPr="00F8042E">
        <w:rPr>
          <w:rStyle w:val="normaltextrun"/>
          <w:i/>
          <w:iCs/>
          <w:color w:val="000000"/>
        </w:rPr>
        <w:t>One language for all</w:t>
      </w:r>
      <w:r w:rsidRPr="00F8042E">
        <w:rPr>
          <w:rStyle w:val="normaltextrun"/>
          <w:color w:val="000000"/>
        </w:rPr>
        <w:t xml:space="preserve">’, Available at: </w:t>
      </w:r>
      <w:hyperlink r:id="rId8" w:history="1">
        <w:r w:rsidR="00F8042E" w:rsidRPr="00C56639">
          <w:rPr>
            <w:rStyle w:val="Hyperlink"/>
          </w:rPr>
          <w:t>http://dera.ioe.ac.uk/20135/2/130926-review-of-welsh-second-lan-en.pdf</w:t>
        </w:r>
      </w:hyperlink>
      <w:r w:rsidR="00F8042E">
        <w:rPr>
          <w:rStyle w:val="normaltextrun"/>
          <w:color w:val="000000"/>
        </w:rPr>
        <w:t xml:space="preserve"> </w:t>
      </w:r>
      <w:bookmarkStart w:id="0" w:name="_GoBack"/>
      <w:bookmarkEnd w:id="0"/>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 xml:space="preserve">[Accessed </w:t>
      </w:r>
      <w:r w:rsidR="006A766C" w:rsidRPr="00F8042E">
        <w:rPr>
          <w:rStyle w:val="normaltextrun"/>
          <w:color w:val="000000"/>
        </w:rPr>
        <w:t>3</w:t>
      </w:r>
      <w:r w:rsidRPr="00F8042E">
        <w:rPr>
          <w:rStyle w:val="normaltextrun"/>
          <w:color w:val="000000"/>
        </w:rPr>
        <w:t>/1</w:t>
      </w:r>
      <w:r w:rsidR="006A766C" w:rsidRPr="00F8042E">
        <w:rPr>
          <w:rStyle w:val="normaltextrun"/>
          <w:color w:val="000000"/>
        </w:rPr>
        <w:t>2</w:t>
      </w:r>
      <w:r w:rsidRPr="00F8042E">
        <w:rPr>
          <w:rStyle w:val="normaltextrun"/>
          <w:color w:val="000000"/>
        </w:rPr>
        <w:t>/2018]</w:t>
      </w: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Welsh Government, (2016), ‘</w:t>
      </w:r>
      <w:r w:rsidRPr="00F8042E">
        <w:rPr>
          <w:rStyle w:val="normaltextrun"/>
          <w:i/>
          <w:iCs/>
          <w:color w:val="000000"/>
        </w:rPr>
        <w:t>Welsh Language Practitioner training</w:t>
      </w:r>
      <w:r w:rsidRPr="00F8042E">
        <w:rPr>
          <w:rStyle w:val="normaltextrun"/>
          <w:color w:val="000000"/>
        </w:rPr>
        <w:t xml:space="preserve">’, Available at: </w:t>
      </w:r>
      <w:hyperlink r:id="rId9" w:tgtFrame="_blank" w:history="1">
        <w:r w:rsidRPr="00F8042E">
          <w:rPr>
            <w:rStyle w:val="normaltextrun"/>
            <w:color w:val="0563C1"/>
            <w:u w:val="single"/>
          </w:rPr>
          <w:t>http://learning.gov.wales/resources/collections/welsh-lang-practitioner-training?lang=en#collection-2</w:t>
        </w:r>
      </w:hyperlink>
      <w:r w:rsidRPr="00F8042E">
        <w:rPr>
          <w:rStyle w:val="eop"/>
          <w:color w:val="000000"/>
        </w:rPr>
        <w:t> </w:t>
      </w:r>
    </w:p>
    <w:p w:rsidR="00013635" w:rsidRPr="00F8042E" w:rsidRDefault="00013635" w:rsidP="00013635">
      <w:pPr>
        <w:pStyle w:val="paragraph"/>
        <w:spacing w:before="0" w:beforeAutospacing="0" w:after="0" w:afterAutospacing="0"/>
        <w:textAlignment w:val="baseline"/>
        <w:rPr>
          <w:color w:val="000000"/>
        </w:rPr>
      </w:pPr>
      <w:r w:rsidRPr="00F8042E">
        <w:rPr>
          <w:rStyle w:val="normaltextrun"/>
          <w:color w:val="000000"/>
        </w:rPr>
        <w:t>[Accessed 0</w:t>
      </w:r>
      <w:r w:rsidR="006A766C" w:rsidRPr="00F8042E">
        <w:rPr>
          <w:rStyle w:val="normaltextrun"/>
          <w:color w:val="000000"/>
        </w:rPr>
        <w:t>6</w:t>
      </w:r>
      <w:r w:rsidRPr="00F8042E">
        <w:rPr>
          <w:rStyle w:val="normaltextrun"/>
          <w:color w:val="000000"/>
        </w:rPr>
        <w:t>/12/2018]</w:t>
      </w:r>
    </w:p>
    <w:p w:rsidR="00013635" w:rsidRPr="00013635" w:rsidRDefault="00013635" w:rsidP="00FD071A">
      <w:pPr>
        <w:ind w:firstLine="720"/>
        <w:rPr>
          <w:rFonts w:ascii="Arial" w:hAnsi="Arial" w:cs="Arial"/>
          <w:i/>
          <w:sz w:val="28"/>
        </w:rPr>
      </w:pPr>
    </w:p>
    <w:sectPr w:rsidR="00013635" w:rsidRPr="000136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D4"/>
    <w:rsid w:val="00013635"/>
    <w:rsid w:val="000354AF"/>
    <w:rsid w:val="00050049"/>
    <w:rsid w:val="00051030"/>
    <w:rsid w:val="00063198"/>
    <w:rsid w:val="000736E6"/>
    <w:rsid w:val="000C3561"/>
    <w:rsid w:val="000F5877"/>
    <w:rsid w:val="001535D8"/>
    <w:rsid w:val="001F09D0"/>
    <w:rsid w:val="002717F2"/>
    <w:rsid w:val="003A5C6B"/>
    <w:rsid w:val="003C59F2"/>
    <w:rsid w:val="003F4995"/>
    <w:rsid w:val="00456505"/>
    <w:rsid w:val="00482F76"/>
    <w:rsid w:val="005001D4"/>
    <w:rsid w:val="005B4CD9"/>
    <w:rsid w:val="005B6F28"/>
    <w:rsid w:val="005F1467"/>
    <w:rsid w:val="0063219D"/>
    <w:rsid w:val="00652D65"/>
    <w:rsid w:val="006A766C"/>
    <w:rsid w:val="006E70AB"/>
    <w:rsid w:val="007F1EF1"/>
    <w:rsid w:val="00905B40"/>
    <w:rsid w:val="009935E9"/>
    <w:rsid w:val="009C0344"/>
    <w:rsid w:val="00A25E66"/>
    <w:rsid w:val="00A47968"/>
    <w:rsid w:val="00AB43A6"/>
    <w:rsid w:val="00BC0626"/>
    <w:rsid w:val="00C068A2"/>
    <w:rsid w:val="00C15F88"/>
    <w:rsid w:val="00CA52E2"/>
    <w:rsid w:val="00CC797C"/>
    <w:rsid w:val="00D75E98"/>
    <w:rsid w:val="00D80FB6"/>
    <w:rsid w:val="00E27FC1"/>
    <w:rsid w:val="00F4002A"/>
    <w:rsid w:val="00F62819"/>
    <w:rsid w:val="00F8042E"/>
    <w:rsid w:val="00F93FED"/>
    <w:rsid w:val="00FD0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D7F2"/>
  <w15:chartTrackingRefBased/>
  <w15:docId w15:val="{ECB3ADC1-CF25-4B2B-975E-C332F205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F1467"/>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F1467"/>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F146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F1467"/>
    <w:rPr>
      <w:rFonts w:ascii="Times New Roman" w:eastAsia="Times New Roman" w:hAnsi="Times New Roman" w:cs="Times New Roman"/>
      <w:sz w:val="40"/>
      <w:szCs w:val="20"/>
      <w:lang w:eastAsia="en-GB"/>
    </w:rPr>
  </w:style>
  <w:style w:type="paragraph" w:styleId="Header">
    <w:name w:val="header"/>
    <w:basedOn w:val="Normal"/>
    <w:link w:val="HeaderChar"/>
    <w:rsid w:val="005F1467"/>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5F1467"/>
    <w:rPr>
      <w:rFonts w:ascii="Times New Roman" w:eastAsia="Times New Roman" w:hAnsi="Times New Roman" w:cs="Times New Roman"/>
      <w:sz w:val="20"/>
      <w:szCs w:val="20"/>
      <w:lang w:eastAsia="en-GB"/>
    </w:rPr>
  </w:style>
  <w:style w:type="paragraph" w:customStyle="1" w:styleId="paragraph">
    <w:name w:val="paragraph"/>
    <w:basedOn w:val="Normal"/>
    <w:rsid w:val="000136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3635"/>
  </w:style>
  <w:style w:type="character" w:customStyle="1" w:styleId="eop">
    <w:name w:val="eop"/>
    <w:basedOn w:val="DefaultParagraphFont"/>
    <w:rsid w:val="00013635"/>
  </w:style>
  <w:style w:type="character" w:styleId="Hyperlink">
    <w:name w:val="Hyperlink"/>
    <w:basedOn w:val="DefaultParagraphFont"/>
    <w:uiPriority w:val="99"/>
    <w:unhideWhenUsed/>
    <w:rsid w:val="00F8042E"/>
    <w:rPr>
      <w:color w:val="0563C1" w:themeColor="hyperlink"/>
      <w:u w:val="single"/>
    </w:rPr>
  </w:style>
  <w:style w:type="character" w:styleId="UnresolvedMention">
    <w:name w:val="Unresolved Mention"/>
    <w:basedOn w:val="DefaultParagraphFont"/>
    <w:uiPriority w:val="99"/>
    <w:semiHidden/>
    <w:unhideWhenUsed/>
    <w:rsid w:val="00F80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70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20135/2/130926-review-of-welsh-second-lan-en.pdf" TargetMode="External"/><Relationship Id="rId3" Type="http://schemas.openxmlformats.org/officeDocument/2006/relationships/webSettings" Target="webSettings.xml"/><Relationship Id="rId7" Type="http://schemas.openxmlformats.org/officeDocument/2006/relationships/hyperlink" Target="https://gov.wales/docs/dcells/publications/150225-successful-futures-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about/cabinet/cabinetstatements/previous-administration/2015/welshsecondlang/?lang=en" TargetMode="External"/><Relationship Id="rId11" Type="http://schemas.openxmlformats.org/officeDocument/2006/relationships/theme" Target="theme/theme1.xml"/><Relationship Id="rId5" Type="http://schemas.openxmlformats.org/officeDocument/2006/relationships/image" Target="cid:image001.png@01D0EA4A.2BD679A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learning.gov.wales/resources/collections/welsh-lang-practitioner-training?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edwards</dc:creator>
  <cp:keywords/>
  <dc:description/>
  <cp:lastModifiedBy>cerys edwards</cp:lastModifiedBy>
  <cp:revision>31</cp:revision>
  <dcterms:created xsi:type="dcterms:W3CDTF">2018-12-04T14:09:00Z</dcterms:created>
  <dcterms:modified xsi:type="dcterms:W3CDTF">2018-12-07T15:26:00Z</dcterms:modified>
</cp:coreProperties>
</file>