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8648F9" w14:textId="77777777" w:rsidR="00F42870" w:rsidRDefault="00F42870" w:rsidP="00A05FE7">
      <w:pPr>
        <w:jc w:val="center"/>
        <w:rPr>
          <w:rFonts w:asciiTheme="majorHAnsi" w:hAnsiTheme="majorHAnsi"/>
          <w:b/>
          <w:bCs/>
          <w:sz w:val="44"/>
          <w:szCs w:val="44"/>
          <w:lang w:val="en-US"/>
        </w:rPr>
      </w:pPr>
    </w:p>
    <w:p w14:paraId="31625163" w14:textId="3CFC3B93" w:rsidR="003357F8" w:rsidRPr="00CB25B5" w:rsidRDefault="003357F8" w:rsidP="00A05FE7">
      <w:pPr>
        <w:jc w:val="center"/>
        <w:rPr>
          <w:rFonts w:asciiTheme="majorHAnsi" w:hAnsiTheme="majorHAnsi"/>
          <w:b/>
          <w:bCs/>
          <w:sz w:val="44"/>
          <w:szCs w:val="44"/>
          <w:lang w:val="en-US"/>
        </w:rPr>
      </w:pPr>
      <w:r w:rsidRPr="00CB25B5">
        <w:rPr>
          <w:rFonts w:asciiTheme="majorHAnsi" w:hAnsiTheme="majorHAnsi"/>
          <w:b/>
          <w:bCs/>
          <w:sz w:val="44"/>
          <w:szCs w:val="44"/>
          <w:lang w:val="en-US"/>
        </w:rPr>
        <w:t>University of Wales Trinity Saint David</w:t>
      </w:r>
    </w:p>
    <w:p w14:paraId="4B5069BF" w14:textId="77DBE2FF" w:rsidR="00C30D3F" w:rsidRPr="00CB25B5" w:rsidRDefault="00C30D3F" w:rsidP="003357F8">
      <w:pPr>
        <w:jc w:val="center"/>
        <w:rPr>
          <w:rFonts w:asciiTheme="majorHAnsi" w:hAnsiTheme="majorHAnsi"/>
          <w:b/>
          <w:bCs/>
          <w:sz w:val="44"/>
          <w:szCs w:val="44"/>
          <w:lang w:val="en-US"/>
        </w:rPr>
      </w:pPr>
    </w:p>
    <w:p w14:paraId="49A042AD" w14:textId="6691C325" w:rsidR="00C30D3F" w:rsidRPr="00CB25B5" w:rsidRDefault="00C30D3F" w:rsidP="003357F8">
      <w:pPr>
        <w:jc w:val="center"/>
        <w:rPr>
          <w:rFonts w:asciiTheme="majorHAnsi" w:hAnsiTheme="majorHAnsi"/>
          <w:b/>
          <w:bCs/>
          <w:sz w:val="44"/>
          <w:szCs w:val="44"/>
          <w:lang w:val="en-US"/>
        </w:rPr>
      </w:pPr>
      <w:r w:rsidRPr="00CB25B5">
        <w:rPr>
          <w:rFonts w:asciiTheme="majorHAnsi" w:hAnsiTheme="majorHAnsi"/>
          <w:b/>
          <w:bCs/>
          <w:sz w:val="44"/>
          <w:szCs w:val="44"/>
          <w:lang w:val="en-US"/>
        </w:rPr>
        <w:t>PGCE Primary</w:t>
      </w:r>
      <w:r w:rsidR="009468C7" w:rsidRPr="00CB25B5">
        <w:rPr>
          <w:rFonts w:asciiTheme="majorHAnsi" w:hAnsiTheme="majorHAnsi"/>
          <w:b/>
          <w:bCs/>
          <w:sz w:val="44"/>
          <w:szCs w:val="44"/>
          <w:lang w:val="en-US"/>
        </w:rPr>
        <w:t xml:space="preserve"> (QTS)</w:t>
      </w:r>
    </w:p>
    <w:p w14:paraId="31A37726" w14:textId="77777777" w:rsidR="00C30D3F" w:rsidRPr="00CB25B5" w:rsidRDefault="00C30D3F" w:rsidP="003357F8">
      <w:pPr>
        <w:jc w:val="center"/>
        <w:rPr>
          <w:rFonts w:asciiTheme="majorHAnsi" w:hAnsiTheme="majorHAnsi"/>
          <w:b/>
          <w:bCs/>
          <w:sz w:val="44"/>
          <w:szCs w:val="44"/>
          <w:lang w:val="en-US"/>
        </w:rPr>
      </w:pPr>
    </w:p>
    <w:p w14:paraId="357370A6" w14:textId="2E0551DF" w:rsidR="003357F8" w:rsidRPr="00CB25B5" w:rsidRDefault="003357F8" w:rsidP="003357F8">
      <w:pPr>
        <w:jc w:val="center"/>
        <w:rPr>
          <w:rFonts w:asciiTheme="majorHAnsi" w:hAnsiTheme="majorHAnsi"/>
          <w:b/>
          <w:bCs/>
          <w:sz w:val="44"/>
          <w:szCs w:val="44"/>
          <w:lang w:val="en-US"/>
        </w:rPr>
      </w:pPr>
      <w:r w:rsidRPr="00CB25B5">
        <w:rPr>
          <w:rFonts w:asciiTheme="majorHAnsi" w:hAnsiTheme="majorHAnsi"/>
          <w:b/>
          <w:bCs/>
          <w:sz w:val="44"/>
          <w:szCs w:val="44"/>
          <w:lang w:val="en-US"/>
        </w:rPr>
        <w:t>ECAD6007</w:t>
      </w:r>
      <w:r w:rsidR="00970906" w:rsidRPr="00CB25B5">
        <w:rPr>
          <w:rFonts w:asciiTheme="majorHAnsi" w:hAnsiTheme="majorHAnsi"/>
          <w:b/>
          <w:bCs/>
          <w:sz w:val="44"/>
          <w:szCs w:val="44"/>
          <w:lang w:val="en-US"/>
        </w:rPr>
        <w:t xml:space="preserve"> – The learner: Who am I teaching?</w:t>
      </w:r>
    </w:p>
    <w:p w14:paraId="1D22A351" w14:textId="00F843DA" w:rsidR="00970906" w:rsidRPr="00CB25B5" w:rsidRDefault="00970906" w:rsidP="003357F8">
      <w:pPr>
        <w:jc w:val="center"/>
        <w:rPr>
          <w:rFonts w:asciiTheme="majorHAnsi" w:hAnsiTheme="majorHAnsi"/>
          <w:b/>
          <w:bCs/>
          <w:sz w:val="44"/>
          <w:szCs w:val="44"/>
          <w:lang w:val="en-US"/>
        </w:rPr>
      </w:pPr>
    </w:p>
    <w:p w14:paraId="4F4FBAC4" w14:textId="35067780" w:rsidR="009468C7" w:rsidRPr="00CB25B5" w:rsidRDefault="00A4507C" w:rsidP="00B22ADB">
      <w:pPr>
        <w:jc w:val="center"/>
        <w:rPr>
          <w:rFonts w:asciiTheme="majorHAnsi" w:hAnsiTheme="majorHAnsi"/>
          <w:b/>
          <w:bCs/>
          <w:sz w:val="44"/>
          <w:szCs w:val="44"/>
          <w:lang w:val="en-US"/>
        </w:rPr>
      </w:pPr>
      <w:r w:rsidRPr="00CB25B5">
        <w:rPr>
          <w:rFonts w:asciiTheme="majorHAnsi" w:hAnsiTheme="majorHAnsi"/>
          <w:b/>
          <w:bCs/>
          <w:sz w:val="44"/>
          <w:szCs w:val="44"/>
          <w:lang w:val="en-US"/>
        </w:rPr>
        <w:t>A critical evaluation and the Word count (or Equivalent to 5000 identification of next teaching equivalent): words. and learning steps focusing</w:t>
      </w:r>
      <w:r w:rsidR="00B22ADB" w:rsidRPr="00CB25B5">
        <w:rPr>
          <w:rFonts w:asciiTheme="majorHAnsi" w:hAnsiTheme="majorHAnsi"/>
          <w:b/>
          <w:bCs/>
          <w:sz w:val="44"/>
          <w:szCs w:val="44"/>
          <w:lang w:val="en-US"/>
        </w:rPr>
        <w:t xml:space="preserve"> </w:t>
      </w:r>
      <w:r w:rsidRPr="00CB25B5">
        <w:rPr>
          <w:rFonts w:asciiTheme="majorHAnsi" w:hAnsiTheme="majorHAnsi"/>
          <w:b/>
          <w:bCs/>
          <w:sz w:val="44"/>
          <w:szCs w:val="44"/>
          <w:lang w:val="en-US"/>
        </w:rPr>
        <w:t>on a case study of an</w:t>
      </w:r>
      <w:r w:rsidR="00B22ADB" w:rsidRPr="00CB25B5">
        <w:rPr>
          <w:rFonts w:asciiTheme="majorHAnsi" w:hAnsiTheme="majorHAnsi"/>
          <w:b/>
          <w:bCs/>
          <w:sz w:val="44"/>
          <w:szCs w:val="44"/>
          <w:lang w:val="en-US"/>
        </w:rPr>
        <w:t xml:space="preserve"> </w:t>
      </w:r>
      <w:r w:rsidRPr="00CB25B5">
        <w:rPr>
          <w:rFonts w:asciiTheme="majorHAnsi" w:hAnsiTheme="majorHAnsi"/>
          <w:b/>
          <w:bCs/>
          <w:sz w:val="44"/>
          <w:szCs w:val="44"/>
          <w:lang w:val="en-US"/>
        </w:rPr>
        <w:t>individual learner or a group</w:t>
      </w:r>
      <w:r w:rsidR="00B22ADB" w:rsidRPr="00CB25B5">
        <w:rPr>
          <w:rFonts w:asciiTheme="majorHAnsi" w:hAnsiTheme="majorHAnsi"/>
          <w:b/>
          <w:bCs/>
          <w:sz w:val="44"/>
          <w:szCs w:val="44"/>
          <w:lang w:val="en-US"/>
        </w:rPr>
        <w:t xml:space="preserve"> </w:t>
      </w:r>
      <w:r w:rsidRPr="00CB25B5">
        <w:rPr>
          <w:rFonts w:asciiTheme="majorHAnsi" w:hAnsiTheme="majorHAnsi"/>
          <w:b/>
          <w:bCs/>
          <w:sz w:val="44"/>
          <w:szCs w:val="44"/>
          <w:lang w:val="en-US"/>
        </w:rPr>
        <w:t>of learners, based on an</w:t>
      </w:r>
      <w:r w:rsidR="00B22ADB" w:rsidRPr="00CB25B5">
        <w:rPr>
          <w:rFonts w:asciiTheme="majorHAnsi" w:hAnsiTheme="majorHAnsi"/>
          <w:b/>
          <w:bCs/>
          <w:sz w:val="44"/>
          <w:szCs w:val="44"/>
          <w:lang w:val="en-US"/>
        </w:rPr>
        <w:t xml:space="preserve"> </w:t>
      </w:r>
      <w:r w:rsidRPr="00CB25B5">
        <w:rPr>
          <w:rFonts w:asciiTheme="majorHAnsi" w:hAnsiTheme="majorHAnsi"/>
          <w:b/>
          <w:bCs/>
          <w:sz w:val="44"/>
          <w:szCs w:val="44"/>
          <w:lang w:val="en-US"/>
        </w:rPr>
        <w:t>observed critical incident.</w:t>
      </w:r>
    </w:p>
    <w:p w14:paraId="50E7A8E2" w14:textId="77777777" w:rsidR="002D6495" w:rsidRDefault="002D6495" w:rsidP="00B22ADB">
      <w:pPr>
        <w:jc w:val="center"/>
        <w:rPr>
          <w:rFonts w:asciiTheme="majorHAnsi" w:hAnsiTheme="majorHAnsi"/>
          <w:b/>
          <w:bCs/>
          <w:sz w:val="44"/>
          <w:szCs w:val="44"/>
          <w:lang w:val="en-US"/>
        </w:rPr>
      </w:pPr>
    </w:p>
    <w:p w14:paraId="51F8D2CC" w14:textId="105A6F7E" w:rsidR="002D6495" w:rsidRDefault="002D6495" w:rsidP="002D6495">
      <w:pPr>
        <w:jc w:val="center"/>
        <w:rPr>
          <w:rFonts w:asciiTheme="majorHAnsi" w:hAnsiTheme="majorHAnsi"/>
          <w:b/>
          <w:bCs/>
          <w:sz w:val="44"/>
          <w:szCs w:val="44"/>
          <w:lang w:val="en-US"/>
        </w:rPr>
      </w:pPr>
      <w:r>
        <w:rPr>
          <w:rFonts w:asciiTheme="majorHAnsi" w:hAnsiTheme="majorHAnsi"/>
          <w:b/>
          <w:bCs/>
          <w:sz w:val="44"/>
          <w:szCs w:val="44"/>
          <w:lang w:val="en-US"/>
        </w:rPr>
        <w:t>Submission Deadline – 29/10/2021 (23:59)</w:t>
      </w:r>
    </w:p>
    <w:p w14:paraId="28966495" w14:textId="77777777" w:rsidR="002D6495" w:rsidRDefault="002D6495" w:rsidP="00B22ADB">
      <w:pPr>
        <w:jc w:val="center"/>
        <w:rPr>
          <w:rFonts w:asciiTheme="majorHAnsi" w:hAnsiTheme="majorHAnsi"/>
          <w:b/>
          <w:bCs/>
          <w:sz w:val="44"/>
          <w:szCs w:val="44"/>
          <w:lang w:val="en-US"/>
        </w:rPr>
      </w:pPr>
    </w:p>
    <w:p w14:paraId="16D3DF1D" w14:textId="51BBB187" w:rsidR="00B22ADB" w:rsidRDefault="00B22ADB" w:rsidP="00B22ADB">
      <w:pPr>
        <w:jc w:val="center"/>
        <w:rPr>
          <w:rFonts w:asciiTheme="majorHAnsi" w:hAnsiTheme="majorHAnsi"/>
          <w:b/>
          <w:bCs/>
          <w:sz w:val="44"/>
          <w:szCs w:val="44"/>
          <w:lang w:val="en-US"/>
        </w:rPr>
      </w:pPr>
      <w:r w:rsidRPr="00CB25B5">
        <w:rPr>
          <w:rFonts w:asciiTheme="majorHAnsi" w:hAnsiTheme="majorHAnsi"/>
          <w:b/>
          <w:bCs/>
          <w:sz w:val="44"/>
          <w:szCs w:val="44"/>
          <w:lang w:val="en-US"/>
        </w:rPr>
        <w:t xml:space="preserve">Student </w:t>
      </w:r>
      <w:r w:rsidR="00CB25B5" w:rsidRPr="00CB25B5">
        <w:rPr>
          <w:rFonts w:asciiTheme="majorHAnsi" w:hAnsiTheme="majorHAnsi"/>
          <w:b/>
          <w:bCs/>
          <w:sz w:val="44"/>
          <w:szCs w:val="44"/>
          <w:lang w:val="en-US"/>
        </w:rPr>
        <w:t xml:space="preserve">ID </w:t>
      </w:r>
      <w:r w:rsidRPr="00CB25B5">
        <w:rPr>
          <w:rFonts w:asciiTheme="majorHAnsi" w:hAnsiTheme="majorHAnsi"/>
          <w:b/>
          <w:bCs/>
          <w:sz w:val="44"/>
          <w:szCs w:val="44"/>
          <w:lang w:val="en-US"/>
        </w:rPr>
        <w:t xml:space="preserve">number: </w:t>
      </w:r>
      <w:r w:rsidR="00CB25B5" w:rsidRPr="00CB25B5">
        <w:rPr>
          <w:rFonts w:asciiTheme="majorHAnsi" w:hAnsiTheme="majorHAnsi"/>
          <w:b/>
          <w:bCs/>
          <w:sz w:val="44"/>
          <w:szCs w:val="44"/>
          <w:lang w:val="en-US"/>
        </w:rPr>
        <w:t>1801009</w:t>
      </w:r>
    </w:p>
    <w:p w14:paraId="12D89D4E" w14:textId="1B176433" w:rsidR="00CB25B5" w:rsidRPr="00CB25B5" w:rsidRDefault="00CB25B5" w:rsidP="002D6495">
      <w:pPr>
        <w:rPr>
          <w:rFonts w:asciiTheme="majorHAnsi" w:hAnsiTheme="majorHAnsi"/>
          <w:b/>
          <w:bCs/>
          <w:sz w:val="44"/>
          <w:szCs w:val="44"/>
          <w:lang w:val="en-US"/>
        </w:rPr>
      </w:pPr>
    </w:p>
    <w:p w14:paraId="6B6BA81B" w14:textId="1002022C" w:rsidR="00CB25B5" w:rsidRPr="00CB25B5" w:rsidRDefault="00CB25B5" w:rsidP="00B22ADB">
      <w:pPr>
        <w:jc w:val="center"/>
        <w:rPr>
          <w:rFonts w:asciiTheme="majorHAnsi" w:hAnsiTheme="majorHAnsi"/>
          <w:b/>
          <w:bCs/>
          <w:sz w:val="44"/>
          <w:szCs w:val="44"/>
          <w:lang w:val="en-US"/>
        </w:rPr>
      </w:pPr>
      <w:r w:rsidRPr="00CB25B5">
        <w:rPr>
          <w:rFonts w:asciiTheme="majorHAnsi" w:hAnsiTheme="majorHAnsi"/>
          <w:b/>
          <w:bCs/>
          <w:sz w:val="44"/>
          <w:szCs w:val="44"/>
          <w:lang w:val="en-US"/>
        </w:rPr>
        <w:t>Word count:</w:t>
      </w:r>
      <w:r w:rsidR="00590302">
        <w:rPr>
          <w:rFonts w:asciiTheme="majorHAnsi" w:hAnsiTheme="majorHAnsi"/>
          <w:b/>
          <w:bCs/>
          <w:sz w:val="44"/>
          <w:szCs w:val="44"/>
          <w:lang w:val="en-US"/>
        </w:rPr>
        <w:t xml:space="preserve"> </w:t>
      </w:r>
      <w:r w:rsidR="00FB4AFA">
        <w:rPr>
          <w:rFonts w:asciiTheme="majorHAnsi" w:hAnsiTheme="majorHAnsi"/>
          <w:b/>
          <w:bCs/>
          <w:sz w:val="44"/>
          <w:szCs w:val="44"/>
          <w:lang w:val="en-US"/>
        </w:rPr>
        <w:t>468</w:t>
      </w:r>
      <w:r w:rsidR="00BB53AE">
        <w:rPr>
          <w:rFonts w:asciiTheme="majorHAnsi" w:hAnsiTheme="majorHAnsi"/>
          <w:b/>
          <w:bCs/>
          <w:sz w:val="44"/>
          <w:szCs w:val="44"/>
          <w:lang w:val="en-US"/>
        </w:rPr>
        <w:t>9</w:t>
      </w:r>
    </w:p>
    <w:p w14:paraId="35A9E440" w14:textId="19E54CBF" w:rsidR="00970906" w:rsidRDefault="00970906" w:rsidP="003357F8">
      <w:pPr>
        <w:jc w:val="center"/>
        <w:rPr>
          <w:rFonts w:asciiTheme="majorHAnsi" w:hAnsiTheme="majorHAnsi"/>
          <w:b/>
          <w:bCs/>
          <w:sz w:val="32"/>
          <w:szCs w:val="32"/>
        </w:rPr>
      </w:pPr>
    </w:p>
    <w:p w14:paraId="3531DBD9" w14:textId="0187FB66" w:rsidR="00A05FE7" w:rsidRDefault="00A05FE7" w:rsidP="00F37C4E">
      <w:pPr>
        <w:rPr>
          <w:rFonts w:asciiTheme="majorHAnsi" w:hAnsiTheme="majorHAnsi"/>
          <w:b/>
          <w:bCs/>
          <w:sz w:val="32"/>
          <w:szCs w:val="32"/>
        </w:rPr>
      </w:pPr>
    </w:p>
    <w:p w14:paraId="29DA3427" w14:textId="77777777" w:rsidR="002D6495" w:rsidRDefault="002D6495" w:rsidP="00F37C4E">
      <w:pPr>
        <w:rPr>
          <w:rFonts w:asciiTheme="majorHAnsi" w:hAnsiTheme="majorHAnsi"/>
          <w:b/>
          <w:bCs/>
          <w:sz w:val="32"/>
          <w:szCs w:val="32"/>
        </w:rPr>
      </w:pPr>
    </w:p>
    <w:p w14:paraId="7E4B37B4" w14:textId="30BBF1A4" w:rsidR="00F37C4E" w:rsidRPr="00552174" w:rsidRDefault="00F37C4E" w:rsidP="00F37C4E">
      <w:pPr>
        <w:rPr>
          <w:rFonts w:asciiTheme="majorHAnsi" w:hAnsiTheme="majorHAnsi"/>
          <w:b/>
          <w:bCs/>
          <w:sz w:val="28"/>
          <w:szCs w:val="28"/>
        </w:rPr>
      </w:pPr>
      <w:r w:rsidRPr="00552174">
        <w:rPr>
          <w:rFonts w:asciiTheme="majorHAnsi" w:hAnsiTheme="majorHAnsi"/>
          <w:b/>
          <w:bCs/>
          <w:sz w:val="28"/>
          <w:szCs w:val="28"/>
        </w:rPr>
        <w:lastRenderedPageBreak/>
        <w:t>Contents Page</w:t>
      </w:r>
    </w:p>
    <w:p w14:paraId="0D003074" w14:textId="46C6A014" w:rsidR="00F37C4E" w:rsidRPr="00552174" w:rsidRDefault="00F37C4E" w:rsidP="00F37C4E">
      <w:pPr>
        <w:rPr>
          <w:rFonts w:asciiTheme="majorHAnsi" w:hAnsiTheme="majorHAnsi"/>
          <w:b/>
          <w:bCs/>
          <w:sz w:val="28"/>
          <w:szCs w:val="28"/>
        </w:rPr>
      </w:pPr>
      <w:r w:rsidRPr="00552174">
        <w:rPr>
          <w:rFonts w:asciiTheme="majorHAnsi" w:hAnsiTheme="majorHAnsi"/>
          <w:b/>
          <w:bCs/>
          <w:sz w:val="28"/>
          <w:szCs w:val="28"/>
        </w:rPr>
        <w:t xml:space="preserve">                                                                                          </w:t>
      </w:r>
      <w:r w:rsidR="00552174">
        <w:rPr>
          <w:rFonts w:asciiTheme="majorHAnsi" w:hAnsiTheme="majorHAnsi"/>
          <w:b/>
          <w:bCs/>
          <w:sz w:val="28"/>
          <w:szCs w:val="28"/>
        </w:rPr>
        <w:t xml:space="preserve">             </w:t>
      </w:r>
      <w:r w:rsidRPr="00552174">
        <w:rPr>
          <w:rFonts w:asciiTheme="majorHAnsi" w:hAnsiTheme="majorHAnsi"/>
          <w:b/>
          <w:bCs/>
          <w:sz w:val="28"/>
          <w:szCs w:val="28"/>
        </w:rPr>
        <w:t xml:space="preserve">          Page </w:t>
      </w:r>
      <w:r w:rsidR="0047190B" w:rsidRPr="00552174">
        <w:rPr>
          <w:rFonts w:asciiTheme="majorHAnsi" w:hAnsiTheme="majorHAnsi"/>
          <w:b/>
          <w:bCs/>
          <w:sz w:val="28"/>
          <w:szCs w:val="28"/>
        </w:rPr>
        <w:t>n</w:t>
      </w:r>
      <w:r w:rsidRPr="00552174">
        <w:rPr>
          <w:rFonts w:asciiTheme="majorHAnsi" w:hAnsiTheme="majorHAnsi"/>
          <w:b/>
          <w:bCs/>
          <w:sz w:val="28"/>
          <w:szCs w:val="28"/>
        </w:rPr>
        <w:t>umber</w:t>
      </w:r>
    </w:p>
    <w:p w14:paraId="3B159FEB" w14:textId="5D50CBB2" w:rsidR="008661C5" w:rsidRDefault="00645F01" w:rsidP="001C734D">
      <w:pPr>
        <w:pStyle w:val="ListParagraph"/>
        <w:numPr>
          <w:ilvl w:val="0"/>
          <w:numId w:val="3"/>
        </w:numPr>
      </w:pPr>
      <w:r w:rsidRPr="00552174">
        <w:t xml:space="preserve">Title </w:t>
      </w:r>
      <w:r w:rsidR="007B1A32" w:rsidRPr="00552174">
        <w:t>p</w:t>
      </w:r>
      <w:r w:rsidRPr="00552174">
        <w:t>age</w:t>
      </w:r>
      <w:r w:rsidR="00BC1F3C" w:rsidRPr="00552174">
        <w:t xml:space="preserve">                                                                                                        </w:t>
      </w:r>
      <w:r w:rsidR="00552174">
        <w:t xml:space="preserve">          </w:t>
      </w:r>
      <w:r w:rsidR="00BC1F3C" w:rsidRPr="00552174">
        <w:t xml:space="preserve">           3</w:t>
      </w:r>
    </w:p>
    <w:p w14:paraId="7FA358AE" w14:textId="77777777" w:rsidR="001C734D" w:rsidRPr="00552174" w:rsidRDefault="001C734D" w:rsidP="001C734D">
      <w:pPr>
        <w:pStyle w:val="ListParagraph"/>
      </w:pPr>
    </w:p>
    <w:p w14:paraId="4535C6BA" w14:textId="3DFF4052" w:rsidR="008661C5" w:rsidRPr="00552174" w:rsidRDefault="008661C5" w:rsidP="008661C5">
      <w:pPr>
        <w:pStyle w:val="ListParagraph"/>
        <w:numPr>
          <w:ilvl w:val="0"/>
          <w:numId w:val="3"/>
        </w:numPr>
      </w:pPr>
      <w:r w:rsidRPr="00552174">
        <w:t>Introduction</w:t>
      </w:r>
      <w:r w:rsidR="00BC1F3C" w:rsidRPr="00552174">
        <w:t xml:space="preserve">                                                                                                      </w:t>
      </w:r>
      <w:r w:rsidR="00552174">
        <w:t xml:space="preserve">          </w:t>
      </w:r>
      <w:r w:rsidR="00BC1F3C" w:rsidRPr="00552174">
        <w:t xml:space="preserve">        </w:t>
      </w:r>
      <w:r w:rsidR="001C734D">
        <w:t>4</w:t>
      </w:r>
    </w:p>
    <w:p w14:paraId="17AB50B2" w14:textId="77777777" w:rsidR="00BC1F3C" w:rsidRPr="00552174" w:rsidRDefault="00BC1F3C" w:rsidP="00BC1F3C">
      <w:pPr>
        <w:pStyle w:val="ListParagraph"/>
      </w:pPr>
    </w:p>
    <w:p w14:paraId="30DFE044" w14:textId="5544781F" w:rsidR="00BC1F3C" w:rsidRPr="00552174" w:rsidRDefault="00B933CB" w:rsidP="008661C5">
      <w:pPr>
        <w:pStyle w:val="ListParagraph"/>
        <w:numPr>
          <w:ilvl w:val="0"/>
          <w:numId w:val="3"/>
        </w:numPr>
      </w:pPr>
      <w:r w:rsidRPr="00552174">
        <w:t xml:space="preserve">The role of critical reflection                                                                            </w:t>
      </w:r>
      <w:r w:rsidR="006A72EA">
        <w:t xml:space="preserve">          </w:t>
      </w:r>
      <w:r w:rsidRPr="00552174">
        <w:t xml:space="preserve">  </w:t>
      </w:r>
      <w:r w:rsidR="001C734D">
        <w:t>5</w:t>
      </w:r>
      <w:r w:rsidR="0036436C" w:rsidRPr="00552174">
        <w:t xml:space="preserve"> - </w:t>
      </w:r>
      <w:r w:rsidR="001C734D">
        <w:t>6</w:t>
      </w:r>
    </w:p>
    <w:p w14:paraId="1069F4C9" w14:textId="77777777" w:rsidR="00B933CB" w:rsidRPr="00552174" w:rsidRDefault="00B933CB" w:rsidP="00B933CB">
      <w:pPr>
        <w:pStyle w:val="ListParagraph"/>
      </w:pPr>
    </w:p>
    <w:p w14:paraId="06F8C353" w14:textId="12469F1C" w:rsidR="00B933CB" w:rsidRPr="00552174" w:rsidRDefault="002F25D0" w:rsidP="008661C5">
      <w:pPr>
        <w:pStyle w:val="ListParagraph"/>
        <w:numPr>
          <w:ilvl w:val="0"/>
          <w:numId w:val="3"/>
        </w:numPr>
      </w:pPr>
      <w:r w:rsidRPr="00552174">
        <w:t xml:space="preserve">Observation </w:t>
      </w:r>
      <w:r w:rsidR="0036436C" w:rsidRPr="00552174">
        <w:t>context</w:t>
      </w:r>
      <w:r w:rsidRPr="00552174">
        <w:t xml:space="preserve">                                                                                          </w:t>
      </w:r>
      <w:r w:rsidR="006A72EA">
        <w:t xml:space="preserve">          </w:t>
      </w:r>
      <w:r w:rsidRPr="00552174">
        <w:t xml:space="preserve">      </w:t>
      </w:r>
      <w:r w:rsidR="001C734D">
        <w:t>7</w:t>
      </w:r>
    </w:p>
    <w:p w14:paraId="2096FE00" w14:textId="77777777" w:rsidR="002F25D0" w:rsidRPr="00552174" w:rsidRDefault="002F25D0" w:rsidP="002F25D0">
      <w:pPr>
        <w:pStyle w:val="ListParagraph"/>
      </w:pPr>
    </w:p>
    <w:p w14:paraId="2E62D520" w14:textId="113F0CEB" w:rsidR="002F25D0" w:rsidRPr="00552174" w:rsidRDefault="002F25D0" w:rsidP="008661C5">
      <w:pPr>
        <w:pStyle w:val="ListParagraph"/>
        <w:numPr>
          <w:ilvl w:val="0"/>
          <w:numId w:val="3"/>
        </w:numPr>
      </w:pPr>
      <w:r w:rsidRPr="00552174">
        <w:t xml:space="preserve">The </w:t>
      </w:r>
      <w:r w:rsidR="000C7B4F" w:rsidRPr="00552174">
        <w:t xml:space="preserve">critical incident                                                                                            </w:t>
      </w:r>
      <w:r w:rsidR="0036436C" w:rsidRPr="00552174">
        <w:t xml:space="preserve"> </w:t>
      </w:r>
      <w:r w:rsidR="006A72EA">
        <w:t xml:space="preserve">         </w:t>
      </w:r>
      <w:r w:rsidR="000C7B4F" w:rsidRPr="00552174">
        <w:t xml:space="preserve">     </w:t>
      </w:r>
      <w:r w:rsidR="001C734D">
        <w:t>8</w:t>
      </w:r>
    </w:p>
    <w:p w14:paraId="44F11303" w14:textId="77777777" w:rsidR="000C7B4F" w:rsidRPr="00552174" w:rsidRDefault="000C7B4F" w:rsidP="000C7B4F">
      <w:pPr>
        <w:pStyle w:val="ListParagraph"/>
      </w:pPr>
    </w:p>
    <w:p w14:paraId="7A7A67E7" w14:textId="2AF27642" w:rsidR="000C7B4F" w:rsidRDefault="000C7B4F" w:rsidP="008661C5">
      <w:pPr>
        <w:pStyle w:val="ListParagraph"/>
        <w:numPr>
          <w:ilvl w:val="0"/>
          <w:numId w:val="3"/>
        </w:numPr>
      </w:pPr>
      <w:r w:rsidRPr="00552174">
        <w:t xml:space="preserve">Critical review of literature                                                         </w:t>
      </w:r>
      <w:r w:rsidR="0036436C" w:rsidRPr="00552174">
        <w:t xml:space="preserve"> </w:t>
      </w:r>
      <w:r w:rsidRPr="00552174">
        <w:t xml:space="preserve">                   </w:t>
      </w:r>
      <w:r w:rsidR="006A72EA">
        <w:t xml:space="preserve">          </w:t>
      </w:r>
      <w:r w:rsidRPr="00552174">
        <w:t xml:space="preserve"> </w:t>
      </w:r>
      <w:r w:rsidR="001C734D">
        <w:t xml:space="preserve"> </w:t>
      </w:r>
      <w:r w:rsidRPr="00552174">
        <w:t xml:space="preserve"> </w:t>
      </w:r>
      <w:r w:rsidR="001C734D">
        <w:t>9</w:t>
      </w:r>
      <w:r w:rsidRPr="00552174">
        <w:t xml:space="preserve"> </w:t>
      </w:r>
      <w:r w:rsidR="00FA4CF1">
        <w:t>–</w:t>
      </w:r>
      <w:r w:rsidRPr="00552174">
        <w:t xml:space="preserve"> </w:t>
      </w:r>
      <w:r w:rsidR="00FA4CF1">
        <w:t>1</w:t>
      </w:r>
      <w:r w:rsidR="001C734D">
        <w:t>0</w:t>
      </w:r>
    </w:p>
    <w:p w14:paraId="66764142" w14:textId="77777777" w:rsidR="00FA4CF1" w:rsidRDefault="00FA4CF1" w:rsidP="00FA4CF1">
      <w:pPr>
        <w:pStyle w:val="ListParagraph"/>
      </w:pPr>
    </w:p>
    <w:p w14:paraId="475BA034" w14:textId="13F9C99F" w:rsidR="00FA4CF1" w:rsidRDefault="00FA4CF1" w:rsidP="008661C5">
      <w:pPr>
        <w:pStyle w:val="ListParagraph"/>
        <w:numPr>
          <w:ilvl w:val="0"/>
          <w:numId w:val="3"/>
        </w:numPr>
      </w:pPr>
      <w:r>
        <w:t>Reflection and next steps                                                                                               1</w:t>
      </w:r>
      <w:r w:rsidR="001C734D">
        <w:t>1</w:t>
      </w:r>
    </w:p>
    <w:p w14:paraId="30FB9837" w14:textId="77777777" w:rsidR="00502E4C" w:rsidRDefault="00502E4C" w:rsidP="00502E4C">
      <w:pPr>
        <w:pStyle w:val="ListParagraph"/>
      </w:pPr>
    </w:p>
    <w:p w14:paraId="239BF465" w14:textId="7389CA96" w:rsidR="00502E4C" w:rsidRDefault="00502E4C" w:rsidP="008661C5">
      <w:pPr>
        <w:pStyle w:val="ListParagraph"/>
        <w:numPr>
          <w:ilvl w:val="0"/>
          <w:numId w:val="3"/>
        </w:numPr>
      </w:pPr>
      <w:r>
        <w:t>Conclusion                                                                                                                         1</w:t>
      </w:r>
      <w:r w:rsidR="001C734D">
        <w:t>2</w:t>
      </w:r>
    </w:p>
    <w:p w14:paraId="175E1395" w14:textId="77777777" w:rsidR="00C34FAA" w:rsidRDefault="00C34FAA" w:rsidP="00C34FAA">
      <w:pPr>
        <w:pStyle w:val="ListParagraph"/>
      </w:pPr>
    </w:p>
    <w:p w14:paraId="36312B7C" w14:textId="2F2B88B6" w:rsidR="00C34FAA" w:rsidRDefault="00C34FAA" w:rsidP="008661C5">
      <w:pPr>
        <w:pStyle w:val="ListParagraph"/>
        <w:numPr>
          <w:ilvl w:val="0"/>
          <w:numId w:val="3"/>
        </w:numPr>
      </w:pPr>
      <w:r>
        <w:t>Reference list                                                                                                                1</w:t>
      </w:r>
      <w:r w:rsidR="001C734D">
        <w:t>3</w:t>
      </w:r>
      <w:r>
        <w:t xml:space="preserve"> </w:t>
      </w:r>
      <w:r w:rsidR="00F95BF9">
        <w:t>–</w:t>
      </w:r>
      <w:r>
        <w:t xml:space="preserve"> 1</w:t>
      </w:r>
      <w:r w:rsidR="00D30F81">
        <w:t>5</w:t>
      </w:r>
    </w:p>
    <w:p w14:paraId="56E1CEAC" w14:textId="77777777" w:rsidR="00F95BF9" w:rsidRDefault="00F95BF9" w:rsidP="00F95BF9">
      <w:pPr>
        <w:pStyle w:val="ListParagraph"/>
      </w:pPr>
    </w:p>
    <w:p w14:paraId="53F5ED12" w14:textId="1E7DB6A7" w:rsidR="00F95BF9" w:rsidRPr="00552174" w:rsidRDefault="00455ED9" w:rsidP="008661C5">
      <w:pPr>
        <w:pStyle w:val="ListParagraph"/>
        <w:numPr>
          <w:ilvl w:val="0"/>
          <w:numId w:val="3"/>
        </w:numPr>
      </w:pPr>
      <w:r>
        <w:t>Appendices</w:t>
      </w:r>
      <w:r w:rsidR="00F95BF9">
        <w:t xml:space="preserve"> </w:t>
      </w:r>
      <w:r>
        <w:t xml:space="preserve">                                                                                                                </w:t>
      </w:r>
      <w:r w:rsidR="00115448">
        <w:t xml:space="preserve"> </w:t>
      </w:r>
      <w:r>
        <w:t xml:space="preserve">  1</w:t>
      </w:r>
      <w:r w:rsidR="00D30F81">
        <w:t>6</w:t>
      </w:r>
      <w:r>
        <w:t xml:space="preserve"> -</w:t>
      </w:r>
      <w:r w:rsidR="00D30F81">
        <w:t xml:space="preserve"> 19</w:t>
      </w:r>
      <w:r w:rsidR="00F95BF9">
        <w:t xml:space="preserve">         </w:t>
      </w:r>
    </w:p>
    <w:p w14:paraId="09420C06" w14:textId="77777777" w:rsidR="00B933CB" w:rsidRPr="00B933CB" w:rsidRDefault="00B933CB" w:rsidP="00B933CB">
      <w:pPr>
        <w:rPr>
          <w:sz w:val="24"/>
          <w:szCs w:val="24"/>
        </w:rPr>
      </w:pPr>
    </w:p>
    <w:p w14:paraId="0E2644A7" w14:textId="77777777" w:rsidR="00B933CB" w:rsidRPr="00B933CB" w:rsidRDefault="00B933CB" w:rsidP="00B933CB">
      <w:pPr>
        <w:rPr>
          <w:sz w:val="24"/>
          <w:szCs w:val="24"/>
        </w:rPr>
      </w:pPr>
    </w:p>
    <w:p w14:paraId="7668F4E2" w14:textId="49D127C0" w:rsidR="00390B40" w:rsidRDefault="00390B40" w:rsidP="00F37C4E">
      <w:pPr>
        <w:rPr>
          <w:sz w:val="24"/>
          <w:szCs w:val="24"/>
        </w:rPr>
      </w:pPr>
    </w:p>
    <w:p w14:paraId="77EECA36" w14:textId="57D4F7B0" w:rsidR="006A72EA" w:rsidRDefault="006A72EA" w:rsidP="00F37C4E">
      <w:pPr>
        <w:rPr>
          <w:sz w:val="24"/>
          <w:szCs w:val="24"/>
        </w:rPr>
      </w:pPr>
    </w:p>
    <w:p w14:paraId="202EFEAB" w14:textId="45ECB6E5" w:rsidR="00D30F81" w:rsidRDefault="00D30F81" w:rsidP="00F37C4E">
      <w:pPr>
        <w:rPr>
          <w:sz w:val="24"/>
          <w:szCs w:val="24"/>
        </w:rPr>
      </w:pPr>
    </w:p>
    <w:p w14:paraId="253141B0" w14:textId="77777777" w:rsidR="00D30F81" w:rsidRDefault="00D30F81" w:rsidP="00F37C4E">
      <w:pPr>
        <w:rPr>
          <w:sz w:val="24"/>
          <w:szCs w:val="24"/>
        </w:rPr>
      </w:pPr>
    </w:p>
    <w:p w14:paraId="6FC445E9" w14:textId="57BAE24C" w:rsidR="00390B40" w:rsidRDefault="00390B40" w:rsidP="00F37C4E">
      <w:pPr>
        <w:rPr>
          <w:sz w:val="24"/>
          <w:szCs w:val="24"/>
        </w:rPr>
      </w:pPr>
    </w:p>
    <w:p w14:paraId="55012872" w14:textId="430987D3" w:rsidR="00390B40" w:rsidRDefault="00390B40" w:rsidP="00F37C4E">
      <w:pPr>
        <w:rPr>
          <w:sz w:val="24"/>
          <w:szCs w:val="24"/>
        </w:rPr>
      </w:pPr>
    </w:p>
    <w:p w14:paraId="5FAC91BA" w14:textId="77777777" w:rsidR="00455ED9" w:rsidRDefault="00455ED9" w:rsidP="00F37C4E">
      <w:pPr>
        <w:rPr>
          <w:sz w:val="24"/>
          <w:szCs w:val="24"/>
        </w:rPr>
      </w:pPr>
    </w:p>
    <w:p w14:paraId="5758CCE7" w14:textId="7A36C186" w:rsidR="00390B40" w:rsidRDefault="00390B40" w:rsidP="00F37C4E">
      <w:pPr>
        <w:rPr>
          <w:sz w:val="24"/>
          <w:szCs w:val="24"/>
        </w:rPr>
      </w:pPr>
    </w:p>
    <w:p w14:paraId="68E6B75D" w14:textId="0DD0E984" w:rsidR="00390B40" w:rsidRDefault="00390B40" w:rsidP="00F37C4E">
      <w:pPr>
        <w:rPr>
          <w:sz w:val="24"/>
          <w:szCs w:val="24"/>
        </w:rPr>
      </w:pPr>
    </w:p>
    <w:p w14:paraId="310679B4" w14:textId="36C34CD9" w:rsidR="00E04041" w:rsidRDefault="00E04041" w:rsidP="00F37C4E">
      <w:pPr>
        <w:rPr>
          <w:sz w:val="24"/>
          <w:szCs w:val="24"/>
        </w:rPr>
      </w:pPr>
    </w:p>
    <w:p w14:paraId="7D67F69F" w14:textId="77777777" w:rsidR="00115448" w:rsidRDefault="00115448" w:rsidP="00F37C4E">
      <w:pPr>
        <w:rPr>
          <w:sz w:val="24"/>
          <w:szCs w:val="24"/>
        </w:rPr>
      </w:pPr>
    </w:p>
    <w:p w14:paraId="1943E7EF" w14:textId="77777777" w:rsidR="000E43E1" w:rsidRDefault="000E43E1" w:rsidP="00F37C4E">
      <w:pPr>
        <w:rPr>
          <w:sz w:val="24"/>
          <w:szCs w:val="24"/>
        </w:rPr>
      </w:pPr>
    </w:p>
    <w:p w14:paraId="3B90BE77" w14:textId="3AE7A988" w:rsidR="00491664" w:rsidRDefault="00491664" w:rsidP="00F37C4E">
      <w:pPr>
        <w:rPr>
          <w:sz w:val="24"/>
          <w:szCs w:val="24"/>
        </w:rPr>
      </w:pPr>
    </w:p>
    <w:p w14:paraId="645F9920" w14:textId="00B3E40A" w:rsidR="00491664" w:rsidRPr="00270787" w:rsidRDefault="001B306D" w:rsidP="001B306D">
      <w:pPr>
        <w:jc w:val="center"/>
        <w:rPr>
          <w:rFonts w:asciiTheme="majorHAnsi" w:eastAsia="Times New Roman" w:hAnsiTheme="majorHAnsi"/>
          <w:b/>
          <w:bCs/>
          <w:sz w:val="44"/>
          <w:szCs w:val="44"/>
          <w:u w:val="single"/>
        </w:rPr>
      </w:pPr>
      <w:r w:rsidRPr="001B306D">
        <w:rPr>
          <w:rFonts w:asciiTheme="majorHAnsi" w:eastAsia="Times New Roman" w:hAnsiTheme="majorHAnsi"/>
          <w:b/>
          <w:bCs/>
          <w:sz w:val="44"/>
          <w:szCs w:val="44"/>
          <w:u w:val="single"/>
        </w:rPr>
        <w:lastRenderedPageBreak/>
        <w:t>A critical evaluation and the identification of next teaching and learning steps</w:t>
      </w:r>
      <w:r>
        <w:rPr>
          <w:rFonts w:asciiTheme="majorHAnsi" w:eastAsia="Times New Roman" w:hAnsiTheme="majorHAnsi"/>
          <w:b/>
          <w:bCs/>
          <w:sz w:val="44"/>
          <w:szCs w:val="44"/>
          <w:u w:val="single"/>
        </w:rPr>
        <w:t xml:space="preserve"> </w:t>
      </w:r>
      <w:r w:rsidRPr="001B306D">
        <w:rPr>
          <w:rFonts w:asciiTheme="majorHAnsi" w:eastAsia="Times New Roman" w:hAnsiTheme="majorHAnsi"/>
          <w:b/>
          <w:bCs/>
          <w:sz w:val="44"/>
          <w:szCs w:val="44"/>
          <w:u w:val="single"/>
        </w:rPr>
        <w:t>focusing on a case study of an individual learner or a group of learners, based</w:t>
      </w:r>
      <w:r>
        <w:rPr>
          <w:rFonts w:asciiTheme="majorHAnsi" w:eastAsia="Times New Roman" w:hAnsiTheme="majorHAnsi"/>
          <w:b/>
          <w:bCs/>
          <w:sz w:val="44"/>
          <w:szCs w:val="44"/>
          <w:u w:val="single"/>
        </w:rPr>
        <w:t xml:space="preserve"> </w:t>
      </w:r>
      <w:r w:rsidRPr="001B306D">
        <w:rPr>
          <w:rFonts w:asciiTheme="majorHAnsi" w:eastAsia="Times New Roman" w:hAnsiTheme="majorHAnsi"/>
          <w:b/>
          <w:bCs/>
          <w:sz w:val="44"/>
          <w:szCs w:val="44"/>
          <w:u w:val="single"/>
        </w:rPr>
        <w:t>on an</w:t>
      </w:r>
      <w:r>
        <w:rPr>
          <w:rFonts w:asciiTheme="majorHAnsi" w:eastAsia="Times New Roman" w:hAnsiTheme="majorHAnsi"/>
          <w:b/>
          <w:bCs/>
          <w:sz w:val="44"/>
          <w:szCs w:val="44"/>
          <w:u w:val="single"/>
        </w:rPr>
        <w:t xml:space="preserve"> </w:t>
      </w:r>
      <w:r w:rsidRPr="001B306D">
        <w:rPr>
          <w:rFonts w:asciiTheme="majorHAnsi" w:eastAsia="Times New Roman" w:hAnsiTheme="majorHAnsi"/>
          <w:b/>
          <w:bCs/>
          <w:sz w:val="44"/>
          <w:szCs w:val="44"/>
          <w:u w:val="single"/>
        </w:rPr>
        <w:t>observed critical incident.</w:t>
      </w:r>
    </w:p>
    <w:p w14:paraId="298C7FF9" w14:textId="0E1643DC" w:rsidR="001808DD" w:rsidRDefault="001808DD" w:rsidP="001808DD">
      <w:pPr>
        <w:rPr>
          <w:rFonts w:eastAsia="Times New Roman"/>
          <w:sz w:val="24"/>
          <w:szCs w:val="24"/>
        </w:rPr>
      </w:pPr>
    </w:p>
    <w:p w14:paraId="0735FE94" w14:textId="3D743B53" w:rsidR="001808DD" w:rsidRDefault="001808DD" w:rsidP="001808DD">
      <w:pPr>
        <w:rPr>
          <w:rFonts w:eastAsia="Times New Roman"/>
          <w:sz w:val="24"/>
          <w:szCs w:val="24"/>
        </w:rPr>
      </w:pPr>
    </w:p>
    <w:p w14:paraId="2F14A48A" w14:textId="45F8FD40" w:rsidR="001808DD" w:rsidRDefault="001808DD" w:rsidP="001808DD">
      <w:pPr>
        <w:rPr>
          <w:rFonts w:eastAsia="Times New Roman"/>
          <w:sz w:val="24"/>
          <w:szCs w:val="24"/>
        </w:rPr>
      </w:pPr>
    </w:p>
    <w:p w14:paraId="7C186626" w14:textId="4F13C135" w:rsidR="001808DD" w:rsidRDefault="001808DD" w:rsidP="001808DD">
      <w:pPr>
        <w:rPr>
          <w:rFonts w:eastAsia="Times New Roman"/>
          <w:sz w:val="24"/>
          <w:szCs w:val="24"/>
        </w:rPr>
      </w:pPr>
    </w:p>
    <w:p w14:paraId="43E7DC67" w14:textId="30FF4691" w:rsidR="001808DD" w:rsidRDefault="001808DD" w:rsidP="001808DD">
      <w:pPr>
        <w:rPr>
          <w:rFonts w:eastAsia="Times New Roman"/>
          <w:sz w:val="24"/>
          <w:szCs w:val="24"/>
        </w:rPr>
      </w:pPr>
    </w:p>
    <w:p w14:paraId="4C42F8C6" w14:textId="404EA470" w:rsidR="001808DD" w:rsidRDefault="001808DD" w:rsidP="001808DD">
      <w:pPr>
        <w:rPr>
          <w:rFonts w:eastAsia="Times New Roman"/>
          <w:sz w:val="24"/>
          <w:szCs w:val="24"/>
        </w:rPr>
      </w:pPr>
    </w:p>
    <w:p w14:paraId="240734BB" w14:textId="437EADD2" w:rsidR="001808DD" w:rsidRDefault="001808DD" w:rsidP="001808DD">
      <w:pPr>
        <w:rPr>
          <w:rFonts w:eastAsia="Times New Roman"/>
          <w:sz w:val="24"/>
          <w:szCs w:val="24"/>
        </w:rPr>
      </w:pPr>
    </w:p>
    <w:p w14:paraId="6DDF1A7E" w14:textId="23083F5F" w:rsidR="001808DD" w:rsidRDefault="001808DD" w:rsidP="001808DD">
      <w:pPr>
        <w:rPr>
          <w:rFonts w:eastAsia="Times New Roman"/>
          <w:sz w:val="24"/>
          <w:szCs w:val="24"/>
        </w:rPr>
      </w:pPr>
    </w:p>
    <w:p w14:paraId="0E73F30F" w14:textId="11404E3C" w:rsidR="001808DD" w:rsidRDefault="001808DD" w:rsidP="001808DD">
      <w:pPr>
        <w:rPr>
          <w:rFonts w:eastAsia="Times New Roman"/>
          <w:sz w:val="24"/>
          <w:szCs w:val="24"/>
        </w:rPr>
      </w:pPr>
    </w:p>
    <w:p w14:paraId="6B0607B8" w14:textId="61631953" w:rsidR="001808DD" w:rsidRDefault="001808DD" w:rsidP="001808DD">
      <w:pPr>
        <w:rPr>
          <w:rFonts w:eastAsia="Times New Roman"/>
          <w:sz w:val="24"/>
          <w:szCs w:val="24"/>
        </w:rPr>
      </w:pPr>
    </w:p>
    <w:p w14:paraId="31CF6C2E" w14:textId="7D75F12E" w:rsidR="001808DD" w:rsidRDefault="001808DD" w:rsidP="001808DD">
      <w:pPr>
        <w:rPr>
          <w:rFonts w:eastAsia="Times New Roman"/>
          <w:sz w:val="24"/>
          <w:szCs w:val="24"/>
        </w:rPr>
      </w:pPr>
    </w:p>
    <w:p w14:paraId="30B27510" w14:textId="4941AA53" w:rsidR="001808DD" w:rsidRDefault="001808DD" w:rsidP="001808DD">
      <w:pPr>
        <w:rPr>
          <w:rFonts w:eastAsia="Times New Roman"/>
          <w:sz w:val="24"/>
          <w:szCs w:val="24"/>
        </w:rPr>
      </w:pPr>
    </w:p>
    <w:p w14:paraId="772FFEE0" w14:textId="0751D795" w:rsidR="001808DD" w:rsidRDefault="001808DD" w:rsidP="001808DD">
      <w:pPr>
        <w:rPr>
          <w:rFonts w:eastAsia="Times New Roman"/>
          <w:sz w:val="24"/>
          <w:szCs w:val="24"/>
        </w:rPr>
      </w:pPr>
    </w:p>
    <w:p w14:paraId="69C81A83" w14:textId="1040028B" w:rsidR="001808DD" w:rsidRDefault="001808DD" w:rsidP="001808DD">
      <w:pPr>
        <w:rPr>
          <w:rFonts w:eastAsia="Times New Roman"/>
          <w:sz w:val="24"/>
          <w:szCs w:val="24"/>
        </w:rPr>
      </w:pPr>
    </w:p>
    <w:p w14:paraId="02AE36BD" w14:textId="77777777" w:rsidR="001B306D" w:rsidRDefault="001B306D" w:rsidP="001808DD">
      <w:pPr>
        <w:rPr>
          <w:rFonts w:eastAsia="Times New Roman"/>
          <w:sz w:val="24"/>
          <w:szCs w:val="24"/>
        </w:rPr>
      </w:pPr>
    </w:p>
    <w:p w14:paraId="78747B61" w14:textId="27AE2ABB" w:rsidR="001808DD" w:rsidRDefault="001808DD" w:rsidP="001808DD">
      <w:pPr>
        <w:rPr>
          <w:rFonts w:eastAsia="Times New Roman"/>
          <w:sz w:val="24"/>
          <w:szCs w:val="24"/>
        </w:rPr>
      </w:pPr>
    </w:p>
    <w:p w14:paraId="5FAA1063" w14:textId="1A43989C" w:rsidR="001808DD" w:rsidRDefault="001808DD" w:rsidP="001808DD">
      <w:pPr>
        <w:rPr>
          <w:rFonts w:eastAsia="Times New Roman"/>
          <w:sz w:val="24"/>
          <w:szCs w:val="24"/>
        </w:rPr>
      </w:pPr>
    </w:p>
    <w:p w14:paraId="57CD5DBD" w14:textId="32D0E62F" w:rsidR="001808DD" w:rsidRDefault="001808DD" w:rsidP="001808DD">
      <w:pPr>
        <w:rPr>
          <w:rFonts w:eastAsia="Times New Roman"/>
          <w:sz w:val="24"/>
          <w:szCs w:val="24"/>
        </w:rPr>
      </w:pPr>
    </w:p>
    <w:p w14:paraId="131B5565" w14:textId="77777777" w:rsidR="00C4351A" w:rsidRDefault="00C4351A" w:rsidP="001808DD">
      <w:pPr>
        <w:rPr>
          <w:rFonts w:eastAsia="Times New Roman"/>
          <w:sz w:val="24"/>
          <w:szCs w:val="24"/>
        </w:rPr>
      </w:pPr>
    </w:p>
    <w:p w14:paraId="07F110C0" w14:textId="5D257B5D" w:rsidR="001808DD" w:rsidRDefault="001808DD" w:rsidP="001808DD">
      <w:pPr>
        <w:rPr>
          <w:rFonts w:eastAsia="Times New Roman"/>
          <w:sz w:val="24"/>
          <w:szCs w:val="24"/>
        </w:rPr>
      </w:pPr>
    </w:p>
    <w:p w14:paraId="01FA79D4" w14:textId="77777777" w:rsidR="000E43E1" w:rsidRDefault="000E43E1" w:rsidP="001808DD">
      <w:pPr>
        <w:rPr>
          <w:rFonts w:eastAsia="Times New Roman"/>
          <w:sz w:val="24"/>
          <w:szCs w:val="24"/>
        </w:rPr>
      </w:pPr>
    </w:p>
    <w:p w14:paraId="4831B0B9" w14:textId="35557DF4" w:rsidR="001808DD" w:rsidRDefault="001808DD" w:rsidP="001808DD">
      <w:pPr>
        <w:rPr>
          <w:rFonts w:eastAsia="Times New Roman"/>
          <w:sz w:val="24"/>
          <w:szCs w:val="24"/>
        </w:rPr>
      </w:pPr>
    </w:p>
    <w:p w14:paraId="2BCDBDD4" w14:textId="0EF82CBC" w:rsidR="001808DD" w:rsidRDefault="001808DD" w:rsidP="001808DD">
      <w:pPr>
        <w:rPr>
          <w:rFonts w:eastAsia="Times New Roman"/>
          <w:sz w:val="24"/>
          <w:szCs w:val="24"/>
        </w:rPr>
      </w:pPr>
    </w:p>
    <w:p w14:paraId="1D3E5A7F" w14:textId="7C226FC9" w:rsidR="001A0629" w:rsidRDefault="001A0629" w:rsidP="00F37C4E">
      <w:pPr>
        <w:rPr>
          <w:rFonts w:eastAsia="Times New Roman"/>
          <w:sz w:val="24"/>
          <w:szCs w:val="24"/>
        </w:rPr>
      </w:pPr>
    </w:p>
    <w:p w14:paraId="502764F5" w14:textId="77777777" w:rsidR="001A0629" w:rsidRDefault="001A0629" w:rsidP="00F37C4E">
      <w:pPr>
        <w:rPr>
          <w:sz w:val="24"/>
          <w:szCs w:val="24"/>
        </w:rPr>
      </w:pPr>
    </w:p>
    <w:p w14:paraId="6E4CC9D1" w14:textId="5AFD8341" w:rsidR="004D5670" w:rsidRPr="00880D0A" w:rsidRDefault="004D5670" w:rsidP="00F37C4E">
      <w:pPr>
        <w:rPr>
          <w:rFonts w:asciiTheme="majorHAnsi" w:hAnsiTheme="majorHAnsi"/>
          <w:b/>
          <w:bCs/>
          <w:sz w:val="28"/>
          <w:szCs w:val="28"/>
        </w:rPr>
      </w:pPr>
      <w:r w:rsidRPr="00880D0A">
        <w:rPr>
          <w:rFonts w:asciiTheme="majorHAnsi" w:hAnsiTheme="majorHAnsi"/>
          <w:b/>
          <w:bCs/>
          <w:sz w:val="28"/>
          <w:szCs w:val="28"/>
        </w:rPr>
        <w:lastRenderedPageBreak/>
        <w:t>Introduction</w:t>
      </w:r>
    </w:p>
    <w:p w14:paraId="4B1E3753" w14:textId="7153DC6B" w:rsidR="004D5670" w:rsidRPr="00880D0A" w:rsidRDefault="006C5E35" w:rsidP="00F37C4E">
      <w:r w:rsidRPr="00880D0A">
        <w:t>This</w:t>
      </w:r>
      <w:r w:rsidR="00107153" w:rsidRPr="00880D0A">
        <w:t xml:space="preserve"> critical</w:t>
      </w:r>
      <w:r w:rsidRPr="00880D0A">
        <w:t xml:space="preserve"> review of </w:t>
      </w:r>
      <w:r w:rsidR="00107153" w:rsidRPr="00880D0A">
        <w:t xml:space="preserve">literature will focus </w:t>
      </w:r>
      <w:r w:rsidR="00A224A3" w:rsidRPr="00880D0A">
        <w:t xml:space="preserve">will be </w:t>
      </w:r>
      <w:r w:rsidR="00C9582B" w:rsidRPr="00880D0A">
        <w:t>focussed</w:t>
      </w:r>
      <w:r w:rsidR="00A224A3" w:rsidRPr="00880D0A">
        <w:t xml:space="preserve"> on a specific critical incident that has been observed first hand in the classroom.</w:t>
      </w:r>
      <w:r w:rsidR="00C9582B" w:rsidRPr="00880D0A">
        <w:t xml:space="preserve"> A critical incident </w:t>
      </w:r>
      <w:r w:rsidR="001348B4" w:rsidRPr="00880D0A">
        <w:t>can be described as</w:t>
      </w:r>
      <w:r w:rsidR="00C560C6" w:rsidRPr="00880D0A">
        <w:t xml:space="preserve"> </w:t>
      </w:r>
      <w:r w:rsidR="0092767A" w:rsidRPr="00880D0A">
        <w:t>an</w:t>
      </w:r>
      <w:r w:rsidR="001F2F05" w:rsidRPr="00880D0A">
        <w:t xml:space="preserve"> un</w:t>
      </w:r>
      <w:r w:rsidR="00A24FF4" w:rsidRPr="00880D0A">
        <w:t>planned</w:t>
      </w:r>
      <w:r w:rsidR="002B1F87" w:rsidRPr="00880D0A">
        <w:t xml:space="preserve"> and unique</w:t>
      </w:r>
      <w:r w:rsidR="00C560C6" w:rsidRPr="00880D0A">
        <w:t xml:space="preserve"> </w:t>
      </w:r>
      <w:r w:rsidR="001F2F05" w:rsidRPr="00880D0A">
        <w:t>factor</w:t>
      </w:r>
      <w:r w:rsidR="00A24FF4" w:rsidRPr="00880D0A">
        <w:t xml:space="preserve"> that can</w:t>
      </w:r>
      <w:r w:rsidR="00503B75" w:rsidRPr="00880D0A">
        <w:t xml:space="preserve"> lead to either </w:t>
      </w:r>
      <w:r w:rsidR="00C560C6" w:rsidRPr="00880D0A">
        <w:t>failure</w:t>
      </w:r>
      <w:r w:rsidR="00503B75" w:rsidRPr="00880D0A">
        <w:t xml:space="preserve"> or good </w:t>
      </w:r>
      <w:r w:rsidR="00A01569" w:rsidRPr="00880D0A">
        <w:t xml:space="preserve">practice in </w:t>
      </w:r>
      <w:r w:rsidR="005F5C7B" w:rsidRPr="00880D0A">
        <w:t>a particular</w:t>
      </w:r>
      <w:r w:rsidR="00A01569" w:rsidRPr="00880D0A">
        <w:t xml:space="preserve"> practice</w:t>
      </w:r>
      <w:r w:rsidR="002B1F87" w:rsidRPr="00880D0A">
        <w:t xml:space="preserve">, </w:t>
      </w:r>
      <w:r w:rsidR="00A01569" w:rsidRPr="00880D0A">
        <w:t>event</w:t>
      </w:r>
      <w:r w:rsidR="002B1F87" w:rsidRPr="00880D0A">
        <w:t xml:space="preserve"> or task</w:t>
      </w:r>
      <w:r w:rsidR="005F5C7B" w:rsidRPr="00880D0A">
        <w:t xml:space="preserve"> </w:t>
      </w:r>
      <w:r w:rsidR="00D961C5" w:rsidRPr="00880D0A">
        <w:t>Philpot</w:t>
      </w:r>
      <w:r w:rsidR="000B575E" w:rsidRPr="00880D0A">
        <w:t xml:space="preserve"> </w:t>
      </w:r>
      <w:r w:rsidR="00D961C5" w:rsidRPr="00880D0A">
        <w:t>et al.</w:t>
      </w:r>
      <w:r w:rsidR="000B575E" w:rsidRPr="00880D0A">
        <w:t>,</w:t>
      </w:r>
      <w:r w:rsidR="00D961C5" w:rsidRPr="00880D0A">
        <w:t xml:space="preserve"> </w:t>
      </w:r>
      <w:r w:rsidR="000B575E" w:rsidRPr="00880D0A">
        <w:t>(</w:t>
      </w:r>
      <w:r w:rsidR="00D961C5" w:rsidRPr="00880D0A">
        <w:t>202</w:t>
      </w:r>
      <w:r w:rsidR="00BA7119" w:rsidRPr="00880D0A">
        <w:t>1).</w:t>
      </w:r>
      <w:r w:rsidR="00A24FF4" w:rsidRPr="00880D0A">
        <w:t xml:space="preserve"> The element that makes </w:t>
      </w:r>
      <w:r w:rsidR="00D96F23">
        <w:t>an</w:t>
      </w:r>
      <w:r w:rsidR="00A24FF4" w:rsidRPr="00880D0A">
        <w:t xml:space="preserve"> incident critical is how teachers </w:t>
      </w:r>
      <w:r w:rsidR="000C2980" w:rsidRPr="00880D0A">
        <w:t>review</w:t>
      </w:r>
      <w:r w:rsidR="00745C1C">
        <w:t>, reflect</w:t>
      </w:r>
      <w:r w:rsidR="000C2980" w:rsidRPr="00880D0A">
        <w:t xml:space="preserve"> </w:t>
      </w:r>
      <w:r w:rsidR="002B1F87" w:rsidRPr="00880D0A">
        <w:t xml:space="preserve">and deal with </w:t>
      </w:r>
      <w:r w:rsidR="00A24FF4" w:rsidRPr="00880D0A">
        <w:t xml:space="preserve">these incidents to </w:t>
      </w:r>
      <w:r w:rsidR="00745C1C">
        <w:t>further develop</w:t>
      </w:r>
      <w:r w:rsidR="0079578A">
        <w:t xml:space="preserve"> their</w:t>
      </w:r>
      <w:r w:rsidR="00A24FF4" w:rsidRPr="00880D0A">
        <w:t xml:space="preserve"> teaching by learning from each </w:t>
      </w:r>
      <w:r w:rsidR="00785F99">
        <w:t xml:space="preserve">incident that takes place, this will in turn </w:t>
      </w:r>
      <w:r w:rsidR="000C2980" w:rsidRPr="00880D0A">
        <w:t xml:space="preserve">develop themselves and how they react to different </w:t>
      </w:r>
      <w:r w:rsidR="00F50074">
        <w:t xml:space="preserve">future </w:t>
      </w:r>
      <w:r w:rsidR="002160A4" w:rsidRPr="00880D0A">
        <w:t>situation</w:t>
      </w:r>
      <w:r w:rsidR="00F50074">
        <w:t>s</w:t>
      </w:r>
      <w:r w:rsidR="000C2980" w:rsidRPr="00880D0A">
        <w:t xml:space="preserve"> that occur</w:t>
      </w:r>
      <w:r w:rsidR="00A24FF4" w:rsidRPr="00880D0A">
        <w:t xml:space="preserve"> Joshi (2018).</w:t>
      </w:r>
      <w:r w:rsidR="000C2980" w:rsidRPr="00880D0A">
        <w:t xml:space="preserve"> </w:t>
      </w:r>
      <w:r w:rsidR="005D76E0" w:rsidRPr="00880D0A">
        <w:t xml:space="preserve">Joshi (2018) </w:t>
      </w:r>
      <w:r w:rsidR="00F50074">
        <w:t xml:space="preserve">also </w:t>
      </w:r>
      <w:r w:rsidR="005D76E0" w:rsidRPr="00880D0A">
        <w:t>believed that reflecting helped make practice better</w:t>
      </w:r>
      <w:r w:rsidR="0041443C">
        <w:t xml:space="preserve"> as more needs of the class could be met</w:t>
      </w:r>
      <w:r w:rsidR="005D76E0" w:rsidRPr="00880D0A">
        <w:t>, this view is supported by Winch</w:t>
      </w:r>
      <w:r w:rsidR="001F7426">
        <w:t xml:space="preserve">, </w:t>
      </w:r>
      <w:r w:rsidR="001F7426" w:rsidRPr="001F7426">
        <w:t>Oancea and Orchard</w:t>
      </w:r>
      <w:r w:rsidR="001F7426">
        <w:t xml:space="preserve"> </w:t>
      </w:r>
      <w:r w:rsidR="005D76E0" w:rsidRPr="00880D0A">
        <w:t>(2013) who u</w:t>
      </w:r>
      <w:r w:rsidR="00B54EA0">
        <w:t>rg</w:t>
      </w:r>
      <w:r w:rsidR="005D76E0" w:rsidRPr="00880D0A">
        <w:t xml:space="preserve">ed that good teaching is developed from teachers who reflect and thoroughly examine their practice </w:t>
      </w:r>
      <w:r w:rsidR="00423295" w:rsidRPr="00880D0A">
        <w:t>regularly</w:t>
      </w:r>
      <w:r w:rsidR="005D76E0" w:rsidRPr="00880D0A">
        <w:t xml:space="preserve"> and question their values on past practices. </w:t>
      </w:r>
      <w:r w:rsidR="00274D81" w:rsidRPr="00880D0A">
        <w:t xml:space="preserve">As per Richards and Farrell </w:t>
      </w:r>
      <w:r w:rsidR="0024523B" w:rsidRPr="00880D0A">
        <w:t xml:space="preserve">(2010) analysing all critical incidents that occur in and out of the classroom </w:t>
      </w:r>
      <w:r w:rsidR="00285E99" w:rsidRPr="00880D0A">
        <w:t>helps teachers to identify different pr</w:t>
      </w:r>
      <w:r w:rsidR="001A4360" w:rsidRPr="00880D0A">
        <w:t>o</w:t>
      </w:r>
      <w:r w:rsidR="00285E99" w:rsidRPr="00880D0A">
        <w:t>blems and solve them</w:t>
      </w:r>
      <w:r w:rsidR="005D76E0" w:rsidRPr="00880D0A">
        <w:t>, this</w:t>
      </w:r>
      <w:r w:rsidR="00D32EA2" w:rsidRPr="00880D0A">
        <w:t xml:space="preserve"> in turn will help present the ideas on what strategy </w:t>
      </w:r>
      <w:r w:rsidR="001A4360" w:rsidRPr="00880D0A">
        <w:t xml:space="preserve">to use to get the best outcome from the incident. </w:t>
      </w:r>
      <w:r w:rsidR="000C2980" w:rsidRPr="00880D0A">
        <w:t xml:space="preserve">This </w:t>
      </w:r>
      <w:r w:rsidR="00283685">
        <w:t>assignment</w:t>
      </w:r>
      <w:r w:rsidR="000C2980" w:rsidRPr="00880D0A">
        <w:t xml:space="preserve"> will </w:t>
      </w:r>
      <w:r w:rsidR="00283685">
        <w:t xml:space="preserve">be </w:t>
      </w:r>
      <w:r w:rsidR="000C2980" w:rsidRPr="00880D0A">
        <w:t>focus</w:t>
      </w:r>
      <w:r w:rsidR="00283685">
        <w:t>ed</w:t>
      </w:r>
      <w:r w:rsidR="000C2980" w:rsidRPr="00880D0A">
        <w:t xml:space="preserve"> around behaviour management specifically exploring </w:t>
      </w:r>
      <w:r w:rsidR="001E4E06">
        <w:t>positive and nega</w:t>
      </w:r>
      <w:r w:rsidR="0071513E">
        <w:t>t</w:t>
      </w:r>
      <w:r w:rsidR="001E4E06">
        <w:t xml:space="preserve">ive reinforcement and the affect and differences that they </w:t>
      </w:r>
      <w:r w:rsidR="000A4B02" w:rsidRPr="00880D0A">
        <w:t xml:space="preserve">can have </w:t>
      </w:r>
      <w:r w:rsidR="001E4E06">
        <w:t>within</w:t>
      </w:r>
      <w:r w:rsidR="000A4B02" w:rsidRPr="00880D0A">
        <w:t xml:space="preserve"> the classroom</w:t>
      </w:r>
      <w:r w:rsidR="008935A3" w:rsidRPr="00880D0A">
        <w:t xml:space="preserve">, </w:t>
      </w:r>
      <w:r w:rsidR="005C4610" w:rsidRPr="00880D0A">
        <w:t xml:space="preserve">as well as an exploration into </w:t>
      </w:r>
      <w:r w:rsidR="00807E82">
        <w:t xml:space="preserve">motivation, specifically the </w:t>
      </w:r>
      <w:r w:rsidR="005C4610" w:rsidRPr="00880D0A">
        <w:t>intrinsic and extrinsic motivation</w:t>
      </w:r>
      <w:r w:rsidR="000D67B8">
        <w:t xml:space="preserve"> theories</w:t>
      </w:r>
      <w:r w:rsidR="005C4610" w:rsidRPr="00880D0A">
        <w:t xml:space="preserve"> and how </w:t>
      </w:r>
      <w:r w:rsidR="00807E82">
        <w:t>they can</w:t>
      </w:r>
      <w:r w:rsidR="005C4610" w:rsidRPr="00880D0A">
        <w:t xml:space="preserve"> have an influence on pupil</w:t>
      </w:r>
      <w:r w:rsidR="00C424EB" w:rsidRPr="00880D0A">
        <w:t>’s</w:t>
      </w:r>
      <w:r w:rsidR="005C4610" w:rsidRPr="00880D0A">
        <w:t xml:space="preserve"> behaviour towards the classroom rules and teacher</w:t>
      </w:r>
      <w:r w:rsidR="00C424EB" w:rsidRPr="00880D0A">
        <w:t xml:space="preserve">’s </w:t>
      </w:r>
      <w:r w:rsidR="005C4610" w:rsidRPr="00880D0A">
        <w:t>instructions</w:t>
      </w:r>
      <w:r w:rsidR="00807E82">
        <w:t>.</w:t>
      </w:r>
    </w:p>
    <w:p w14:paraId="083EA26C" w14:textId="65E9B3CB" w:rsidR="004D5670" w:rsidRDefault="004D5670" w:rsidP="00F37C4E">
      <w:pPr>
        <w:rPr>
          <w:sz w:val="24"/>
          <w:szCs w:val="24"/>
        </w:rPr>
      </w:pPr>
    </w:p>
    <w:p w14:paraId="12D1B577" w14:textId="122B3FD2" w:rsidR="001E4E06" w:rsidRDefault="001E4E06" w:rsidP="00F37C4E">
      <w:pPr>
        <w:rPr>
          <w:sz w:val="24"/>
          <w:szCs w:val="24"/>
        </w:rPr>
      </w:pPr>
    </w:p>
    <w:p w14:paraId="203C0780" w14:textId="77777777" w:rsidR="001E4E06" w:rsidRDefault="001E4E06" w:rsidP="00F37C4E">
      <w:pPr>
        <w:rPr>
          <w:sz w:val="24"/>
          <w:szCs w:val="24"/>
        </w:rPr>
      </w:pPr>
    </w:p>
    <w:p w14:paraId="230AF9A7" w14:textId="7718441F" w:rsidR="00721245" w:rsidRDefault="00721245" w:rsidP="00F37C4E">
      <w:pPr>
        <w:rPr>
          <w:sz w:val="24"/>
          <w:szCs w:val="24"/>
        </w:rPr>
      </w:pPr>
    </w:p>
    <w:p w14:paraId="78FA4BE6" w14:textId="353EB376" w:rsidR="00721245" w:rsidRDefault="00721245" w:rsidP="00F37C4E">
      <w:pPr>
        <w:rPr>
          <w:sz w:val="24"/>
          <w:szCs w:val="24"/>
        </w:rPr>
      </w:pPr>
    </w:p>
    <w:p w14:paraId="417787EA" w14:textId="21A5F1E1" w:rsidR="00721245" w:rsidRDefault="00721245" w:rsidP="00F37C4E">
      <w:pPr>
        <w:rPr>
          <w:sz w:val="24"/>
          <w:szCs w:val="24"/>
        </w:rPr>
      </w:pPr>
    </w:p>
    <w:p w14:paraId="28D28CC3" w14:textId="00600316" w:rsidR="00721245" w:rsidRDefault="00721245" w:rsidP="00F37C4E">
      <w:pPr>
        <w:rPr>
          <w:sz w:val="24"/>
          <w:szCs w:val="24"/>
        </w:rPr>
      </w:pPr>
    </w:p>
    <w:p w14:paraId="7E6318B6" w14:textId="7D7EE8D0" w:rsidR="00C424EB" w:rsidRDefault="00C424EB" w:rsidP="00F37C4E">
      <w:pPr>
        <w:rPr>
          <w:sz w:val="24"/>
          <w:szCs w:val="24"/>
        </w:rPr>
      </w:pPr>
    </w:p>
    <w:p w14:paraId="08B67724" w14:textId="5B05520E" w:rsidR="00880D0A" w:rsidRDefault="00880D0A" w:rsidP="00F37C4E">
      <w:pPr>
        <w:rPr>
          <w:sz w:val="24"/>
          <w:szCs w:val="24"/>
        </w:rPr>
      </w:pPr>
    </w:p>
    <w:p w14:paraId="2867663D" w14:textId="1258FD6C" w:rsidR="00721245" w:rsidRDefault="00721245" w:rsidP="00F37C4E">
      <w:pPr>
        <w:rPr>
          <w:sz w:val="24"/>
          <w:szCs w:val="24"/>
        </w:rPr>
      </w:pPr>
    </w:p>
    <w:p w14:paraId="7AFED9B8" w14:textId="77777777" w:rsidR="001A0629" w:rsidRDefault="001A0629" w:rsidP="00F37C4E">
      <w:pPr>
        <w:rPr>
          <w:sz w:val="24"/>
          <w:szCs w:val="24"/>
        </w:rPr>
      </w:pPr>
    </w:p>
    <w:p w14:paraId="56A20744" w14:textId="5348158D" w:rsidR="00F20835" w:rsidRDefault="00F20835" w:rsidP="00F37C4E">
      <w:pPr>
        <w:rPr>
          <w:sz w:val="24"/>
          <w:szCs w:val="24"/>
        </w:rPr>
      </w:pPr>
    </w:p>
    <w:p w14:paraId="0F6FB05F" w14:textId="77777777" w:rsidR="00530DE7" w:rsidRDefault="00530DE7" w:rsidP="00F37C4E">
      <w:pPr>
        <w:rPr>
          <w:sz w:val="24"/>
          <w:szCs w:val="24"/>
        </w:rPr>
      </w:pPr>
    </w:p>
    <w:p w14:paraId="28CF25C2" w14:textId="2DE84950" w:rsidR="00721245" w:rsidRDefault="00721245" w:rsidP="00F37C4E">
      <w:pPr>
        <w:rPr>
          <w:sz w:val="24"/>
          <w:szCs w:val="24"/>
        </w:rPr>
      </w:pPr>
    </w:p>
    <w:p w14:paraId="55D8DE0D" w14:textId="1AA7BFA3" w:rsidR="000E43E1" w:rsidRDefault="000E43E1" w:rsidP="00F37C4E">
      <w:pPr>
        <w:rPr>
          <w:sz w:val="24"/>
          <w:szCs w:val="24"/>
        </w:rPr>
      </w:pPr>
    </w:p>
    <w:p w14:paraId="306F8FAE" w14:textId="77777777" w:rsidR="00C4351A" w:rsidRDefault="00C4351A" w:rsidP="00F37C4E">
      <w:pPr>
        <w:rPr>
          <w:sz w:val="24"/>
          <w:szCs w:val="24"/>
        </w:rPr>
      </w:pPr>
    </w:p>
    <w:p w14:paraId="54A38356" w14:textId="393BF779" w:rsidR="000D67B8" w:rsidRDefault="000D67B8" w:rsidP="00F37C4E">
      <w:pPr>
        <w:rPr>
          <w:sz w:val="24"/>
          <w:szCs w:val="24"/>
        </w:rPr>
      </w:pPr>
    </w:p>
    <w:p w14:paraId="4C91A783" w14:textId="77777777" w:rsidR="0071513E" w:rsidRDefault="0071513E" w:rsidP="00F37C4E">
      <w:pPr>
        <w:rPr>
          <w:sz w:val="24"/>
          <w:szCs w:val="24"/>
        </w:rPr>
      </w:pPr>
    </w:p>
    <w:p w14:paraId="47A42243" w14:textId="77777777" w:rsidR="004E786C" w:rsidRDefault="004E786C" w:rsidP="00F37C4E">
      <w:pPr>
        <w:rPr>
          <w:sz w:val="24"/>
          <w:szCs w:val="24"/>
        </w:rPr>
      </w:pPr>
    </w:p>
    <w:p w14:paraId="0042B8CB" w14:textId="77777777" w:rsidR="004E786C" w:rsidRPr="00880D0A" w:rsidRDefault="004E786C" w:rsidP="00F37C4E">
      <w:pPr>
        <w:rPr>
          <w:rFonts w:asciiTheme="majorHAnsi" w:hAnsiTheme="majorHAnsi"/>
          <w:b/>
          <w:bCs/>
          <w:sz w:val="28"/>
          <w:szCs w:val="28"/>
        </w:rPr>
      </w:pPr>
      <w:r w:rsidRPr="00880D0A">
        <w:rPr>
          <w:rFonts w:asciiTheme="majorHAnsi" w:hAnsiTheme="majorHAnsi"/>
          <w:b/>
          <w:bCs/>
          <w:sz w:val="28"/>
          <w:szCs w:val="28"/>
        </w:rPr>
        <w:lastRenderedPageBreak/>
        <w:t>The role of critical reflection</w:t>
      </w:r>
    </w:p>
    <w:p w14:paraId="5C02AD91" w14:textId="1481A43E" w:rsidR="004E786C" w:rsidRPr="00880D0A" w:rsidRDefault="00162432" w:rsidP="00F37C4E">
      <w:pPr>
        <w:rPr>
          <w:rFonts w:asciiTheme="majorHAnsi" w:hAnsiTheme="majorHAnsi"/>
        </w:rPr>
      </w:pPr>
      <w:r w:rsidRPr="00880D0A">
        <w:rPr>
          <w:rFonts w:asciiTheme="majorHAnsi" w:hAnsiTheme="majorHAnsi"/>
        </w:rPr>
        <w:t>Reflection has been considered a crucial part of</w:t>
      </w:r>
      <w:r w:rsidR="000D67B8">
        <w:rPr>
          <w:rFonts w:asciiTheme="majorHAnsi" w:hAnsiTheme="majorHAnsi"/>
        </w:rPr>
        <w:t xml:space="preserve"> the</w:t>
      </w:r>
      <w:r w:rsidRPr="00880D0A">
        <w:rPr>
          <w:rFonts w:asciiTheme="majorHAnsi" w:hAnsiTheme="majorHAnsi"/>
        </w:rPr>
        <w:t xml:space="preserve"> teaching</w:t>
      </w:r>
      <w:r w:rsidR="000D67B8">
        <w:rPr>
          <w:rFonts w:asciiTheme="majorHAnsi" w:hAnsiTheme="majorHAnsi"/>
        </w:rPr>
        <w:t xml:space="preserve"> process</w:t>
      </w:r>
      <w:r w:rsidRPr="00880D0A">
        <w:rPr>
          <w:rFonts w:asciiTheme="majorHAnsi" w:hAnsiTheme="majorHAnsi"/>
        </w:rPr>
        <w:t xml:space="preserve"> </w:t>
      </w:r>
      <w:r w:rsidR="000D67B8">
        <w:rPr>
          <w:rFonts w:asciiTheme="majorHAnsi" w:hAnsiTheme="majorHAnsi"/>
        </w:rPr>
        <w:t>because of the</w:t>
      </w:r>
      <w:r w:rsidR="00AB0648" w:rsidRPr="00880D0A">
        <w:rPr>
          <w:rFonts w:asciiTheme="majorHAnsi" w:hAnsiTheme="majorHAnsi"/>
        </w:rPr>
        <w:t xml:space="preserve"> benefits it brings to the classroom</w:t>
      </w:r>
      <w:r w:rsidR="000D67B8">
        <w:rPr>
          <w:rFonts w:asciiTheme="majorHAnsi" w:hAnsiTheme="majorHAnsi"/>
        </w:rPr>
        <w:t>.</w:t>
      </w:r>
      <w:r w:rsidR="00505BAE" w:rsidRPr="00880D0A">
        <w:rPr>
          <w:rFonts w:asciiTheme="majorHAnsi" w:hAnsiTheme="majorHAnsi"/>
        </w:rPr>
        <w:t xml:space="preserve"> Hart et al (1992)</w:t>
      </w:r>
      <w:r w:rsidR="00917A86" w:rsidRPr="00880D0A">
        <w:rPr>
          <w:rFonts w:asciiTheme="majorHAnsi" w:hAnsiTheme="majorHAnsi"/>
        </w:rPr>
        <w:t xml:space="preserve"> suggests that as teachers</w:t>
      </w:r>
      <w:r w:rsidR="000D67B8">
        <w:rPr>
          <w:rFonts w:asciiTheme="majorHAnsi" w:hAnsiTheme="majorHAnsi"/>
        </w:rPr>
        <w:t>,</w:t>
      </w:r>
      <w:r w:rsidR="00917A86" w:rsidRPr="00880D0A">
        <w:rPr>
          <w:rFonts w:asciiTheme="majorHAnsi" w:hAnsiTheme="majorHAnsi"/>
        </w:rPr>
        <w:t xml:space="preserve"> without reflecting constantly on our practice we are staying in our own comfort zone and not challenging ourselves to try different methods of teaching which could take our teaching to the next level.</w:t>
      </w:r>
      <w:r w:rsidR="000D67B8">
        <w:rPr>
          <w:rFonts w:asciiTheme="majorHAnsi" w:hAnsiTheme="majorHAnsi"/>
        </w:rPr>
        <w:t xml:space="preserve"> Staying in a ‘comfort zone’ as a teacher will not help the learners get the best teaching they can get as the teachers progress will just be stagnant, also the more we reflect the more </w:t>
      </w:r>
      <w:r w:rsidR="00830921">
        <w:rPr>
          <w:rFonts w:asciiTheme="majorHAnsi" w:hAnsiTheme="majorHAnsi"/>
        </w:rPr>
        <w:t>opportunities</w:t>
      </w:r>
      <w:r w:rsidR="000D67B8">
        <w:rPr>
          <w:rFonts w:asciiTheme="majorHAnsi" w:hAnsiTheme="majorHAnsi"/>
        </w:rPr>
        <w:t xml:space="preserve"> teachers have to create reflective learners.</w:t>
      </w:r>
      <w:r w:rsidR="005F3777" w:rsidRPr="00880D0A">
        <w:rPr>
          <w:rFonts w:asciiTheme="majorHAnsi" w:hAnsiTheme="majorHAnsi"/>
        </w:rPr>
        <w:t xml:space="preserve"> </w:t>
      </w:r>
      <w:r w:rsidR="00E73D31" w:rsidRPr="00880D0A">
        <w:rPr>
          <w:rFonts w:asciiTheme="majorHAnsi" w:hAnsiTheme="majorHAnsi"/>
        </w:rPr>
        <w:t xml:space="preserve">Dewey (1933) suggested that </w:t>
      </w:r>
      <w:r w:rsidR="000C3ED8" w:rsidRPr="00880D0A">
        <w:rPr>
          <w:rFonts w:asciiTheme="majorHAnsi" w:hAnsiTheme="majorHAnsi"/>
        </w:rPr>
        <w:t xml:space="preserve">there are 3 different attributes that make someone </w:t>
      </w:r>
      <w:r w:rsidR="000D67B8">
        <w:rPr>
          <w:rFonts w:asciiTheme="majorHAnsi" w:hAnsiTheme="majorHAnsi"/>
        </w:rPr>
        <w:t>become a</w:t>
      </w:r>
      <w:r w:rsidR="000C3ED8" w:rsidRPr="00880D0A">
        <w:rPr>
          <w:rFonts w:asciiTheme="majorHAnsi" w:hAnsiTheme="majorHAnsi"/>
        </w:rPr>
        <w:t xml:space="preserve"> reflective learner </w:t>
      </w:r>
      <w:r w:rsidR="005D3C33" w:rsidRPr="00880D0A">
        <w:rPr>
          <w:rFonts w:asciiTheme="majorHAnsi" w:hAnsiTheme="majorHAnsi"/>
        </w:rPr>
        <w:t>whi</w:t>
      </w:r>
      <w:r w:rsidR="00AA29A5" w:rsidRPr="00880D0A">
        <w:rPr>
          <w:rFonts w:asciiTheme="majorHAnsi" w:hAnsiTheme="majorHAnsi"/>
        </w:rPr>
        <w:t>c</w:t>
      </w:r>
      <w:r w:rsidR="005D3C33" w:rsidRPr="00880D0A">
        <w:rPr>
          <w:rFonts w:asciiTheme="majorHAnsi" w:hAnsiTheme="majorHAnsi"/>
        </w:rPr>
        <w:t>h are ope</w:t>
      </w:r>
      <w:r w:rsidR="004C4AB1" w:rsidRPr="00880D0A">
        <w:rPr>
          <w:rFonts w:asciiTheme="majorHAnsi" w:hAnsiTheme="majorHAnsi"/>
        </w:rPr>
        <w:t>n</w:t>
      </w:r>
      <w:r w:rsidR="005D3C33" w:rsidRPr="00880D0A">
        <w:rPr>
          <w:rFonts w:asciiTheme="majorHAnsi" w:hAnsiTheme="majorHAnsi"/>
        </w:rPr>
        <w:t>-mindedness, wholeheartedness</w:t>
      </w:r>
      <w:r w:rsidR="004C4AB1" w:rsidRPr="00880D0A">
        <w:rPr>
          <w:rFonts w:asciiTheme="majorHAnsi" w:hAnsiTheme="majorHAnsi"/>
        </w:rPr>
        <w:t xml:space="preserve"> and responsibility</w:t>
      </w:r>
      <w:r w:rsidR="00DE0F28">
        <w:rPr>
          <w:rFonts w:asciiTheme="majorHAnsi" w:hAnsiTheme="majorHAnsi"/>
        </w:rPr>
        <w:t xml:space="preserve">. </w:t>
      </w:r>
      <w:r w:rsidR="00B61D09">
        <w:rPr>
          <w:rFonts w:asciiTheme="majorHAnsi" w:hAnsiTheme="majorHAnsi"/>
        </w:rPr>
        <w:t xml:space="preserve">Giving pupils the opportunity to reflect will help their development and is a good way to track progress and knowledge. </w:t>
      </w:r>
      <w:r w:rsidR="00A86C9F">
        <w:rPr>
          <w:rFonts w:asciiTheme="majorHAnsi" w:hAnsiTheme="majorHAnsi"/>
        </w:rPr>
        <w:t>Rafi</w:t>
      </w:r>
      <w:r w:rsidR="001975B7">
        <w:rPr>
          <w:rFonts w:asciiTheme="majorHAnsi" w:hAnsiTheme="majorHAnsi"/>
        </w:rPr>
        <w:t>,</w:t>
      </w:r>
      <w:r w:rsidR="00A86C9F">
        <w:rPr>
          <w:rFonts w:asciiTheme="majorHAnsi" w:hAnsiTheme="majorHAnsi"/>
        </w:rPr>
        <w:t xml:space="preserve"> </w:t>
      </w:r>
      <w:r w:rsidR="001975B7" w:rsidRPr="001975B7">
        <w:rPr>
          <w:rFonts w:asciiTheme="majorHAnsi" w:hAnsiTheme="majorHAnsi"/>
        </w:rPr>
        <w:t>Ansar</w:t>
      </w:r>
      <w:r w:rsidR="001975B7">
        <w:rPr>
          <w:rFonts w:asciiTheme="majorHAnsi" w:hAnsiTheme="majorHAnsi"/>
        </w:rPr>
        <w:t xml:space="preserve"> and</w:t>
      </w:r>
      <w:r w:rsidR="001975B7" w:rsidRPr="001975B7">
        <w:rPr>
          <w:rFonts w:asciiTheme="majorHAnsi" w:hAnsiTheme="majorHAnsi"/>
        </w:rPr>
        <w:t xml:space="preserve"> Sami</w:t>
      </w:r>
      <w:r w:rsidR="001975B7">
        <w:rPr>
          <w:rFonts w:asciiTheme="majorHAnsi" w:hAnsiTheme="majorHAnsi"/>
        </w:rPr>
        <w:t xml:space="preserve"> </w:t>
      </w:r>
      <w:r w:rsidR="00A86C9F">
        <w:rPr>
          <w:rFonts w:asciiTheme="majorHAnsi" w:hAnsiTheme="majorHAnsi"/>
        </w:rPr>
        <w:t xml:space="preserve">(2020) </w:t>
      </w:r>
      <w:r w:rsidR="00C4351A">
        <w:rPr>
          <w:rFonts w:asciiTheme="majorHAnsi" w:hAnsiTheme="majorHAnsi"/>
        </w:rPr>
        <w:t>believe</w:t>
      </w:r>
      <w:r w:rsidR="00A86C9F">
        <w:rPr>
          <w:rFonts w:asciiTheme="majorHAnsi" w:hAnsiTheme="majorHAnsi"/>
        </w:rPr>
        <w:t xml:space="preserve"> that “t</w:t>
      </w:r>
      <w:r w:rsidR="00A86C9F" w:rsidRPr="00A86C9F">
        <w:rPr>
          <w:rFonts w:asciiTheme="majorHAnsi" w:hAnsiTheme="majorHAnsi"/>
        </w:rPr>
        <w:t>he effectiveness</w:t>
      </w:r>
      <w:r w:rsidR="00A86C9F">
        <w:rPr>
          <w:rFonts w:asciiTheme="majorHAnsi" w:hAnsiTheme="majorHAnsi"/>
        </w:rPr>
        <w:t xml:space="preserve"> </w:t>
      </w:r>
      <w:r w:rsidR="00A86C9F" w:rsidRPr="00A86C9F">
        <w:rPr>
          <w:rFonts w:asciiTheme="majorHAnsi" w:hAnsiTheme="majorHAnsi"/>
        </w:rPr>
        <w:t>of feedback as a reinforcement strategy immediately</w:t>
      </w:r>
      <w:r w:rsidR="00A86C9F">
        <w:rPr>
          <w:rFonts w:asciiTheme="majorHAnsi" w:hAnsiTheme="majorHAnsi"/>
        </w:rPr>
        <w:t xml:space="preserve"> </w:t>
      </w:r>
      <w:r w:rsidR="00A86C9F" w:rsidRPr="00A86C9F">
        <w:rPr>
          <w:rFonts w:asciiTheme="majorHAnsi" w:hAnsiTheme="majorHAnsi"/>
        </w:rPr>
        <w:t xml:space="preserve">after the </w:t>
      </w:r>
      <w:r w:rsidR="00E42387" w:rsidRPr="00A86C9F">
        <w:rPr>
          <w:rFonts w:asciiTheme="majorHAnsi" w:hAnsiTheme="majorHAnsi"/>
        </w:rPr>
        <w:t>behaviour</w:t>
      </w:r>
      <w:r w:rsidR="00A86C9F" w:rsidRPr="00A86C9F">
        <w:rPr>
          <w:rFonts w:asciiTheme="majorHAnsi" w:hAnsiTheme="majorHAnsi"/>
        </w:rPr>
        <w:t xml:space="preserve"> or task will give a chance of self</w:t>
      </w:r>
      <w:r w:rsidR="00A86C9F">
        <w:rPr>
          <w:rFonts w:asciiTheme="majorHAnsi" w:hAnsiTheme="majorHAnsi"/>
        </w:rPr>
        <w:t>-</w:t>
      </w:r>
      <w:r w:rsidR="00A86C9F" w:rsidRPr="00A86C9F">
        <w:rPr>
          <w:rFonts w:asciiTheme="majorHAnsi" w:hAnsiTheme="majorHAnsi"/>
        </w:rPr>
        <w:t>reflection and recognition of strengths and</w:t>
      </w:r>
      <w:r w:rsidR="00A86C9F">
        <w:rPr>
          <w:rFonts w:asciiTheme="majorHAnsi" w:hAnsiTheme="majorHAnsi"/>
        </w:rPr>
        <w:t xml:space="preserve"> </w:t>
      </w:r>
      <w:r w:rsidR="00A86C9F" w:rsidRPr="00A86C9F">
        <w:rPr>
          <w:rFonts w:asciiTheme="majorHAnsi" w:hAnsiTheme="majorHAnsi"/>
        </w:rPr>
        <w:t>weaknesses.</w:t>
      </w:r>
      <w:r w:rsidR="00A86C9F">
        <w:rPr>
          <w:rFonts w:asciiTheme="majorHAnsi" w:hAnsiTheme="majorHAnsi"/>
        </w:rPr>
        <w:t>” This allows teachers to critically reflect on scenarios that take place in their classes and think about how it was handled, what further steps could be taken and what could be done differently if anything</w:t>
      </w:r>
      <w:r w:rsidR="00B61D09">
        <w:rPr>
          <w:rFonts w:asciiTheme="majorHAnsi" w:hAnsiTheme="majorHAnsi"/>
        </w:rPr>
        <w:t>, and what would you do next time</w:t>
      </w:r>
      <w:r w:rsidR="00A86C9F">
        <w:rPr>
          <w:rFonts w:asciiTheme="majorHAnsi" w:hAnsiTheme="majorHAnsi"/>
        </w:rPr>
        <w:t xml:space="preserve">. </w:t>
      </w:r>
      <w:r w:rsidR="00F21DA6" w:rsidRPr="00880D0A">
        <w:rPr>
          <w:rFonts w:asciiTheme="majorHAnsi" w:hAnsiTheme="majorHAnsi"/>
        </w:rPr>
        <w:t xml:space="preserve">There </w:t>
      </w:r>
      <w:r w:rsidR="00A86C9F">
        <w:rPr>
          <w:rFonts w:asciiTheme="majorHAnsi" w:hAnsiTheme="majorHAnsi"/>
        </w:rPr>
        <w:t>are a</w:t>
      </w:r>
      <w:r w:rsidR="00F21DA6" w:rsidRPr="00880D0A">
        <w:rPr>
          <w:rFonts w:asciiTheme="majorHAnsi" w:hAnsiTheme="majorHAnsi"/>
        </w:rPr>
        <w:t xml:space="preserve"> variety </w:t>
      </w:r>
      <w:r w:rsidR="00966C0D" w:rsidRPr="00880D0A">
        <w:rPr>
          <w:rFonts w:asciiTheme="majorHAnsi" w:hAnsiTheme="majorHAnsi"/>
        </w:rPr>
        <w:t xml:space="preserve">of different reflective models </w:t>
      </w:r>
      <w:r w:rsidR="00DD2F0F" w:rsidRPr="00880D0A">
        <w:rPr>
          <w:rFonts w:asciiTheme="majorHAnsi" w:hAnsiTheme="majorHAnsi"/>
        </w:rPr>
        <w:t>that can</w:t>
      </w:r>
      <w:r w:rsidR="00881047" w:rsidRPr="00880D0A">
        <w:rPr>
          <w:rFonts w:asciiTheme="majorHAnsi" w:hAnsiTheme="majorHAnsi"/>
        </w:rPr>
        <w:t xml:space="preserve"> </w:t>
      </w:r>
      <w:r w:rsidR="00DD2F0F" w:rsidRPr="00880D0A">
        <w:rPr>
          <w:rFonts w:asciiTheme="majorHAnsi" w:hAnsiTheme="majorHAnsi"/>
        </w:rPr>
        <w:t xml:space="preserve">be used </w:t>
      </w:r>
      <w:r w:rsidR="00881047" w:rsidRPr="00880D0A">
        <w:rPr>
          <w:rFonts w:asciiTheme="majorHAnsi" w:hAnsiTheme="majorHAnsi"/>
        </w:rPr>
        <w:t>within teaching, one</w:t>
      </w:r>
      <w:r w:rsidR="005E239E" w:rsidRPr="00880D0A">
        <w:rPr>
          <w:rFonts w:asciiTheme="majorHAnsi" w:hAnsiTheme="majorHAnsi"/>
        </w:rPr>
        <w:t xml:space="preserve"> model</w:t>
      </w:r>
      <w:r w:rsidR="00B61D09">
        <w:rPr>
          <w:rFonts w:asciiTheme="majorHAnsi" w:hAnsiTheme="majorHAnsi"/>
        </w:rPr>
        <w:t xml:space="preserve"> this assignment is</w:t>
      </w:r>
      <w:r w:rsidR="00881047" w:rsidRPr="00880D0A">
        <w:rPr>
          <w:rFonts w:asciiTheme="majorHAnsi" w:hAnsiTheme="majorHAnsi"/>
        </w:rPr>
        <w:t xml:space="preserve"> going to </w:t>
      </w:r>
      <w:r w:rsidR="005E239E" w:rsidRPr="00880D0A">
        <w:rPr>
          <w:rFonts w:asciiTheme="majorHAnsi" w:hAnsiTheme="majorHAnsi"/>
        </w:rPr>
        <w:t xml:space="preserve">explore is Gibbs’s </w:t>
      </w:r>
      <w:r w:rsidR="007F16D6" w:rsidRPr="00880D0A">
        <w:rPr>
          <w:rFonts w:asciiTheme="majorHAnsi" w:hAnsiTheme="majorHAnsi"/>
        </w:rPr>
        <w:t xml:space="preserve">reflective cycle (1998). </w:t>
      </w:r>
      <w:r w:rsidR="00F3143A" w:rsidRPr="00880D0A">
        <w:rPr>
          <w:rFonts w:asciiTheme="majorHAnsi" w:hAnsiTheme="majorHAnsi"/>
        </w:rPr>
        <w:t>A</w:t>
      </w:r>
      <w:r w:rsidR="00A94847" w:rsidRPr="00880D0A">
        <w:rPr>
          <w:rFonts w:asciiTheme="majorHAnsi" w:hAnsiTheme="majorHAnsi"/>
        </w:rPr>
        <w:t xml:space="preserve"> diagram</w:t>
      </w:r>
      <w:r w:rsidR="00AA4A6D" w:rsidRPr="00880D0A">
        <w:rPr>
          <w:rFonts w:asciiTheme="majorHAnsi" w:hAnsiTheme="majorHAnsi"/>
        </w:rPr>
        <w:t xml:space="preserve"> of the Gibbs reflective cycle</w:t>
      </w:r>
      <w:r w:rsidR="00A94847" w:rsidRPr="00880D0A">
        <w:rPr>
          <w:rFonts w:asciiTheme="majorHAnsi" w:hAnsiTheme="majorHAnsi"/>
        </w:rPr>
        <w:t xml:space="preserve"> model </w:t>
      </w:r>
      <w:r w:rsidR="00914FE6" w:rsidRPr="00880D0A">
        <w:rPr>
          <w:rFonts w:asciiTheme="majorHAnsi" w:hAnsiTheme="majorHAnsi"/>
        </w:rPr>
        <w:t xml:space="preserve">is presented below in </w:t>
      </w:r>
      <w:r w:rsidR="00914FE6" w:rsidRPr="00880D0A">
        <w:rPr>
          <w:rFonts w:asciiTheme="majorHAnsi" w:hAnsiTheme="majorHAnsi"/>
          <w:b/>
          <w:bCs/>
        </w:rPr>
        <w:t>figure 1</w:t>
      </w:r>
      <w:r w:rsidR="00914FE6" w:rsidRPr="00880D0A">
        <w:rPr>
          <w:rFonts w:asciiTheme="majorHAnsi" w:hAnsiTheme="majorHAnsi"/>
        </w:rPr>
        <w:t>.</w:t>
      </w:r>
    </w:p>
    <w:p w14:paraId="3675331A" w14:textId="6779E258" w:rsidR="00511429" w:rsidRPr="00880D0A" w:rsidRDefault="00A86C9F" w:rsidP="00F37C4E">
      <w:pPr>
        <w:rPr>
          <w:rFonts w:asciiTheme="majorHAnsi" w:hAnsiTheme="majorHAnsi"/>
        </w:rPr>
      </w:pPr>
      <w:r w:rsidRPr="00880D0A">
        <w:rPr>
          <w:rFonts w:eastAsia="Times New Roman"/>
          <w:noProof/>
        </w:rPr>
        <w:drawing>
          <wp:anchor distT="0" distB="0" distL="114300" distR="114300" simplePos="0" relativeHeight="251658240" behindDoc="1" locked="0" layoutInCell="1" allowOverlap="1" wp14:anchorId="11A315A4" wp14:editId="29C43AED">
            <wp:simplePos x="0" y="0"/>
            <wp:positionH relativeFrom="column">
              <wp:posOffset>562610</wp:posOffset>
            </wp:positionH>
            <wp:positionV relativeFrom="paragraph">
              <wp:posOffset>3810</wp:posOffset>
            </wp:positionV>
            <wp:extent cx="4411980" cy="3888740"/>
            <wp:effectExtent l="0" t="0" r="7620" b="0"/>
            <wp:wrapNone/>
            <wp:docPr id="1" name="Picture 1" descr="Gibbs reflective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2" descr="Gibbs reflective cycl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411980" cy="38887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294EBCB" w14:textId="77777777" w:rsidR="00511429" w:rsidRPr="00880D0A" w:rsidRDefault="00511429" w:rsidP="00F37C4E">
      <w:pPr>
        <w:rPr>
          <w:rFonts w:asciiTheme="majorHAnsi" w:hAnsiTheme="majorHAnsi"/>
        </w:rPr>
      </w:pPr>
    </w:p>
    <w:p w14:paraId="757349EB" w14:textId="77777777" w:rsidR="00511429" w:rsidRPr="00880D0A" w:rsidRDefault="00511429" w:rsidP="00F37C4E">
      <w:pPr>
        <w:rPr>
          <w:rFonts w:asciiTheme="majorHAnsi" w:hAnsiTheme="majorHAnsi"/>
        </w:rPr>
      </w:pPr>
    </w:p>
    <w:p w14:paraId="6C6B857A" w14:textId="77777777" w:rsidR="00511429" w:rsidRPr="00880D0A" w:rsidRDefault="00511429" w:rsidP="00F37C4E">
      <w:pPr>
        <w:rPr>
          <w:rFonts w:asciiTheme="majorHAnsi" w:hAnsiTheme="majorHAnsi"/>
        </w:rPr>
      </w:pPr>
    </w:p>
    <w:p w14:paraId="56EFD9AB" w14:textId="77777777" w:rsidR="00511429" w:rsidRPr="00880D0A" w:rsidRDefault="00511429" w:rsidP="00F37C4E">
      <w:pPr>
        <w:rPr>
          <w:rFonts w:asciiTheme="majorHAnsi" w:hAnsiTheme="majorHAnsi"/>
        </w:rPr>
      </w:pPr>
    </w:p>
    <w:p w14:paraId="6E11DDB9" w14:textId="77777777" w:rsidR="00511429" w:rsidRPr="00880D0A" w:rsidRDefault="00511429" w:rsidP="00F37C4E">
      <w:pPr>
        <w:rPr>
          <w:rFonts w:asciiTheme="majorHAnsi" w:hAnsiTheme="majorHAnsi"/>
        </w:rPr>
      </w:pPr>
    </w:p>
    <w:p w14:paraId="7FB6341E" w14:textId="77777777" w:rsidR="00511429" w:rsidRPr="00880D0A" w:rsidRDefault="00511429" w:rsidP="00F37C4E">
      <w:pPr>
        <w:rPr>
          <w:rFonts w:asciiTheme="majorHAnsi" w:hAnsiTheme="majorHAnsi"/>
        </w:rPr>
      </w:pPr>
    </w:p>
    <w:p w14:paraId="1F319433" w14:textId="77777777" w:rsidR="00511429" w:rsidRPr="00880D0A" w:rsidRDefault="00511429" w:rsidP="00F37C4E">
      <w:pPr>
        <w:rPr>
          <w:rFonts w:asciiTheme="majorHAnsi" w:hAnsiTheme="majorHAnsi"/>
        </w:rPr>
      </w:pPr>
    </w:p>
    <w:p w14:paraId="637852C1" w14:textId="5B229705" w:rsidR="004E786C" w:rsidRPr="00880D0A" w:rsidRDefault="004E786C" w:rsidP="00F37C4E">
      <w:pPr>
        <w:rPr>
          <w:rFonts w:asciiTheme="majorHAnsi" w:hAnsiTheme="majorHAnsi"/>
        </w:rPr>
      </w:pPr>
    </w:p>
    <w:p w14:paraId="644B2BFB" w14:textId="77777777" w:rsidR="00511429" w:rsidRPr="00880D0A" w:rsidRDefault="00511429" w:rsidP="00F37C4E">
      <w:pPr>
        <w:rPr>
          <w:rFonts w:asciiTheme="majorHAnsi" w:hAnsiTheme="majorHAnsi"/>
        </w:rPr>
      </w:pPr>
    </w:p>
    <w:p w14:paraId="4F2F3A90" w14:textId="77777777" w:rsidR="00511429" w:rsidRPr="00880D0A" w:rsidRDefault="00511429" w:rsidP="00F37C4E">
      <w:pPr>
        <w:rPr>
          <w:rFonts w:asciiTheme="majorHAnsi" w:hAnsiTheme="majorHAnsi"/>
        </w:rPr>
      </w:pPr>
    </w:p>
    <w:p w14:paraId="64A97480" w14:textId="77777777" w:rsidR="00511429" w:rsidRPr="00880D0A" w:rsidRDefault="00511429" w:rsidP="00F37C4E">
      <w:pPr>
        <w:rPr>
          <w:rFonts w:asciiTheme="majorHAnsi" w:hAnsiTheme="majorHAnsi"/>
        </w:rPr>
      </w:pPr>
    </w:p>
    <w:p w14:paraId="6820E5D1" w14:textId="77777777" w:rsidR="00511429" w:rsidRPr="00880D0A" w:rsidRDefault="00511429" w:rsidP="00F37C4E">
      <w:pPr>
        <w:rPr>
          <w:rFonts w:asciiTheme="majorHAnsi" w:hAnsiTheme="majorHAnsi"/>
        </w:rPr>
      </w:pPr>
    </w:p>
    <w:p w14:paraId="71485CAC" w14:textId="77777777" w:rsidR="00511429" w:rsidRPr="00880D0A" w:rsidRDefault="00511429" w:rsidP="00F37C4E">
      <w:pPr>
        <w:rPr>
          <w:rFonts w:asciiTheme="majorHAnsi" w:hAnsiTheme="majorHAnsi"/>
        </w:rPr>
      </w:pPr>
    </w:p>
    <w:p w14:paraId="492E0ED9" w14:textId="31ECDB3E" w:rsidR="004E786C" w:rsidRPr="00880D0A" w:rsidRDefault="007A2A46" w:rsidP="00F37C4E">
      <w:pPr>
        <w:rPr>
          <w:rFonts w:asciiTheme="majorHAnsi" w:hAnsiTheme="majorHAnsi"/>
        </w:rPr>
      </w:pPr>
      <w:r w:rsidRPr="00880D0A">
        <w:rPr>
          <w:rFonts w:asciiTheme="majorHAnsi" w:hAnsiTheme="majorHAnsi"/>
          <w:b/>
          <w:bCs/>
        </w:rPr>
        <w:t>Figure 1</w:t>
      </w:r>
      <w:r w:rsidR="00077287" w:rsidRPr="00880D0A">
        <w:rPr>
          <w:rFonts w:asciiTheme="majorHAnsi" w:hAnsiTheme="majorHAnsi"/>
          <w:b/>
          <w:bCs/>
        </w:rPr>
        <w:t xml:space="preserve"> –</w:t>
      </w:r>
      <w:r w:rsidR="00077287" w:rsidRPr="00880D0A">
        <w:rPr>
          <w:rFonts w:asciiTheme="majorHAnsi" w:hAnsiTheme="majorHAnsi"/>
        </w:rPr>
        <w:t xml:space="preserve"> Diagram</w:t>
      </w:r>
      <w:r w:rsidR="00F3143A" w:rsidRPr="00880D0A">
        <w:rPr>
          <w:rFonts w:asciiTheme="majorHAnsi" w:hAnsiTheme="majorHAnsi"/>
        </w:rPr>
        <w:t xml:space="preserve"> </w:t>
      </w:r>
      <w:r w:rsidR="00077287" w:rsidRPr="00880D0A">
        <w:rPr>
          <w:rFonts w:asciiTheme="majorHAnsi" w:hAnsiTheme="majorHAnsi"/>
        </w:rPr>
        <w:t>of Gibbs reflective cycle (</w:t>
      </w:r>
      <w:r w:rsidR="001D7616" w:rsidRPr="00880D0A">
        <w:rPr>
          <w:rFonts w:asciiTheme="majorHAnsi" w:hAnsiTheme="majorHAnsi"/>
        </w:rPr>
        <w:t xml:space="preserve">University of Kent, </w:t>
      </w:r>
      <w:r w:rsidR="00454FBC" w:rsidRPr="00880D0A">
        <w:rPr>
          <w:rFonts w:asciiTheme="majorHAnsi" w:hAnsiTheme="majorHAnsi"/>
        </w:rPr>
        <w:t>2012)</w:t>
      </w:r>
    </w:p>
    <w:p w14:paraId="7EFDD32B" w14:textId="332FD8B5" w:rsidR="004E786C" w:rsidRPr="00880D0A" w:rsidRDefault="009D3E2A" w:rsidP="00F37C4E">
      <w:pPr>
        <w:rPr>
          <w:rFonts w:asciiTheme="majorHAnsi" w:hAnsiTheme="majorHAnsi"/>
        </w:rPr>
      </w:pPr>
      <w:r w:rsidRPr="00880D0A">
        <w:rPr>
          <w:rFonts w:asciiTheme="majorHAnsi" w:hAnsiTheme="majorHAnsi"/>
        </w:rPr>
        <w:t xml:space="preserve">The </w:t>
      </w:r>
      <w:r w:rsidR="00183740" w:rsidRPr="00880D0A">
        <w:rPr>
          <w:rFonts w:asciiTheme="majorHAnsi" w:hAnsiTheme="majorHAnsi"/>
        </w:rPr>
        <w:t>Gibbs</w:t>
      </w:r>
      <w:r w:rsidRPr="00880D0A">
        <w:rPr>
          <w:rFonts w:asciiTheme="majorHAnsi" w:hAnsiTheme="majorHAnsi"/>
        </w:rPr>
        <w:t xml:space="preserve"> reflective cycle comes into affect once a critical incident</w:t>
      </w:r>
      <w:r w:rsidR="00204D32">
        <w:rPr>
          <w:rFonts w:asciiTheme="majorHAnsi" w:hAnsiTheme="majorHAnsi"/>
        </w:rPr>
        <w:t xml:space="preserve"> or behaviour</w:t>
      </w:r>
      <w:r w:rsidRPr="00880D0A">
        <w:rPr>
          <w:rFonts w:asciiTheme="majorHAnsi" w:hAnsiTheme="majorHAnsi"/>
        </w:rPr>
        <w:t xml:space="preserve"> has taken place</w:t>
      </w:r>
      <w:r w:rsidR="00204D32">
        <w:rPr>
          <w:rFonts w:asciiTheme="majorHAnsi" w:hAnsiTheme="majorHAnsi"/>
        </w:rPr>
        <w:t>,</w:t>
      </w:r>
      <w:r w:rsidRPr="00880D0A">
        <w:rPr>
          <w:rFonts w:asciiTheme="majorHAnsi" w:hAnsiTheme="majorHAnsi"/>
        </w:rPr>
        <w:t xml:space="preserve"> the process of using the model</w:t>
      </w:r>
      <w:r w:rsidR="00204D32">
        <w:rPr>
          <w:rFonts w:asciiTheme="majorHAnsi" w:hAnsiTheme="majorHAnsi"/>
        </w:rPr>
        <w:t xml:space="preserve"> also</w:t>
      </w:r>
      <w:r w:rsidRPr="00880D0A">
        <w:rPr>
          <w:rFonts w:asciiTheme="majorHAnsi" w:hAnsiTheme="majorHAnsi"/>
        </w:rPr>
        <w:t xml:space="preserve"> </w:t>
      </w:r>
      <w:r w:rsidR="00183740" w:rsidRPr="00880D0A">
        <w:rPr>
          <w:rFonts w:asciiTheme="majorHAnsi" w:hAnsiTheme="majorHAnsi"/>
        </w:rPr>
        <w:t>doesn’t</w:t>
      </w:r>
      <w:r w:rsidRPr="00880D0A">
        <w:rPr>
          <w:rFonts w:asciiTheme="majorHAnsi" w:hAnsiTheme="majorHAnsi"/>
        </w:rPr>
        <w:t xml:space="preserve"> change if the incident has a positive or negative effect (Gibbs’, 1988). </w:t>
      </w:r>
      <w:r w:rsidR="00183740" w:rsidRPr="00880D0A">
        <w:rPr>
          <w:rFonts w:asciiTheme="majorHAnsi" w:hAnsiTheme="majorHAnsi"/>
        </w:rPr>
        <w:t xml:space="preserve">The model was constructed around the Kolb’s experimental learning cycle (Kolb,1984) as both cycles propose that the theory and practice enrich </w:t>
      </w:r>
      <w:r w:rsidR="00912F87" w:rsidRPr="00880D0A">
        <w:rPr>
          <w:rFonts w:asciiTheme="majorHAnsi" w:hAnsiTheme="majorHAnsi"/>
        </w:rPr>
        <w:t>each other</w:t>
      </w:r>
      <w:r w:rsidR="00183740" w:rsidRPr="00880D0A">
        <w:rPr>
          <w:rFonts w:asciiTheme="majorHAnsi" w:hAnsiTheme="majorHAnsi"/>
        </w:rPr>
        <w:t xml:space="preserve"> in a never-ending cycle.</w:t>
      </w:r>
      <w:r w:rsidR="0042388D" w:rsidRPr="00880D0A">
        <w:rPr>
          <w:rFonts w:asciiTheme="majorHAnsi" w:hAnsiTheme="majorHAnsi"/>
        </w:rPr>
        <w:t xml:space="preserve"> </w:t>
      </w:r>
      <w:r w:rsidR="00FE0B90" w:rsidRPr="00880D0A">
        <w:rPr>
          <w:rFonts w:asciiTheme="majorHAnsi" w:hAnsiTheme="majorHAnsi"/>
        </w:rPr>
        <w:t xml:space="preserve">Gibbs’s reflective cycle is </w:t>
      </w:r>
      <w:r w:rsidR="005C70C0" w:rsidRPr="00880D0A">
        <w:rPr>
          <w:rFonts w:asciiTheme="majorHAnsi" w:hAnsiTheme="majorHAnsi"/>
        </w:rPr>
        <w:t>s</w:t>
      </w:r>
      <w:r w:rsidR="00FE0B90" w:rsidRPr="00880D0A">
        <w:rPr>
          <w:rFonts w:asciiTheme="majorHAnsi" w:hAnsiTheme="majorHAnsi"/>
        </w:rPr>
        <w:t>plit up into 6 stages, the stages are description, feelings, evaluation, analysis, conclusion and action plan.</w:t>
      </w:r>
      <w:r w:rsidR="005C70C0" w:rsidRPr="00880D0A">
        <w:rPr>
          <w:rFonts w:asciiTheme="majorHAnsi" w:hAnsiTheme="majorHAnsi"/>
        </w:rPr>
        <w:t xml:space="preserve"> </w:t>
      </w:r>
      <w:r w:rsidR="009A568A" w:rsidRPr="00880D0A">
        <w:rPr>
          <w:rFonts w:asciiTheme="majorHAnsi" w:hAnsiTheme="majorHAnsi"/>
        </w:rPr>
        <w:t xml:space="preserve">The model allows the teacher </w:t>
      </w:r>
      <w:r w:rsidR="00595310" w:rsidRPr="00880D0A">
        <w:rPr>
          <w:rFonts w:asciiTheme="majorHAnsi" w:hAnsiTheme="majorHAnsi"/>
        </w:rPr>
        <w:t xml:space="preserve">the opportunity </w:t>
      </w:r>
      <w:r w:rsidR="009A568A" w:rsidRPr="00880D0A">
        <w:rPr>
          <w:rFonts w:asciiTheme="majorHAnsi" w:hAnsiTheme="majorHAnsi"/>
        </w:rPr>
        <w:t xml:space="preserve">to </w:t>
      </w:r>
      <w:r w:rsidR="0050525F" w:rsidRPr="00880D0A">
        <w:rPr>
          <w:rFonts w:asciiTheme="majorHAnsi" w:hAnsiTheme="majorHAnsi"/>
        </w:rPr>
        <w:t>access their and the</w:t>
      </w:r>
      <w:r w:rsidR="002A7F07" w:rsidRPr="00880D0A">
        <w:rPr>
          <w:rFonts w:asciiTheme="majorHAnsi" w:hAnsiTheme="majorHAnsi"/>
        </w:rPr>
        <w:t>ir</w:t>
      </w:r>
      <w:r w:rsidR="0050525F" w:rsidRPr="00880D0A">
        <w:rPr>
          <w:rFonts w:asciiTheme="majorHAnsi" w:hAnsiTheme="majorHAnsi"/>
        </w:rPr>
        <w:t xml:space="preserve"> </w:t>
      </w:r>
      <w:r w:rsidR="00F6505A" w:rsidRPr="00880D0A">
        <w:rPr>
          <w:rFonts w:asciiTheme="majorHAnsi" w:hAnsiTheme="majorHAnsi"/>
        </w:rPr>
        <w:t>pupils’</w:t>
      </w:r>
      <w:r w:rsidR="0050525F" w:rsidRPr="00880D0A">
        <w:rPr>
          <w:rFonts w:asciiTheme="majorHAnsi" w:hAnsiTheme="majorHAnsi"/>
        </w:rPr>
        <w:t xml:space="preserve"> thoughts, feelings and future </w:t>
      </w:r>
      <w:r w:rsidR="002A7F07" w:rsidRPr="00880D0A">
        <w:rPr>
          <w:rFonts w:asciiTheme="majorHAnsi" w:hAnsiTheme="majorHAnsi"/>
        </w:rPr>
        <w:t>recommendations</w:t>
      </w:r>
      <w:r w:rsidR="0050525F" w:rsidRPr="00880D0A">
        <w:rPr>
          <w:rFonts w:asciiTheme="majorHAnsi" w:hAnsiTheme="majorHAnsi"/>
        </w:rPr>
        <w:t xml:space="preserve"> </w:t>
      </w:r>
      <w:r w:rsidR="00F6505A" w:rsidRPr="00880D0A">
        <w:rPr>
          <w:rFonts w:asciiTheme="majorHAnsi" w:hAnsiTheme="majorHAnsi"/>
        </w:rPr>
        <w:t>focused</w:t>
      </w:r>
      <w:r w:rsidR="002A7F07" w:rsidRPr="00880D0A">
        <w:rPr>
          <w:rFonts w:asciiTheme="majorHAnsi" w:hAnsiTheme="majorHAnsi"/>
        </w:rPr>
        <w:t xml:space="preserve"> around the </w:t>
      </w:r>
      <w:r w:rsidR="00427EB0" w:rsidRPr="00880D0A">
        <w:rPr>
          <w:rFonts w:asciiTheme="majorHAnsi" w:hAnsiTheme="majorHAnsi"/>
        </w:rPr>
        <w:t>critical</w:t>
      </w:r>
      <w:r w:rsidR="00F6505A" w:rsidRPr="00880D0A">
        <w:rPr>
          <w:rFonts w:asciiTheme="majorHAnsi" w:hAnsiTheme="majorHAnsi"/>
        </w:rPr>
        <w:t xml:space="preserve"> </w:t>
      </w:r>
      <w:r w:rsidR="00427EB0" w:rsidRPr="00880D0A">
        <w:rPr>
          <w:rFonts w:asciiTheme="majorHAnsi" w:hAnsiTheme="majorHAnsi"/>
        </w:rPr>
        <w:t xml:space="preserve">incident </w:t>
      </w:r>
      <w:r w:rsidR="00F17020" w:rsidRPr="00880D0A">
        <w:rPr>
          <w:rFonts w:asciiTheme="majorHAnsi" w:hAnsiTheme="majorHAnsi"/>
        </w:rPr>
        <w:t xml:space="preserve">that had just occurred </w:t>
      </w:r>
      <w:r w:rsidR="00427EB0" w:rsidRPr="00880D0A">
        <w:rPr>
          <w:rFonts w:asciiTheme="majorHAnsi" w:hAnsiTheme="majorHAnsi"/>
        </w:rPr>
        <w:t>Markkanen et al (</w:t>
      </w:r>
      <w:r w:rsidR="00F6505A" w:rsidRPr="00880D0A">
        <w:rPr>
          <w:rFonts w:asciiTheme="majorHAnsi" w:hAnsiTheme="majorHAnsi"/>
        </w:rPr>
        <w:t>2020)</w:t>
      </w:r>
      <w:r w:rsidR="00017979" w:rsidRPr="00880D0A">
        <w:rPr>
          <w:rFonts w:asciiTheme="majorHAnsi" w:hAnsiTheme="majorHAnsi"/>
        </w:rPr>
        <w:t>.</w:t>
      </w:r>
    </w:p>
    <w:p w14:paraId="23CDE50E" w14:textId="5CACCED4" w:rsidR="00017979" w:rsidRPr="00880D0A" w:rsidRDefault="00960FA1" w:rsidP="00F37C4E">
      <w:pPr>
        <w:rPr>
          <w:rFonts w:asciiTheme="majorHAnsi" w:hAnsiTheme="majorHAnsi"/>
        </w:rPr>
      </w:pPr>
      <w:r w:rsidRPr="00880D0A">
        <w:rPr>
          <w:rFonts w:asciiTheme="majorHAnsi" w:hAnsiTheme="majorHAnsi"/>
        </w:rPr>
        <w:lastRenderedPageBreak/>
        <w:t xml:space="preserve">Postholm (2012) suggested that to be reflective teachers, teachers need to focus on two points, the first being how they learn to learn and effective ways on how to transfer knowledge within their classrooms. To achieve these </w:t>
      </w:r>
      <w:r w:rsidR="00D215F9" w:rsidRPr="00880D0A">
        <w:rPr>
          <w:rFonts w:asciiTheme="majorHAnsi" w:hAnsiTheme="majorHAnsi"/>
        </w:rPr>
        <w:t>points, teachers</w:t>
      </w:r>
      <w:r w:rsidRPr="00880D0A">
        <w:rPr>
          <w:rFonts w:asciiTheme="majorHAnsi" w:hAnsiTheme="majorHAnsi"/>
        </w:rPr>
        <w:t xml:space="preserve"> need to be assisted by </w:t>
      </w:r>
      <w:r w:rsidR="00142788" w:rsidRPr="00880D0A">
        <w:rPr>
          <w:rFonts w:asciiTheme="majorHAnsi" w:hAnsiTheme="majorHAnsi"/>
        </w:rPr>
        <w:t>up-to-date</w:t>
      </w:r>
      <w:r w:rsidRPr="00880D0A">
        <w:rPr>
          <w:rFonts w:asciiTheme="majorHAnsi" w:hAnsiTheme="majorHAnsi"/>
        </w:rPr>
        <w:t xml:space="preserve"> frameworks for the curriculum</w:t>
      </w:r>
      <w:r w:rsidR="000043CA" w:rsidRPr="00880D0A">
        <w:rPr>
          <w:rFonts w:asciiTheme="majorHAnsi" w:hAnsiTheme="majorHAnsi"/>
        </w:rPr>
        <w:t xml:space="preserve"> </w:t>
      </w:r>
      <w:r w:rsidR="003D37FF" w:rsidRPr="00880D0A">
        <w:rPr>
          <w:rFonts w:asciiTheme="majorHAnsi" w:hAnsiTheme="majorHAnsi"/>
        </w:rPr>
        <w:t>and need to be given freedom to make sure every learner in their classes are able to achieve their best</w:t>
      </w:r>
      <w:r w:rsidRPr="00880D0A">
        <w:rPr>
          <w:rFonts w:asciiTheme="majorHAnsi" w:hAnsiTheme="majorHAnsi"/>
        </w:rPr>
        <w:t>, right now this is happening in Wales</w:t>
      </w:r>
      <w:r w:rsidR="00F6064C">
        <w:rPr>
          <w:rFonts w:asciiTheme="majorHAnsi" w:hAnsiTheme="majorHAnsi"/>
        </w:rPr>
        <w:t>,</w:t>
      </w:r>
      <w:r w:rsidRPr="00880D0A">
        <w:rPr>
          <w:rFonts w:asciiTheme="majorHAnsi" w:hAnsiTheme="majorHAnsi"/>
        </w:rPr>
        <w:t xml:space="preserve"> t</w:t>
      </w:r>
      <w:r w:rsidR="00F6064C">
        <w:rPr>
          <w:rFonts w:asciiTheme="majorHAnsi" w:hAnsiTheme="majorHAnsi"/>
        </w:rPr>
        <w:t>h</w:t>
      </w:r>
      <w:r w:rsidRPr="00880D0A">
        <w:rPr>
          <w:rFonts w:asciiTheme="majorHAnsi" w:hAnsiTheme="majorHAnsi"/>
        </w:rPr>
        <w:t xml:space="preserve">e education </w:t>
      </w:r>
      <w:r w:rsidR="0051255D" w:rsidRPr="00880D0A">
        <w:rPr>
          <w:rFonts w:asciiTheme="majorHAnsi" w:hAnsiTheme="majorHAnsi"/>
        </w:rPr>
        <w:t>sector</w:t>
      </w:r>
      <w:r w:rsidRPr="00880D0A">
        <w:rPr>
          <w:rFonts w:asciiTheme="majorHAnsi" w:hAnsiTheme="majorHAnsi"/>
        </w:rPr>
        <w:t xml:space="preserve"> is introducing a national reform that is centred around the four core purposes and will allow schools and their teachers to become more creative in their teaching as</w:t>
      </w:r>
      <w:r w:rsidR="0051255D" w:rsidRPr="00880D0A">
        <w:rPr>
          <w:rFonts w:asciiTheme="majorHAnsi" w:hAnsiTheme="majorHAnsi"/>
        </w:rPr>
        <w:t xml:space="preserve"> </w:t>
      </w:r>
      <w:r w:rsidRPr="00880D0A">
        <w:rPr>
          <w:rFonts w:asciiTheme="majorHAnsi" w:hAnsiTheme="majorHAnsi"/>
        </w:rPr>
        <w:t xml:space="preserve">well as making their teaching more </w:t>
      </w:r>
      <w:r w:rsidR="00142788" w:rsidRPr="00880D0A">
        <w:rPr>
          <w:rFonts w:asciiTheme="majorHAnsi" w:hAnsiTheme="majorHAnsi"/>
        </w:rPr>
        <w:t>student-centred</w:t>
      </w:r>
      <w:r w:rsidRPr="00880D0A">
        <w:rPr>
          <w:rFonts w:asciiTheme="majorHAnsi" w:hAnsiTheme="majorHAnsi"/>
        </w:rPr>
        <w:t xml:space="preserve"> Power</w:t>
      </w:r>
      <w:r w:rsidR="0071513E">
        <w:rPr>
          <w:rFonts w:asciiTheme="majorHAnsi" w:hAnsiTheme="majorHAnsi"/>
        </w:rPr>
        <w:t xml:space="preserve">, </w:t>
      </w:r>
      <w:r w:rsidR="0071513E" w:rsidRPr="0071513E">
        <w:rPr>
          <w:rFonts w:asciiTheme="majorHAnsi" w:hAnsiTheme="majorHAnsi"/>
        </w:rPr>
        <w:t>Newton and Taylor</w:t>
      </w:r>
      <w:r w:rsidR="0071513E" w:rsidRPr="00880D0A">
        <w:rPr>
          <w:rFonts w:asciiTheme="majorHAnsi" w:hAnsiTheme="majorHAnsi"/>
        </w:rPr>
        <w:t xml:space="preserve"> </w:t>
      </w:r>
      <w:r w:rsidRPr="00880D0A">
        <w:rPr>
          <w:rFonts w:asciiTheme="majorHAnsi" w:hAnsiTheme="majorHAnsi"/>
        </w:rPr>
        <w:t>(2020).</w:t>
      </w:r>
      <w:r w:rsidR="0018302A" w:rsidRPr="00880D0A">
        <w:rPr>
          <w:rFonts w:asciiTheme="majorHAnsi" w:hAnsiTheme="majorHAnsi"/>
        </w:rPr>
        <w:t xml:space="preserve"> However</w:t>
      </w:r>
      <w:r w:rsidR="00130E63" w:rsidRPr="00880D0A">
        <w:rPr>
          <w:rFonts w:asciiTheme="majorHAnsi" w:hAnsiTheme="majorHAnsi"/>
        </w:rPr>
        <w:t>, it is most important that teachers are aware of these changes and take the time to</w:t>
      </w:r>
      <w:r w:rsidR="000E182D" w:rsidRPr="00880D0A">
        <w:rPr>
          <w:rFonts w:asciiTheme="majorHAnsi" w:hAnsiTheme="majorHAnsi"/>
        </w:rPr>
        <w:t xml:space="preserve"> read and</w:t>
      </w:r>
      <w:r w:rsidR="00130E63" w:rsidRPr="00880D0A">
        <w:rPr>
          <w:rFonts w:asciiTheme="majorHAnsi" w:hAnsiTheme="majorHAnsi"/>
        </w:rPr>
        <w:t xml:space="preserve"> understand the new curriculum </w:t>
      </w:r>
      <w:r w:rsidR="000E182D" w:rsidRPr="00880D0A">
        <w:rPr>
          <w:rFonts w:asciiTheme="majorHAnsi" w:hAnsiTheme="majorHAnsi"/>
        </w:rPr>
        <w:t>especially</w:t>
      </w:r>
      <w:r w:rsidR="00130E63" w:rsidRPr="00880D0A">
        <w:rPr>
          <w:rFonts w:asciiTheme="majorHAnsi" w:hAnsiTheme="majorHAnsi"/>
        </w:rPr>
        <w:t xml:space="preserve"> the four core purposes </w:t>
      </w:r>
      <w:r w:rsidR="000E182D" w:rsidRPr="00880D0A">
        <w:rPr>
          <w:rFonts w:asciiTheme="majorHAnsi" w:hAnsiTheme="majorHAnsi"/>
        </w:rPr>
        <w:t>a</w:t>
      </w:r>
      <w:r w:rsidR="00B0120C">
        <w:rPr>
          <w:rFonts w:asciiTheme="majorHAnsi" w:hAnsiTheme="majorHAnsi"/>
        </w:rPr>
        <w:t xml:space="preserve">s well as </w:t>
      </w:r>
      <w:r w:rsidR="000E182D" w:rsidRPr="00880D0A">
        <w:rPr>
          <w:rFonts w:asciiTheme="majorHAnsi" w:hAnsiTheme="majorHAnsi"/>
        </w:rPr>
        <w:t>reflect</w:t>
      </w:r>
      <w:r w:rsidR="00B0120C">
        <w:rPr>
          <w:rFonts w:asciiTheme="majorHAnsi" w:hAnsiTheme="majorHAnsi"/>
        </w:rPr>
        <w:t>ing</w:t>
      </w:r>
      <w:r w:rsidR="000E182D" w:rsidRPr="00880D0A">
        <w:rPr>
          <w:rFonts w:asciiTheme="majorHAnsi" w:hAnsiTheme="majorHAnsi"/>
        </w:rPr>
        <w:t xml:space="preserve"> on past practices and how they are going to develop</w:t>
      </w:r>
      <w:r w:rsidR="00B0120C">
        <w:rPr>
          <w:rFonts w:asciiTheme="majorHAnsi" w:hAnsiTheme="majorHAnsi"/>
        </w:rPr>
        <w:t xml:space="preserve"> under the new curriculum</w:t>
      </w:r>
      <w:r w:rsidR="000E182D" w:rsidRPr="00880D0A">
        <w:rPr>
          <w:rFonts w:asciiTheme="majorHAnsi" w:hAnsiTheme="majorHAnsi"/>
        </w:rPr>
        <w:t>.</w:t>
      </w:r>
    </w:p>
    <w:p w14:paraId="58A74455" w14:textId="77777777" w:rsidR="004E786C" w:rsidRPr="00D813B8" w:rsidRDefault="004E786C" w:rsidP="00F37C4E">
      <w:pPr>
        <w:rPr>
          <w:rFonts w:asciiTheme="majorHAnsi" w:hAnsiTheme="majorHAnsi"/>
          <w:sz w:val="24"/>
          <w:szCs w:val="24"/>
        </w:rPr>
      </w:pPr>
    </w:p>
    <w:p w14:paraId="1BE15582" w14:textId="77777777" w:rsidR="004E786C" w:rsidRPr="00D813B8" w:rsidRDefault="004E786C" w:rsidP="00F37C4E">
      <w:pPr>
        <w:rPr>
          <w:rFonts w:asciiTheme="majorHAnsi" w:hAnsiTheme="majorHAnsi"/>
          <w:sz w:val="24"/>
          <w:szCs w:val="24"/>
        </w:rPr>
      </w:pPr>
    </w:p>
    <w:p w14:paraId="67987B37" w14:textId="77777777" w:rsidR="004E786C" w:rsidRPr="00D813B8" w:rsidRDefault="004E786C" w:rsidP="00F37C4E">
      <w:pPr>
        <w:rPr>
          <w:rFonts w:asciiTheme="majorHAnsi" w:hAnsiTheme="majorHAnsi"/>
          <w:sz w:val="24"/>
          <w:szCs w:val="24"/>
        </w:rPr>
      </w:pPr>
    </w:p>
    <w:p w14:paraId="455F0E94" w14:textId="77777777" w:rsidR="004E786C" w:rsidRPr="00D813B8" w:rsidRDefault="004E786C" w:rsidP="00F37C4E">
      <w:pPr>
        <w:rPr>
          <w:rFonts w:asciiTheme="majorHAnsi" w:hAnsiTheme="majorHAnsi"/>
          <w:sz w:val="24"/>
          <w:szCs w:val="24"/>
        </w:rPr>
      </w:pPr>
    </w:p>
    <w:p w14:paraId="3EA66E96" w14:textId="77777777" w:rsidR="004E786C" w:rsidRPr="00D813B8" w:rsidRDefault="004E786C" w:rsidP="00F37C4E">
      <w:pPr>
        <w:rPr>
          <w:rFonts w:asciiTheme="majorHAnsi" w:hAnsiTheme="majorHAnsi"/>
          <w:sz w:val="24"/>
          <w:szCs w:val="24"/>
        </w:rPr>
      </w:pPr>
    </w:p>
    <w:p w14:paraId="58C4DF7B" w14:textId="77777777" w:rsidR="004E786C" w:rsidRPr="00D813B8" w:rsidRDefault="004E786C" w:rsidP="00F37C4E">
      <w:pPr>
        <w:rPr>
          <w:rFonts w:asciiTheme="majorHAnsi" w:hAnsiTheme="majorHAnsi"/>
          <w:sz w:val="24"/>
          <w:szCs w:val="24"/>
        </w:rPr>
      </w:pPr>
    </w:p>
    <w:p w14:paraId="054A7208" w14:textId="77777777" w:rsidR="004E786C" w:rsidRPr="00D813B8" w:rsidRDefault="004E786C" w:rsidP="00F37C4E">
      <w:pPr>
        <w:rPr>
          <w:rFonts w:asciiTheme="majorHAnsi" w:hAnsiTheme="majorHAnsi"/>
          <w:sz w:val="24"/>
          <w:szCs w:val="24"/>
        </w:rPr>
      </w:pPr>
    </w:p>
    <w:p w14:paraId="2820B159" w14:textId="77777777" w:rsidR="004E786C" w:rsidRPr="00D813B8" w:rsidRDefault="004E786C" w:rsidP="00F37C4E">
      <w:pPr>
        <w:rPr>
          <w:rFonts w:asciiTheme="majorHAnsi" w:hAnsiTheme="majorHAnsi"/>
          <w:sz w:val="24"/>
          <w:szCs w:val="24"/>
        </w:rPr>
      </w:pPr>
    </w:p>
    <w:p w14:paraId="07ECAB3B" w14:textId="7F9AAEFE" w:rsidR="004E786C" w:rsidRDefault="004E786C" w:rsidP="00F37C4E">
      <w:pPr>
        <w:rPr>
          <w:rFonts w:asciiTheme="majorHAnsi" w:hAnsiTheme="majorHAnsi"/>
          <w:sz w:val="24"/>
          <w:szCs w:val="24"/>
        </w:rPr>
      </w:pPr>
    </w:p>
    <w:p w14:paraId="6C3849EC" w14:textId="77777777" w:rsidR="004D1C6A" w:rsidRPr="00D813B8" w:rsidRDefault="004D1C6A" w:rsidP="00F37C4E">
      <w:pPr>
        <w:rPr>
          <w:rFonts w:asciiTheme="majorHAnsi" w:hAnsiTheme="majorHAnsi"/>
          <w:sz w:val="24"/>
          <w:szCs w:val="24"/>
        </w:rPr>
      </w:pPr>
    </w:p>
    <w:p w14:paraId="2EDA86EF" w14:textId="77777777" w:rsidR="004E786C" w:rsidRPr="00D813B8" w:rsidRDefault="004E786C" w:rsidP="00F37C4E">
      <w:pPr>
        <w:rPr>
          <w:rFonts w:asciiTheme="majorHAnsi" w:hAnsiTheme="majorHAnsi"/>
          <w:sz w:val="24"/>
          <w:szCs w:val="24"/>
        </w:rPr>
      </w:pPr>
    </w:p>
    <w:p w14:paraId="4DFE7E84" w14:textId="00EE3C24" w:rsidR="004E786C" w:rsidRDefault="004E786C" w:rsidP="00F37C4E">
      <w:pPr>
        <w:rPr>
          <w:rFonts w:asciiTheme="majorHAnsi" w:hAnsiTheme="majorHAnsi"/>
          <w:sz w:val="24"/>
          <w:szCs w:val="24"/>
        </w:rPr>
      </w:pPr>
    </w:p>
    <w:p w14:paraId="4E85D5F1" w14:textId="7F6D6679" w:rsidR="000E43E1" w:rsidRDefault="000E43E1" w:rsidP="00F37C4E">
      <w:pPr>
        <w:rPr>
          <w:rFonts w:asciiTheme="majorHAnsi" w:hAnsiTheme="majorHAnsi"/>
          <w:sz w:val="24"/>
          <w:szCs w:val="24"/>
        </w:rPr>
      </w:pPr>
    </w:p>
    <w:p w14:paraId="23013927" w14:textId="00FA5720" w:rsidR="000E43E1" w:rsidRDefault="000E43E1" w:rsidP="00F37C4E">
      <w:pPr>
        <w:rPr>
          <w:rFonts w:asciiTheme="majorHAnsi" w:hAnsiTheme="majorHAnsi"/>
          <w:sz w:val="24"/>
          <w:szCs w:val="24"/>
        </w:rPr>
      </w:pPr>
    </w:p>
    <w:p w14:paraId="1EED24D1" w14:textId="0AAA36A1" w:rsidR="000E43E1" w:rsidRDefault="000E43E1" w:rsidP="00F37C4E">
      <w:pPr>
        <w:rPr>
          <w:rFonts w:asciiTheme="majorHAnsi" w:hAnsiTheme="majorHAnsi"/>
          <w:sz w:val="24"/>
          <w:szCs w:val="24"/>
        </w:rPr>
      </w:pPr>
    </w:p>
    <w:p w14:paraId="3EFE6F28" w14:textId="77777777" w:rsidR="000E43E1" w:rsidRPr="00D813B8" w:rsidRDefault="000E43E1" w:rsidP="00F37C4E">
      <w:pPr>
        <w:rPr>
          <w:rFonts w:asciiTheme="majorHAnsi" w:hAnsiTheme="majorHAnsi"/>
          <w:sz w:val="24"/>
          <w:szCs w:val="24"/>
        </w:rPr>
      </w:pPr>
    </w:p>
    <w:p w14:paraId="4464AD82" w14:textId="0E9F80F9" w:rsidR="00F20835" w:rsidRDefault="00F20835" w:rsidP="00F37C4E">
      <w:pPr>
        <w:rPr>
          <w:rFonts w:asciiTheme="majorHAnsi" w:hAnsiTheme="majorHAnsi"/>
          <w:sz w:val="24"/>
          <w:szCs w:val="24"/>
        </w:rPr>
      </w:pPr>
    </w:p>
    <w:p w14:paraId="1823812A" w14:textId="77777777" w:rsidR="001B306D" w:rsidRDefault="001B306D" w:rsidP="00F37C4E">
      <w:pPr>
        <w:rPr>
          <w:rFonts w:asciiTheme="majorHAnsi" w:hAnsiTheme="majorHAnsi"/>
          <w:sz w:val="24"/>
          <w:szCs w:val="24"/>
        </w:rPr>
      </w:pPr>
    </w:p>
    <w:p w14:paraId="58E0575D" w14:textId="53783F8B" w:rsidR="001F1469" w:rsidRDefault="001F1469" w:rsidP="00F37C4E">
      <w:pPr>
        <w:rPr>
          <w:rFonts w:asciiTheme="majorHAnsi" w:hAnsiTheme="majorHAnsi"/>
          <w:sz w:val="24"/>
          <w:szCs w:val="24"/>
        </w:rPr>
      </w:pPr>
    </w:p>
    <w:p w14:paraId="472AA62A" w14:textId="77777777" w:rsidR="00E42387" w:rsidRDefault="00E42387" w:rsidP="00F37C4E">
      <w:pPr>
        <w:rPr>
          <w:rFonts w:asciiTheme="majorHAnsi" w:hAnsiTheme="majorHAnsi"/>
          <w:sz w:val="24"/>
          <w:szCs w:val="24"/>
        </w:rPr>
      </w:pPr>
    </w:p>
    <w:p w14:paraId="24D41923" w14:textId="42E7DA48" w:rsidR="0071513E" w:rsidRDefault="0071513E" w:rsidP="00F37C4E">
      <w:pPr>
        <w:rPr>
          <w:rFonts w:asciiTheme="majorHAnsi" w:hAnsiTheme="majorHAnsi"/>
          <w:sz w:val="24"/>
          <w:szCs w:val="24"/>
        </w:rPr>
      </w:pPr>
    </w:p>
    <w:p w14:paraId="53ADCE5A" w14:textId="77777777" w:rsidR="00C4351A" w:rsidRDefault="00C4351A" w:rsidP="00F37C4E">
      <w:pPr>
        <w:rPr>
          <w:rFonts w:asciiTheme="majorHAnsi" w:hAnsiTheme="majorHAnsi"/>
          <w:sz w:val="24"/>
          <w:szCs w:val="24"/>
        </w:rPr>
      </w:pPr>
    </w:p>
    <w:p w14:paraId="7AA35A83" w14:textId="77777777" w:rsidR="00C4351A" w:rsidRDefault="00C4351A" w:rsidP="00F37C4E">
      <w:pPr>
        <w:rPr>
          <w:rFonts w:asciiTheme="majorHAnsi" w:hAnsiTheme="majorHAnsi"/>
          <w:sz w:val="24"/>
          <w:szCs w:val="24"/>
        </w:rPr>
      </w:pPr>
    </w:p>
    <w:p w14:paraId="015B2E0B" w14:textId="77777777" w:rsidR="00E04041" w:rsidRDefault="00E04041" w:rsidP="00F37C4E">
      <w:pPr>
        <w:rPr>
          <w:rFonts w:asciiTheme="majorHAnsi" w:hAnsiTheme="majorHAnsi"/>
          <w:sz w:val="24"/>
          <w:szCs w:val="24"/>
        </w:rPr>
      </w:pPr>
    </w:p>
    <w:p w14:paraId="6EB6B33B" w14:textId="6F7D806B" w:rsidR="007C1B33" w:rsidRPr="001F1469" w:rsidRDefault="004150B2" w:rsidP="00F37C4E">
      <w:pPr>
        <w:rPr>
          <w:rFonts w:asciiTheme="majorHAnsi" w:hAnsiTheme="majorHAnsi"/>
          <w:b/>
          <w:bCs/>
          <w:sz w:val="28"/>
          <w:szCs w:val="28"/>
        </w:rPr>
      </w:pPr>
      <w:r w:rsidRPr="001F1469">
        <w:rPr>
          <w:rFonts w:asciiTheme="majorHAnsi" w:hAnsiTheme="majorHAnsi"/>
          <w:b/>
          <w:bCs/>
          <w:sz w:val="28"/>
          <w:szCs w:val="28"/>
        </w:rPr>
        <w:lastRenderedPageBreak/>
        <w:t>Observation context</w:t>
      </w:r>
    </w:p>
    <w:p w14:paraId="3CB4852D" w14:textId="4FC0DF6B" w:rsidR="004150B2" w:rsidRPr="001F1469" w:rsidRDefault="007819F8" w:rsidP="00F37C4E">
      <w:pPr>
        <w:rPr>
          <w:rFonts w:asciiTheme="majorHAnsi" w:hAnsiTheme="majorHAnsi"/>
        </w:rPr>
      </w:pPr>
      <w:r w:rsidRPr="001F1469">
        <w:rPr>
          <w:rFonts w:asciiTheme="majorHAnsi" w:hAnsiTheme="majorHAnsi"/>
        </w:rPr>
        <w:t>This study will adhere to the BERA</w:t>
      </w:r>
      <w:r w:rsidR="009D74D6" w:rsidRPr="001F1469">
        <w:rPr>
          <w:rFonts w:asciiTheme="majorHAnsi" w:hAnsiTheme="majorHAnsi"/>
        </w:rPr>
        <w:t xml:space="preserve"> (2018) ethical</w:t>
      </w:r>
      <w:r w:rsidRPr="001F1469">
        <w:rPr>
          <w:rFonts w:asciiTheme="majorHAnsi" w:hAnsiTheme="majorHAnsi"/>
        </w:rPr>
        <w:t xml:space="preserve"> guidelines by </w:t>
      </w:r>
      <w:r w:rsidR="00BF478D" w:rsidRPr="001F1469">
        <w:rPr>
          <w:rFonts w:asciiTheme="majorHAnsi" w:hAnsiTheme="majorHAnsi"/>
        </w:rPr>
        <w:t>implementing that</w:t>
      </w:r>
      <w:r w:rsidRPr="001F1469">
        <w:rPr>
          <w:rFonts w:asciiTheme="majorHAnsi" w:hAnsiTheme="majorHAnsi"/>
        </w:rPr>
        <w:t xml:space="preserve"> “The confidential and anonymous treatment of participants’ data is considered the norm for the conduct of research.”</w:t>
      </w:r>
      <w:r w:rsidR="00244923" w:rsidRPr="001F1469">
        <w:rPr>
          <w:rFonts w:asciiTheme="majorHAnsi" w:hAnsiTheme="majorHAnsi"/>
        </w:rPr>
        <w:t xml:space="preserve"> </w:t>
      </w:r>
      <w:r w:rsidR="00202517" w:rsidRPr="001F1469">
        <w:rPr>
          <w:rFonts w:asciiTheme="majorHAnsi" w:hAnsiTheme="majorHAnsi"/>
        </w:rPr>
        <w:t>Therefore,</w:t>
      </w:r>
      <w:r w:rsidR="00244923" w:rsidRPr="001F1469">
        <w:rPr>
          <w:rFonts w:asciiTheme="majorHAnsi" w:hAnsiTheme="majorHAnsi"/>
        </w:rPr>
        <w:t xml:space="preserve"> all pupils, teachers, staff and the school itself </w:t>
      </w:r>
      <w:r w:rsidR="00715EB2" w:rsidRPr="001F1469">
        <w:rPr>
          <w:rFonts w:asciiTheme="majorHAnsi" w:hAnsiTheme="majorHAnsi"/>
        </w:rPr>
        <w:t xml:space="preserve">that was involved in the observation </w:t>
      </w:r>
      <w:r w:rsidR="00244923" w:rsidRPr="001F1469">
        <w:rPr>
          <w:rFonts w:asciiTheme="majorHAnsi" w:hAnsiTheme="majorHAnsi"/>
        </w:rPr>
        <w:t>will remain anony</w:t>
      </w:r>
      <w:r w:rsidR="004C67F6" w:rsidRPr="001F1469">
        <w:rPr>
          <w:rFonts w:asciiTheme="majorHAnsi" w:hAnsiTheme="majorHAnsi"/>
        </w:rPr>
        <w:t>mous through</w:t>
      </w:r>
      <w:r w:rsidR="00715EB2" w:rsidRPr="001F1469">
        <w:rPr>
          <w:rFonts w:asciiTheme="majorHAnsi" w:hAnsiTheme="majorHAnsi"/>
        </w:rPr>
        <w:t>ou</w:t>
      </w:r>
      <w:r w:rsidR="004C67F6" w:rsidRPr="001F1469">
        <w:rPr>
          <w:rFonts w:asciiTheme="majorHAnsi" w:hAnsiTheme="majorHAnsi"/>
        </w:rPr>
        <w:t>t the entirety of the study</w:t>
      </w:r>
      <w:r w:rsidR="00202517" w:rsidRPr="001F1469">
        <w:rPr>
          <w:rFonts w:asciiTheme="majorHAnsi" w:hAnsiTheme="majorHAnsi"/>
        </w:rPr>
        <w:t xml:space="preserve"> to avoid any form of data breach or placing them at risk</w:t>
      </w:r>
      <w:r w:rsidR="004C67F6" w:rsidRPr="001F1469">
        <w:rPr>
          <w:rFonts w:asciiTheme="majorHAnsi" w:hAnsiTheme="majorHAnsi"/>
        </w:rPr>
        <w:t>.</w:t>
      </w:r>
    </w:p>
    <w:p w14:paraId="577FB583" w14:textId="5A3E90CE" w:rsidR="00AC0EE9" w:rsidRPr="001F1469" w:rsidRDefault="00AC0EE9" w:rsidP="00F37C4E">
      <w:pPr>
        <w:rPr>
          <w:rFonts w:asciiTheme="majorHAnsi" w:hAnsiTheme="majorHAnsi"/>
        </w:rPr>
      </w:pPr>
      <w:r w:rsidRPr="001F1469">
        <w:rPr>
          <w:rFonts w:asciiTheme="majorHAnsi" w:hAnsiTheme="majorHAnsi"/>
        </w:rPr>
        <w:t xml:space="preserve">The observation of the study was taken place within a mixed-gender English medium primary school based in </w:t>
      </w:r>
      <w:r w:rsidR="00CB772B" w:rsidRPr="001F1469">
        <w:rPr>
          <w:rFonts w:asciiTheme="majorHAnsi" w:hAnsiTheme="majorHAnsi"/>
        </w:rPr>
        <w:t xml:space="preserve">the lower </w:t>
      </w:r>
      <w:r w:rsidR="00802AC5" w:rsidRPr="001F1469">
        <w:rPr>
          <w:rFonts w:asciiTheme="majorHAnsi" w:hAnsiTheme="majorHAnsi"/>
        </w:rPr>
        <w:t xml:space="preserve">end of the </w:t>
      </w:r>
      <w:r w:rsidR="002248EC" w:rsidRPr="001F1469">
        <w:rPr>
          <w:rFonts w:asciiTheme="majorHAnsi" w:hAnsiTheme="majorHAnsi"/>
        </w:rPr>
        <w:t>Swansea</w:t>
      </w:r>
      <w:r w:rsidR="00802AC5" w:rsidRPr="001F1469">
        <w:rPr>
          <w:rFonts w:asciiTheme="majorHAnsi" w:hAnsiTheme="majorHAnsi"/>
        </w:rPr>
        <w:t xml:space="preserve"> valley</w:t>
      </w:r>
      <w:r w:rsidR="00611524" w:rsidRPr="001F1469">
        <w:rPr>
          <w:rFonts w:asciiTheme="majorHAnsi" w:hAnsiTheme="majorHAnsi"/>
        </w:rPr>
        <w:t>. The</w:t>
      </w:r>
      <w:r w:rsidR="00B5592B" w:rsidRPr="001F1469">
        <w:rPr>
          <w:rFonts w:asciiTheme="majorHAnsi" w:hAnsiTheme="majorHAnsi"/>
        </w:rPr>
        <w:t xml:space="preserve"> school contains 202 pupils aged from </w:t>
      </w:r>
      <w:r w:rsidR="00335993" w:rsidRPr="001F1469">
        <w:rPr>
          <w:rFonts w:asciiTheme="majorHAnsi" w:hAnsiTheme="majorHAnsi"/>
        </w:rPr>
        <w:t>three to eleven</w:t>
      </w:r>
      <w:r w:rsidR="004C526C" w:rsidRPr="001F1469">
        <w:rPr>
          <w:rFonts w:asciiTheme="majorHAnsi" w:hAnsiTheme="majorHAnsi"/>
        </w:rPr>
        <w:t>, these pupils</w:t>
      </w:r>
      <w:r w:rsidR="00E65A7F" w:rsidRPr="001F1469">
        <w:rPr>
          <w:rFonts w:asciiTheme="majorHAnsi" w:hAnsiTheme="majorHAnsi"/>
        </w:rPr>
        <w:t xml:space="preserve"> learn within </w:t>
      </w:r>
      <w:r w:rsidR="00487889" w:rsidRPr="001F1469">
        <w:rPr>
          <w:rFonts w:asciiTheme="majorHAnsi" w:hAnsiTheme="majorHAnsi"/>
        </w:rPr>
        <w:t>five mixed-age classes and two single-age classes.</w:t>
      </w:r>
      <w:r w:rsidR="00FB385F" w:rsidRPr="001F1469">
        <w:rPr>
          <w:rFonts w:asciiTheme="majorHAnsi" w:hAnsiTheme="majorHAnsi"/>
        </w:rPr>
        <w:t xml:space="preserve"> </w:t>
      </w:r>
      <w:r w:rsidR="00B2515B" w:rsidRPr="001F1469">
        <w:rPr>
          <w:rFonts w:asciiTheme="majorHAnsi" w:hAnsiTheme="majorHAnsi"/>
        </w:rPr>
        <w:t xml:space="preserve">Forty percent of the pupils come from villages near the school while sixty percent come from areas outside the designated catchment area of the school. </w:t>
      </w:r>
      <w:r w:rsidR="00FB385F" w:rsidRPr="001F1469">
        <w:rPr>
          <w:rFonts w:asciiTheme="majorHAnsi" w:hAnsiTheme="majorHAnsi"/>
        </w:rPr>
        <w:t xml:space="preserve">These pupils are taught by five full-time teachers and five part-time </w:t>
      </w:r>
      <w:r w:rsidR="00DE2C29" w:rsidRPr="001F1469">
        <w:rPr>
          <w:rFonts w:asciiTheme="majorHAnsi" w:hAnsiTheme="majorHAnsi"/>
        </w:rPr>
        <w:t>teachers as well as the head teacher.</w:t>
      </w:r>
      <w:r w:rsidR="00064459" w:rsidRPr="001F1469">
        <w:rPr>
          <w:rFonts w:asciiTheme="majorHAnsi" w:hAnsiTheme="majorHAnsi"/>
        </w:rPr>
        <w:t xml:space="preserve"> Ninety percent of the </w:t>
      </w:r>
      <w:r w:rsidR="00F443C9" w:rsidRPr="001F1469">
        <w:rPr>
          <w:rFonts w:asciiTheme="majorHAnsi" w:hAnsiTheme="majorHAnsi"/>
        </w:rPr>
        <w:t>school’s</w:t>
      </w:r>
      <w:r w:rsidR="00064459" w:rsidRPr="001F1469">
        <w:rPr>
          <w:rFonts w:asciiTheme="majorHAnsi" w:hAnsiTheme="majorHAnsi"/>
        </w:rPr>
        <w:t xml:space="preserve"> population are</w:t>
      </w:r>
      <w:r w:rsidR="00C86E9A" w:rsidRPr="001F1469">
        <w:rPr>
          <w:rFonts w:asciiTheme="majorHAnsi" w:hAnsiTheme="majorHAnsi"/>
        </w:rPr>
        <w:t xml:space="preserve"> made up of</w:t>
      </w:r>
      <w:r w:rsidR="00064459" w:rsidRPr="001F1469">
        <w:rPr>
          <w:rFonts w:asciiTheme="majorHAnsi" w:hAnsiTheme="majorHAnsi"/>
        </w:rPr>
        <w:t xml:space="preserve"> white British </w:t>
      </w:r>
      <w:r w:rsidR="00D04B89" w:rsidRPr="001F1469">
        <w:rPr>
          <w:rFonts w:asciiTheme="majorHAnsi" w:hAnsiTheme="majorHAnsi"/>
        </w:rPr>
        <w:t xml:space="preserve">students </w:t>
      </w:r>
      <w:r w:rsidR="00064459" w:rsidRPr="001F1469">
        <w:rPr>
          <w:rFonts w:asciiTheme="majorHAnsi" w:hAnsiTheme="majorHAnsi"/>
        </w:rPr>
        <w:t>and only 15 pupils have English as their second language while for the remaining English is their first language. The school has identified about</w:t>
      </w:r>
      <w:r w:rsidR="00F443C9" w:rsidRPr="001F1469">
        <w:rPr>
          <w:rFonts w:asciiTheme="majorHAnsi" w:hAnsiTheme="majorHAnsi"/>
        </w:rPr>
        <w:t xml:space="preserve"> </w:t>
      </w:r>
      <w:r w:rsidR="00064459" w:rsidRPr="001F1469">
        <w:rPr>
          <w:rFonts w:asciiTheme="majorHAnsi" w:hAnsiTheme="majorHAnsi"/>
        </w:rPr>
        <w:t>23% of its pupils as having additional learning needs, including a very few who hav</w:t>
      </w:r>
      <w:r w:rsidR="00F443C9" w:rsidRPr="001F1469">
        <w:rPr>
          <w:rFonts w:asciiTheme="majorHAnsi" w:hAnsiTheme="majorHAnsi"/>
        </w:rPr>
        <w:t xml:space="preserve">e </w:t>
      </w:r>
      <w:r w:rsidR="00064459" w:rsidRPr="001F1469">
        <w:rPr>
          <w:rFonts w:asciiTheme="majorHAnsi" w:hAnsiTheme="majorHAnsi"/>
        </w:rPr>
        <w:t>statements of special educational needs.</w:t>
      </w:r>
      <w:r w:rsidR="00F443C9" w:rsidRPr="001F1469">
        <w:rPr>
          <w:rFonts w:asciiTheme="majorHAnsi" w:hAnsiTheme="majorHAnsi"/>
        </w:rPr>
        <w:t xml:space="preserve"> </w:t>
      </w:r>
      <w:r w:rsidR="00064459" w:rsidRPr="001F1469">
        <w:rPr>
          <w:rFonts w:asciiTheme="majorHAnsi" w:hAnsiTheme="majorHAnsi"/>
        </w:rPr>
        <w:t>Onl</w:t>
      </w:r>
      <w:r w:rsidR="00F443C9" w:rsidRPr="001F1469">
        <w:rPr>
          <w:rFonts w:asciiTheme="majorHAnsi" w:hAnsiTheme="majorHAnsi"/>
        </w:rPr>
        <w:t>y</w:t>
      </w:r>
      <w:r w:rsidR="00064459" w:rsidRPr="001F1469">
        <w:rPr>
          <w:rFonts w:asciiTheme="majorHAnsi" w:hAnsiTheme="majorHAnsi"/>
        </w:rPr>
        <w:t xml:space="preserve"> ten percent of pupils were entitled to free school meals </w:t>
      </w:r>
      <w:r w:rsidR="004C106A" w:rsidRPr="001F1469">
        <w:rPr>
          <w:rFonts w:asciiTheme="majorHAnsi" w:hAnsiTheme="majorHAnsi"/>
        </w:rPr>
        <w:t xml:space="preserve">(FSM) </w:t>
      </w:r>
      <w:r w:rsidR="00064459" w:rsidRPr="001F1469">
        <w:rPr>
          <w:rFonts w:asciiTheme="majorHAnsi" w:hAnsiTheme="majorHAnsi"/>
        </w:rPr>
        <w:t xml:space="preserve">which is below the average for a primary school in Swansea and Wales. </w:t>
      </w:r>
      <w:r w:rsidR="00B2515B" w:rsidRPr="001F1469">
        <w:rPr>
          <w:rFonts w:asciiTheme="majorHAnsi" w:hAnsiTheme="majorHAnsi"/>
        </w:rPr>
        <w:t>The primary school ranked 43</w:t>
      </w:r>
      <w:r w:rsidR="00B2515B" w:rsidRPr="001F1469">
        <w:rPr>
          <w:rFonts w:asciiTheme="majorHAnsi" w:hAnsiTheme="majorHAnsi"/>
          <w:vertAlign w:val="superscript"/>
        </w:rPr>
        <w:t>rd</w:t>
      </w:r>
      <w:r w:rsidR="00B2515B" w:rsidRPr="001F1469">
        <w:rPr>
          <w:rFonts w:asciiTheme="majorHAnsi" w:hAnsiTheme="majorHAnsi"/>
        </w:rPr>
        <w:t xml:space="preserve"> out of 80 primary schools in Swansea in regards to its budget per pupil</w:t>
      </w:r>
      <w:r w:rsidR="00336A59" w:rsidRPr="001F1469">
        <w:rPr>
          <w:rFonts w:asciiTheme="majorHAnsi" w:hAnsiTheme="majorHAnsi"/>
        </w:rPr>
        <w:t xml:space="preserve">. All data found above was noted in the schools latest Estyn report </w:t>
      </w:r>
      <w:r w:rsidR="00690EBF" w:rsidRPr="001F1469">
        <w:rPr>
          <w:rFonts w:asciiTheme="majorHAnsi" w:hAnsiTheme="majorHAnsi"/>
        </w:rPr>
        <w:t>Estyn (2014).</w:t>
      </w:r>
    </w:p>
    <w:p w14:paraId="0CBA636A" w14:textId="6584887C" w:rsidR="007C1B33" w:rsidRDefault="007C1B33" w:rsidP="00F37C4E">
      <w:pPr>
        <w:rPr>
          <w:rFonts w:asciiTheme="majorHAnsi" w:hAnsiTheme="majorHAnsi"/>
          <w:sz w:val="24"/>
          <w:szCs w:val="24"/>
        </w:rPr>
      </w:pPr>
    </w:p>
    <w:p w14:paraId="2874F8FB" w14:textId="2A80794C" w:rsidR="007C1B33" w:rsidRDefault="007C1B33" w:rsidP="00F37C4E">
      <w:pPr>
        <w:rPr>
          <w:rFonts w:asciiTheme="majorHAnsi" w:hAnsiTheme="majorHAnsi"/>
          <w:sz w:val="24"/>
          <w:szCs w:val="24"/>
        </w:rPr>
      </w:pPr>
    </w:p>
    <w:p w14:paraId="1DBA105C" w14:textId="0612524C" w:rsidR="007C1B33" w:rsidRDefault="007C1B33" w:rsidP="00F37C4E">
      <w:pPr>
        <w:rPr>
          <w:rFonts w:asciiTheme="majorHAnsi" w:hAnsiTheme="majorHAnsi"/>
          <w:sz w:val="24"/>
          <w:szCs w:val="24"/>
        </w:rPr>
      </w:pPr>
    </w:p>
    <w:p w14:paraId="07EBDBEB" w14:textId="7E608396" w:rsidR="007C1B33" w:rsidRDefault="007C1B33" w:rsidP="00F37C4E">
      <w:pPr>
        <w:rPr>
          <w:rFonts w:asciiTheme="majorHAnsi" w:hAnsiTheme="majorHAnsi"/>
          <w:sz w:val="24"/>
          <w:szCs w:val="24"/>
        </w:rPr>
      </w:pPr>
    </w:p>
    <w:p w14:paraId="57A4FAB1" w14:textId="6F323309" w:rsidR="007C1B33" w:rsidRDefault="007C1B33" w:rsidP="00F37C4E">
      <w:pPr>
        <w:rPr>
          <w:rFonts w:asciiTheme="majorHAnsi" w:hAnsiTheme="majorHAnsi"/>
          <w:sz w:val="24"/>
          <w:szCs w:val="24"/>
        </w:rPr>
      </w:pPr>
    </w:p>
    <w:p w14:paraId="73DCDF32" w14:textId="7B6B75F9" w:rsidR="007C1B33" w:rsidRDefault="007C1B33" w:rsidP="00F37C4E">
      <w:pPr>
        <w:rPr>
          <w:rFonts w:asciiTheme="majorHAnsi" w:hAnsiTheme="majorHAnsi"/>
          <w:sz w:val="24"/>
          <w:szCs w:val="24"/>
        </w:rPr>
      </w:pPr>
    </w:p>
    <w:p w14:paraId="6499D88D" w14:textId="7D15863D" w:rsidR="007C1B33" w:rsidRDefault="007C1B33" w:rsidP="00F37C4E">
      <w:pPr>
        <w:rPr>
          <w:rFonts w:asciiTheme="majorHAnsi" w:hAnsiTheme="majorHAnsi"/>
          <w:sz w:val="24"/>
          <w:szCs w:val="24"/>
        </w:rPr>
      </w:pPr>
    </w:p>
    <w:p w14:paraId="3DCBDD61" w14:textId="50F89898" w:rsidR="007C1B33" w:rsidRDefault="007C1B33" w:rsidP="00F37C4E">
      <w:pPr>
        <w:rPr>
          <w:rFonts w:asciiTheme="majorHAnsi" w:hAnsiTheme="majorHAnsi"/>
          <w:sz w:val="24"/>
          <w:szCs w:val="24"/>
        </w:rPr>
      </w:pPr>
    </w:p>
    <w:p w14:paraId="6C02EE8F" w14:textId="4786E101" w:rsidR="007C1B33" w:rsidRDefault="007C1B33" w:rsidP="00F37C4E">
      <w:pPr>
        <w:rPr>
          <w:rFonts w:asciiTheme="majorHAnsi" w:hAnsiTheme="majorHAnsi"/>
          <w:sz w:val="24"/>
          <w:szCs w:val="24"/>
        </w:rPr>
      </w:pPr>
    </w:p>
    <w:p w14:paraId="44288E48" w14:textId="161A4F68" w:rsidR="007C1B33" w:rsidRDefault="007C1B33" w:rsidP="00F37C4E">
      <w:pPr>
        <w:rPr>
          <w:rFonts w:asciiTheme="majorHAnsi" w:hAnsiTheme="majorHAnsi"/>
          <w:sz w:val="24"/>
          <w:szCs w:val="24"/>
        </w:rPr>
      </w:pPr>
    </w:p>
    <w:p w14:paraId="0A6501BB" w14:textId="77777777" w:rsidR="00684AD5" w:rsidRDefault="00684AD5" w:rsidP="00F37C4E">
      <w:pPr>
        <w:rPr>
          <w:rFonts w:asciiTheme="majorHAnsi" w:hAnsiTheme="majorHAnsi"/>
          <w:sz w:val="24"/>
          <w:szCs w:val="24"/>
        </w:rPr>
      </w:pPr>
    </w:p>
    <w:p w14:paraId="08AB7B37" w14:textId="577E79B1" w:rsidR="004E786C" w:rsidRDefault="004E786C" w:rsidP="00F37C4E">
      <w:pPr>
        <w:rPr>
          <w:rFonts w:asciiTheme="majorHAnsi" w:hAnsiTheme="majorHAnsi"/>
          <w:sz w:val="24"/>
          <w:szCs w:val="24"/>
        </w:rPr>
      </w:pPr>
    </w:p>
    <w:p w14:paraId="6BFC887C" w14:textId="0413BF07" w:rsidR="004E7C3F" w:rsidRDefault="004E7C3F" w:rsidP="00F37C4E">
      <w:pPr>
        <w:rPr>
          <w:rFonts w:asciiTheme="majorHAnsi" w:hAnsiTheme="majorHAnsi"/>
          <w:sz w:val="24"/>
          <w:szCs w:val="24"/>
        </w:rPr>
      </w:pPr>
    </w:p>
    <w:p w14:paraId="04943528" w14:textId="41FB1741" w:rsidR="00575942" w:rsidRDefault="00575942" w:rsidP="00F37C4E">
      <w:pPr>
        <w:rPr>
          <w:rFonts w:asciiTheme="majorHAnsi" w:hAnsiTheme="majorHAnsi"/>
          <w:b/>
          <w:bCs/>
          <w:sz w:val="32"/>
          <w:szCs w:val="32"/>
        </w:rPr>
      </w:pPr>
    </w:p>
    <w:p w14:paraId="70068F6C" w14:textId="67D44EFF" w:rsidR="000E43E1" w:rsidRDefault="000E43E1" w:rsidP="00F37C4E">
      <w:pPr>
        <w:rPr>
          <w:rFonts w:asciiTheme="majorHAnsi" w:hAnsiTheme="majorHAnsi"/>
          <w:b/>
          <w:bCs/>
          <w:sz w:val="32"/>
          <w:szCs w:val="32"/>
        </w:rPr>
      </w:pPr>
    </w:p>
    <w:p w14:paraId="56E76CC5" w14:textId="77777777" w:rsidR="00C4351A" w:rsidRDefault="00C4351A" w:rsidP="00F37C4E">
      <w:pPr>
        <w:rPr>
          <w:rFonts w:asciiTheme="majorHAnsi" w:hAnsiTheme="majorHAnsi"/>
          <w:b/>
          <w:bCs/>
          <w:sz w:val="32"/>
          <w:szCs w:val="32"/>
        </w:rPr>
      </w:pPr>
    </w:p>
    <w:p w14:paraId="0242FF82" w14:textId="164494D9" w:rsidR="001F1469" w:rsidRDefault="001F1469" w:rsidP="00F37C4E">
      <w:pPr>
        <w:rPr>
          <w:rFonts w:asciiTheme="majorHAnsi" w:hAnsiTheme="majorHAnsi"/>
          <w:b/>
          <w:bCs/>
          <w:sz w:val="32"/>
          <w:szCs w:val="32"/>
        </w:rPr>
      </w:pPr>
    </w:p>
    <w:p w14:paraId="600F12B6" w14:textId="77777777" w:rsidR="00893E6D" w:rsidRDefault="00893E6D" w:rsidP="00F37C4E">
      <w:pPr>
        <w:rPr>
          <w:rFonts w:asciiTheme="majorHAnsi" w:hAnsiTheme="majorHAnsi"/>
          <w:b/>
          <w:bCs/>
          <w:sz w:val="32"/>
          <w:szCs w:val="32"/>
        </w:rPr>
      </w:pPr>
    </w:p>
    <w:p w14:paraId="6DC5B93F" w14:textId="4BC7ADF8" w:rsidR="00AE6BD1" w:rsidRPr="005D46D4" w:rsidRDefault="00AE6BD1" w:rsidP="00F37C4E">
      <w:pPr>
        <w:rPr>
          <w:rFonts w:asciiTheme="majorHAnsi" w:hAnsiTheme="majorHAnsi"/>
          <w:b/>
          <w:bCs/>
          <w:sz w:val="28"/>
          <w:szCs w:val="28"/>
        </w:rPr>
      </w:pPr>
      <w:r w:rsidRPr="005D46D4">
        <w:rPr>
          <w:rFonts w:asciiTheme="majorHAnsi" w:hAnsiTheme="majorHAnsi"/>
          <w:b/>
          <w:bCs/>
          <w:sz w:val="28"/>
          <w:szCs w:val="28"/>
        </w:rPr>
        <w:lastRenderedPageBreak/>
        <w:t>The critical incident</w:t>
      </w:r>
    </w:p>
    <w:p w14:paraId="48FB302F" w14:textId="308E7EF4" w:rsidR="001A3BC7" w:rsidRPr="001F1469" w:rsidRDefault="00567707" w:rsidP="00F37C4E">
      <w:pPr>
        <w:rPr>
          <w:rFonts w:asciiTheme="majorHAnsi" w:hAnsiTheme="majorHAnsi"/>
        </w:rPr>
      </w:pPr>
      <w:r w:rsidRPr="001F1469">
        <w:rPr>
          <w:rFonts w:asciiTheme="majorHAnsi" w:hAnsiTheme="majorHAnsi"/>
        </w:rPr>
        <w:t>The critical incident that was observed whilst in school</w:t>
      </w:r>
      <w:r w:rsidR="0066608F" w:rsidRPr="001F1469">
        <w:rPr>
          <w:rFonts w:asciiTheme="majorHAnsi" w:hAnsiTheme="majorHAnsi"/>
        </w:rPr>
        <w:t xml:space="preserve"> surrounds behaviour management</w:t>
      </w:r>
      <w:r w:rsidR="000014E5" w:rsidRPr="001F1469">
        <w:rPr>
          <w:rFonts w:asciiTheme="majorHAnsi" w:hAnsiTheme="majorHAnsi"/>
        </w:rPr>
        <w:t xml:space="preserve">, the incident occurred right after </w:t>
      </w:r>
      <w:r w:rsidR="00A924D2" w:rsidRPr="001F1469">
        <w:rPr>
          <w:rFonts w:asciiTheme="majorHAnsi" w:hAnsiTheme="majorHAnsi"/>
        </w:rPr>
        <w:t>the pupils</w:t>
      </w:r>
      <w:r w:rsidR="00CE7CD3" w:rsidRPr="001F1469">
        <w:rPr>
          <w:rFonts w:asciiTheme="majorHAnsi" w:hAnsiTheme="majorHAnsi"/>
        </w:rPr>
        <w:t xml:space="preserve"> in the re</w:t>
      </w:r>
      <w:r w:rsidR="001D6227" w:rsidRPr="001F1469">
        <w:rPr>
          <w:rFonts w:asciiTheme="majorHAnsi" w:hAnsiTheme="majorHAnsi"/>
        </w:rPr>
        <w:t>ception class</w:t>
      </w:r>
      <w:r w:rsidR="00A924D2" w:rsidRPr="001F1469">
        <w:rPr>
          <w:rFonts w:asciiTheme="majorHAnsi" w:hAnsiTheme="majorHAnsi"/>
        </w:rPr>
        <w:t xml:space="preserve"> had a play break</w:t>
      </w:r>
      <w:r w:rsidR="00D00118" w:rsidRPr="001F1469">
        <w:rPr>
          <w:rFonts w:asciiTheme="majorHAnsi" w:hAnsiTheme="majorHAnsi"/>
        </w:rPr>
        <w:t xml:space="preserve"> outside in the sun</w:t>
      </w:r>
      <w:r w:rsidR="00A924D2" w:rsidRPr="001F1469">
        <w:rPr>
          <w:rFonts w:asciiTheme="majorHAnsi" w:hAnsiTheme="majorHAnsi"/>
        </w:rPr>
        <w:t xml:space="preserve">, the </w:t>
      </w:r>
      <w:r w:rsidR="00B07277" w:rsidRPr="001F1469">
        <w:rPr>
          <w:rFonts w:asciiTheme="majorHAnsi" w:hAnsiTheme="majorHAnsi"/>
        </w:rPr>
        <w:t xml:space="preserve">majority of </w:t>
      </w:r>
      <w:r w:rsidR="00A924D2" w:rsidRPr="001F1469">
        <w:rPr>
          <w:rFonts w:asciiTheme="majorHAnsi" w:hAnsiTheme="majorHAnsi"/>
        </w:rPr>
        <w:t xml:space="preserve">pupils </w:t>
      </w:r>
      <w:r w:rsidR="00B07277" w:rsidRPr="001F1469">
        <w:rPr>
          <w:rFonts w:asciiTheme="majorHAnsi" w:hAnsiTheme="majorHAnsi"/>
        </w:rPr>
        <w:t>from</w:t>
      </w:r>
      <w:r w:rsidR="00A924D2" w:rsidRPr="001F1469">
        <w:rPr>
          <w:rFonts w:asciiTheme="majorHAnsi" w:hAnsiTheme="majorHAnsi"/>
        </w:rPr>
        <w:t xml:space="preserve"> the class cam</w:t>
      </w:r>
      <w:r w:rsidR="00B07277" w:rsidRPr="001F1469">
        <w:rPr>
          <w:rFonts w:asciiTheme="majorHAnsi" w:hAnsiTheme="majorHAnsi"/>
        </w:rPr>
        <w:t>e back into the classroom hyper</w:t>
      </w:r>
      <w:r w:rsidR="00D00118" w:rsidRPr="001F1469">
        <w:rPr>
          <w:rFonts w:asciiTheme="majorHAnsi" w:hAnsiTheme="majorHAnsi"/>
        </w:rPr>
        <w:t xml:space="preserve"> and not in the right mind frame to learn</w:t>
      </w:r>
      <w:r w:rsidR="00F27783" w:rsidRPr="001F1469">
        <w:rPr>
          <w:rFonts w:asciiTheme="majorHAnsi" w:hAnsiTheme="majorHAnsi"/>
        </w:rPr>
        <w:t xml:space="preserve">, however two pupils came in </w:t>
      </w:r>
      <w:r w:rsidR="00D00118" w:rsidRPr="001F1469">
        <w:rPr>
          <w:rFonts w:asciiTheme="majorHAnsi" w:hAnsiTheme="majorHAnsi"/>
        </w:rPr>
        <w:t>calmly</w:t>
      </w:r>
      <w:r w:rsidR="00AB4724" w:rsidRPr="001F1469">
        <w:rPr>
          <w:rFonts w:asciiTheme="majorHAnsi" w:hAnsiTheme="majorHAnsi"/>
        </w:rPr>
        <w:t xml:space="preserve"> and ready to learn, when the teacher noticed </w:t>
      </w:r>
      <w:r w:rsidR="00D41177" w:rsidRPr="001F1469">
        <w:rPr>
          <w:rFonts w:asciiTheme="majorHAnsi" w:hAnsiTheme="majorHAnsi"/>
        </w:rPr>
        <w:t>the two pupils</w:t>
      </w:r>
      <w:r w:rsidR="004A5E1B" w:rsidRPr="001F1469">
        <w:rPr>
          <w:rFonts w:asciiTheme="majorHAnsi" w:hAnsiTheme="majorHAnsi"/>
        </w:rPr>
        <w:t>,</w:t>
      </w:r>
      <w:r w:rsidR="00AB4724" w:rsidRPr="001F1469">
        <w:rPr>
          <w:rFonts w:asciiTheme="majorHAnsi" w:hAnsiTheme="majorHAnsi"/>
        </w:rPr>
        <w:t xml:space="preserve"> </w:t>
      </w:r>
      <w:r w:rsidR="00F76331" w:rsidRPr="001F1469">
        <w:rPr>
          <w:rFonts w:asciiTheme="majorHAnsi" w:hAnsiTheme="majorHAnsi"/>
        </w:rPr>
        <w:t>the teacher</w:t>
      </w:r>
      <w:r w:rsidR="00D00118" w:rsidRPr="001F1469">
        <w:rPr>
          <w:rFonts w:asciiTheme="majorHAnsi" w:hAnsiTheme="majorHAnsi"/>
        </w:rPr>
        <w:t xml:space="preserve"> pointed their good behaviour out to</w:t>
      </w:r>
      <w:r w:rsidR="00845385" w:rsidRPr="001F1469">
        <w:rPr>
          <w:rFonts w:asciiTheme="majorHAnsi" w:hAnsiTheme="majorHAnsi"/>
        </w:rPr>
        <w:t xml:space="preserve"> the whole class</w:t>
      </w:r>
      <w:r w:rsidR="004A5E1B" w:rsidRPr="001F1469">
        <w:rPr>
          <w:rFonts w:asciiTheme="majorHAnsi" w:hAnsiTheme="majorHAnsi"/>
        </w:rPr>
        <w:t>, the teacher then</w:t>
      </w:r>
      <w:r w:rsidR="00845385" w:rsidRPr="001F1469">
        <w:rPr>
          <w:rFonts w:asciiTheme="majorHAnsi" w:hAnsiTheme="majorHAnsi"/>
        </w:rPr>
        <w:t xml:space="preserve"> rewarded </w:t>
      </w:r>
      <w:r w:rsidR="00226517" w:rsidRPr="001F1469">
        <w:rPr>
          <w:rFonts w:asciiTheme="majorHAnsi" w:hAnsiTheme="majorHAnsi"/>
        </w:rPr>
        <w:t>‘</w:t>
      </w:r>
      <w:r w:rsidR="00845385" w:rsidRPr="001F1469">
        <w:rPr>
          <w:rFonts w:asciiTheme="majorHAnsi" w:hAnsiTheme="majorHAnsi"/>
        </w:rPr>
        <w:t>pupil A</w:t>
      </w:r>
      <w:r w:rsidR="00226517" w:rsidRPr="001F1469">
        <w:rPr>
          <w:rFonts w:asciiTheme="majorHAnsi" w:hAnsiTheme="majorHAnsi"/>
        </w:rPr>
        <w:t>’</w:t>
      </w:r>
      <w:r w:rsidR="00845385" w:rsidRPr="001F1469">
        <w:rPr>
          <w:rFonts w:asciiTheme="majorHAnsi" w:hAnsiTheme="majorHAnsi"/>
        </w:rPr>
        <w:t xml:space="preserve"> and </w:t>
      </w:r>
      <w:r w:rsidR="00226517" w:rsidRPr="001F1469">
        <w:rPr>
          <w:rFonts w:asciiTheme="majorHAnsi" w:hAnsiTheme="majorHAnsi"/>
        </w:rPr>
        <w:t>‘</w:t>
      </w:r>
      <w:r w:rsidR="00845385" w:rsidRPr="001F1469">
        <w:rPr>
          <w:rFonts w:asciiTheme="majorHAnsi" w:hAnsiTheme="majorHAnsi"/>
        </w:rPr>
        <w:t>pupil B’</w:t>
      </w:r>
      <w:r w:rsidR="00226517" w:rsidRPr="001F1469">
        <w:rPr>
          <w:rFonts w:asciiTheme="majorHAnsi" w:hAnsiTheme="majorHAnsi"/>
        </w:rPr>
        <w:t xml:space="preserve"> with gold stickers </w:t>
      </w:r>
      <w:r w:rsidR="00D16EE7" w:rsidRPr="001F1469">
        <w:rPr>
          <w:rFonts w:asciiTheme="majorHAnsi" w:hAnsiTheme="majorHAnsi"/>
        </w:rPr>
        <w:t xml:space="preserve">and </w:t>
      </w:r>
      <w:r w:rsidR="00D00118" w:rsidRPr="001F1469">
        <w:rPr>
          <w:rFonts w:asciiTheme="majorHAnsi" w:hAnsiTheme="majorHAnsi"/>
        </w:rPr>
        <w:t xml:space="preserve">got </w:t>
      </w:r>
      <w:r w:rsidR="00D16EE7" w:rsidRPr="001F1469">
        <w:rPr>
          <w:rFonts w:asciiTheme="majorHAnsi" w:hAnsiTheme="majorHAnsi"/>
        </w:rPr>
        <w:t xml:space="preserve">the </w:t>
      </w:r>
      <w:r w:rsidR="00D00118" w:rsidRPr="001F1469">
        <w:rPr>
          <w:rFonts w:asciiTheme="majorHAnsi" w:hAnsiTheme="majorHAnsi"/>
        </w:rPr>
        <w:t>entire</w:t>
      </w:r>
      <w:r w:rsidR="00D16EE7" w:rsidRPr="001F1469">
        <w:rPr>
          <w:rFonts w:asciiTheme="majorHAnsi" w:hAnsiTheme="majorHAnsi"/>
        </w:rPr>
        <w:t xml:space="preserve"> class to say well done to the two pupils</w:t>
      </w:r>
      <w:r w:rsidR="00F05020" w:rsidRPr="001F1469">
        <w:rPr>
          <w:rFonts w:asciiTheme="majorHAnsi" w:hAnsiTheme="majorHAnsi"/>
        </w:rPr>
        <w:t xml:space="preserve"> for their good behaviour</w:t>
      </w:r>
      <w:r w:rsidR="00D16EE7" w:rsidRPr="001F1469">
        <w:rPr>
          <w:rFonts w:asciiTheme="majorHAnsi" w:hAnsiTheme="majorHAnsi"/>
        </w:rPr>
        <w:t xml:space="preserve">. </w:t>
      </w:r>
      <w:r w:rsidR="00BB0FE1" w:rsidRPr="001F1469">
        <w:rPr>
          <w:rFonts w:asciiTheme="majorHAnsi" w:hAnsiTheme="majorHAnsi"/>
        </w:rPr>
        <w:t xml:space="preserve">The teacher rewarded the pupils for their good behaviour </w:t>
      </w:r>
      <w:r w:rsidR="00C35823" w:rsidRPr="001F1469">
        <w:rPr>
          <w:rFonts w:asciiTheme="majorHAnsi" w:hAnsiTheme="majorHAnsi"/>
        </w:rPr>
        <w:t>not only to promote good standards</w:t>
      </w:r>
      <w:r w:rsidR="00F05020" w:rsidRPr="001F1469">
        <w:rPr>
          <w:rFonts w:asciiTheme="majorHAnsi" w:hAnsiTheme="majorHAnsi"/>
        </w:rPr>
        <w:t xml:space="preserve"> and attitude</w:t>
      </w:r>
      <w:r w:rsidR="00C35823" w:rsidRPr="001F1469">
        <w:rPr>
          <w:rFonts w:asciiTheme="majorHAnsi" w:hAnsiTheme="majorHAnsi"/>
        </w:rPr>
        <w:t xml:space="preserve"> but to get control of the class</w:t>
      </w:r>
      <w:r w:rsidR="003E6FCD" w:rsidRPr="001F1469">
        <w:rPr>
          <w:rFonts w:asciiTheme="majorHAnsi" w:hAnsiTheme="majorHAnsi"/>
        </w:rPr>
        <w:t>,</w:t>
      </w:r>
      <w:r w:rsidR="00C35823" w:rsidRPr="001F1469">
        <w:rPr>
          <w:rFonts w:asciiTheme="majorHAnsi" w:hAnsiTheme="majorHAnsi"/>
        </w:rPr>
        <w:t xml:space="preserve"> as after this happened all of the other pupils </w:t>
      </w:r>
      <w:r w:rsidR="006B74C6" w:rsidRPr="001F1469">
        <w:rPr>
          <w:rFonts w:asciiTheme="majorHAnsi" w:hAnsiTheme="majorHAnsi"/>
        </w:rPr>
        <w:t xml:space="preserve">calmed down and were ready to learn in hopes of gaining the benefits that </w:t>
      </w:r>
      <w:r w:rsidR="00F76331" w:rsidRPr="001F1469">
        <w:rPr>
          <w:rFonts w:asciiTheme="majorHAnsi" w:hAnsiTheme="majorHAnsi"/>
        </w:rPr>
        <w:t>‘</w:t>
      </w:r>
      <w:r w:rsidR="006B74C6" w:rsidRPr="001F1469">
        <w:rPr>
          <w:rFonts w:asciiTheme="majorHAnsi" w:hAnsiTheme="majorHAnsi"/>
        </w:rPr>
        <w:t>pupil A</w:t>
      </w:r>
      <w:r w:rsidR="00F76331" w:rsidRPr="001F1469">
        <w:rPr>
          <w:rFonts w:asciiTheme="majorHAnsi" w:hAnsiTheme="majorHAnsi"/>
        </w:rPr>
        <w:t>’</w:t>
      </w:r>
      <w:r w:rsidR="006B74C6" w:rsidRPr="001F1469">
        <w:rPr>
          <w:rFonts w:asciiTheme="majorHAnsi" w:hAnsiTheme="majorHAnsi"/>
        </w:rPr>
        <w:t xml:space="preserve"> and </w:t>
      </w:r>
      <w:r w:rsidR="00F76331" w:rsidRPr="001F1469">
        <w:rPr>
          <w:rFonts w:asciiTheme="majorHAnsi" w:hAnsiTheme="majorHAnsi"/>
        </w:rPr>
        <w:t>‘</w:t>
      </w:r>
      <w:r w:rsidR="006B74C6" w:rsidRPr="001F1469">
        <w:rPr>
          <w:rFonts w:asciiTheme="majorHAnsi" w:hAnsiTheme="majorHAnsi"/>
        </w:rPr>
        <w:t>pupil B</w:t>
      </w:r>
      <w:r w:rsidR="00F76331" w:rsidRPr="001F1469">
        <w:rPr>
          <w:rFonts w:asciiTheme="majorHAnsi" w:hAnsiTheme="majorHAnsi"/>
        </w:rPr>
        <w:t>’</w:t>
      </w:r>
      <w:r w:rsidR="006B74C6" w:rsidRPr="001F1469">
        <w:rPr>
          <w:rFonts w:asciiTheme="majorHAnsi" w:hAnsiTheme="majorHAnsi"/>
        </w:rPr>
        <w:t xml:space="preserve"> </w:t>
      </w:r>
      <w:r w:rsidR="003E6FCD" w:rsidRPr="001F1469">
        <w:rPr>
          <w:rFonts w:asciiTheme="majorHAnsi" w:hAnsiTheme="majorHAnsi"/>
        </w:rPr>
        <w:t>received</w:t>
      </w:r>
      <w:r w:rsidR="006B74C6" w:rsidRPr="001F1469">
        <w:rPr>
          <w:rFonts w:asciiTheme="majorHAnsi" w:hAnsiTheme="majorHAnsi"/>
        </w:rPr>
        <w:t>.</w:t>
      </w:r>
      <w:r w:rsidR="003E6FCD" w:rsidRPr="001F1469">
        <w:rPr>
          <w:rFonts w:asciiTheme="majorHAnsi" w:hAnsiTheme="majorHAnsi"/>
        </w:rPr>
        <w:t xml:space="preserve"> The technique used by this teacher </w:t>
      </w:r>
      <w:r w:rsidR="0004423A" w:rsidRPr="001F1469">
        <w:rPr>
          <w:rFonts w:asciiTheme="majorHAnsi" w:hAnsiTheme="majorHAnsi"/>
        </w:rPr>
        <w:t>was based on a behaviour management theory called positive reinforcement</w:t>
      </w:r>
      <w:r w:rsidR="00D00118" w:rsidRPr="001F1469">
        <w:rPr>
          <w:rFonts w:asciiTheme="majorHAnsi" w:hAnsiTheme="majorHAnsi"/>
        </w:rPr>
        <w:t xml:space="preserve">, positive reinforcement is apart of a </w:t>
      </w:r>
      <w:r w:rsidR="0067253D" w:rsidRPr="001F1469">
        <w:rPr>
          <w:rFonts w:asciiTheme="majorHAnsi" w:hAnsiTheme="majorHAnsi"/>
        </w:rPr>
        <w:t>behaviour</w:t>
      </w:r>
      <w:r w:rsidR="00D00118" w:rsidRPr="001F1469">
        <w:rPr>
          <w:rFonts w:asciiTheme="majorHAnsi" w:hAnsiTheme="majorHAnsi"/>
        </w:rPr>
        <w:t xml:space="preserve"> </w:t>
      </w:r>
      <w:r w:rsidR="0067253D" w:rsidRPr="001F1469">
        <w:rPr>
          <w:rFonts w:asciiTheme="majorHAnsi" w:hAnsiTheme="majorHAnsi"/>
        </w:rPr>
        <w:t>management</w:t>
      </w:r>
      <w:r w:rsidR="00D00118" w:rsidRPr="001F1469">
        <w:rPr>
          <w:rFonts w:asciiTheme="majorHAnsi" w:hAnsiTheme="majorHAnsi"/>
        </w:rPr>
        <w:t xml:space="preserve"> model called operant conditioning</w:t>
      </w:r>
      <w:r w:rsidR="000B0036" w:rsidRPr="001F1469">
        <w:rPr>
          <w:rFonts w:asciiTheme="majorHAnsi" w:hAnsiTheme="majorHAnsi"/>
        </w:rPr>
        <w:t xml:space="preserve">, </w:t>
      </w:r>
      <w:r w:rsidR="00D00118" w:rsidRPr="001F1469">
        <w:rPr>
          <w:rFonts w:asciiTheme="majorHAnsi" w:hAnsiTheme="majorHAnsi"/>
        </w:rPr>
        <w:t>operant conditioning</w:t>
      </w:r>
      <w:r w:rsidR="000B0036" w:rsidRPr="001F1469">
        <w:rPr>
          <w:rFonts w:asciiTheme="majorHAnsi" w:hAnsiTheme="majorHAnsi"/>
        </w:rPr>
        <w:t xml:space="preserve"> is used to </w:t>
      </w:r>
      <w:r w:rsidR="000B65C6" w:rsidRPr="001F1469">
        <w:rPr>
          <w:rFonts w:asciiTheme="majorHAnsi" w:hAnsiTheme="majorHAnsi"/>
        </w:rPr>
        <w:t xml:space="preserve">alter </w:t>
      </w:r>
      <w:r w:rsidR="00DC5404" w:rsidRPr="001F1469">
        <w:rPr>
          <w:rFonts w:asciiTheme="majorHAnsi" w:hAnsiTheme="majorHAnsi"/>
        </w:rPr>
        <w:t>pupils’</w:t>
      </w:r>
      <w:r w:rsidR="000B65C6" w:rsidRPr="001F1469">
        <w:rPr>
          <w:rFonts w:asciiTheme="majorHAnsi" w:hAnsiTheme="majorHAnsi"/>
        </w:rPr>
        <w:t xml:space="preserve"> mind-sets in order for them to behave</w:t>
      </w:r>
      <w:r w:rsidR="00D772D5" w:rsidRPr="001F1469">
        <w:rPr>
          <w:rFonts w:asciiTheme="majorHAnsi" w:hAnsiTheme="majorHAnsi"/>
        </w:rPr>
        <w:t xml:space="preserve"> </w:t>
      </w:r>
      <w:r w:rsidR="00DC5404" w:rsidRPr="001F1469">
        <w:rPr>
          <w:rFonts w:asciiTheme="majorHAnsi" w:hAnsiTheme="majorHAnsi"/>
        </w:rPr>
        <w:t>appropriately</w:t>
      </w:r>
      <w:r w:rsidR="00D00118" w:rsidRPr="001F1469">
        <w:rPr>
          <w:rFonts w:asciiTheme="majorHAnsi" w:hAnsiTheme="majorHAnsi"/>
        </w:rPr>
        <w:t xml:space="preserve"> by either rewarding or removing something they enjoy or something the pupils would see as a punishment</w:t>
      </w:r>
      <w:r w:rsidR="00CA5879" w:rsidRPr="001F1469">
        <w:rPr>
          <w:rFonts w:asciiTheme="majorHAnsi" w:hAnsiTheme="majorHAnsi"/>
        </w:rPr>
        <w:t xml:space="preserve"> as the idea of the model is to affect the </w:t>
      </w:r>
      <w:r w:rsidR="00FC5C4C" w:rsidRPr="001F1469">
        <w:rPr>
          <w:rFonts w:asciiTheme="majorHAnsi" w:hAnsiTheme="majorHAnsi"/>
        </w:rPr>
        <w:t>environment</w:t>
      </w:r>
      <w:r w:rsidR="00CA5879" w:rsidRPr="001F1469">
        <w:rPr>
          <w:rFonts w:asciiTheme="majorHAnsi" w:hAnsiTheme="majorHAnsi"/>
        </w:rPr>
        <w:t xml:space="preserve"> around the pupil to encourage behaviour to change McLoed (20</w:t>
      </w:r>
      <w:r w:rsidR="00AC2B30">
        <w:rPr>
          <w:rFonts w:asciiTheme="majorHAnsi" w:hAnsiTheme="majorHAnsi"/>
        </w:rPr>
        <w:t>18</w:t>
      </w:r>
      <w:r w:rsidR="00CA5879" w:rsidRPr="001F1469">
        <w:rPr>
          <w:rFonts w:asciiTheme="majorHAnsi" w:hAnsiTheme="majorHAnsi"/>
        </w:rPr>
        <w:t>)</w:t>
      </w:r>
      <w:r w:rsidR="00D00118" w:rsidRPr="001F1469">
        <w:rPr>
          <w:rFonts w:asciiTheme="majorHAnsi" w:hAnsiTheme="majorHAnsi"/>
        </w:rPr>
        <w:t>.</w:t>
      </w:r>
      <w:r w:rsidR="005A7884" w:rsidRPr="001F1469">
        <w:rPr>
          <w:rFonts w:asciiTheme="majorHAnsi" w:hAnsiTheme="majorHAnsi"/>
        </w:rPr>
        <w:t xml:space="preserve"> </w:t>
      </w:r>
      <w:r w:rsidR="00D00118" w:rsidRPr="001F1469">
        <w:rPr>
          <w:rFonts w:asciiTheme="majorHAnsi" w:hAnsiTheme="majorHAnsi"/>
        </w:rPr>
        <w:t>T</w:t>
      </w:r>
      <w:r w:rsidR="005A7884" w:rsidRPr="001F1469">
        <w:rPr>
          <w:rFonts w:asciiTheme="majorHAnsi" w:hAnsiTheme="majorHAnsi"/>
        </w:rPr>
        <w:t xml:space="preserve">he teacher used </w:t>
      </w:r>
      <w:r w:rsidR="00D00118" w:rsidRPr="001F1469">
        <w:rPr>
          <w:rFonts w:asciiTheme="majorHAnsi" w:hAnsiTheme="majorHAnsi"/>
        </w:rPr>
        <w:t>positive reinforcement</w:t>
      </w:r>
      <w:r w:rsidR="005A7884" w:rsidRPr="001F1469">
        <w:rPr>
          <w:rFonts w:asciiTheme="majorHAnsi" w:hAnsiTheme="majorHAnsi"/>
        </w:rPr>
        <w:t xml:space="preserve"> when t</w:t>
      </w:r>
      <w:r w:rsidR="00D00118" w:rsidRPr="001F1469">
        <w:rPr>
          <w:rFonts w:asciiTheme="majorHAnsi" w:hAnsiTheme="majorHAnsi"/>
        </w:rPr>
        <w:t>hey</w:t>
      </w:r>
      <w:r w:rsidR="005A7884" w:rsidRPr="001F1469">
        <w:rPr>
          <w:rFonts w:asciiTheme="majorHAnsi" w:hAnsiTheme="majorHAnsi"/>
        </w:rPr>
        <w:t xml:space="preserve"> gave out stickers an</w:t>
      </w:r>
      <w:r w:rsidR="001C7977" w:rsidRPr="001F1469">
        <w:rPr>
          <w:rFonts w:asciiTheme="majorHAnsi" w:hAnsiTheme="majorHAnsi"/>
        </w:rPr>
        <w:t xml:space="preserve">d gave them praise </w:t>
      </w:r>
      <w:r w:rsidR="00D00118" w:rsidRPr="001F1469">
        <w:rPr>
          <w:rFonts w:asciiTheme="majorHAnsi" w:hAnsiTheme="majorHAnsi"/>
        </w:rPr>
        <w:t>as this was the pupils</w:t>
      </w:r>
      <w:r w:rsidR="001C7977" w:rsidRPr="001F1469">
        <w:rPr>
          <w:rFonts w:asciiTheme="majorHAnsi" w:hAnsiTheme="majorHAnsi"/>
        </w:rPr>
        <w:t xml:space="preserve"> reward good behaviour</w:t>
      </w:r>
      <w:r w:rsidR="00D00118" w:rsidRPr="001F1469">
        <w:rPr>
          <w:rFonts w:asciiTheme="majorHAnsi" w:hAnsiTheme="majorHAnsi"/>
        </w:rPr>
        <w:t xml:space="preserve"> as it is something the pupils in this class find rewarding</w:t>
      </w:r>
      <w:r w:rsidR="005F6963" w:rsidRPr="001F1469">
        <w:rPr>
          <w:rFonts w:asciiTheme="majorHAnsi" w:hAnsiTheme="majorHAnsi"/>
        </w:rPr>
        <w:t xml:space="preserve">, not only will this make </w:t>
      </w:r>
      <w:r w:rsidR="00DC5404" w:rsidRPr="001F1469">
        <w:rPr>
          <w:rFonts w:asciiTheme="majorHAnsi" w:hAnsiTheme="majorHAnsi"/>
        </w:rPr>
        <w:t>‘</w:t>
      </w:r>
      <w:r w:rsidR="005F6963" w:rsidRPr="001F1469">
        <w:rPr>
          <w:rFonts w:asciiTheme="majorHAnsi" w:hAnsiTheme="majorHAnsi"/>
        </w:rPr>
        <w:t>pupil A</w:t>
      </w:r>
      <w:r w:rsidR="00DC5404" w:rsidRPr="001F1469">
        <w:rPr>
          <w:rFonts w:asciiTheme="majorHAnsi" w:hAnsiTheme="majorHAnsi"/>
        </w:rPr>
        <w:t>’</w:t>
      </w:r>
      <w:r w:rsidR="005F6963" w:rsidRPr="001F1469">
        <w:rPr>
          <w:rFonts w:asciiTheme="majorHAnsi" w:hAnsiTheme="majorHAnsi"/>
        </w:rPr>
        <w:t xml:space="preserve"> and </w:t>
      </w:r>
      <w:r w:rsidR="00DC5404" w:rsidRPr="001F1469">
        <w:rPr>
          <w:rFonts w:asciiTheme="majorHAnsi" w:hAnsiTheme="majorHAnsi"/>
        </w:rPr>
        <w:t>‘</w:t>
      </w:r>
      <w:r w:rsidR="005F6963" w:rsidRPr="001F1469">
        <w:rPr>
          <w:rFonts w:asciiTheme="majorHAnsi" w:hAnsiTheme="majorHAnsi"/>
        </w:rPr>
        <w:t>pupil B</w:t>
      </w:r>
      <w:r w:rsidR="00DC5404" w:rsidRPr="001F1469">
        <w:rPr>
          <w:rFonts w:asciiTheme="majorHAnsi" w:hAnsiTheme="majorHAnsi"/>
        </w:rPr>
        <w:t>’</w:t>
      </w:r>
      <w:r w:rsidR="005F6963" w:rsidRPr="001F1469">
        <w:rPr>
          <w:rFonts w:asciiTheme="majorHAnsi" w:hAnsiTheme="majorHAnsi"/>
        </w:rPr>
        <w:t xml:space="preserve"> want to keep their behaviour up</w:t>
      </w:r>
      <w:r w:rsidR="00D00118" w:rsidRPr="001F1469">
        <w:rPr>
          <w:rFonts w:asciiTheme="majorHAnsi" w:hAnsiTheme="majorHAnsi"/>
        </w:rPr>
        <w:t>,</w:t>
      </w:r>
      <w:r w:rsidR="005F6963" w:rsidRPr="001F1469">
        <w:rPr>
          <w:rFonts w:asciiTheme="majorHAnsi" w:hAnsiTheme="majorHAnsi"/>
        </w:rPr>
        <w:t xml:space="preserve"> but will make the rest of the class </w:t>
      </w:r>
      <w:r w:rsidR="00DC5404" w:rsidRPr="001F1469">
        <w:rPr>
          <w:rFonts w:asciiTheme="majorHAnsi" w:hAnsiTheme="majorHAnsi"/>
        </w:rPr>
        <w:t>behave in hopes to get the same rewards.</w:t>
      </w:r>
    </w:p>
    <w:p w14:paraId="0C9B748B" w14:textId="4991C8C0" w:rsidR="00AE6BD1" w:rsidRPr="001F1469" w:rsidRDefault="008549F5" w:rsidP="00F37C4E">
      <w:pPr>
        <w:rPr>
          <w:rFonts w:asciiTheme="majorHAnsi" w:hAnsiTheme="majorHAnsi"/>
        </w:rPr>
      </w:pPr>
      <w:r w:rsidRPr="001F1469">
        <w:rPr>
          <w:rFonts w:asciiTheme="majorHAnsi" w:hAnsiTheme="majorHAnsi"/>
        </w:rPr>
        <w:t>The literature review that</w:t>
      </w:r>
      <w:r w:rsidR="00D00118" w:rsidRPr="001F1469">
        <w:rPr>
          <w:rFonts w:asciiTheme="majorHAnsi" w:hAnsiTheme="majorHAnsi"/>
        </w:rPr>
        <w:t xml:space="preserve"> will</w:t>
      </w:r>
      <w:r w:rsidRPr="001F1469">
        <w:rPr>
          <w:rFonts w:asciiTheme="majorHAnsi" w:hAnsiTheme="majorHAnsi"/>
        </w:rPr>
        <w:t xml:space="preserve"> </w:t>
      </w:r>
      <w:r w:rsidR="005A3458" w:rsidRPr="001F1469">
        <w:rPr>
          <w:rFonts w:asciiTheme="majorHAnsi" w:hAnsiTheme="majorHAnsi"/>
        </w:rPr>
        <w:t xml:space="preserve">follow will focus </w:t>
      </w:r>
      <w:r w:rsidR="00666F56">
        <w:rPr>
          <w:rFonts w:asciiTheme="majorHAnsi" w:hAnsiTheme="majorHAnsi"/>
        </w:rPr>
        <w:t>on positive reinforcement</w:t>
      </w:r>
      <w:r w:rsidR="001F7223">
        <w:rPr>
          <w:rFonts w:asciiTheme="majorHAnsi" w:hAnsiTheme="majorHAnsi"/>
        </w:rPr>
        <w:t xml:space="preserve"> </w:t>
      </w:r>
      <w:r w:rsidR="0036171E">
        <w:rPr>
          <w:rFonts w:asciiTheme="majorHAnsi" w:hAnsiTheme="majorHAnsi"/>
        </w:rPr>
        <w:t>and negative reinforcement</w:t>
      </w:r>
      <w:r w:rsidR="00B815CC" w:rsidRPr="001F1469">
        <w:rPr>
          <w:rFonts w:asciiTheme="majorHAnsi" w:hAnsiTheme="majorHAnsi"/>
        </w:rPr>
        <w:t>,</w:t>
      </w:r>
      <w:r w:rsidR="00E75263" w:rsidRPr="001F1469">
        <w:rPr>
          <w:rFonts w:asciiTheme="majorHAnsi" w:hAnsiTheme="majorHAnsi"/>
        </w:rPr>
        <w:t xml:space="preserve"> </w:t>
      </w:r>
      <w:r w:rsidR="003672AD" w:rsidRPr="001F1469">
        <w:rPr>
          <w:rFonts w:asciiTheme="majorHAnsi" w:hAnsiTheme="majorHAnsi"/>
        </w:rPr>
        <w:t>as</w:t>
      </w:r>
      <w:r w:rsidR="00A12840" w:rsidRPr="001F1469">
        <w:rPr>
          <w:rFonts w:asciiTheme="majorHAnsi" w:hAnsiTheme="majorHAnsi"/>
        </w:rPr>
        <w:t xml:space="preserve"> </w:t>
      </w:r>
      <w:r w:rsidR="003672AD" w:rsidRPr="001F1469">
        <w:rPr>
          <w:rFonts w:asciiTheme="majorHAnsi" w:hAnsiTheme="majorHAnsi"/>
        </w:rPr>
        <w:t xml:space="preserve">well as </w:t>
      </w:r>
      <w:r w:rsidR="00F2022D" w:rsidRPr="001F1469">
        <w:rPr>
          <w:rFonts w:asciiTheme="majorHAnsi" w:hAnsiTheme="majorHAnsi"/>
        </w:rPr>
        <w:t>exploring intrinsic and extrinsic motivation.</w:t>
      </w:r>
      <w:r w:rsidR="00BF58A1" w:rsidRPr="001F1469">
        <w:rPr>
          <w:rFonts w:asciiTheme="majorHAnsi" w:hAnsiTheme="majorHAnsi"/>
        </w:rPr>
        <w:t xml:space="preserve"> </w:t>
      </w:r>
      <w:r w:rsidR="006F2DB5" w:rsidRPr="001F1469">
        <w:rPr>
          <w:rFonts w:asciiTheme="majorHAnsi" w:hAnsiTheme="majorHAnsi"/>
        </w:rPr>
        <w:t>Behaviour manage</w:t>
      </w:r>
      <w:r w:rsidR="00765FAD" w:rsidRPr="001F1469">
        <w:rPr>
          <w:rFonts w:asciiTheme="majorHAnsi" w:hAnsiTheme="majorHAnsi"/>
        </w:rPr>
        <w:t xml:space="preserve">ment is an important </w:t>
      </w:r>
      <w:r w:rsidR="00FD7026" w:rsidRPr="001F1469">
        <w:rPr>
          <w:rFonts w:asciiTheme="majorHAnsi" w:hAnsiTheme="majorHAnsi"/>
        </w:rPr>
        <w:t>part of teaching</w:t>
      </w:r>
      <w:r w:rsidR="00913A36" w:rsidRPr="001F1469">
        <w:rPr>
          <w:rFonts w:asciiTheme="majorHAnsi" w:hAnsiTheme="majorHAnsi"/>
        </w:rPr>
        <w:t xml:space="preserve">, this view is shared by the welsh </w:t>
      </w:r>
      <w:r w:rsidR="00013F74" w:rsidRPr="001F1469">
        <w:rPr>
          <w:rFonts w:asciiTheme="majorHAnsi" w:hAnsiTheme="majorHAnsi"/>
        </w:rPr>
        <w:t>government</w:t>
      </w:r>
      <w:r w:rsidR="00913A36" w:rsidRPr="001F1469">
        <w:rPr>
          <w:rFonts w:asciiTheme="majorHAnsi" w:hAnsiTheme="majorHAnsi"/>
        </w:rPr>
        <w:t xml:space="preserve"> </w:t>
      </w:r>
      <w:r w:rsidR="00013F74" w:rsidRPr="001F1469">
        <w:rPr>
          <w:rFonts w:asciiTheme="majorHAnsi" w:hAnsiTheme="majorHAnsi"/>
        </w:rPr>
        <w:t xml:space="preserve">who have </w:t>
      </w:r>
      <w:r w:rsidR="009F7FF2" w:rsidRPr="001F1469">
        <w:rPr>
          <w:rFonts w:asciiTheme="majorHAnsi" w:hAnsiTheme="majorHAnsi"/>
        </w:rPr>
        <w:t>created a new curriculum which is centred around four core purposes</w:t>
      </w:r>
      <w:r w:rsidR="00B3674E" w:rsidRPr="001F1469">
        <w:rPr>
          <w:rFonts w:asciiTheme="majorHAnsi" w:hAnsiTheme="majorHAnsi"/>
        </w:rPr>
        <w:t xml:space="preserve"> which will</w:t>
      </w:r>
      <w:r w:rsidR="004E125A" w:rsidRPr="001F1469">
        <w:rPr>
          <w:rFonts w:asciiTheme="majorHAnsi" w:hAnsiTheme="majorHAnsi"/>
        </w:rPr>
        <w:t xml:space="preserve"> </w:t>
      </w:r>
      <w:r w:rsidR="000C7ED0" w:rsidRPr="001F1469">
        <w:rPr>
          <w:rFonts w:asciiTheme="majorHAnsi" w:hAnsiTheme="majorHAnsi"/>
        </w:rPr>
        <w:t>take education in Wales for</w:t>
      </w:r>
      <w:r w:rsidR="00D12D5F" w:rsidRPr="001F1469">
        <w:rPr>
          <w:rFonts w:asciiTheme="majorHAnsi" w:hAnsiTheme="majorHAnsi"/>
        </w:rPr>
        <w:t>ward</w:t>
      </w:r>
      <w:r w:rsidR="00DC64A2" w:rsidRPr="001F1469">
        <w:rPr>
          <w:rFonts w:asciiTheme="majorHAnsi" w:hAnsiTheme="majorHAnsi"/>
        </w:rPr>
        <w:t>.</w:t>
      </w:r>
      <w:r w:rsidR="00D12D5F" w:rsidRPr="001F1469">
        <w:rPr>
          <w:rFonts w:asciiTheme="majorHAnsi" w:hAnsiTheme="majorHAnsi"/>
        </w:rPr>
        <w:t xml:space="preserve"> The four purposes have been implemented because the mission for the welsh government is to improve education in Wales (Hwb, 2020). </w:t>
      </w:r>
      <w:r w:rsidR="00DC64A2" w:rsidRPr="001F1469">
        <w:rPr>
          <w:rFonts w:asciiTheme="majorHAnsi" w:hAnsiTheme="majorHAnsi"/>
        </w:rPr>
        <w:t>Behaviour management ties into one</w:t>
      </w:r>
      <w:r w:rsidR="00514F45" w:rsidRPr="001F1469">
        <w:rPr>
          <w:rFonts w:asciiTheme="majorHAnsi" w:hAnsiTheme="majorHAnsi"/>
        </w:rPr>
        <w:t xml:space="preserve"> </w:t>
      </w:r>
      <w:r w:rsidR="00DC64A2" w:rsidRPr="001F1469">
        <w:rPr>
          <w:rFonts w:asciiTheme="majorHAnsi" w:hAnsiTheme="majorHAnsi"/>
        </w:rPr>
        <w:t xml:space="preserve">of the </w:t>
      </w:r>
      <w:r w:rsidR="00514F45" w:rsidRPr="001F1469">
        <w:rPr>
          <w:rFonts w:asciiTheme="majorHAnsi" w:hAnsiTheme="majorHAnsi"/>
        </w:rPr>
        <w:t>four core purposes</w:t>
      </w:r>
      <w:r w:rsidR="008A77E6" w:rsidRPr="001F1469">
        <w:rPr>
          <w:rFonts w:asciiTheme="majorHAnsi" w:hAnsiTheme="majorHAnsi"/>
        </w:rPr>
        <w:t>, the purpose is creating ambit</w:t>
      </w:r>
      <w:r w:rsidR="00BF6036" w:rsidRPr="001F1469">
        <w:rPr>
          <w:rFonts w:asciiTheme="majorHAnsi" w:hAnsiTheme="majorHAnsi"/>
        </w:rPr>
        <w:t>ious, capable learners who: are ready to learn throughout their lives</w:t>
      </w:r>
      <w:r w:rsidR="0078682A" w:rsidRPr="001F1469">
        <w:rPr>
          <w:rFonts w:asciiTheme="majorHAnsi" w:hAnsiTheme="majorHAnsi"/>
        </w:rPr>
        <w:t xml:space="preserve"> </w:t>
      </w:r>
      <w:r w:rsidR="001A6F54" w:rsidRPr="001F1469">
        <w:rPr>
          <w:rFonts w:asciiTheme="majorHAnsi" w:hAnsiTheme="majorHAnsi"/>
        </w:rPr>
        <w:t>(Hwb</w:t>
      </w:r>
      <w:r w:rsidR="00C31380" w:rsidRPr="001F1469">
        <w:rPr>
          <w:rFonts w:asciiTheme="majorHAnsi" w:hAnsiTheme="majorHAnsi"/>
        </w:rPr>
        <w:t>, 2020)</w:t>
      </w:r>
      <w:r w:rsidR="00BF6036" w:rsidRPr="001F1469">
        <w:rPr>
          <w:rFonts w:asciiTheme="majorHAnsi" w:hAnsiTheme="majorHAnsi"/>
        </w:rPr>
        <w:t>.</w:t>
      </w:r>
      <w:r w:rsidR="00960B48" w:rsidRPr="001F1469">
        <w:rPr>
          <w:rFonts w:asciiTheme="majorHAnsi" w:hAnsiTheme="majorHAnsi"/>
        </w:rPr>
        <w:t xml:space="preserve"> </w:t>
      </w:r>
      <w:r w:rsidR="006D58A0" w:rsidRPr="001F1469">
        <w:rPr>
          <w:rFonts w:asciiTheme="majorHAnsi" w:hAnsiTheme="majorHAnsi"/>
        </w:rPr>
        <w:t xml:space="preserve">Behaviour management is apart of this purpose as pupils need to be ‘ready to learn’ </w:t>
      </w:r>
      <w:r w:rsidR="00662571" w:rsidRPr="001F1469">
        <w:rPr>
          <w:rFonts w:asciiTheme="majorHAnsi" w:hAnsiTheme="majorHAnsi"/>
        </w:rPr>
        <w:t>throughout their live</w:t>
      </w:r>
      <w:r w:rsidR="00AC04E4" w:rsidRPr="001F1469">
        <w:rPr>
          <w:rFonts w:asciiTheme="majorHAnsi" w:hAnsiTheme="majorHAnsi"/>
        </w:rPr>
        <w:t>s,</w:t>
      </w:r>
      <w:r w:rsidR="00662571" w:rsidRPr="001F1469">
        <w:rPr>
          <w:rFonts w:asciiTheme="majorHAnsi" w:hAnsiTheme="majorHAnsi"/>
        </w:rPr>
        <w:t xml:space="preserve"> but especially</w:t>
      </w:r>
      <w:r w:rsidR="00AC04E4" w:rsidRPr="001F1469">
        <w:rPr>
          <w:rFonts w:asciiTheme="majorHAnsi" w:hAnsiTheme="majorHAnsi"/>
        </w:rPr>
        <w:t xml:space="preserve"> ready</w:t>
      </w:r>
      <w:r w:rsidR="00662571" w:rsidRPr="001F1469">
        <w:rPr>
          <w:rFonts w:asciiTheme="majorHAnsi" w:hAnsiTheme="majorHAnsi"/>
        </w:rPr>
        <w:t xml:space="preserve"> in the classroom and</w:t>
      </w:r>
      <w:r w:rsidR="00AC04E4" w:rsidRPr="001F1469">
        <w:rPr>
          <w:rFonts w:asciiTheme="majorHAnsi" w:hAnsiTheme="majorHAnsi"/>
        </w:rPr>
        <w:t xml:space="preserve"> for teachers</w:t>
      </w:r>
      <w:r w:rsidR="00662571" w:rsidRPr="001F1469">
        <w:rPr>
          <w:rFonts w:asciiTheme="majorHAnsi" w:hAnsiTheme="majorHAnsi"/>
        </w:rPr>
        <w:t xml:space="preserve"> by using</w:t>
      </w:r>
      <w:r w:rsidR="00AC04E4" w:rsidRPr="001F1469">
        <w:rPr>
          <w:rFonts w:asciiTheme="majorHAnsi" w:hAnsiTheme="majorHAnsi"/>
        </w:rPr>
        <w:t xml:space="preserve"> these</w:t>
      </w:r>
      <w:r w:rsidR="00662571" w:rsidRPr="001F1469">
        <w:rPr>
          <w:rFonts w:asciiTheme="majorHAnsi" w:hAnsiTheme="majorHAnsi"/>
        </w:rPr>
        <w:t xml:space="preserve"> different behaviour </w:t>
      </w:r>
      <w:r w:rsidR="009613CD" w:rsidRPr="001F1469">
        <w:rPr>
          <w:rFonts w:asciiTheme="majorHAnsi" w:hAnsiTheme="majorHAnsi"/>
        </w:rPr>
        <w:t>models</w:t>
      </w:r>
      <w:r w:rsidR="00662571" w:rsidRPr="001F1469">
        <w:rPr>
          <w:rFonts w:asciiTheme="majorHAnsi" w:hAnsiTheme="majorHAnsi"/>
        </w:rPr>
        <w:t xml:space="preserve"> and </w:t>
      </w:r>
      <w:r w:rsidR="005423B3" w:rsidRPr="001F1469">
        <w:rPr>
          <w:rFonts w:asciiTheme="majorHAnsi" w:hAnsiTheme="majorHAnsi"/>
        </w:rPr>
        <w:t>strategies</w:t>
      </w:r>
      <w:r w:rsidR="009613CD" w:rsidRPr="001F1469">
        <w:rPr>
          <w:rFonts w:asciiTheme="majorHAnsi" w:hAnsiTheme="majorHAnsi"/>
        </w:rPr>
        <w:t>,</w:t>
      </w:r>
      <w:r w:rsidR="005423B3" w:rsidRPr="001F1469">
        <w:rPr>
          <w:rFonts w:asciiTheme="majorHAnsi" w:hAnsiTheme="majorHAnsi"/>
        </w:rPr>
        <w:t xml:space="preserve"> teachers can help control </w:t>
      </w:r>
      <w:r w:rsidR="009B0DDC" w:rsidRPr="001F1469">
        <w:rPr>
          <w:rFonts w:asciiTheme="majorHAnsi" w:hAnsiTheme="majorHAnsi"/>
        </w:rPr>
        <w:t xml:space="preserve">or alter behaviour to ensure the classroom </w:t>
      </w:r>
      <w:r w:rsidR="001B6AB6" w:rsidRPr="001F1469">
        <w:rPr>
          <w:rFonts w:asciiTheme="majorHAnsi" w:hAnsiTheme="majorHAnsi"/>
        </w:rPr>
        <w:t>environment is suitable for learning for all</w:t>
      </w:r>
      <w:r w:rsidR="009613CD" w:rsidRPr="001F1469">
        <w:rPr>
          <w:rFonts w:asciiTheme="majorHAnsi" w:hAnsiTheme="majorHAnsi"/>
        </w:rPr>
        <w:t xml:space="preserve"> and that the classroom rules are being met by the pupils</w:t>
      </w:r>
      <w:r w:rsidR="001B6AB6" w:rsidRPr="001F1469">
        <w:rPr>
          <w:rFonts w:asciiTheme="majorHAnsi" w:hAnsiTheme="majorHAnsi"/>
        </w:rPr>
        <w:t>.</w:t>
      </w:r>
    </w:p>
    <w:p w14:paraId="27FF56EA" w14:textId="09B615BE" w:rsidR="00AE6BD1" w:rsidRPr="00425797" w:rsidRDefault="00AE6BD1" w:rsidP="00F37C4E">
      <w:pPr>
        <w:rPr>
          <w:rFonts w:asciiTheme="majorHAnsi" w:hAnsiTheme="majorHAnsi"/>
          <w:sz w:val="24"/>
          <w:szCs w:val="24"/>
        </w:rPr>
      </w:pPr>
    </w:p>
    <w:p w14:paraId="296CDF7C" w14:textId="50C65A22" w:rsidR="00AE6BD1" w:rsidRPr="00425797" w:rsidRDefault="00AE6BD1" w:rsidP="00F37C4E">
      <w:pPr>
        <w:rPr>
          <w:rFonts w:asciiTheme="majorHAnsi" w:hAnsiTheme="majorHAnsi"/>
          <w:sz w:val="24"/>
          <w:szCs w:val="24"/>
        </w:rPr>
      </w:pPr>
    </w:p>
    <w:p w14:paraId="647CAC22" w14:textId="78FD9A82" w:rsidR="00AE6BD1" w:rsidRDefault="00AE6BD1" w:rsidP="00F37C4E">
      <w:pPr>
        <w:rPr>
          <w:rFonts w:asciiTheme="majorHAnsi" w:hAnsiTheme="majorHAnsi"/>
          <w:sz w:val="24"/>
          <w:szCs w:val="24"/>
        </w:rPr>
      </w:pPr>
    </w:p>
    <w:p w14:paraId="341D55AD" w14:textId="646CAFC7" w:rsidR="005D46D4" w:rsidRDefault="005D46D4" w:rsidP="00F37C4E">
      <w:pPr>
        <w:rPr>
          <w:rFonts w:asciiTheme="majorHAnsi" w:hAnsiTheme="majorHAnsi"/>
          <w:sz w:val="24"/>
          <w:szCs w:val="24"/>
        </w:rPr>
      </w:pPr>
    </w:p>
    <w:p w14:paraId="38A04EA5" w14:textId="78F5D240" w:rsidR="005D46D4" w:rsidRDefault="005D46D4" w:rsidP="00F37C4E">
      <w:pPr>
        <w:rPr>
          <w:rFonts w:asciiTheme="majorHAnsi" w:hAnsiTheme="majorHAnsi"/>
          <w:sz w:val="24"/>
          <w:szCs w:val="24"/>
        </w:rPr>
      </w:pPr>
    </w:p>
    <w:p w14:paraId="098FD7F1" w14:textId="46B90511" w:rsidR="005D46D4" w:rsidRDefault="005D46D4" w:rsidP="00F37C4E">
      <w:pPr>
        <w:rPr>
          <w:rFonts w:asciiTheme="majorHAnsi" w:hAnsiTheme="majorHAnsi"/>
          <w:sz w:val="24"/>
          <w:szCs w:val="24"/>
        </w:rPr>
      </w:pPr>
    </w:p>
    <w:p w14:paraId="43042721" w14:textId="77777777" w:rsidR="000E43E1" w:rsidRDefault="000E43E1" w:rsidP="00F37C4E">
      <w:pPr>
        <w:rPr>
          <w:rFonts w:asciiTheme="majorHAnsi" w:hAnsiTheme="majorHAnsi"/>
          <w:sz w:val="24"/>
          <w:szCs w:val="24"/>
        </w:rPr>
      </w:pPr>
    </w:p>
    <w:p w14:paraId="513BF247" w14:textId="05DB5940" w:rsidR="005D46D4" w:rsidRDefault="005D46D4" w:rsidP="00F37C4E">
      <w:pPr>
        <w:rPr>
          <w:rFonts w:asciiTheme="majorHAnsi" w:hAnsiTheme="majorHAnsi"/>
          <w:sz w:val="24"/>
          <w:szCs w:val="24"/>
        </w:rPr>
      </w:pPr>
    </w:p>
    <w:p w14:paraId="42EEBE0B" w14:textId="07449D22" w:rsidR="0036171E" w:rsidRDefault="0036171E" w:rsidP="00F37C4E">
      <w:pPr>
        <w:rPr>
          <w:rFonts w:asciiTheme="majorHAnsi" w:hAnsiTheme="majorHAnsi"/>
          <w:sz w:val="24"/>
          <w:szCs w:val="24"/>
        </w:rPr>
      </w:pPr>
    </w:p>
    <w:p w14:paraId="6E4CD37A" w14:textId="77777777" w:rsidR="00C4351A" w:rsidRDefault="00C4351A" w:rsidP="00F37C4E">
      <w:pPr>
        <w:rPr>
          <w:rFonts w:asciiTheme="majorHAnsi" w:hAnsiTheme="majorHAnsi"/>
          <w:sz w:val="24"/>
          <w:szCs w:val="24"/>
        </w:rPr>
      </w:pPr>
    </w:p>
    <w:p w14:paraId="680DA735" w14:textId="77777777" w:rsidR="00893E6D" w:rsidRPr="00425797" w:rsidRDefault="00893E6D" w:rsidP="00F37C4E">
      <w:pPr>
        <w:rPr>
          <w:rFonts w:asciiTheme="majorHAnsi" w:hAnsiTheme="majorHAnsi"/>
          <w:sz w:val="24"/>
          <w:szCs w:val="24"/>
        </w:rPr>
      </w:pPr>
    </w:p>
    <w:p w14:paraId="657A65AE" w14:textId="69DE42FB" w:rsidR="00AE6BD1" w:rsidRPr="005D46D4" w:rsidRDefault="00E4479D" w:rsidP="00F37C4E">
      <w:pPr>
        <w:rPr>
          <w:rFonts w:asciiTheme="majorHAnsi" w:hAnsiTheme="majorHAnsi"/>
          <w:sz w:val="28"/>
          <w:szCs w:val="28"/>
        </w:rPr>
      </w:pPr>
      <w:r w:rsidRPr="005D46D4">
        <w:rPr>
          <w:rFonts w:asciiTheme="majorHAnsi" w:hAnsiTheme="majorHAnsi"/>
          <w:b/>
          <w:bCs/>
          <w:sz w:val="28"/>
          <w:szCs w:val="28"/>
        </w:rPr>
        <w:lastRenderedPageBreak/>
        <w:t>Critical review of literature</w:t>
      </w:r>
    </w:p>
    <w:p w14:paraId="5062C062" w14:textId="7925C949" w:rsidR="00AA2770" w:rsidRDefault="001E4E06" w:rsidP="00F37C4E">
      <w:pPr>
        <w:rPr>
          <w:rFonts w:asciiTheme="majorHAnsi" w:hAnsiTheme="majorHAnsi"/>
        </w:rPr>
      </w:pPr>
      <w:r>
        <w:rPr>
          <w:rFonts w:asciiTheme="majorHAnsi" w:hAnsiTheme="majorHAnsi"/>
        </w:rPr>
        <w:t xml:space="preserve">Literature surrounding positive reinforcement and </w:t>
      </w:r>
      <w:r w:rsidR="00FE191C">
        <w:rPr>
          <w:rFonts w:asciiTheme="majorHAnsi" w:hAnsiTheme="majorHAnsi"/>
        </w:rPr>
        <w:t>negative reinforcement</w:t>
      </w:r>
      <w:r>
        <w:rPr>
          <w:rFonts w:asciiTheme="majorHAnsi" w:hAnsiTheme="majorHAnsi"/>
        </w:rPr>
        <w:t xml:space="preserve"> in education has been dated to around</w:t>
      </w:r>
      <w:r w:rsidR="00D02682">
        <w:rPr>
          <w:rFonts w:asciiTheme="majorHAnsi" w:hAnsiTheme="majorHAnsi"/>
        </w:rPr>
        <w:t xml:space="preserve"> the</w:t>
      </w:r>
      <w:r>
        <w:rPr>
          <w:rFonts w:asciiTheme="majorHAnsi" w:hAnsiTheme="majorHAnsi"/>
        </w:rPr>
        <w:t xml:space="preserve"> 1970</w:t>
      </w:r>
      <w:r w:rsidR="00D02682">
        <w:rPr>
          <w:rFonts w:asciiTheme="majorHAnsi" w:hAnsiTheme="majorHAnsi"/>
        </w:rPr>
        <w:t>’s</w:t>
      </w:r>
      <w:r>
        <w:rPr>
          <w:rFonts w:asciiTheme="majorHAnsi" w:hAnsiTheme="majorHAnsi"/>
        </w:rPr>
        <w:t xml:space="preserve">, however, </w:t>
      </w:r>
      <w:r w:rsidR="00D02682">
        <w:rPr>
          <w:rFonts w:asciiTheme="majorHAnsi" w:hAnsiTheme="majorHAnsi"/>
        </w:rPr>
        <w:t>the</w:t>
      </w:r>
      <w:r w:rsidR="007B6E77">
        <w:rPr>
          <w:rFonts w:asciiTheme="majorHAnsi" w:hAnsiTheme="majorHAnsi"/>
        </w:rPr>
        <w:t>se</w:t>
      </w:r>
      <w:r w:rsidR="00D02682">
        <w:rPr>
          <w:rFonts w:asciiTheme="majorHAnsi" w:hAnsiTheme="majorHAnsi"/>
        </w:rPr>
        <w:t xml:space="preserve"> techniques</w:t>
      </w:r>
      <w:r>
        <w:rPr>
          <w:rFonts w:asciiTheme="majorHAnsi" w:hAnsiTheme="majorHAnsi"/>
        </w:rPr>
        <w:t xml:space="preserve"> stem from the operant </w:t>
      </w:r>
      <w:r w:rsidR="00D62617">
        <w:rPr>
          <w:rFonts w:asciiTheme="majorHAnsi" w:hAnsiTheme="majorHAnsi"/>
        </w:rPr>
        <w:t>conditioning</w:t>
      </w:r>
      <w:r>
        <w:rPr>
          <w:rFonts w:asciiTheme="majorHAnsi" w:hAnsiTheme="majorHAnsi"/>
        </w:rPr>
        <w:t xml:space="preserve"> theory designed by </w:t>
      </w:r>
      <w:r w:rsidR="00D62617">
        <w:rPr>
          <w:rFonts w:asciiTheme="majorHAnsi" w:hAnsiTheme="majorHAnsi"/>
        </w:rPr>
        <w:t>S</w:t>
      </w:r>
      <w:r>
        <w:rPr>
          <w:rFonts w:asciiTheme="majorHAnsi" w:hAnsiTheme="majorHAnsi"/>
        </w:rPr>
        <w:t xml:space="preserve">kinner </w:t>
      </w:r>
      <w:r w:rsidR="00D62617">
        <w:rPr>
          <w:rFonts w:asciiTheme="majorHAnsi" w:hAnsiTheme="majorHAnsi"/>
        </w:rPr>
        <w:t>(1938)</w:t>
      </w:r>
      <w:r w:rsidR="005B1643">
        <w:rPr>
          <w:rFonts w:asciiTheme="majorHAnsi" w:hAnsiTheme="majorHAnsi"/>
        </w:rPr>
        <w:t>, w</w:t>
      </w:r>
      <w:r w:rsidR="005B1643">
        <w:rPr>
          <w:rFonts w:asciiTheme="majorHAnsi" w:hAnsiTheme="majorHAnsi"/>
        </w:rPr>
        <w:t xml:space="preserve">ithin the theory there are four types of </w:t>
      </w:r>
      <w:r w:rsidR="005B1643">
        <w:rPr>
          <w:rFonts w:asciiTheme="majorHAnsi" w:hAnsiTheme="majorHAnsi"/>
        </w:rPr>
        <w:t>reinforces</w:t>
      </w:r>
      <w:r w:rsidR="005B1643">
        <w:rPr>
          <w:rFonts w:asciiTheme="majorHAnsi" w:hAnsiTheme="majorHAnsi"/>
        </w:rPr>
        <w:t xml:space="preserve"> they are positive reinforcement, negative reinforcement, extinction and punishment according to Huitt and Hummel (1997)</w:t>
      </w:r>
      <w:r w:rsidR="00D02682">
        <w:rPr>
          <w:rFonts w:asciiTheme="majorHAnsi" w:hAnsiTheme="majorHAnsi"/>
        </w:rPr>
        <w:t xml:space="preserve">, </w:t>
      </w:r>
      <w:r w:rsidR="00A87C4A">
        <w:rPr>
          <w:rFonts w:asciiTheme="majorHAnsi" w:hAnsiTheme="majorHAnsi"/>
        </w:rPr>
        <w:t xml:space="preserve">this theory </w:t>
      </w:r>
      <w:r w:rsidR="00D02682">
        <w:rPr>
          <w:rFonts w:asciiTheme="majorHAnsi" w:hAnsiTheme="majorHAnsi"/>
        </w:rPr>
        <w:t>was originally designed and tested on animals</w:t>
      </w:r>
      <w:r w:rsidR="00077CAE">
        <w:rPr>
          <w:rFonts w:asciiTheme="majorHAnsi" w:hAnsiTheme="majorHAnsi"/>
        </w:rPr>
        <w:t xml:space="preserve"> and organisms</w:t>
      </w:r>
      <w:r w:rsidR="00D02682">
        <w:rPr>
          <w:rFonts w:asciiTheme="majorHAnsi" w:hAnsiTheme="majorHAnsi"/>
        </w:rPr>
        <w:t xml:space="preserve"> but the principles of the model have been </w:t>
      </w:r>
      <w:r w:rsidR="003E1D88">
        <w:rPr>
          <w:rFonts w:asciiTheme="majorHAnsi" w:hAnsiTheme="majorHAnsi"/>
        </w:rPr>
        <w:t>transferred</w:t>
      </w:r>
      <w:r w:rsidR="00D02682">
        <w:rPr>
          <w:rFonts w:asciiTheme="majorHAnsi" w:hAnsiTheme="majorHAnsi"/>
        </w:rPr>
        <w:t xml:space="preserve"> over to education because of its </w:t>
      </w:r>
      <w:r w:rsidR="00526A34">
        <w:rPr>
          <w:rFonts w:asciiTheme="majorHAnsi" w:hAnsiTheme="majorHAnsi"/>
        </w:rPr>
        <w:t>underlying</w:t>
      </w:r>
      <w:r w:rsidR="006B2CD3">
        <w:rPr>
          <w:rFonts w:asciiTheme="majorHAnsi" w:hAnsiTheme="majorHAnsi"/>
        </w:rPr>
        <w:t xml:space="preserve"> </w:t>
      </w:r>
      <w:r w:rsidR="00D02682">
        <w:rPr>
          <w:rFonts w:asciiTheme="majorHAnsi" w:hAnsiTheme="majorHAnsi"/>
        </w:rPr>
        <w:t>connection to motivation</w:t>
      </w:r>
      <w:r w:rsidR="006E5BCF">
        <w:rPr>
          <w:rFonts w:asciiTheme="majorHAnsi" w:hAnsiTheme="majorHAnsi"/>
        </w:rPr>
        <w:t xml:space="preserve"> and the potential </w:t>
      </w:r>
      <w:r w:rsidR="00D5520B">
        <w:rPr>
          <w:rFonts w:asciiTheme="majorHAnsi" w:hAnsiTheme="majorHAnsi"/>
        </w:rPr>
        <w:t>to benefit pupils greatly if used appropriately</w:t>
      </w:r>
      <w:r w:rsidR="00402A62">
        <w:rPr>
          <w:rFonts w:asciiTheme="majorHAnsi" w:hAnsiTheme="majorHAnsi"/>
        </w:rPr>
        <w:t xml:space="preserve"> in the education sector</w:t>
      </w:r>
      <w:r w:rsidR="005B1643">
        <w:rPr>
          <w:rFonts w:asciiTheme="majorHAnsi" w:hAnsiTheme="majorHAnsi"/>
        </w:rPr>
        <w:t xml:space="preserve">. </w:t>
      </w:r>
      <w:r w:rsidR="00D51277">
        <w:rPr>
          <w:rFonts w:asciiTheme="majorHAnsi" w:hAnsiTheme="majorHAnsi"/>
        </w:rPr>
        <w:t>Motivation can be described as “the attribute that moves us to do or not to do something” (Broussard and Garrison, 2004, pp. 106)</w:t>
      </w:r>
      <w:r w:rsidR="002D62C4">
        <w:rPr>
          <w:rFonts w:asciiTheme="majorHAnsi" w:hAnsiTheme="majorHAnsi"/>
        </w:rPr>
        <w:t>,</w:t>
      </w:r>
      <w:r w:rsidR="00651123">
        <w:rPr>
          <w:rFonts w:asciiTheme="majorHAnsi" w:hAnsiTheme="majorHAnsi"/>
        </w:rPr>
        <w:t xml:space="preserve"> motivation in adolescents is important for them throughout their school lives as educators want their pupils to complete their work and widen their zone of proximal development by taking absorbing information.</w:t>
      </w:r>
      <w:r w:rsidR="00545BF3">
        <w:rPr>
          <w:rFonts w:asciiTheme="majorHAnsi" w:hAnsiTheme="majorHAnsi"/>
        </w:rPr>
        <w:t xml:space="preserve"> There </w:t>
      </w:r>
      <w:r w:rsidR="003760F2">
        <w:rPr>
          <w:rFonts w:asciiTheme="majorHAnsi" w:hAnsiTheme="majorHAnsi"/>
        </w:rPr>
        <w:t>are</w:t>
      </w:r>
      <w:r w:rsidR="00BD6321">
        <w:rPr>
          <w:rFonts w:asciiTheme="majorHAnsi" w:hAnsiTheme="majorHAnsi"/>
        </w:rPr>
        <w:t xml:space="preserve"> five theories of motivation </w:t>
      </w:r>
      <w:r w:rsidR="00485AC7">
        <w:rPr>
          <w:rFonts w:asciiTheme="majorHAnsi" w:hAnsiTheme="majorHAnsi"/>
        </w:rPr>
        <w:t xml:space="preserve">that </w:t>
      </w:r>
      <w:r w:rsidR="003760F2">
        <w:rPr>
          <w:rFonts w:asciiTheme="majorHAnsi" w:hAnsiTheme="majorHAnsi"/>
        </w:rPr>
        <w:t>don’t</w:t>
      </w:r>
      <w:r w:rsidR="00485AC7">
        <w:rPr>
          <w:rFonts w:asciiTheme="majorHAnsi" w:hAnsiTheme="majorHAnsi"/>
        </w:rPr>
        <w:t xml:space="preserve"> depend on different theories in education to contribute to the learning process</w:t>
      </w:r>
      <w:r w:rsidR="00DE45D2">
        <w:rPr>
          <w:rFonts w:asciiTheme="majorHAnsi" w:hAnsiTheme="majorHAnsi"/>
        </w:rPr>
        <w:t>, they are: intrinsic and extrinsic motivation theory, self-determination theory</w:t>
      </w:r>
      <w:r w:rsidR="00FE4B6F">
        <w:rPr>
          <w:rFonts w:asciiTheme="majorHAnsi" w:hAnsiTheme="majorHAnsi"/>
        </w:rPr>
        <w:t>, the ARCS model, social cognitive theory and the expectancy</w:t>
      </w:r>
      <w:r w:rsidR="00045AD1">
        <w:rPr>
          <w:rFonts w:asciiTheme="majorHAnsi" w:hAnsiTheme="majorHAnsi"/>
        </w:rPr>
        <w:t xml:space="preserve">, the two most commonly used </w:t>
      </w:r>
      <w:r w:rsidR="00AC7C7C">
        <w:rPr>
          <w:rFonts w:asciiTheme="majorHAnsi" w:hAnsiTheme="majorHAnsi"/>
        </w:rPr>
        <w:t>theories</w:t>
      </w:r>
      <w:r w:rsidR="00045AD1">
        <w:rPr>
          <w:rFonts w:asciiTheme="majorHAnsi" w:hAnsiTheme="majorHAnsi"/>
        </w:rPr>
        <w:t xml:space="preserve"> by educators are the </w:t>
      </w:r>
      <w:r w:rsidR="000F3227" w:rsidRPr="000F3227">
        <w:rPr>
          <w:rFonts w:asciiTheme="majorHAnsi" w:hAnsiTheme="majorHAnsi"/>
        </w:rPr>
        <w:t>intrinsic and extrinsic motivation theory</w:t>
      </w:r>
      <w:r w:rsidR="000F3227">
        <w:rPr>
          <w:rFonts w:asciiTheme="majorHAnsi" w:hAnsiTheme="majorHAnsi"/>
        </w:rPr>
        <w:t xml:space="preserve"> and </w:t>
      </w:r>
      <w:r w:rsidR="000F3227" w:rsidRPr="000F3227">
        <w:rPr>
          <w:rFonts w:asciiTheme="majorHAnsi" w:hAnsiTheme="majorHAnsi"/>
        </w:rPr>
        <w:t>self-determination theory</w:t>
      </w:r>
      <w:r w:rsidR="00AC7C7C">
        <w:rPr>
          <w:rFonts w:asciiTheme="majorHAnsi" w:hAnsiTheme="majorHAnsi"/>
        </w:rPr>
        <w:t xml:space="preserve"> </w:t>
      </w:r>
      <w:r w:rsidR="003760F2">
        <w:rPr>
          <w:rFonts w:asciiTheme="majorHAnsi" w:hAnsiTheme="majorHAnsi"/>
        </w:rPr>
        <w:t>Sounders (2021).</w:t>
      </w:r>
      <w:r w:rsidR="00651123">
        <w:rPr>
          <w:rFonts w:asciiTheme="majorHAnsi" w:hAnsiTheme="majorHAnsi"/>
        </w:rPr>
        <w:t xml:space="preserve"> P</w:t>
      </w:r>
      <w:r w:rsidR="00C711A9">
        <w:rPr>
          <w:rFonts w:asciiTheme="majorHAnsi" w:hAnsiTheme="majorHAnsi"/>
        </w:rPr>
        <w:t>ositive and negative reinforcement</w:t>
      </w:r>
      <w:r w:rsidR="007A6B6D">
        <w:rPr>
          <w:rFonts w:asciiTheme="majorHAnsi" w:hAnsiTheme="majorHAnsi"/>
        </w:rPr>
        <w:t xml:space="preserve"> and punishment are</w:t>
      </w:r>
      <w:r w:rsidR="00013D73">
        <w:rPr>
          <w:rFonts w:asciiTheme="majorHAnsi" w:hAnsiTheme="majorHAnsi"/>
        </w:rPr>
        <w:t xml:space="preserve"> forms of intrinsic and extrinsic motivators</w:t>
      </w:r>
      <w:r w:rsidR="00651123">
        <w:rPr>
          <w:rFonts w:asciiTheme="majorHAnsi" w:hAnsiTheme="majorHAnsi"/>
        </w:rPr>
        <w:t>, they are used as a catalyst to spark motivation within pupils when used correctly by teachers</w:t>
      </w:r>
      <w:r w:rsidR="00D02682">
        <w:rPr>
          <w:rFonts w:asciiTheme="majorHAnsi" w:hAnsiTheme="majorHAnsi"/>
        </w:rPr>
        <w:t>,</w:t>
      </w:r>
      <w:r w:rsidR="002018C2">
        <w:rPr>
          <w:rFonts w:asciiTheme="majorHAnsi" w:hAnsiTheme="majorHAnsi"/>
        </w:rPr>
        <w:t xml:space="preserve"> they</w:t>
      </w:r>
      <w:r w:rsidR="003F5D60">
        <w:rPr>
          <w:rFonts w:asciiTheme="majorHAnsi" w:hAnsiTheme="majorHAnsi"/>
        </w:rPr>
        <w:t xml:space="preserve"> provide a negative or desirable </w:t>
      </w:r>
      <w:r w:rsidR="00D02682">
        <w:rPr>
          <w:rFonts w:asciiTheme="majorHAnsi" w:hAnsiTheme="majorHAnsi"/>
        </w:rPr>
        <w:t>consequence</w:t>
      </w:r>
      <w:r w:rsidR="00A32F22">
        <w:rPr>
          <w:rFonts w:asciiTheme="majorHAnsi" w:hAnsiTheme="majorHAnsi"/>
        </w:rPr>
        <w:t>s</w:t>
      </w:r>
      <w:r w:rsidR="003F5D60">
        <w:rPr>
          <w:rFonts w:asciiTheme="majorHAnsi" w:hAnsiTheme="majorHAnsi"/>
        </w:rPr>
        <w:t xml:space="preserve"> </w:t>
      </w:r>
      <w:r w:rsidR="00196017">
        <w:rPr>
          <w:rFonts w:asciiTheme="majorHAnsi" w:hAnsiTheme="majorHAnsi"/>
        </w:rPr>
        <w:t>once a target behaviour occurs</w:t>
      </w:r>
      <w:r w:rsidR="00D02682">
        <w:rPr>
          <w:rFonts w:asciiTheme="majorHAnsi" w:hAnsiTheme="majorHAnsi"/>
        </w:rPr>
        <w:t>, suggested by</w:t>
      </w:r>
      <w:r w:rsidR="00196017">
        <w:rPr>
          <w:rFonts w:asciiTheme="majorHAnsi" w:hAnsiTheme="majorHAnsi"/>
        </w:rPr>
        <w:t xml:space="preserve"> Duncan</w:t>
      </w:r>
      <w:r w:rsidR="00674F09">
        <w:rPr>
          <w:rFonts w:asciiTheme="majorHAnsi" w:hAnsiTheme="majorHAnsi"/>
        </w:rPr>
        <w:t xml:space="preserve">, </w:t>
      </w:r>
      <w:r w:rsidR="00674F09" w:rsidRPr="00674F09">
        <w:rPr>
          <w:rFonts w:asciiTheme="majorHAnsi" w:hAnsiTheme="majorHAnsi"/>
        </w:rPr>
        <w:t>Kemple and Smith</w:t>
      </w:r>
      <w:r w:rsidR="00D02682">
        <w:rPr>
          <w:rFonts w:asciiTheme="majorHAnsi" w:hAnsiTheme="majorHAnsi"/>
        </w:rPr>
        <w:t xml:space="preserve"> (2000)</w:t>
      </w:r>
      <w:r w:rsidR="00013D73">
        <w:rPr>
          <w:rFonts w:asciiTheme="majorHAnsi" w:hAnsiTheme="majorHAnsi"/>
        </w:rPr>
        <w:t xml:space="preserve">. </w:t>
      </w:r>
      <w:r w:rsidR="00EE2BE8">
        <w:rPr>
          <w:rFonts w:asciiTheme="majorHAnsi" w:hAnsiTheme="majorHAnsi"/>
        </w:rPr>
        <w:t xml:space="preserve">Intrinsic motivation </w:t>
      </w:r>
      <w:r w:rsidR="0082398B">
        <w:rPr>
          <w:rFonts w:asciiTheme="majorHAnsi" w:hAnsiTheme="majorHAnsi"/>
        </w:rPr>
        <w:t xml:space="preserve">is </w:t>
      </w:r>
      <w:r w:rsidR="00EA5DC5">
        <w:rPr>
          <w:rFonts w:asciiTheme="majorHAnsi" w:hAnsiTheme="majorHAnsi"/>
        </w:rPr>
        <w:t>classed</w:t>
      </w:r>
      <w:r w:rsidR="0082398B">
        <w:rPr>
          <w:rFonts w:asciiTheme="majorHAnsi" w:hAnsiTheme="majorHAnsi"/>
        </w:rPr>
        <w:t xml:space="preserve"> as</w:t>
      </w:r>
      <w:r w:rsidR="00D02682">
        <w:rPr>
          <w:rFonts w:asciiTheme="majorHAnsi" w:hAnsiTheme="majorHAnsi"/>
        </w:rPr>
        <w:t xml:space="preserve"> the</w:t>
      </w:r>
      <w:r w:rsidR="0082398B">
        <w:rPr>
          <w:rFonts w:asciiTheme="majorHAnsi" w:hAnsiTheme="majorHAnsi"/>
        </w:rPr>
        <w:t xml:space="preserve"> ‘more desirable’</w:t>
      </w:r>
      <w:r w:rsidR="00D02682">
        <w:rPr>
          <w:rFonts w:asciiTheme="majorHAnsi" w:hAnsiTheme="majorHAnsi"/>
        </w:rPr>
        <w:t xml:space="preserve"> form of motivation</w:t>
      </w:r>
      <w:r w:rsidR="0082398B">
        <w:rPr>
          <w:rFonts w:asciiTheme="majorHAnsi" w:hAnsiTheme="majorHAnsi"/>
        </w:rPr>
        <w:t xml:space="preserve"> by educators </w:t>
      </w:r>
      <w:r w:rsidR="00A83FE1">
        <w:rPr>
          <w:rFonts w:asciiTheme="majorHAnsi" w:hAnsiTheme="majorHAnsi"/>
        </w:rPr>
        <w:t xml:space="preserve">as </w:t>
      </w:r>
      <w:r w:rsidR="006A48B2">
        <w:rPr>
          <w:rFonts w:asciiTheme="majorHAnsi" w:hAnsiTheme="majorHAnsi"/>
        </w:rPr>
        <w:t xml:space="preserve">educators </w:t>
      </w:r>
      <w:r w:rsidR="00A83FE1">
        <w:rPr>
          <w:rFonts w:asciiTheme="majorHAnsi" w:hAnsiTheme="majorHAnsi"/>
        </w:rPr>
        <w:t xml:space="preserve">want their pupils to be </w:t>
      </w:r>
      <w:r w:rsidR="00EA5DC5">
        <w:rPr>
          <w:rFonts w:asciiTheme="majorHAnsi" w:hAnsiTheme="majorHAnsi"/>
        </w:rPr>
        <w:t xml:space="preserve">interested and enjoy </w:t>
      </w:r>
      <w:r w:rsidR="00435275">
        <w:rPr>
          <w:rFonts w:asciiTheme="majorHAnsi" w:hAnsiTheme="majorHAnsi"/>
        </w:rPr>
        <w:t>every day in school and not to just be</w:t>
      </w:r>
      <w:r w:rsidR="00D02682">
        <w:rPr>
          <w:rFonts w:asciiTheme="majorHAnsi" w:hAnsiTheme="majorHAnsi"/>
        </w:rPr>
        <w:t xml:space="preserve"> in class</w:t>
      </w:r>
      <w:r w:rsidR="00435275">
        <w:rPr>
          <w:rFonts w:asciiTheme="majorHAnsi" w:hAnsiTheme="majorHAnsi"/>
        </w:rPr>
        <w:t xml:space="preserve"> to gain rewards</w:t>
      </w:r>
      <w:r w:rsidR="00D02682">
        <w:rPr>
          <w:rFonts w:asciiTheme="majorHAnsi" w:hAnsiTheme="majorHAnsi"/>
        </w:rPr>
        <w:t>,</w:t>
      </w:r>
      <w:r w:rsidR="00634A6D">
        <w:rPr>
          <w:rFonts w:asciiTheme="majorHAnsi" w:hAnsiTheme="majorHAnsi"/>
        </w:rPr>
        <w:t xml:space="preserve"> intrinsic motivation has </w:t>
      </w:r>
      <w:r w:rsidR="00D02682">
        <w:rPr>
          <w:rFonts w:asciiTheme="majorHAnsi" w:hAnsiTheme="majorHAnsi"/>
        </w:rPr>
        <w:t xml:space="preserve">also </w:t>
      </w:r>
      <w:r w:rsidR="00634A6D">
        <w:rPr>
          <w:rFonts w:asciiTheme="majorHAnsi" w:hAnsiTheme="majorHAnsi"/>
        </w:rPr>
        <w:t>been found to lead to better learning outcomes</w:t>
      </w:r>
      <w:r w:rsidR="00D02682">
        <w:rPr>
          <w:rFonts w:asciiTheme="majorHAnsi" w:hAnsiTheme="majorHAnsi"/>
        </w:rPr>
        <w:t xml:space="preserve"> in pupils</w:t>
      </w:r>
      <w:r w:rsidR="00435275">
        <w:rPr>
          <w:rFonts w:asciiTheme="majorHAnsi" w:hAnsiTheme="majorHAnsi"/>
        </w:rPr>
        <w:t xml:space="preserve"> </w:t>
      </w:r>
      <w:r w:rsidR="00CC57C4">
        <w:rPr>
          <w:rFonts w:asciiTheme="majorHAnsi" w:hAnsiTheme="majorHAnsi"/>
        </w:rPr>
        <w:t>Deci</w:t>
      </w:r>
      <w:r w:rsidR="003E0F6A">
        <w:rPr>
          <w:rFonts w:asciiTheme="majorHAnsi" w:hAnsiTheme="majorHAnsi"/>
        </w:rPr>
        <w:t xml:space="preserve">, </w:t>
      </w:r>
      <w:r w:rsidR="00674F09" w:rsidRPr="00674F09">
        <w:rPr>
          <w:rFonts w:asciiTheme="majorHAnsi" w:hAnsiTheme="majorHAnsi"/>
        </w:rPr>
        <w:t>Koestner</w:t>
      </w:r>
      <w:r w:rsidR="00674F09">
        <w:rPr>
          <w:rFonts w:asciiTheme="majorHAnsi" w:hAnsiTheme="majorHAnsi"/>
        </w:rPr>
        <w:t xml:space="preserve"> </w:t>
      </w:r>
      <w:r w:rsidR="00674F09" w:rsidRPr="00674F09">
        <w:rPr>
          <w:rFonts w:asciiTheme="majorHAnsi" w:hAnsiTheme="majorHAnsi"/>
        </w:rPr>
        <w:t>and Ryan</w:t>
      </w:r>
      <w:r w:rsidR="00CC57C4">
        <w:rPr>
          <w:rFonts w:asciiTheme="majorHAnsi" w:hAnsiTheme="majorHAnsi"/>
        </w:rPr>
        <w:t xml:space="preserve"> (1999</w:t>
      </w:r>
      <w:r w:rsidR="00504973">
        <w:rPr>
          <w:rFonts w:asciiTheme="majorHAnsi" w:hAnsiTheme="majorHAnsi"/>
        </w:rPr>
        <w:t>)</w:t>
      </w:r>
      <w:r w:rsidR="00876F93">
        <w:rPr>
          <w:rFonts w:asciiTheme="majorHAnsi" w:hAnsiTheme="majorHAnsi"/>
        </w:rPr>
        <w:t>,</w:t>
      </w:r>
      <w:r w:rsidR="00504973">
        <w:rPr>
          <w:rFonts w:asciiTheme="majorHAnsi" w:hAnsiTheme="majorHAnsi"/>
        </w:rPr>
        <w:t xml:space="preserve"> </w:t>
      </w:r>
      <w:r w:rsidR="00876F93">
        <w:rPr>
          <w:rFonts w:asciiTheme="majorHAnsi" w:hAnsiTheme="majorHAnsi"/>
        </w:rPr>
        <w:t xml:space="preserve">but using </w:t>
      </w:r>
      <w:r w:rsidR="00504973">
        <w:rPr>
          <w:rFonts w:asciiTheme="majorHAnsi" w:hAnsiTheme="majorHAnsi"/>
        </w:rPr>
        <w:t>praise, stickers and rewards</w:t>
      </w:r>
      <w:r w:rsidR="00876F93">
        <w:rPr>
          <w:rFonts w:asciiTheme="majorHAnsi" w:hAnsiTheme="majorHAnsi"/>
        </w:rPr>
        <w:t xml:space="preserve"> that create extrinsic motivation is also used in school as it works well </w:t>
      </w:r>
      <w:r w:rsidR="00FF0406">
        <w:rPr>
          <w:rFonts w:asciiTheme="majorHAnsi" w:hAnsiTheme="majorHAnsi"/>
        </w:rPr>
        <w:t>to achieve</w:t>
      </w:r>
      <w:r w:rsidR="00876F93">
        <w:rPr>
          <w:rFonts w:asciiTheme="majorHAnsi" w:hAnsiTheme="majorHAnsi"/>
        </w:rPr>
        <w:t xml:space="preserve"> short term goals</w:t>
      </w:r>
      <w:r w:rsidR="005816B8">
        <w:rPr>
          <w:rFonts w:asciiTheme="majorHAnsi" w:hAnsiTheme="majorHAnsi"/>
        </w:rPr>
        <w:t xml:space="preserve"> however it should </w:t>
      </w:r>
      <w:r w:rsidR="007027C0">
        <w:rPr>
          <w:rFonts w:asciiTheme="majorHAnsi" w:hAnsiTheme="majorHAnsi"/>
        </w:rPr>
        <w:t>only be used to transform the motivation to intrinsic over time</w:t>
      </w:r>
      <w:r w:rsidR="007A22D2">
        <w:rPr>
          <w:rFonts w:asciiTheme="majorHAnsi" w:hAnsiTheme="majorHAnsi"/>
        </w:rPr>
        <w:t xml:space="preserve"> as unlike intrinsic motivation it does not </w:t>
      </w:r>
      <w:r w:rsidR="00EB4A74">
        <w:rPr>
          <w:rFonts w:asciiTheme="majorHAnsi" w:hAnsiTheme="majorHAnsi"/>
        </w:rPr>
        <w:t>encourage perseverance</w:t>
      </w:r>
      <w:r w:rsidR="00EC3354">
        <w:rPr>
          <w:rFonts w:asciiTheme="majorHAnsi" w:hAnsiTheme="majorHAnsi"/>
        </w:rPr>
        <w:t xml:space="preserve">, both </w:t>
      </w:r>
      <w:r w:rsidR="00053F35">
        <w:rPr>
          <w:rFonts w:asciiTheme="majorHAnsi" w:hAnsiTheme="majorHAnsi"/>
        </w:rPr>
        <w:t>types of motivation have their place in the learning process</w:t>
      </w:r>
      <w:r w:rsidR="00EB4A74">
        <w:rPr>
          <w:rFonts w:asciiTheme="majorHAnsi" w:hAnsiTheme="majorHAnsi"/>
        </w:rPr>
        <w:t xml:space="preserve"> as long as the teachers use them with a plan in mind</w:t>
      </w:r>
      <w:r w:rsidR="004B007E">
        <w:rPr>
          <w:rFonts w:asciiTheme="majorHAnsi" w:hAnsiTheme="majorHAnsi"/>
        </w:rPr>
        <w:t xml:space="preserve"> Li and Lynch</w:t>
      </w:r>
      <w:r w:rsidR="0066452B">
        <w:rPr>
          <w:rFonts w:asciiTheme="majorHAnsi" w:hAnsiTheme="majorHAnsi"/>
        </w:rPr>
        <w:t xml:space="preserve"> (2016)</w:t>
      </w:r>
      <w:r w:rsidR="00876F93">
        <w:rPr>
          <w:rFonts w:asciiTheme="majorHAnsi" w:hAnsiTheme="majorHAnsi"/>
        </w:rPr>
        <w:t>.</w:t>
      </w:r>
      <w:r w:rsidR="0013276D">
        <w:rPr>
          <w:rFonts w:asciiTheme="majorHAnsi" w:hAnsiTheme="majorHAnsi"/>
        </w:rPr>
        <w:t xml:space="preserve"> </w:t>
      </w:r>
      <w:r w:rsidR="00876F93">
        <w:rPr>
          <w:rFonts w:asciiTheme="majorHAnsi" w:hAnsiTheme="majorHAnsi"/>
        </w:rPr>
        <w:t>I</w:t>
      </w:r>
      <w:r w:rsidR="0013276D">
        <w:rPr>
          <w:rFonts w:asciiTheme="majorHAnsi" w:hAnsiTheme="majorHAnsi"/>
        </w:rPr>
        <w:t xml:space="preserve">t was found </w:t>
      </w:r>
      <w:r w:rsidR="00876F93">
        <w:rPr>
          <w:rFonts w:asciiTheme="majorHAnsi" w:hAnsiTheme="majorHAnsi"/>
        </w:rPr>
        <w:t xml:space="preserve">by </w:t>
      </w:r>
      <w:r w:rsidR="00876F93" w:rsidRPr="00876F93">
        <w:rPr>
          <w:rFonts w:asciiTheme="majorHAnsi" w:hAnsiTheme="majorHAnsi"/>
        </w:rPr>
        <w:t>Tohidi (2011)</w:t>
      </w:r>
      <w:r w:rsidR="00876F93">
        <w:rPr>
          <w:rFonts w:asciiTheme="majorHAnsi" w:hAnsiTheme="majorHAnsi"/>
        </w:rPr>
        <w:t xml:space="preserve"> </w:t>
      </w:r>
      <w:r w:rsidR="0013276D">
        <w:rPr>
          <w:rFonts w:asciiTheme="majorHAnsi" w:hAnsiTheme="majorHAnsi"/>
        </w:rPr>
        <w:t>that students are not always internally motivated, as they need support in getting motivated</w:t>
      </w:r>
      <w:r w:rsidR="00CF5610">
        <w:rPr>
          <w:rFonts w:asciiTheme="majorHAnsi" w:hAnsiTheme="majorHAnsi"/>
        </w:rPr>
        <w:t>,</w:t>
      </w:r>
      <w:r w:rsidR="0013276D">
        <w:rPr>
          <w:rFonts w:asciiTheme="majorHAnsi" w:hAnsiTheme="majorHAnsi"/>
        </w:rPr>
        <w:t xml:space="preserve"> </w:t>
      </w:r>
      <w:r w:rsidR="00FF0406">
        <w:rPr>
          <w:rFonts w:asciiTheme="majorHAnsi" w:hAnsiTheme="majorHAnsi"/>
        </w:rPr>
        <w:t>meaning</w:t>
      </w:r>
      <w:r w:rsidR="0013276D">
        <w:rPr>
          <w:rFonts w:asciiTheme="majorHAnsi" w:hAnsiTheme="majorHAnsi"/>
        </w:rPr>
        <w:t xml:space="preserve"> the</w:t>
      </w:r>
      <w:r w:rsidR="00CF5610">
        <w:rPr>
          <w:rFonts w:asciiTheme="majorHAnsi" w:hAnsiTheme="majorHAnsi"/>
        </w:rPr>
        <w:t xml:space="preserve"> pupils</w:t>
      </w:r>
      <w:r w:rsidR="0013276D">
        <w:rPr>
          <w:rFonts w:asciiTheme="majorHAnsi" w:hAnsiTheme="majorHAnsi"/>
        </w:rPr>
        <w:t xml:space="preserve"> will need their teachers help to create mot</w:t>
      </w:r>
      <w:r w:rsidR="00CF5610">
        <w:rPr>
          <w:rFonts w:asciiTheme="majorHAnsi" w:hAnsiTheme="majorHAnsi"/>
        </w:rPr>
        <w:t xml:space="preserve">ivated </w:t>
      </w:r>
      <w:r w:rsidR="00F4473D">
        <w:rPr>
          <w:rFonts w:asciiTheme="majorHAnsi" w:hAnsiTheme="majorHAnsi"/>
        </w:rPr>
        <w:t>environment</w:t>
      </w:r>
      <w:r w:rsidR="00CA458A">
        <w:rPr>
          <w:rFonts w:asciiTheme="majorHAnsi" w:hAnsiTheme="majorHAnsi"/>
        </w:rPr>
        <w:t xml:space="preserve">, </w:t>
      </w:r>
      <w:r w:rsidR="00A35873">
        <w:rPr>
          <w:rFonts w:asciiTheme="majorHAnsi" w:hAnsiTheme="majorHAnsi"/>
        </w:rPr>
        <w:t xml:space="preserve">a </w:t>
      </w:r>
      <w:r w:rsidR="00CA458A">
        <w:rPr>
          <w:rFonts w:asciiTheme="majorHAnsi" w:hAnsiTheme="majorHAnsi"/>
        </w:rPr>
        <w:t>study by Shernoff et al (20</w:t>
      </w:r>
      <w:r w:rsidR="00C20CC4">
        <w:rPr>
          <w:rFonts w:asciiTheme="majorHAnsi" w:hAnsiTheme="majorHAnsi"/>
        </w:rPr>
        <w:t>03</w:t>
      </w:r>
      <w:r w:rsidR="00CA458A">
        <w:rPr>
          <w:rFonts w:asciiTheme="majorHAnsi" w:hAnsiTheme="majorHAnsi"/>
        </w:rPr>
        <w:t xml:space="preserve">) </w:t>
      </w:r>
      <w:r w:rsidR="006D039A">
        <w:rPr>
          <w:rFonts w:asciiTheme="majorHAnsi" w:hAnsiTheme="majorHAnsi"/>
        </w:rPr>
        <w:t xml:space="preserve">followed students through different classes and found that the </w:t>
      </w:r>
      <w:r w:rsidR="00671527">
        <w:rPr>
          <w:rFonts w:asciiTheme="majorHAnsi" w:hAnsiTheme="majorHAnsi"/>
        </w:rPr>
        <w:t xml:space="preserve">flow of their motivation wasn’t affected by the activity but by </w:t>
      </w:r>
      <w:r w:rsidR="00F312AA">
        <w:rPr>
          <w:rFonts w:asciiTheme="majorHAnsi" w:hAnsiTheme="majorHAnsi"/>
        </w:rPr>
        <w:t xml:space="preserve">the variety of challenges and support from the teachers. This </w:t>
      </w:r>
      <w:r w:rsidR="00A35873">
        <w:rPr>
          <w:rFonts w:asciiTheme="majorHAnsi" w:hAnsiTheme="majorHAnsi"/>
        </w:rPr>
        <w:t xml:space="preserve">shares the opinion of </w:t>
      </w:r>
      <w:r w:rsidR="003166B6">
        <w:rPr>
          <w:rFonts w:asciiTheme="majorHAnsi" w:hAnsiTheme="majorHAnsi"/>
        </w:rPr>
        <w:t xml:space="preserve">Tohidi (2011) as both agree that the teachers play the biggest part in the flow of motivation throughout </w:t>
      </w:r>
      <w:r w:rsidR="00A51337">
        <w:rPr>
          <w:rFonts w:asciiTheme="majorHAnsi" w:hAnsiTheme="majorHAnsi"/>
        </w:rPr>
        <w:t>their classes.</w:t>
      </w:r>
      <w:r w:rsidR="00FF03F6">
        <w:rPr>
          <w:rFonts w:asciiTheme="majorHAnsi" w:hAnsiTheme="majorHAnsi"/>
        </w:rPr>
        <w:t xml:space="preserve"> Further research can be undertaken to </w:t>
      </w:r>
      <w:r w:rsidR="00075A39">
        <w:rPr>
          <w:rFonts w:asciiTheme="majorHAnsi" w:hAnsiTheme="majorHAnsi"/>
        </w:rPr>
        <w:t>put in place a development plan for school life regarding the changeover from extrinsic to</w:t>
      </w:r>
      <w:r w:rsidR="009F141D">
        <w:rPr>
          <w:rFonts w:asciiTheme="majorHAnsi" w:hAnsiTheme="majorHAnsi"/>
        </w:rPr>
        <w:t xml:space="preserve"> </w:t>
      </w:r>
      <w:r w:rsidR="00075A39">
        <w:rPr>
          <w:rFonts w:asciiTheme="majorHAnsi" w:hAnsiTheme="majorHAnsi"/>
        </w:rPr>
        <w:t xml:space="preserve">intrinsic </w:t>
      </w:r>
      <w:r w:rsidR="009F141D">
        <w:rPr>
          <w:rFonts w:asciiTheme="majorHAnsi" w:hAnsiTheme="majorHAnsi"/>
        </w:rPr>
        <w:t>motivation in primary school settings</w:t>
      </w:r>
      <w:r w:rsidR="0022770E">
        <w:rPr>
          <w:rFonts w:asciiTheme="majorHAnsi" w:hAnsiTheme="majorHAnsi"/>
        </w:rPr>
        <w:t>, to ensure that pupils are being pushed towards being intrinsically motivated.</w:t>
      </w:r>
    </w:p>
    <w:p w14:paraId="4786DFF6" w14:textId="6B662E01" w:rsidR="000F2AF3" w:rsidRDefault="002356BB" w:rsidP="00F37C4E">
      <w:pPr>
        <w:rPr>
          <w:rFonts w:asciiTheme="majorHAnsi" w:hAnsiTheme="majorHAnsi"/>
        </w:rPr>
      </w:pPr>
      <w:r w:rsidRPr="002356BB">
        <w:rPr>
          <w:rFonts w:asciiTheme="majorHAnsi" w:hAnsiTheme="majorHAnsi"/>
        </w:rPr>
        <w:t>Positive reinforcement can be used to promote good behaviour, establish classroom rules and improving the classroom environment, it also is beneficial for supporting and encouraging pupils with special needs or behavioural difficulties Chitiyo and Wheeler (2009)</w:t>
      </w:r>
      <w:r>
        <w:rPr>
          <w:rFonts w:asciiTheme="majorHAnsi" w:hAnsiTheme="majorHAnsi"/>
        </w:rPr>
        <w:t xml:space="preserve">. </w:t>
      </w:r>
      <w:r w:rsidR="001E4E06" w:rsidRPr="001E4E06">
        <w:rPr>
          <w:rFonts w:asciiTheme="majorHAnsi" w:hAnsiTheme="majorHAnsi"/>
        </w:rPr>
        <w:t>Beaman and Wheldall (2000)</w:t>
      </w:r>
      <w:r w:rsidR="001E4E06">
        <w:rPr>
          <w:rFonts w:asciiTheme="majorHAnsi" w:hAnsiTheme="majorHAnsi"/>
        </w:rPr>
        <w:t xml:space="preserve"> suggested that positive reinforcement has been used in schools for a plethora of years by implementing the use of attractive outcomes</w:t>
      </w:r>
      <w:r w:rsidR="00612155">
        <w:rPr>
          <w:rFonts w:asciiTheme="majorHAnsi" w:hAnsiTheme="majorHAnsi"/>
        </w:rPr>
        <w:t>,</w:t>
      </w:r>
      <w:r w:rsidR="001E4E06">
        <w:rPr>
          <w:rFonts w:asciiTheme="majorHAnsi" w:hAnsiTheme="majorHAnsi"/>
        </w:rPr>
        <w:t xml:space="preserve"> desirable benefits </w:t>
      </w:r>
      <w:r w:rsidR="00612155">
        <w:rPr>
          <w:rFonts w:asciiTheme="majorHAnsi" w:hAnsiTheme="majorHAnsi"/>
        </w:rPr>
        <w:t>such as</w:t>
      </w:r>
      <w:r w:rsidR="001E4E06">
        <w:rPr>
          <w:rFonts w:asciiTheme="majorHAnsi" w:hAnsiTheme="majorHAnsi"/>
        </w:rPr>
        <w:t xml:space="preserve"> stickers</w:t>
      </w:r>
      <w:r w:rsidR="00F65C89">
        <w:rPr>
          <w:rFonts w:asciiTheme="majorHAnsi" w:hAnsiTheme="majorHAnsi"/>
        </w:rPr>
        <w:t xml:space="preserve"> to reward good behaviour</w:t>
      </w:r>
      <w:r w:rsidR="00612155">
        <w:rPr>
          <w:rFonts w:asciiTheme="majorHAnsi" w:hAnsiTheme="majorHAnsi"/>
        </w:rPr>
        <w:t>, and praise</w:t>
      </w:r>
      <w:r w:rsidR="001E4E06">
        <w:rPr>
          <w:rFonts w:asciiTheme="majorHAnsi" w:hAnsiTheme="majorHAnsi"/>
        </w:rPr>
        <w:t>.</w:t>
      </w:r>
      <w:r w:rsidR="003A7D98">
        <w:rPr>
          <w:rFonts w:asciiTheme="majorHAnsi" w:hAnsiTheme="majorHAnsi"/>
        </w:rPr>
        <w:t xml:space="preserve"> These responses can create an extrinsic mind-set in the pupils meaning they would be controlled by reinforcement contingencies Lai (2011).</w:t>
      </w:r>
      <w:r>
        <w:rPr>
          <w:rFonts w:asciiTheme="majorHAnsi" w:hAnsiTheme="majorHAnsi"/>
        </w:rPr>
        <w:t xml:space="preserve"> </w:t>
      </w:r>
      <w:r w:rsidR="000C3540">
        <w:rPr>
          <w:rFonts w:asciiTheme="majorHAnsi" w:hAnsiTheme="majorHAnsi"/>
        </w:rPr>
        <w:t xml:space="preserve">The importance of positive reinforcement is great </w:t>
      </w:r>
      <w:r w:rsidR="00DD4FBD">
        <w:rPr>
          <w:rFonts w:asciiTheme="majorHAnsi" w:hAnsiTheme="majorHAnsi"/>
        </w:rPr>
        <w:t xml:space="preserve">as pupils often need encouragement to thrive throughout their school life. </w:t>
      </w:r>
      <w:r w:rsidR="00D67D71">
        <w:rPr>
          <w:rFonts w:asciiTheme="majorHAnsi" w:hAnsiTheme="majorHAnsi"/>
        </w:rPr>
        <w:t>T</w:t>
      </w:r>
      <w:r w:rsidR="00FC7A16">
        <w:rPr>
          <w:rFonts w:asciiTheme="majorHAnsi" w:hAnsiTheme="majorHAnsi"/>
        </w:rPr>
        <w:t xml:space="preserve">he </w:t>
      </w:r>
      <w:r w:rsidR="00FC732F">
        <w:rPr>
          <w:rFonts w:asciiTheme="majorHAnsi" w:hAnsiTheme="majorHAnsi"/>
        </w:rPr>
        <w:t>responses</w:t>
      </w:r>
      <w:r w:rsidR="002D7817">
        <w:rPr>
          <w:rFonts w:asciiTheme="majorHAnsi" w:hAnsiTheme="majorHAnsi"/>
        </w:rPr>
        <w:t xml:space="preserve"> such as praise, stickers etc. used</w:t>
      </w:r>
      <w:r w:rsidR="00FC7A16">
        <w:rPr>
          <w:rFonts w:asciiTheme="majorHAnsi" w:hAnsiTheme="majorHAnsi"/>
        </w:rPr>
        <w:t xml:space="preserve"> by the teacher</w:t>
      </w:r>
      <w:r w:rsidR="00BE7380">
        <w:rPr>
          <w:rFonts w:asciiTheme="majorHAnsi" w:hAnsiTheme="majorHAnsi"/>
        </w:rPr>
        <w:t xml:space="preserve"> help to decrease negative behaviours in the classrooms, whil</w:t>
      </w:r>
      <w:r w:rsidR="00F65C89">
        <w:rPr>
          <w:rFonts w:asciiTheme="majorHAnsi" w:hAnsiTheme="majorHAnsi"/>
        </w:rPr>
        <w:t>st also</w:t>
      </w:r>
      <w:r w:rsidR="00BE7380">
        <w:rPr>
          <w:rFonts w:asciiTheme="majorHAnsi" w:hAnsiTheme="majorHAnsi"/>
        </w:rPr>
        <w:t xml:space="preserve"> increasing </w:t>
      </w:r>
      <w:r w:rsidR="00FC732F">
        <w:rPr>
          <w:rFonts w:asciiTheme="majorHAnsi" w:hAnsiTheme="majorHAnsi"/>
        </w:rPr>
        <w:t>pupil behaviour Bouxsein</w:t>
      </w:r>
      <w:r w:rsidR="00A93E8E">
        <w:rPr>
          <w:rFonts w:asciiTheme="majorHAnsi" w:hAnsiTheme="majorHAnsi"/>
        </w:rPr>
        <w:t>,</w:t>
      </w:r>
      <w:r w:rsidR="00FC732F">
        <w:rPr>
          <w:rFonts w:asciiTheme="majorHAnsi" w:hAnsiTheme="majorHAnsi"/>
        </w:rPr>
        <w:t xml:space="preserve"> </w:t>
      </w:r>
      <w:r w:rsidR="00A93E8E" w:rsidRPr="00A93E8E">
        <w:rPr>
          <w:rFonts w:asciiTheme="majorHAnsi" w:hAnsiTheme="majorHAnsi"/>
        </w:rPr>
        <w:t>Roane</w:t>
      </w:r>
      <w:r w:rsidR="00A93E8E">
        <w:rPr>
          <w:rFonts w:asciiTheme="majorHAnsi" w:hAnsiTheme="majorHAnsi"/>
        </w:rPr>
        <w:t xml:space="preserve"> </w:t>
      </w:r>
      <w:r w:rsidR="00A93E8E" w:rsidRPr="00A93E8E">
        <w:rPr>
          <w:rFonts w:asciiTheme="majorHAnsi" w:hAnsiTheme="majorHAnsi"/>
        </w:rPr>
        <w:t>and Harper</w:t>
      </w:r>
      <w:r w:rsidR="00A93E8E">
        <w:rPr>
          <w:rFonts w:asciiTheme="majorHAnsi" w:hAnsiTheme="majorHAnsi"/>
        </w:rPr>
        <w:t xml:space="preserve"> </w:t>
      </w:r>
      <w:r w:rsidR="00FC732F">
        <w:rPr>
          <w:rFonts w:asciiTheme="majorHAnsi" w:hAnsiTheme="majorHAnsi"/>
        </w:rPr>
        <w:t>(2011)</w:t>
      </w:r>
      <w:r w:rsidR="00026400">
        <w:rPr>
          <w:rFonts w:asciiTheme="majorHAnsi" w:hAnsiTheme="majorHAnsi"/>
        </w:rPr>
        <w:t xml:space="preserve"> </w:t>
      </w:r>
      <w:r w:rsidR="00B20B04">
        <w:rPr>
          <w:rFonts w:asciiTheme="majorHAnsi" w:hAnsiTheme="majorHAnsi"/>
        </w:rPr>
        <w:t xml:space="preserve">as long as these responses can help to </w:t>
      </w:r>
      <w:r w:rsidR="00110568">
        <w:rPr>
          <w:rFonts w:asciiTheme="majorHAnsi" w:hAnsiTheme="majorHAnsi"/>
        </w:rPr>
        <w:t xml:space="preserve">present their efforts and </w:t>
      </w:r>
      <w:r w:rsidR="00EB4ECD">
        <w:rPr>
          <w:rFonts w:asciiTheme="majorHAnsi" w:hAnsiTheme="majorHAnsi"/>
        </w:rPr>
        <w:t>encourage</w:t>
      </w:r>
      <w:r w:rsidR="00110568">
        <w:rPr>
          <w:rFonts w:asciiTheme="majorHAnsi" w:hAnsiTheme="majorHAnsi"/>
        </w:rPr>
        <w:t xml:space="preserve"> them</w:t>
      </w:r>
      <w:r w:rsidR="00EB4ECD">
        <w:rPr>
          <w:rFonts w:asciiTheme="majorHAnsi" w:hAnsiTheme="majorHAnsi"/>
        </w:rPr>
        <w:t xml:space="preserve"> on task behaviour</w:t>
      </w:r>
      <w:r w:rsidR="003D5EFA">
        <w:rPr>
          <w:rFonts w:asciiTheme="majorHAnsi" w:hAnsiTheme="majorHAnsi"/>
        </w:rPr>
        <w:t xml:space="preserve"> </w:t>
      </w:r>
      <w:r w:rsidR="00DF38A8">
        <w:rPr>
          <w:rFonts w:asciiTheme="majorHAnsi" w:hAnsiTheme="majorHAnsi"/>
        </w:rPr>
        <w:t>Musti-Rao and Haydon (2011)</w:t>
      </w:r>
      <w:r w:rsidR="00034630">
        <w:rPr>
          <w:rFonts w:asciiTheme="majorHAnsi" w:hAnsiTheme="majorHAnsi"/>
        </w:rPr>
        <w:t xml:space="preserve">. However, while it is </w:t>
      </w:r>
      <w:r w:rsidR="00EA7D2A">
        <w:rPr>
          <w:rFonts w:asciiTheme="majorHAnsi" w:hAnsiTheme="majorHAnsi"/>
        </w:rPr>
        <w:t>known</w:t>
      </w:r>
      <w:r w:rsidR="00034630">
        <w:rPr>
          <w:rFonts w:asciiTheme="majorHAnsi" w:hAnsiTheme="majorHAnsi"/>
        </w:rPr>
        <w:t xml:space="preserve"> that </w:t>
      </w:r>
      <w:r w:rsidR="00DE79B2">
        <w:rPr>
          <w:rFonts w:asciiTheme="majorHAnsi" w:hAnsiTheme="majorHAnsi"/>
        </w:rPr>
        <w:t xml:space="preserve">student </w:t>
      </w:r>
      <w:r w:rsidR="00034630">
        <w:rPr>
          <w:rFonts w:asciiTheme="majorHAnsi" w:hAnsiTheme="majorHAnsi"/>
        </w:rPr>
        <w:t xml:space="preserve">compliance can increase </w:t>
      </w:r>
      <w:r w:rsidR="00E4454B">
        <w:rPr>
          <w:rFonts w:asciiTheme="majorHAnsi" w:hAnsiTheme="majorHAnsi"/>
        </w:rPr>
        <w:t xml:space="preserve">because of the </w:t>
      </w:r>
      <w:r w:rsidR="00EA7D2A">
        <w:rPr>
          <w:rFonts w:asciiTheme="majorHAnsi" w:hAnsiTheme="majorHAnsi"/>
        </w:rPr>
        <w:t>reinforcement</w:t>
      </w:r>
      <w:r w:rsidR="00E4454B">
        <w:rPr>
          <w:rFonts w:asciiTheme="majorHAnsi" w:hAnsiTheme="majorHAnsi"/>
        </w:rPr>
        <w:t xml:space="preserve"> that teachers can use</w:t>
      </w:r>
      <w:r w:rsidR="00DE79B2">
        <w:rPr>
          <w:rFonts w:asciiTheme="majorHAnsi" w:hAnsiTheme="majorHAnsi"/>
        </w:rPr>
        <w:t xml:space="preserve"> in the classroom</w:t>
      </w:r>
      <w:r w:rsidR="009F43B7">
        <w:rPr>
          <w:rFonts w:asciiTheme="majorHAnsi" w:hAnsiTheme="majorHAnsi"/>
        </w:rPr>
        <w:t xml:space="preserve">, the teacher could </w:t>
      </w:r>
      <w:r w:rsidR="00130B7D">
        <w:rPr>
          <w:rFonts w:asciiTheme="majorHAnsi" w:hAnsiTheme="majorHAnsi"/>
        </w:rPr>
        <w:t>end up over</w:t>
      </w:r>
      <w:r w:rsidR="00B8246F">
        <w:rPr>
          <w:rFonts w:asciiTheme="majorHAnsi" w:hAnsiTheme="majorHAnsi"/>
        </w:rPr>
        <w:t>-</w:t>
      </w:r>
      <w:r w:rsidR="00130B7D">
        <w:rPr>
          <w:rFonts w:asciiTheme="majorHAnsi" w:hAnsiTheme="majorHAnsi"/>
        </w:rPr>
        <w:t xml:space="preserve">using </w:t>
      </w:r>
      <w:r w:rsidR="00B8246F">
        <w:rPr>
          <w:rFonts w:asciiTheme="majorHAnsi" w:hAnsiTheme="majorHAnsi"/>
        </w:rPr>
        <w:t xml:space="preserve">positive </w:t>
      </w:r>
      <w:r w:rsidR="006C45BC">
        <w:rPr>
          <w:rFonts w:asciiTheme="majorHAnsi" w:hAnsiTheme="majorHAnsi"/>
        </w:rPr>
        <w:t xml:space="preserve">reinforcement </w:t>
      </w:r>
      <w:r w:rsidR="00F65C89">
        <w:rPr>
          <w:rFonts w:asciiTheme="majorHAnsi" w:hAnsiTheme="majorHAnsi"/>
        </w:rPr>
        <w:t>to the point that it produces</w:t>
      </w:r>
      <w:r w:rsidR="006C45BC">
        <w:rPr>
          <w:rFonts w:asciiTheme="majorHAnsi" w:hAnsiTheme="majorHAnsi"/>
        </w:rPr>
        <w:t xml:space="preserve"> a</w:t>
      </w:r>
      <w:r w:rsidR="00145534">
        <w:rPr>
          <w:rFonts w:asciiTheme="majorHAnsi" w:hAnsiTheme="majorHAnsi"/>
        </w:rPr>
        <w:t xml:space="preserve">n </w:t>
      </w:r>
      <w:r w:rsidR="00F65C89">
        <w:rPr>
          <w:rFonts w:asciiTheme="majorHAnsi" w:hAnsiTheme="majorHAnsi"/>
        </w:rPr>
        <w:t xml:space="preserve">exclusively </w:t>
      </w:r>
      <w:r w:rsidR="00145534">
        <w:rPr>
          <w:rFonts w:asciiTheme="majorHAnsi" w:hAnsiTheme="majorHAnsi"/>
        </w:rPr>
        <w:t>extrinsic</w:t>
      </w:r>
      <w:r w:rsidR="006C45BC">
        <w:rPr>
          <w:rFonts w:asciiTheme="majorHAnsi" w:hAnsiTheme="majorHAnsi"/>
        </w:rPr>
        <w:t xml:space="preserve"> classroom </w:t>
      </w:r>
      <w:r w:rsidR="00B8246F">
        <w:rPr>
          <w:rFonts w:asciiTheme="majorHAnsi" w:hAnsiTheme="majorHAnsi"/>
        </w:rPr>
        <w:t>environment</w:t>
      </w:r>
      <w:r w:rsidR="00145534">
        <w:rPr>
          <w:rFonts w:asciiTheme="majorHAnsi" w:hAnsiTheme="majorHAnsi"/>
        </w:rPr>
        <w:t xml:space="preserve"> where pupils are only interested in gaining rewards</w:t>
      </w:r>
      <w:r w:rsidR="00B968DB">
        <w:rPr>
          <w:rFonts w:asciiTheme="majorHAnsi" w:hAnsiTheme="majorHAnsi"/>
        </w:rPr>
        <w:t xml:space="preserve"> and are not interested in </w:t>
      </w:r>
      <w:r w:rsidR="00F65C89">
        <w:rPr>
          <w:rFonts w:asciiTheme="majorHAnsi" w:hAnsiTheme="majorHAnsi"/>
        </w:rPr>
        <w:t xml:space="preserve">having fun or </w:t>
      </w:r>
      <w:r w:rsidR="00B968DB">
        <w:rPr>
          <w:rFonts w:asciiTheme="majorHAnsi" w:hAnsiTheme="majorHAnsi"/>
        </w:rPr>
        <w:t>expandi</w:t>
      </w:r>
      <w:r w:rsidR="000B7F43">
        <w:rPr>
          <w:rFonts w:asciiTheme="majorHAnsi" w:hAnsiTheme="majorHAnsi"/>
        </w:rPr>
        <w:t>ng their knowledge and skill set</w:t>
      </w:r>
      <w:r w:rsidR="00B02EAF">
        <w:rPr>
          <w:rFonts w:asciiTheme="majorHAnsi" w:hAnsiTheme="majorHAnsi"/>
        </w:rPr>
        <w:t xml:space="preserve"> Dweck</w:t>
      </w:r>
      <w:r w:rsidR="00B8246F">
        <w:rPr>
          <w:rFonts w:asciiTheme="majorHAnsi" w:hAnsiTheme="majorHAnsi"/>
        </w:rPr>
        <w:t xml:space="preserve"> (1999)</w:t>
      </w:r>
      <w:r w:rsidR="00593162">
        <w:rPr>
          <w:rFonts w:asciiTheme="majorHAnsi" w:hAnsiTheme="majorHAnsi"/>
        </w:rPr>
        <w:t>.</w:t>
      </w:r>
      <w:r w:rsidR="00AD4E5C">
        <w:rPr>
          <w:rFonts w:asciiTheme="majorHAnsi" w:hAnsiTheme="majorHAnsi"/>
        </w:rPr>
        <w:t xml:space="preserve"> </w:t>
      </w:r>
      <w:r w:rsidR="00F65C89">
        <w:rPr>
          <w:rFonts w:asciiTheme="majorHAnsi" w:hAnsiTheme="majorHAnsi"/>
        </w:rPr>
        <w:t xml:space="preserve">Dweck warns of the affect that over-using positive reinforcement can have on a </w:t>
      </w:r>
      <w:r w:rsidR="00F65C89">
        <w:rPr>
          <w:rFonts w:asciiTheme="majorHAnsi" w:hAnsiTheme="majorHAnsi"/>
        </w:rPr>
        <w:lastRenderedPageBreak/>
        <w:t>classroom environment, so making sure there is a balance in</w:t>
      </w:r>
      <w:r w:rsidR="007C784D">
        <w:rPr>
          <w:rFonts w:asciiTheme="majorHAnsi" w:hAnsiTheme="majorHAnsi"/>
        </w:rPr>
        <w:t xml:space="preserve"> accurate</w:t>
      </w:r>
      <w:r w:rsidR="00F65C89">
        <w:rPr>
          <w:rFonts w:asciiTheme="majorHAnsi" w:hAnsiTheme="majorHAnsi"/>
        </w:rPr>
        <w:t xml:space="preserve"> feedback </w:t>
      </w:r>
      <w:r w:rsidR="007C784D">
        <w:rPr>
          <w:rFonts w:asciiTheme="majorHAnsi" w:hAnsiTheme="majorHAnsi"/>
        </w:rPr>
        <w:t xml:space="preserve">and using motivation just to reassure the pupil </w:t>
      </w:r>
      <w:r w:rsidR="00F65C89">
        <w:rPr>
          <w:rFonts w:asciiTheme="majorHAnsi" w:hAnsiTheme="majorHAnsi"/>
        </w:rPr>
        <w:t>is important for teachers</w:t>
      </w:r>
      <w:r w:rsidR="007C784D">
        <w:rPr>
          <w:rFonts w:asciiTheme="majorHAnsi" w:hAnsiTheme="majorHAnsi"/>
        </w:rPr>
        <w:t xml:space="preserve"> to think about</w:t>
      </w:r>
      <w:r w:rsidR="00F65C89">
        <w:rPr>
          <w:rFonts w:asciiTheme="majorHAnsi" w:hAnsiTheme="majorHAnsi"/>
        </w:rPr>
        <w:t xml:space="preserve">, however this should not scare away teachers from using positive reinforcement as it is a good tool to use in class to build motivation and reward good behaviour. </w:t>
      </w:r>
      <w:r w:rsidR="00B23F29">
        <w:rPr>
          <w:rFonts w:asciiTheme="majorHAnsi" w:hAnsiTheme="majorHAnsi"/>
        </w:rPr>
        <w:t>A paper that agrees with</w:t>
      </w:r>
      <w:r w:rsidR="009036DE">
        <w:rPr>
          <w:rFonts w:asciiTheme="majorHAnsi" w:hAnsiTheme="majorHAnsi"/>
        </w:rPr>
        <w:t xml:space="preserve"> </w:t>
      </w:r>
      <w:r w:rsidR="00B23F29">
        <w:rPr>
          <w:rFonts w:asciiTheme="majorHAnsi" w:hAnsiTheme="majorHAnsi"/>
        </w:rPr>
        <w:t xml:space="preserve">Dweck </w:t>
      </w:r>
      <w:r w:rsidR="009036DE">
        <w:rPr>
          <w:rFonts w:asciiTheme="majorHAnsi" w:hAnsiTheme="majorHAnsi"/>
        </w:rPr>
        <w:t>is by (</w:t>
      </w:r>
      <w:r w:rsidR="009036DE" w:rsidRPr="009036DE">
        <w:rPr>
          <w:rFonts w:asciiTheme="majorHAnsi" w:hAnsiTheme="majorHAnsi"/>
        </w:rPr>
        <w:t>Novack, 2001)</w:t>
      </w:r>
      <w:r w:rsidR="00843A83">
        <w:rPr>
          <w:rFonts w:asciiTheme="majorHAnsi" w:hAnsiTheme="majorHAnsi"/>
        </w:rPr>
        <w:t xml:space="preserve"> who suggested that h</w:t>
      </w:r>
      <w:r w:rsidR="002F668D" w:rsidRPr="002F668D">
        <w:rPr>
          <w:rFonts w:asciiTheme="majorHAnsi" w:hAnsiTheme="majorHAnsi"/>
        </w:rPr>
        <w:t>aving an extrinsic environment in the classroom can be good for short term behaviour and goals, but when the pupils are placed in an environment where there are minimal to zero rewards their work ethic and standard of work will decline</w:t>
      </w:r>
      <w:r w:rsidR="004E3E4C">
        <w:rPr>
          <w:rFonts w:asciiTheme="majorHAnsi" w:hAnsiTheme="majorHAnsi"/>
        </w:rPr>
        <w:t>, this opinion is shared by Kohn (1994) and Ormrod</w:t>
      </w:r>
      <w:r w:rsidR="00D8322F">
        <w:rPr>
          <w:rFonts w:asciiTheme="majorHAnsi" w:hAnsiTheme="majorHAnsi"/>
        </w:rPr>
        <w:t xml:space="preserve"> and Jones</w:t>
      </w:r>
      <w:r w:rsidR="004E3E4C">
        <w:rPr>
          <w:rFonts w:asciiTheme="majorHAnsi" w:hAnsiTheme="majorHAnsi"/>
        </w:rPr>
        <w:t xml:space="preserve"> (201</w:t>
      </w:r>
      <w:r w:rsidR="00D8322F">
        <w:rPr>
          <w:rFonts w:asciiTheme="majorHAnsi" w:hAnsiTheme="majorHAnsi"/>
        </w:rPr>
        <w:t>2</w:t>
      </w:r>
      <w:r w:rsidR="004E3E4C">
        <w:rPr>
          <w:rFonts w:asciiTheme="majorHAnsi" w:hAnsiTheme="majorHAnsi"/>
        </w:rPr>
        <w:t>) who stated similar results</w:t>
      </w:r>
      <w:r w:rsidR="002F668D" w:rsidRPr="002F668D">
        <w:rPr>
          <w:rFonts w:asciiTheme="majorHAnsi" w:hAnsiTheme="majorHAnsi"/>
        </w:rPr>
        <w:t>. This shows how important it is for teachers to not always use constant praise and give rewards as it will help students adapt to future every day life, as praise and rewards for good behaviour are not common once they have left school.</w:t>
      </w:r>
      <w:r w:rsidR="00B23F29">
        <w:rPr>
          <w:rFonts w:asciiTheme="majorHAnsi" w:hAnsiTheme="majorHAnsi"/>
        </w:rPr>
        <w:t xml:space="preserve"> </w:t>
      </w:r>
      <w:r w:rsidR="00F65C89">
        <w:rPr>
          <w:rFonts w:asciiTheme="majorHAnsi" w:hAnsiTheme="majorHAnsi"/>
        </w:rPr>
        <w:t xml:space="preserve">Future research should be conducted into an </w:t>
      </w:r>
      <w:r w:rsidR="00865E34">
        <w:rPr>
          <w:rFonts w:asciiTheme="majorHAnsi" w:hAnsiTheme="majorHAnsi"/>
        </w:rPr>
        <w:t>approximate</w:t>
      </w:r>
      <w:r w:rsidR="00F65C89">
        <w:rPr>
          <w:rFonts w:asciiTheme="majorHAnsi" w:hAnsiTheme="majorHAnsi"/>
        </w:rPr>
        <w:t xml:space="preserve"> amount that teachers should be using positive reinforcement on a daily basis to help teachers understand limits to the use of the technique</w:t>
      </w:r>
      <w:r w:rsidR="000D696C">
        <w:rPr>
          <w:rFonts w:asciiTheme="majorHAnsi" w:hAnsiTheme="majorHAnsi"/>
        </w:rPr>
        <w:t xml:space="preserve"> as well as certain situations where it can be most beneficial and what situations the technique is not needed</w:t>
      </w:r>
      <w:r w:rsidR="00F65C89">
        <w:rPr>
          <w:rFonts w:asciiTheme="majorHAnsi" w:hAnsiTheme="majorHAnsi"/>
        </w:rPr>
        <w:t>.</w:t>
      </w:r>
    </w:p>
    <w:p w14:paraId="46D79BD4" w14:textId="6C7BBE08" w:rsidR="00677D3F" w:rsidRDefault="001C75AC" w:rsidP="00F37C4E">
      <w:pPr>
        <w:rPr>
          <w:rFonts w:asciiTheme="majorHAnsi" w:hAnsiTheme="majorHAnsi"/>
        </w:rPr>
      </w:pPr>
      <w:r>
        <w:rPr>
          <w:rFonts w:asciiTheme="majorHAnsi" w:hAnsiTheme="majorHAnsi"/>
        </w:rPr>
        <w:t xml:space="preserve">Negative reinforcement can be described as the removal of an adverse stimulus which </w:t>
      </w:r>
      <w:r w:rsidR="004C498C">
        <w:rPr>
          <w:rFonts w:asciiTheme="majorHAnsi" w:hAnsiTheme="majorHAnsi"/>
        </w:rPr>
        <w:t xml:space="preserve">a </w:t>
      </w:r>
      <w:r>
        <w:rPr>
          <w:rFonts w:asciiTheme="majorHAnsi" w:hAnsiTheme="majorHAnsi"/>
        </w:rPr>
        <w:t xml:space="preserve">pupil </w:t>
      </w:r>
      <w:r w:rsidR="00FA1248">
        <w:rPr>
          <w:rFonts w:asciiTheme="majorHAnsi" w:hAnsiTheme="majorHAnsi"/>
        </w:rPr>
        <w:t xml:space="preserve">would </w:t>
      </w:r>
      <w:r>
        <w:rPr>
          <w:rFonts w:asciiTheme="majorHAnsi" w:hAnsiTheme="majorHAnsi"/>
        </w:rPr>
        <w:t xml:space="preserve">see as a </w:t>
      </w:r>
      <w:r w:rsidR="00FA1248">
        <w:rPr>
          <w:rFonts w:asciiTheme="majorHAnsi" w:hAnsiTheme="majorHAnsi"/>
        </w:rPr>
        <w:t>‘</w:t>
      </w:r>
      <w:r>
        <w:rPr>
          <w:rFonts w:asciiTheme="majorHAnsi" w:hAnsiTheme="majorHAnsi"/>
        </w:rPr>
        <w:t>reward</w:t>
      </w:r>
      <w:r w:rsidR="00FA1248">
        <w:rPr>
          <w:rFonts w:asciiTheme="majorHAnsi" w:hAnsiTheme="majorHAnsi"/>
        </w:rPr>
        <w:t>’,</w:t>
      </w:r>
      <w:r>
        <w:rPr>
          <w:rFonts w:asciiTheme="majorHAnsi" w:hAnsiTheme="majorHAnsi"/>
        </w:rPr>
        <w:t xml:space="preserve"> this will strengthen the behaviour as the pupil will not want th</w:t>
      </w:r>
      <w:r w:rsidR="00FA1248">
        <w:rPr>
          <w:rFonts w:asciiTheme="majorHAnsi" w:hAnsiTheme="majorHAnsi"/>
        </w:rPr>
        <w:t>at</w:t>
      </w:r>
      <w:r>
        <w:rPr>
          <w:rFonts w:asciiTheme="majorHAnsi" w:hAnsiTheme="majorHAnsi"/>
        </w:rPr>
        <w:t xml:space="preserve"> ‘reward’ </w:t>
      </w:r>
      <w:r w:rsidR="004C498C">
        <w:rPr>
          <w:rFonts w:asciiTheme="majorHAnsi" w:hAnsiTheme="majorHAnsi"/>
        </w:rPr>
        <w:t xml:space="preserve">to be </w:t>
      </w:r>
      <w:r>
        <w:rPr>
          <w:rFonts w:asciiTheme="majorHAnsi" w:hAnsiTheme="majorHAnsi"/>
        </w:rPr>
        <w:t>taken away McLoed (2018).</w:t>
      </w:r>
      <w:r w:rsidR="00FA1248">
        <w:rPr>
          <w:rFonts w:asciiTheme="majorHAnsi" w:hAnsiTheme="majorHAnsi"/>
        </w:rPr>
        <w:t xml:space="preserve"> </w:t>
      </w:r>
      <w:r w:rsidR="000F2AF3">
        <w:rPr>
          <w:rFonts w:asciiTheme="majorHAnsi" w:hAnsiTheme="majorHAnsi"/>
        </w:rPr>
        <w:t>This shows that negative reinforcement has the same structure as positive reinforcement but instead of giving a ‘reward’ after a behaviour the teacher would instead take something they find ‘rewarding’ away in order for the pupils to want to change their behaviour and focus</w:t>
      </w:r>
      <w:r w:rsidR="004C498C">
        <w:rPr>
          <w:rFonts w:asciiTheme="majorHAnsi" w:hAnsiTheme="majorHAnsi"/>
        </w:rPr>
        <w:t xml:space="preserve"> on the task</w:t>
      </w:r>
      <w:r w:rsidR="000F2AF3">
        <w:rPr>
          <w:rFonts w:asciiTheme="majorHAnsi" w:hAnsiTheme="majorHAnsi"/>
        </w:rPr>
        <w:t xml:space="preserve"> in hopes of g</w:t>
      </w:r>
      <w:r w:rsidR="004C498C">
        <w:rPr>
          <w:rFonts w:asciiTheme="majorHAnsi" w:hAnsiTheme="majorHAnsi"/>
        </w:rPr>
        <w:t>aining back</w:t>
      </w:r>
      <w:r w:rsidR="000F2AF3">
        <w:rPr>
          <w:rFonts w:asciiTheme="majorHAnsi" w:hAnsiTheme="majorHAnsi"/>
        </w:rPr>
        <w:t xml:space="preserve"> the ‘reward’.</w:t>
      </w:r>
      <w:r w:rsidR="00B72ECF">
        <w:rPr>
          <w:rFonts w:asciiTheme="majorHAnsi" w:hAnsiTheme="majorHAnsi"/>
        </w:rPr>
        <w:t xml:space="preserve"> </w:t>
      </w:r>
      <w:r w:rsidR="00346BCE" w:rsidRPr="00346BCE">
        <w:rPr>
          <w:rFonts w:asciiTheme="majorHAnsi" w:hAnsiTheme="majorHAnsi"/>
        </w:rPr>
        <w:t>Negative reinforcement was found to be the most frequently used approach practiced by teachers in dealing with disruptive behaviours in classroom Mansor (2013), similar findings were found in studies by Cameron (1998) and Leung and Lam (2003)</w:t>
      </w:r>
      <w:r w:rsidR="00B72ECF">
        <w:rPr>
          <w:rFonts w:asciiTheme="majorHAnsi" w:hAnsiTheme="majorHAnsi"/>
        </w:rPr>
        <w:t>.</w:t>
      </w:r>
      <w:r w:rsidR="00023237" w:rsidRPr="00023237">
        <w:rPr>
          <w:rFonts w:asciiTheme="majorHAnsi" w:hAnsiTheme="majorHAnsi"/>
        </w:rPr>
        <w:t xml:space="preserve"> </w:t>
      </w:r>
      <w:r w:rsidR="00023237">
        <w:rPr>
          <w:rFonts w:asciiTheme="majorHAnsi" w:hAnsiTheme="majorHAnsi"/>
        </w:rPr>
        <w:t>Just like</w:t>
      </w:r>
      <w:r w:rsidR="00023237" w:rsidRPr="00023237">
        <w:rPr>
          <w:rFonts w:asciiTheme="majorHAnsi" w:hAnsiTheme="majorHAnsi"/>
        </w:rPr>
        <w:t xml:space="preserve"> positive reinforcement, negative reinforcement becomes most effective when</w:t>
      </w:r>
      <w:r w:rsidR="004C498C">
        <w:rPr>
          <w:rFonts w:asciiTheme="majorHAnsi" w:hAnsiTheme="majorHAnsi"/>
        </w:rPr>
        <w:t xml:space="preserve"> it is</w:t>
      </w:r>
      <w:r w:rsidR="00023237" w:rsidRPr="00023237">
        <w:rPr>
          <w:rFonts w:asciiTheme="majorHAnsi" w:hAnsiTheme="majorHAnsi"/>
        </w:rPr>
        <w:t xml:space="preserve"> implemented straight after a behaviour has occurred Cherry (2021).</w:t>
      </w:r>
      <w:r w:rsidR="006656BC">
        <w:rPr>
          <w:rFonts w:asciiTheme="majorHAnsi" w:hAnsiTheme="majorHAnsi"/>
        </w:rPr>
        <w:t xml:space="preserve"> This is due to the teacher not allowing a behaviour to carry on for a certain time period without action</w:t>
      </w:r>
      <w:r w:rsidR="004C498C">
        <w:rPr>
          <w:rFonts w:asciiTheme="majorHAnsi" w:hAnsiTheme="majorHAnsi"/>
        </w:rPr>
        <w:t>,</w:t>
      </w:r>
      <w:r w:rsidR="006656BC">
        <w:rPr>
          <w:rFonts w:asciiTheme="majorHAnsi" w:hAnsiTheme="majorHAnsi"/>
        </w:rPr>
        <w:t xml:space="preserve"> </w:t>
      </w:r>
      <w:r w:rsidR="001F0C55">
        <w:rPr>
          <w:rFonts w:asciiTheme="majorHAnsi" w:hAnsiTheme="majorHAnsi"/>
        </w:rPr>
        <w:t xml:space="preserve">as without action pupils might believe that the behaviour </w:t>
      </w:r>
      <w:r w:rsidR="00100F8D">
        <w:rPr>
          <w:rFonts w:asciiTheme="majorHAnsi" w:hAnsiTheme="majorHAnsi"/>
        </w:rPr>
        <w:t>is acceptable</w:t>
      </w:r>
      <w:r w:rsidR="004C498C">
        <w:rPr>
          <w:rFonts w:asciiTheme="majorHAnsi" w:hAnsiTheme="majorHAnsi"/>
        </w:rPr>
        <w:t xml:space="preserve"> in regards to negative reinforcement</w:t>
      </w:r>
      <w:r w:rsidR="00100F8D">
        <w:rPr>
          <w:rFonts w:asciiTheme="majorHAnsi" w:hAnsiTheme="majorHAnsi"/>
        </w:rPr>
        <w:t xml:space="preserve">. </w:t>
      </w:r>
      <w:r w:rsidR="004B1113">
        <w:rPr>
          <w:rFonts w:asciiTheme="majorHAnsi" w:hAnsiTheme="majorHAnsi"/>
        </w:rPr>
        <w:t xml:space="preserve">The schedule for when negative reinforcement is used is also important </w:t>
      </w:r>
      <w:r w:rsidR="004C498C">
        <w:rPr>
          <w:rFonts w:asciiTheme="majorHAnsi" w:hAnsiTheme="majorHAnsi"/>
        </w:rPr>
        <w:t xml:space="preserve">for teachers </w:t>
      </w:r>
      <w:r w:rsidR="004B1113">
        <w:rPr>
          <w:rFonts w:asciiTheme="majorHAnsi" w:hAnsiTheme="majorHAnsi"/>
        </w:rPr>
        <w:t xml:space="preserve">as it was found that it can have an impact on how promptly behaviours are </w:t>
      </w:r>
      <w:r w:rsidR="009F0F57">
        <w:rPr>
          <w:rFonts w:asciiTheme="majorHAnsi" w:hAnsiTheme="majorHAnsi"/>
        </w:rPr>
        <w:t>learnt</w:t>
      </w:r>
      <w:r w:rsidR="004B1113">
        <w:rPr>
          <w:rFonts w:asciiTheme="majorHAnsi" w:hAnsiTheme="majorHAnsi"/>
        </w:rPr>
        <w:t xml:space="preserve"> by pupils</w:t>
      </w:r>
      <w:r w:rsidR="004C498C">
        <w:rPr>
          <w:rFonts w:asciiTheme="majorHAnsi" w:hAnsiTheme="majorHAnsi"/>
        </w:rPr>
        <w:t>,</w:t>
      </w:r>
      <w:r w:rsidR="004B1113">
        <w:rPr>
          <w:rFonts w:asciiTheme="majorHAnsi" w:hAnsiTheme="majorHAnsi"/>
        </w:rPr>
        <w:t xml:space="preserve"> </w:t>
      </w:r>
      <w:r w:rsidR="002D2EC6">
        <w:rPr>
          <w:rFonts w:asciiTheme="majorHAnsi" w:hAnsiTheme="majorHAnsi"/>
        </w:rPr>
        <w:t>as well</w:t>
      </w:r>
      <w:r w:rsidR="004B1113">
        <w:rPr>
          <w:rFonts w:asciiTheme="majorHAnsi" w:hAnsiTheme="majorHAnsi"/>
        </w:rPr>
        <w:t xml:space="preserve"> as</w:t>
      </w:r>
      <w:r w:rsidR="004C498C">
        <w:rPr>
          <w:rFonts w:asciiTheme="majorHAnsi" w:hAnsiTheme="majorHAnsi"/>
        </w:rPr>
        <w:t xml:space="preserve"> that</w:t>
      </w:r>
      <w:r w:rsidR="004B1113">
        <w:rPr>
          <w:rFonts w:asciiTheme="majorHAnsi" w:hAnsiTheme="majorHAnsi"/>
        </w:rPr>
        <w:t xml:space="preserve"> </w:t>
      </w:r>
      <w:r w:rsidR="002D2EC6">
        <w:rPr>
          <w:rFonts w:asciiTheme="majorHAnsi" w:hAnsiTheme="majorHAnsi"/>
        </w:rPr>
        <w:t>those different behaviours</w:t>
      </w:r>
      <w:r w:rsidR="004B1113">
        <w:rPr>
          <w:rFonts w:asciiTheme="majorHAnsi" w:hAnsiTheme="majorHAnsi"/>
        </w:rPr>
        <w:t xml:space="preserve"> can be met with different levels of response depending on their severity Segers et al (2018).</w:t>
      </w:r>
      <w:r w:rsidR="00AF6C24">
        <w:rPr>
          <w:rFonts w:asciiTheme="majorHAnsi" w:hAnsiTheme="majorHAnsi"/>
        </w:rPr>
        <w:t xml:space="preserve"> However, a study found that some teachers believe that positive </w:t>
      </w:r>
      <w:r w:rsidR="003F2D1B">
        <w:rPr>
          <w:rFonts w:asciiTheme="majorHAnsi" w:hAnsiTheme="majorHAnsi"/>
        </w:rPr>
        <w:t>reinforcement</w:t>
      </w:r>
      <w:r w:rsidR="00AF6C24">
        <w:rPr>
          <w:rFonts w:asciiTheme="majorHAnsi" w:hAnsiTheme="majorHAnsi"/>
        </w:rPr>
        <w:t xml:space="preserve"> </w:t>
      </w:r>
      <w:r w:rsidR="00AC7184">
        <w:rPr>
          <w:rFonts w:asciiTheme="majorHAnsi" w:hAnsiTheme="majorHAnsi"/>
        </w:rPr>
        <w:t>“</w:t>
      </w:r>
      <w:r w:rsidR="00AC7184" w:rsidRPr="00AC7184">
        <w:rPr>
          <w:rFonts w:asciiTheme="majorHAnsi" w:hAnsiTheme="majorHAnsi"/>
        </w:rPr>
        <w:t>takes less time than</w:t>
      </w:r>
      <w:r w:rsidR="00AC7184">
        <w:rPr>
          <w:rFonts w:asciiTheme="majorHAnsi" w:hAnsiTheme="majorHAnsi"/>
        </w:rPr>
        <w:t xml:space="preserve"> </w:t>
      </w:r>
      <w:r w:rsidR="00AC7184" w:rsidRPr="00AC7184">
        <w:rPr>
          <w:rFonts w:asciiTheme="majorHAnsi" w:hAnsiTheme="majorHAnsi"/>
        </w:rPr>
        <w:t xml:space="preserve">punishing bad </w:t>
      </w:r>
      <w:r w:rsidR="00A971FA" w:rsidRPr="00AC7184">
        <w:rPr>
          <w:rFonts w:asciiTheme="majorHAnsi" w:hAnsiTheme="majorHAnsi"/>
        </w:rPr>
        <w:t>behaviour</w:t>
      </w:r>
      <w:r w:rsidR="00AC7184" w:rsidRPr="00AC7184">
        <w:rPr>
          <w:rFonts w:asciiTheme="majorHAnsi" w:hAnsiTheme="majorHAnsi"/>
        </w:rPr>
        <w:t>, because the students feel good about themselves and we move on.</w:t>
      </w:r>
      <w:r w:rsidR="00AC7184">
        <w:rPr>
          <w:rFonts w:asciiTheme="majorHAnsi" w:hAnsiTheme="majorHAnsi"/>
        </w:rPr>
        <w:t xml:space="preserve"> </w:t>
      </w:r>
      <w:r w:rsidR="00AC7184" w:rsidRPr="00AC7184">
        <w:rPr>
          <w:rFonts w:asciiTheme="majorHAnsi" w:hAnsiTheme="majorHAnsi"/>
        </w:rPr>
        <w:t xml:space="preserve">Punishment takes away class time and can invite other bad </w:t>
      </w:r>
      <w:r w:rsidR="00A971FA" w:rsidRPr="00AC7184">
        <w:rPr>
          <w:rFonts w:asciiTheme="majorHAnsi" w:hAnsiTheme="majorHAnsi"/>
        </w:rPr>
        <w:t>behaviour</w:t>
      </w:r>
      <w:r w:rsidR="00AC7184" w:rsidRPr="00AC7184">
        <w:rPr>
          <w:rFonts w:asciiTheme="majorHAnsi" w:hAnsiTheme="majorHAnsi"/>
        </w:rPr>
        <w:t>.</w:t>
      </w:r>
      <w:r w:rsidR="00AC7184">
        <w:rPr>
          <w:rFonts w:asciiTheme="majorHAnsi" w:hAnsiTheme="majorHAnsi"/>
        </w:rPr>
        <w:t>” (Kelly and Pohl</w:t>
      </w:r>
      <w:r w:rsidR="001605FF">
        <w:rPr>
          <w:rFonts w:asciiTheme="majorHAnsi" w:hAnsiTheme="majorHAnsi"/>
        </w:rPr>
        <w:t>,</w:t>
      </w:r>
      <w:r w:rsidR="00AC7184">
        <w:rPr>
          <w:rFonts w:asciiTheme="majorHAnsi" w:hAnsiTheme="majorHAnsi"/>
        </w:rPr>
        <w:t xml:space="preserve"> 2018</w:t>
      </w:r>
      <w:r w:rsidR="004C32BD">
        <w:rPr>
          <w:rFonts w:asciiTheme="majorHAnsi" w:hAnsiTheme="majorHAnsi"/>
        </w:rPr>
        <w:t>, pp 24</w:t>
      </w:r>
      <w:r w:rsidR="00AC7184">
        <w:rPr>
          <w:rFonts w:asciiTheme="majorHAnsi" w:hAnsiTheme="majorHAnsi"/>
        </w:rPr>
        <w:t>)</w:t>
      </w:r>
      <w:r>
        <w:rPr>
          <w:rFonts w:asciiTheme="majorHAnsi" w:hAnsiTheme="majorHAnsi"/>
        </w:rPr>
        <w:t>.</w:t>
      </w:r>
      <w:r w:rsidR="003F2D1B">
        <w:rPr>
          <w:rFonts w:asciiTheme="majorHAnsi" w:hAnsiTheme="majorHAnsi"/>
        </w:rPr>
        <w:t xml:space="preserve"> This </w:t>
      </w:r>
      <w:r w:rsidR="004C498C">
        <w:rPr>
          <w:rFonts w:asciiTheme="majorHAnsi" w:hAnsiTheme="majorHAnsi"/>
        </w:rPr>
        <w:t>studies</w:t>
      </w:r>
      <w:r w:rsidR="003F2D1B">
        <w:rPr>
          <w:rFonts w:asciiTheme="majorHAnsi" w:hAnsiTheme="majorHAnsi"/>
        </w:rPr>
        <w:t xml:space="preserve"> findings show how some teachers are not willing to use punishments or negative reinforcement as they feel that it has less benefits than using positive reinforcement</w:t>
      </w:r>
      <w:r w:rsidR="004C498C">
        <w:rPr>
          <w:rFonts w:asciiTheme="majorHAnsi" w:hAnsiTheme="majorHAnsi"/>
        </w:rPr>
        <w:t xml:space="preserve">, but this could lead to a false </w:t>
      </w:r>
      <w:r w:rsidR="007F4564">
        <w:rPr>
          <w:rFonts w:asciiTheme="majorHAnsi" w:hAnsiTheme="majorHAnsi"/>
        </w:rPr>
        <w:t>sense</w:t>
      </w:r>
      <w:r w:rsidR="004C498C">
        <w:rPr>
          <w:rFonts w:asciiTheme="majorHAnsi" w:hAnsiTheme="majorHAnsi"/>
        </w:rPr>
        <w:t xml:space="preserve"> of achievement</w:t>
      </w:r>
      <w:r w:rsidR="007F4564">
        <w:rPr>
          <w:rFonts w:asciiTheme="majorHAnsi" w:hAnsiTheme="majorHAnsi"/>
        </w:rPr>
        <w:t xml:space="preserve"> as previously mentioned in a study by Dweck (1999</w:t>
      </w:r>
      <w:r w:rsidR="009F0F57">
        <w:rPr>
          <w:rFonts w:asciiTheme="majorHAnsi" w:hAnsiTheme="majorHAnsi"/>
        </w:rPr>
        <w:t>)</w:t>
      </w:r>
      <w:r w:rsidR="003F2D1B">
        <w:rPr>
          <w:rFonts w:asciiTheme="majorHAnsi" w:hAnsiTheme="majorHAnsi"/>
        </w:rPr>
        <w:t xml:space="preserve">. </w:t>
      </w:r>
      <w:r w:rsidR="007F4564">
        <w:rPr>
          <w:rFonts w:asciiTheme="majorHAnsi" w:hAnsiTheme="majorHAnsi"/>
        </w:rPr>
        <w:t>In a different</w:t>
      </w:r>
      <w:r w:rsidR="003F2D1B">
        <w:rPr>
          <w:rFonts w:asciiTheme="majorHAnsi" w:hAnsiTheme="majorHAnsi"/>
        </w:rPr>
        <w:t xml:space="preserve"> study</w:t>
      </w:r>
      <w:r w:rsidR="007F4564">
        <w:rPr>
          <w:rFonts w:asciiTheme="majorHAnsi" w:hAnsiTheme="majorHAnsi"/>
        </w:rPr>
        <w:t xml:space="preserve">, </w:t>
      </w:r>
      <w:r w:rsidR="00AC7184">
        <w:rPr>
          <w:rFonts w:asciiTheme="majorHAnsi" w:hAnsiTheme="majorHAnsi"/>
        </w:rPr>
        <w:t>Maag (20</w:t>
      </w:r>
      <w:r w:rsidR="00A918F6">
        <w:rPr>
          <w:rFonts w:asciiTheme="majorHAnsi" w:hAnsiTheme="majorHAnsi"/>
        </w:rPr>
        <w:t>16</w:t>
      </w:r>
      <w:r w:rsidR="00AC7184">
        <w:rPr>
          <w:rFonts w:asciiTheme="majorHAnsi" w:hAnsiTheme="majorHAnsi"/>
        </w:rPr>
        <w:t xml:space="preserve">) suggests that teachers although being aware of the </w:t>
      </w:r>
      <w:r w:rsidR="00A971FA">
        <w:rPr>
          <w:rFonts w:asciiTheme="majorHAnsi" w:hAnsiTheme="majorHAnsi"/>
        </w:rPr>
        <w:t>benefits</w:t>
      </w:r>
      <w:r w:rsidR="003C5725">
        <w:rPr>
          <w:rFonts w:asciiTheme="majorHAnsi" w:hAnsiTheme="majorHAnsi"/>
        </w:rPr>
        <w:t xml:space="preserve"> of reinforcement, teachers</w:t>
      </w:r>
      <w:r w:rsidR="00AC7184">
        <w:rPr>
          <w:rFonts w:asciiTheme="majorHAnsi" w:hAnsiTheme="majorHAnsi"/>
        </w:rPr>
        <w:t xml:space="preserve"> still find themselves having second thoughts about using </w:t>
      </w:r>
      <w:r w:rsidR="003F2D1B">
        <w:rPr>
          <w:rFonts w:asciiTheme="majorHAnsi" w:hAnsiTheme="majorHAnsi"/>
        </w:rPr>
        <w:t xml:space="preserve">any type of </w:t>
      </w:r>
      <w:r w:rsidR="00AC7184">
        <w:rPr>
          <w:rFonts w:asciiTheme="majorHAnsi" w:hAnsiTheme="majorHAnsi"/>
        </w:rPr>
        <w:t>reinforcement instead of punishments as a tool to help with classroom management and discipline.</w:t>
      </w:r>
      <w:r w:rsidR="003F2D1B">
        <w:rPr>
          <w:rFonts w:asciiTheme="majorHAnsi" w:hAnsiTheme="majorHAnsi"/>
        </w:rPr>
        <w:t xml:space="preserve"> This studies findings have the opposite results to Kelly and Pohl (2018) as the subjects in the study prefer using punishment rather than any type of reinforcement to manage their classes</w:t>
      </w:r>
      <w:r w:rsidR="002D41D5">
        <w:rPr>
          <w:rFonts w:asciiTheme="majorHAnsi" w:hAnsiTheme="majorHAnsi"/>
        </w:rPr>
        <w:t>, this could be due to the differences in challenges that the teachers are facing with the pupils</w:t>
      </w:r>
      <w:r w:rsidR="009F0F57">
        <w:rPr>
          <w:rFonts w:asciiTheme="majorHAnsi" w:hAnsiTheme="majorHAnsi"/>
        </w:rPr>
        <w:t>, as every pupil and class are different</w:t>
      </w:r>
      <w:r w:rsidR="003F2D1B">
        <w:rPr>
          <w:rFonts w:asciiTheme="majorHAnsi" w:hAnsiTheme="majorHAnsi"/>
        </w:rPr>
        <w:t>.</w:t>
      </w:r>
      <w:r w:rsidR="005C1422">
        <w:rPr>
          <w:rFonts w:asciiTheme="majorHAnsi" w:hAnsiTheme="majorHAnsi"/>
        </w:rPr>
        <w:t xml:space="preserve"> Future research should be conducted onto why teachers are reluctant to use negative </w:t>
      </w:r>
      <w:r w:rsidR="00442AD7">
        <w:rPr>
          <w:rFonts w:asciiTheme="majorHAnsi" w:hAnsiTheme="majorHAnsi"/>
        </w:rPr>
        <w:t>reinforcement</w:t>
      </w:r>
      <w:r w:rsidR="005C1422">
        <w:rPr>
          <w:rFonts w:asciiTheme="majorHAnsi" w:hAnsiTheme="majorHAnsi"/>
        </w:rPr>
        <w:t xml:space="preserve"> to manage their class and what can be done to </w:t>
      </w:r>
      <w:r w:rsidR="00442AD7">
        <w:rPr>
          <w:rFonts w:asciiTheme="majorHAnsi" w:hAnsiTheme="majorHAnsi"/>
        </w:rPr>
        <w:t>persuade them.</w:t>
      </w:r>
      <w:r w:rsidR="00677D3F">
        <w:rPr>
          <w:rFonts w:asciiTheme="majorHAnsi" w:hAnsiTheme="majorHAnsi"/>
        </w:rPr>
        <w:t xml:space="preserve"> </w:t>
      </w:r>
    </w:p>
    <w:p w14:paraId="09611553" w14:textId="115E018C" w:rsidR="00677D3F" w:rsidRDefault="00677D3F" w:rsidP="00F37C4E">
      <w:pPr>
        <w:rPr>
          <w:rFonts w:asciiTheme="majorHAnsi" w:hAnsiTheme="majorHAnsi"/>
        </w:rPr>
      </w:pPr>
    </w:p>
    <w:p w14:paraId="5E6E0231" w14:textId="3D5703B1" w:rsidR="000E43E1" w:rsidRDefault="000E43E1" w:rsidP="00F37C4E">
      <w:pPr>
        <w:rPr>
          <w:rFonts w:asciiTheme="majorHAnsi" w:hAnsiTheme="majorHAnsi"/>
        </w:rPr>
      </w:pPr>
    </w:p>
    <w:p w14:paraId="4E357ABC" w14:textId="74B26B8A" w:rsidR="000E43E1" w:rsidRDefault="000E43E1" w:rsidP="00F37C4E">
      <w:pPr>
        <w:rPr>
          <w:rFonts w:asciiTheme="majorHAnsi" w:hAnsiTheme="majorHAnsi"/>
        </w:rPr>
      </w:pPr>
    </w:p>
    <w:p w14:paraId="7B2B65F5" w14:textId="6523CCAC" w:rsidR="0092253E" w:rsidRDefault="0092253E" w:rsidP="00F37C4E">
      <w:pPr>
        <w:rPr>
          <w:rFonts w:asciiTheme="majorHAnsi" w:hAnsiTheme="majorHAnsi"/>
        </w:rPr>
      </w:pPr>
    </w:p>
    <w:p w14:paraId="0F36128C" w14:textId="1459DD05" w:rsidR="00455ED9" w:rsidRDefault="00455ED9" w:rsidP="00F37C4E">
      <w:pPr>
        <w:rPr>
          <w:rFonts w:asciiTheme="majorHAnsi" w:hAnsiTheme="majorHAnsi"/>
        </w:rPr>
      </w:pPr>
    </w:p>
    <w:p w14:paraId="5680B94B" w14:textId="77777777" w:rsidR="00C4351A" w:rsidRDefault="00C4351A" w:rsidP="00F37C4E">
      <w:pPr>
        <w:rPr>
          <w:rFonts w:asciiTheme="majorHAnsi" w:hAnsiTheme="majorHAnsi"/>
        </w:rPr>
      </w:pPr>
    </w:p>
    <w:p w14:paraId="74C3E416" w14:textId="708CF73B" w:rsidR="0092253E" w:rsidRPr="00CE4ABC" w:rsidRDefault="0092253E" w:rsidP="00F37C4E">
      <w:pPr>
        <w:rPr>
          <w:rFonts w:asciiTheme="majorHAnsi" w:hAnsiTheme="majorHAnsi"/>
          <w:b/>
          <w:bCs/>
          <w:sz w:val="28"/>
          <w:szCs w:val="28"/>
        </w:rPr>
      </w:pPr>
      <w:r w:rsidRPr="00CE4ABC">
        <w:rPr>
          <w:rFonts w:asciiTheme="majorHAnsi" w:hAnsiTheme="majorHAnsi"/>
          <w:b/>
          <w:bCs/>
          <w:sz w:val="28"/>
          <w:szCs w:val="28"/>
        </w:rPr>
        <w:lastRenderedPageBreak/>
        <w:t>Reflection and next steps</w:t>
      </w:r>
    </w:p>
    <w:p w14:paraId="44784F30" w14:textId="31015C39" w:rsidR="0092253E" w:rsidRDefault="00920174" w:rsidP="00F37C4E">
      <w:pPr>
        <w:rPr>
          <w:rFonts w:asciiTheme="majorHAnsi" w:hAnsiTheme="majorHAnsi"/>
        </w:rPr>
      </w:pPr>
      <w:r>
        <w:rPr>
          <w:rFonts w:asciiTheme="majorHAnsi" w:hAnsiTheme="majorHAnsi"/>
        </w:rPr>
        <w:t xml:space="preserve">The critical incident that </w:t>
      </w:r>
      <w:r w:rsidR="003F3E4B">
        <w:rPr>
          <w:rFonts w:asciiTheme="majorHAnsi" w:hAnsiTheme="majorHAnsi"/>
        </w:rPr>
        <w:t>I</w:t>
      </w:r>
      <w:r>
        <w:rPr>
          <w:rFonts w:asciiTheme="majorHAnsi" w:hAnsiTheme="majorHAnsi"/>
        </w:rPr>
        <w:t xml:space="preserve"> have observed has provided me with the opportunity to research and develop my knowledge on different behaviour management techniques that can be used to help control classes. In the incident, the teacher used a technique which </w:t>
      </w:r>
      <w:r w:rsidR="003F3E4B">
        <w:rPr>
          <w:rFonts w:asciiTheme="majorHAnsi" w:hAnsiTheme="majorHAnsi"/>
        </w:rPr>
        <w:t>I</w:t>
      </w:r>
      <w:r>
        <w:rPr>
          <w:rFonts w:asciiTheme="majorHAnsi" w:hAnsiTheme="majorHAnsi"/>
        </w:rPr>
        <w:t xml:space="preserve"> was originally unfamiliar with, this was positive reinforcement. The teacher used this by rewarding pupils who displayed good behaviour and singled them out to the class with praise as well as giving them stickers. This </w:t>
      </w:r>
      <w:r w:rsidR="003F3E4B">
        <w:rPr>
          <w:rFonts w:asciiTheme="majorHAnsi" w:hAnsiTheme="majorHAnsi"/>
        </w:rPr>
        <w:t xml:space="preserve">technique worked really well </w:t>
      </w:r>
      <w:r w:rsidR="00822E2C">
        <w:rPr>
          <w:rFonts w:asciiTheme="majorHAnsi" w:hAnsiTheme="majorHAnsi"/>
        </w:rPr>
        <w:t xml:space="preserve">as the pupils who showed </w:t>
      </w:r>
      <w:r w:rsidR="00223F43">
        <w:rPr>
          <w:rFonts w:asciiTheme="majorHAnsi" w:hAnsiTheme="majorHAnsi"/>
        </w:rPr>
        <w:t>appropriate behaviour benefited from rewards unlike the rest of th</w:t>
      </w:r>
      <w:r w:rsidR="001A24EF">
        <w:rPr>
          <w:rFonts w:asciiTheme="majorHAnsi" w:hAnsiTheme="majorHAnsi"/>
        </w:rPr>
        <w:t>e</w:t>
      </w:r>
      <w:r w:rsidR="00223F43">
        <w:rPr>
          <w:rFonts w:asciiTheme="majorHAnsi" w:hAnsiTheme="majorHAnsi"/>
        </w:rPr>
        <w:t xml:space="preserve"> class who </w:t>
      </w:r>
      <w:r w:rsidR="001A24EF">
        <w:rPr>
          <w:rFonts w:asciiTheme="majorHAnsi" w:hAnsiTheme="majorHAnsi"/>
        </w:rPr>
        <w:t>didn’t, but by singling them out and making sure the rest of the class could see them getting rewards for heir behaviour</w:t>
      </w:r>
      <w:r w:rsidR="00E878CC">
        <w:rPr>
          <w:rFonts w:asciiTheme="majorHAnsi" w:hAnsiTheme="majorHAnsi"/>
        </w:rPr>
        <w:t xml:space="preserve">, the teacher may have unknowingly </w:t>
      </w:r>
      <w:r w:rsidR="00222A6D">
        <w:rPr>
          <w:rFonts w:asciiTheme="majorHAnsi" w:hAnsiTheme="majorHAnsi"/>
        </w:rPr>
        <w:t>sparked a</w:t>
      </w:r>
      <w:r w:rsidR="007605E8">
        <w:rPr>
          <w:rFonts w:asciiTheme="majorHAnsi" w:hAnsiTheme="majorHAnsi"/>
        </w:rPr>
        <w:t xml:space="preserve"> streak of</w:t>
      </w:r>
      <w:r w:rsidR="00222A6D">
        <w:rPr>
          <w:rFonts w:asciiTheme="majorHAnsi" w:hAnsiTheme="majorHAnsi"/>
        </w:rPr>
        <w:t xml:space="preserve"> extrinsic</w:t>
      </w:r>
      <w:r w:rsidR="007605E8">
        <w:rPr>
          <w:rFonts w:asciiTheme="majorHAnsi" w:hAnsiTheme="majorHAnsi"/>
        </w:rPr>
        <w:t xml:space="preserve"> </w:t>
      </w:r>
      <w:r w:rsidR="009C67D2">
        <w:rPr>
          <w:rFonts w:asciiTheme="majorHAnsi" w:hAnsiTheme="majorHAnsi"/>
        </w:rPr>
        <w:t xml:space="preserve">motivation </w:t>
      </w:r>
      <w:r w:rsidR="007605E8">
        <w:rPr>
          <w:rFonts w:asciiTheme="majorHAnsi" w:hAnsiTheme="majorHAnsi"/>
        </w:rPr>
        <w:t xml:space="preserve">into the rest of the class, as the pupils were now not going to follow the class rules </w:t>
      </w:r>
      <w:r w:rsidR="0034290B">
        <w:rPr>
          <w:rFonts w:asciiTheme="majorHAnsi" w:hAnsiTheme="majorHAnsi"/>
        </w:rPr>
        <w:t>because they should</w:t>
      </w:r>
      <w:r w:rsidR="009C67D2">
        <w:rPr>
          <w:rFonts w:asciiTheme="majorHAnsi" w:hAnsiTheme="majorHAnsi"/>
        </w:rPr>
        <w:t xml:space="preserve"> follow them</w:t>
      </w:r>
      <w:r w:rsidR="0034290B">
        <w:rPr>
          <w:rFonts w:asciiTheme="majorHAnsi" w:hAnsiTheme="majorHAnsi"/>
        </w:rPr>
        <w:t xml:space="preserve"> but because they are hoping to </w:t>
      </w:r>
      <w:r w:rsidR="00982B48">
        <w:rPr>
          <w:rFonts w:asciiTheme="majorHAnsi" w:hAnsiTheme="majorHAnsi"/>
        </w:rPr>
        <w:t>receive</w:t>
      </w:r>
      <w:r w:rsidR="0034290B">
        <w:rPr>
          <w:rFonts w:asciiTheme="majorHAnsi" w:hAnsiTheme="majorHAnsi"/>
        </w:rPr>
        <w:t xml:space="preserve"> the same rewards that the two pupils who demonstrated the </w:t>
      </w:r>
      <w:r w:rsidR="00982B48">
        <w:rPr>
          <w:rFonts w:asciiTheme="majorHAnsi" w:hAnsiTheme="majorHAnsi"/>
        </w:rPr>
        <w:t xml:space="preserve">good behaviour in the first place got. Although the teacher </w:t>
      </w:r>
      <w:r w:rsidR="00943D50">
        <w:rPr>
          <w:rFonts w:asciiTheme="majorHAnsi" w:hAnsiTheme="majorHAnsi"/>
        </w:rPr>
        <w:t xml:space="preserve">fixed the </w:t>
      </w:r>
      <w:r w:rsidR="00BC20C3">
        <w:rPr>
          <w:rFonts w:asciiTheme="majorHAnsi" w:hAnsiTheme="majorHAnsi"/>
        </w:rPr>
        <w:t>short-term</w:t>
      </w:r>
      <w:r w:rsidR="00943D50">
        <w:rPr>
          <w:rFonts w:asciiTheme="majorHAnsi" w:hAnsiTheme="majorHAnsi"/>
        </w:rPr>
        <w:t xml:space="preserve"> problem of un-appropriate behaviour </w:t>
      </w:r>
      <w:r w:rsidR="00B31518">
        <w:rPr>
          <w:rFonts w:asciiTheme="majorHAnsi" w:hAnsiTheme="majorHAnsi"/>
        </w:rPr>
        <w:t>in the classroom</w:t>
      </w:r>
      <w:r w:rsidR="0055630D">
        <w:rPr>
          <w:rFonts w:asciiTheme="majorHAnsi" w:hAnsiTheme="majorHAnsi"/>
        </w:rPr>
        <w:t xml:space="preserve">, the teacher now has a more </w:t>
      </w:r>
      <w:r w:rsidR="009F7945">
        <w:rPr>
          <w:rFonts w:asciiTheme="majorHAnsi" w:hAnsiTheme="majorHAnsi"/>
        </w:rPr>
        <w:t>extrinsically</w:t>
      </w:r>
      <w:r w:rsidR="0055630D">
        <w:rPr>
          <w:rFonts w:asciiTheme="majorHAnsi" w:hAnsiTheme="majorHAnsi"/>
        </w:rPr>
        <w:t xml:space="preserve"> motivated class </w:t>
      </w:r>
      <w:r w:rsidR="00BD1AA4">
        <w:rPr>
          <w:rFonts w:asciiTheme="majorHAnsi" w:hAnsiTheme="majorHAnsi"/>
        </w:rPr>
        <w:t xml:space="preserve">which is not good for long term </w:t>
      </w:r>
      <w:r w:rsidR="009F7945">
        <w:rPr>
          <w:rFonts w:asciiTheme="majorHAnsi" w:hAnsiTheme="majorHAnsi"/>
        </w:rPr>
        <w:t>perseverance</w:t>
      </w:r>
      <w:r w:rsidR="00BD1AA4">
        <w:rPr>
          <w:rFonts w:asciiTheme="majorHAnsi" w:hAnsiTheme="majorHAnsi"/>
        </w:rPr>
        <w:t xml:space="preserve"> </w:t>
      </w:r>
      <w:r w:rsidR="00B64B4D">
        <w:rPr>
          <w:rFonts w:asciiTheme="majorHAnsi" w:hAnsiTheme="majorHAnsi"/>
        </w:rPr>
        <w:t xml:space="preserve">as without rewards these pupils in later life/ later school life </w:t>
      </w:r>
      <w:r w:rsidR="009F7945">
        <w:rPr>
          <w:rFonts w:asciiTheme="majorHAnsi" w:hAnsiTheme="majorHAnsi"/>
        </w:rPr>
        <w:t>will not be motivated to complete any tasks they are set</w:t>
      </w:r>
      <w:r w:rsidR="009C67D2">
        <w:rPr>
          <w:rFonts w:asciiTheme="majorHAnsi" w:hAnsiTheme="majorHAnsi"/>
        </w:rPr>
        <w:t xml:space="preserve"> without rewards</w:t>
      </w:r>
      <w:r w:rsidR="009F7945">
        <w:rPr>
          <w:rFonts w:asciiTheme="majorHAnsi" w:hAnsiTheme="majorHAnsi"/>
        </w:rPr>
        <w:t>.</w:t>
      </w:r>
      <w:r w:rsidR="00F03D6E">
        <w:rPr>
          <w:rFonts w:asciiTheme="majorHAnsi" w:hAnsiTheme="majorHAnsi"/>
        </w:rPr>
        <w:t xml:space="preserve"> </w:t>
      </w:r>
      <w:r w:rsidR="007A1859">
        <w:rPr>
          <w:rFonts w:asciiTheme="majorHAnsi" w:hAnsiTheme="majorHAnsi"/>
        </w:rPr>
        <w:t xml:space="preserve">However, as the pupils in this class were reception pupils </w:t>
      </w:r>
      <w:r w:rsidR="00CC00E7">
        <w:rPr>
          <w:rFonts w:asciiTheme="majorHAnsi" w:hAnsiTheme="majorHAnsi"/>
        </w:rPr>
        <w:t xml:space="preserve">who are just settling into staying the full day in </w:t>
      </w:r>
      <w:r w:rsidR="006B272A">
        <w:rPr>
          <w:rFonts w:asciiTheme="majorHAnsi" w:hAnsiTheme="majorHAnsi"/>
        </w:rPr>
        <w:t>school,</w:t>
      </w:r>
      <w:r w:rsidR="00CC00E7">
        <w:rPr>
          <w:rFonts w:asciiTheme="majorHAnsi" w:hAnsiTheme="majorHAnsi"/>
        </w:rPr>
        <w:t xml:space="preserve"> </w:t>
      </w:r>
      <w:r w:rsidR="006B272A">
        <w:rPr>
          <w:rFonts w:asciiTheme="majorHAnsi" w:hAnsiTheme="majorHAnsi"/>
        </w:rPr>
        <w:t>I</w:t>
      </w:r>
      <w:r w:rsidR="00CC00E7">
        <w:rPr>
          <w:rFonts w:asciiTheme="majorHAnsi" w:hAnsiTheme="majorHAnsi"/>
        </w:rPr>
        <w:t xml:space="preserve"> believe the teacher was right to </w:t>
      </w:r>
      <w:r w:rsidR="003C5162">
        <w:rPr>
          <w:rFonts w:asciiTheme="majorHAnsi" w:hAnsiTheme="majorHAnsi"/>
        </w:rPr>
        <w:t xml:space="preserve">use positive reinforcement </w:t>
      </w:r>
      <w:r w:rsidR="00BE0701">
        <w:rPr>
          <w:rFonts w:asciiTheme="majorHAnsi" w:hAnsiTheme="majorHAnsi"/>
        </w:rPr>
        <w:t xml:space="preserve">to enforce the class rules </w:t>
      </w:r>
      <w:r w:rsidR="003669CD">
        <w:rPr>
          <w:rFonts w:asciiTheme="majorHAnsi" w:hAnsiTheme="majorHAnsi"/>
        </w:rPr>
        <w:t>as getting pupils to be calm</w:t>
      </w:r>
      <w:r w:rsidR="009C67D2">
        <w:rPr>
          <w:rFonts w:asciiTheme="majorHAnsi" w:hAnsiTheme="majorHAnsi"/>
        </w:rPr>
        <w:t>, concentrated</w:t>
      </w:r>
      <w:r w:rsidR="003669CD">
        <w:rPr>
          <w:rFonts w:asciiTheme="majorHAnsi" w:hAnsiTheme="majorHAnsi"/>
        </w:rPr>
        <w:t xml:space="preserve"> and ready to learn at that age is </w:t>
      </w:r>
      <w:r w:rsidR="00C46710">
        <w:rPr>
          <w:rFonts w:asciiTheme="majorHAnsi" w:hAnsiTheme="majorHAnsi"/>
        </w:rPr>
        <w:t>a struggle for reception teachers</w:t>
      </w:r>
      <w:r w:rsidR="00122202">
        <w:rPr>
          <w:rFonts w:asciiTheme="majorHAnsi" w:hAnsiTheme="majorHAnsi"/>
        </w:rPr>
        <w:t xml:space="preserve"> and with something so effective as stickers and praise at their </w:t>
      </w:r>
      <w:r w:rsidR="00E95370">
        <w:rPr>
          <w:rFonts w:asciiTheme="majorHAnsi" w:hAnsiTheme="majorHAnsi"/>
        </w:rPr>
        <w:t>disposal,</w:t>
      </w:r>
      <w:r w:rsidR="00122202">
        <w:rPr>
          <w:rFonts w:asciiTheme="majorHAnsi" w:hAnsiTheme="majorHAnsi"/>
        </w:rPr>
        <w:t xml:space="preserve"> </w:t>
      </w:r>
      <w:r w:rsidR="006B272A">
        <w:rPr>
          <w:rFonts w:asciiTheme="majorHAnsi" w:hAnsiTheme="majorHAnsi"/>
        </w:rPr>
        <w:t>I</w:t>
      </w:r>
      <w:r w:rsidR="00122202">
        <w:rPr>
          <w:rFonts w:asciiTheme="majorHAnsi" w:hAnsiTheme="majorHAnsi"/>
        </w:rPr>
        <w:t xml:space="preserve"> would encourage </w:t>
      </w:r>
      <w:r w:rsidR="006B272A">
        <w:rPr>
          <w:rFonts w:asciiTheme="majorHAnsi" w:hAnsiTheme="majorHAnsi"/>
        </w:rPr>
        <w:t>it</w:t>
      </w:r>
      <w:r w:rsidR="00E95370">
        <w:rPr>
          <w:rFonts w:asciiTheme="majorHAnsi" w:hAnsiTheme="majorHAnsi"/>
        </w:rPr>
        <w:t xml:space="preserve"> to </w:t>
      </w:r>
      <w:r w:rsidR="009C67D2">
        <w:rPr>
          <w:rFonts w:asciiTheme="majorHAnsi" w:hAnsiTheme="majorHAnsi"/>
        </w:rPr>
        <w:t xml:space="preserve">be </w:t>
      </w:r>
      <w:r w:rsidR="006B272A">
        <w:rPr>
          <w:rFonts w:asciiTheme="majorHAnsi" w:hAnsiTheme="majorHAnsi"/>
        </w:rPr>
        <w:t>use</w:t>
      </w:r>
      <w:r w:rsidR="00E95370">
        <w:rPr>
          <w:rFonts w:asciiTheme="majorHAnsi" w:hAnsiTheme="majorHAnsi"/>
        </w:rPr>
        <w:t xml:space="preserve">d when </w:t>
      </w:r>
      <w:r w:rsidR="007C157D">
        <w:rPr>
          <w:rFonts w:asciiTheme="majorHAnsi" w:hAnsiTheme="majorHAnsi"/>
        </w:rPr>
        <w:t>necessary</w:t>
      </w:r>
      <w:r w:rsidR="006B272A">
        <w:rPr>
          <w:rFonts w:asciiTheme="majorHAnsi" w:hAnsiTheme="majorHAnsi"/>
        </w:rPr>
        <w:t>.</w:t>
      </w:r>
      <w:r w:rsidR="00E95370">
        <w:rPr>
          <w:rFonts w:asciiTheme="majorHAnsi" w:hAnsiTheme="majorHAnsi"/>
        </w:rPr>
        <w:t xml:space="preserve"> Although this </w:t>
      </w:r>
      <w:r w:rsidR="005C21BE">
        <w:rPr>
          <w:rFonts w:asciiTheme="majorHAnsi" w:hAnsiTheme="majorHAnsi"/>
        </w:rPr>
        <w:t xml:space="preserve">technique worked </w:t>
      </w:r>
      <w:r w:rsidR="00FF3F0F">
        <w:rPr>
          <w:rFonts w:asciiTheme="majorHAnsi" w:hAnsiTheme="majorHAnsi"/>
        </w:rPr>
        <w:t xml:space="preserve">well </w:t>
      </w:r>
      <w:r w:rsidR="005C21BE">
        <w:rPr>
          <w:rFonts w:asciiTheme="majorHAnsi" w:hAnsiTheme="majorHAnsi"/>
        </w:rPr>
        <w:t xml:space="preserve">in dealing with </w:t>
      </w:r>
      <w:r w:rsidR="00FF3F0F">
        <w:rPr>
          <w:rFonts w:asciiTheme="majorHAnsi" w:hAnsiTheme="majorHAnsi"/>
        </w:rPr>
        <w:t xml:space="preserve">the </w:t>
      </w:r>
      <w:r w:rsidR="005C21BE">
        <w:rPr>
          <w:rFonts w:asciiTheme="majorHAnsi" w:hAnsiTheme="majorHAnsi"/>
        </w:rPr>
        <w:t xml:space="preserve">behaviour </w:t>
      </w:r>
      <w:r w:rsidR="00FF3F0F">
        <w:rPr>
          <w:rFonts w:asciiTheme="majorHAnsi" w:hAnsiTheme="majorHAnsi"/>
        </w:rPr>
        <w:t>of the pupils in class</w:t>
      </w:r>
      <w:r w:rsidR="000673B9">
        <w:rPr>
          <w:rFonts w:asciiTheme="majorHAnsi" w:hAnsiTheme="majorHAnsi"/>
        </w:rPr>
        <w:t>,</w:t>
      </w:r>
      <w:r w:rsidR="00FF3F0F">
        <w:rPr>
          <w:rFonts w:asciiTheme="majorHAnsi" w:hAnsiTheme="majorHAnsi"/>
        </w:rPr>
        <w:t xml:space="preserve"> </w:t>
      </w:r>
      <w:r w:rsidR="00B20C06">
        <w:rPr>
          <w:rFonts w:asciiTheme="majorHAnsi" w:hAnsiTheme="majorHAnsi"/>
        </w:rPr>
        <w:t>the teacher could have taken a different but similar approach</w:t>
      </w:r>
      <w:r w:rsidR="009C67D2">
        <w:rPr>
          <w:rFonts w:asciiTheme="majorHAnsi" w:hAnsiTheme="majorHAnsi"/>
        </w:rPr>
        <w:t xml:space="preserve">, that </w:t>
      </w:r>
      <w:r w:rsidR="006D3678">
        <w:rPr>
          <w:rFonts w:asciiTheme="majorHAnsi" w:hAnsiTheme="majorHAnsi"/>
        </w:rPr>
        <w:t>approach</w:t>
      </w:r>
      <w:r w:rsidR="009C67D2">
        <w:rPr>
          <w:rFonts w:asciiTheme="majorHAnsi" w:hAnsiTheme="majorHAnsi"/>
        </w:rPr>
        <w:t xml:space="preserve"> being</w:t>
      </w:r>
      <w:r w:rsidR="00B20C06">
        <w:rPr>
          <w:rFonts w:asciiTheme="majorHAnsi" w:hAnsiTheme="majorHAnsi"/>
        </w:rPr>
        <w:t xml:space="preserve"> </w:t>
      </w:r>
      <w:r w:rsidR="0067140F">
        <w:rPr>
          <w:rFonts w:asciiTheme="majorHAnsi" w:hAnsiTheme="majorHAnsi"/>
        </w:rPr>
        <w:t xml:space="preserve">negative reinforcement, </w:t>
      </w:r>
      <w:r w:rsidR="00766473">
        <w:rPr>
          <w:rFonts w:asciiTheme="majorHAnsi" w:hAnsiTheme="majorHAnsi"/>
        </w:rPr>
        <w:t xml:space="preserve">this technique could have been implemented the same way as positive reinforcement </w:t>
      </w:r>
      <w:r w:rsidR="0051498F">
        <w:rPr>
          <w:rFonts w:asciiTheme="majorHAnsi" w:hAnsiTheme="majorHAnsi"/>
        </w:rPr>
        <w:t xml:space="preserve">but instead </w:t>
      </w:r>
      <w:r w:rsidR="009C67D2">
        <w:rPr>
          <w:rFonts w:asciiTheme="majorHAnsi" w:hAnsiTheme="majorHAnsi"/>
        </w:rPr>
        <w:t xml:space="preserve">of </w:t>
      </w:r>
      <w:r w:rsidR="0051498F">
        <w:rPr>
          <w:rFonts w:asciiTheme="majorHAnsi" w:hAnsiTheme="majorHAnsi"/>
        </w:rPr>
        <w:t>giving rewards to the two pupils that followed the rules</w:t>
      </w:r>
      <w:r w:rsidR="009C67D2">
        <w:rPr>
          <w:rFonts w:asciiTheme="majorHAnsi" w:hAnsiTheme="majorHAnsi"/>
        </w:rPr>
        <w:t>,</w:t>
      </w:r>
      <w:r w:rsidR="0051498F">
        <w:rPr>
          <w:rFonts w:asciiTheme="majorHAnsi" w:hAnsiTheme="majorHAnsi"/>
        </w:rPr>
        <w:t xml:space="preserve"> the teacher could have taken away something that the rest of the class found as rewarding</w:t>
      </w:r>
      <w:r w:rsidR="0046172D">
        <w:rPr>
          <w:rFonts w:asciiTheme="majorHAnsi" w:hAnsiTheme="majorHAnsi"/>
        </w:rPr>
        <w:t xml:space="preserve">, and example would be any stickers achieved throughout the day or 5 minutes less of </w:t>
      </w:r>
      <w:r w:rsidR="00BD0264">
        <w:rPr>
          <w:rFonts w:asciiTheme="majorHAnsi" w:hAnsiTheme="majorHAnsi"/>
        </w:rPr>
        <w:t>activity time.</w:t>
      </w:r>
      <w:r w:rsidR="00D16DCB">
        <w:rPr>
          <w:rFonts w:asciiTheme="majorHAnsi" w:hAnsiTheme="majorHAnsi"/>
        </w:rPr>
        <w:t xml:space="preserve"> This will </w:t>
      </w:r>
      <w:r w:rsidR="0048771A">
        <w:rPr>
          <w:rFonts w:asciiTheme="majorHAnsi" w:hAnsiTheme="majorHAnsi"/>
        </w:rPr>
        <w:t xml:space="preserve">also encourage pupils to focus on the task and display good behaviour </w:t>
      </w:r>
      <w:r w:rsidR="008B057F">
        <w:rPr>
          <w:rFonts w:asciiTheme="majorHAnsi" w:hAnsiTheme="majorHAnsi"/>
        </w:rPr>
        <w:t>in hopes that th</w:t>
      </w:r>
      <w:r w:rsidR="006062E5">
        <w:rPr>
          <w:rFonts w:asciiTheme="majorHAnsi" w:hAnsiTheme="majorHAnsi"/>
        </w:rPr>
        <w:t xml:space="preserve">e </w:t>
      </w:r>
      <w:r w:rsidR="009B25A4">
        <w:rPr>
          <w:rFonts w:asciiTheme="majorHAnsi" w:hAnsiTheme="majorHAnsi"/>
        </w:rPr>
        <w:t xml:space="preserve">stickers will be given back or the time taken away </w:t>
      </w:r>
      <w:r w:rsidR="003571AC">
        <w:rPr>
          <w:rFonts w:asciiTheme="majorHAnsi" w:hAnsiTheme="majorHAnsi"/>
        </w:rPr>
        <w:t xml:space="preserve">will not take place. </w:t>
      </w:r>
      <w:r w:rsidR="00570AD6">
        <w:rPr>
          <w:rFonts w:asciiTheme="majorHAnsi" w:hAnsiTheme="majorHAnsi"/>
        </w:rPr>
        <w:t xml:space="preserve">I believe that if the teacher uses a mixture of these </w:t>
      </w:r>
      <w:r w:rsidR="001F26EA">
        <w:rPr>
          <w:rFonts w:asciiTheme="majorHAnsi" w:hAnsiTheme="majorHAnsi"/>
        </w:rPr>
        <w:t xml:space="preserve">two techniques that the pupils </w:t>
      </w:r>
      <w:r w:rsidR="00935D9D">
        <w:rPr>
          <w:rFonts w:asciiTheme="majorHAnsi" w:hAnsiTheme="majorHAnsi"/>
        </w:rPr>
        <w:t>will benefit</w:t>
      </w:r>
      <w:r w:rsidR="001F26EA">
        <w:rPr>
          <w:rFonts w:asciiTheme="majorHAnsi" w:hAnsiTheme="majorHAnsi"/>
        </w:rPr>
        <w:t xml:space="preserve"> more as they are not completing tasks just for stic</w:t>
      </w:r>
      <w:r w:rsidR="00211EB6">
        <w:rPr>
          <w:rFonts w:asciiTheme="majorHAnsi" w:hAnsiTheme="majorHAnsi"/>
        </w:rPr>
        <w:t xml:space="preserve">kers and praise, this will help with </w:t>
      </w:r>
      <w:r w:rsidR="00865052">
        <w:rPr>
          <w:rFonts w:asciiTheme="majorHAnsi" w:hAnsiTheme="majorHAnsi"/>
        </w:rPr>
        <w:t xml:space="preserve">their </w:t>
      </w:r>
      <w:r w:rsidR="00935D9D">
        <w:rPr>
          <w:rFonts w:asciiTheme="majorHAnsi" w:hAnsiTheme="majorHAnsi"/>
        </w:rPr>
        <w:t>intrinsic</w:t>
      </w:r>
      <w:r w:rsidR="00865052">
        <w:rPr>
          <w:rFonts w:asciiTheme="majorHAnsi" w:hAnsiTheme="majorHAnsi"/>
        </w:rPr>
        <w:t xml:space="preserve"> motivation as they will get used to completing </w:t>
      </w:r>
      <w:r w:rsidR="00935D9D">
        <w:rPr>
          <w:rFonts w:asciiTheme="majorHAnsi" w:hAnsiTheme="majorHAnsi"/>
        </w:rPr>
        <w:t>task</w:t>
      </w:r>
      <w:r w:rsidR="00865052">
        <w:rPr>
          <w:rFonts w:asciiTheme="majorHAnsi" w:hAnsiTheme="majorHAnsi"/>
        </w:rPr>
        <w:t xml:space="preserve"> and demonstrating good behaviour without always havi</w:t>
      </w:r>
      <w:r w:rsidR="00935D9D">
        <w:rPr>
          <w:rFonts w:asciiTheme="majorHAnsi" w:hAnsiTheme="majorHAnsi"/>
        </w:rPr>
        <w:t>ng to receive a reward.</w:t>
      </w:r>
      <w:r w:rsidR="0057749F">
        <w:rPr>
          <w:rFonts w:asciiTheme="majorHAnsi" w:hAnsiTheme="majorHAnsi"/>
        </w:rPr>
        <w:t xml:space="preserve"> </w:t>
      </w:r>
      <w:r w:rsidR="00E10301">
        <w:rPr>
          <w:rFonts w:asciiTheme="majorHAnsi" w:hAnsiTheme="majorHAnsi"/>
        </w:rPr>
        <w:t xml:space="preserve">Reflecting on the critical incident is important as teachers to develop practice and decision making, using reflective models such as Gibb’s </w:t>
      </w:r>
      <w:r w:rsidR="00CA3755">
        <w:rPr>
          <w:rFonts w:asciiTheme="majorHAnsi" w:hAnsiTheme="majorHAnsi"/>
        </w:rPr>
        <w:t xml:space="preserve">reflective cycle </w:t>
      </w:r>
      <w:r w:rsidR="00E10301">
        <w:rPr>
          <w:rFonts w:asciiTheme="majorHAnsi" w:hAnsiTheme="majorHAnsi"/>
        </w:rPr>
        <w:t>(1998)</w:t>
      </w:r>
      <w:r w:rsidR="00CA3755">
        <w:rPr>
          <w:rFonts w:asciiTheme="majorHAnsi" w:hAnsiTheme="majorHAnsi"/>
        </w:rPr>
        <w:t xml:space="preserve">, if </w:t>
      </w:r>
      <w:r w:rsidR="001E6275">
        <w:rPr>
          <w:rFonts w:asciiTheme="majorHAnsi" w:hAnsiTheme="majorHAnsi"/>
        </w:rPr>
        <w:t>I</w:t>
      </w:r>
      <w:r w:rsidR="00CA3755">
        <w:rPr>
          <w:rFonts w:asciiTheme="majorHAnsi" w:hAnsiTheme="majorHAnsi"/>
        </w:rPr>
        <w:t xml:space="preserve"> was in the teachers situation </w:t>
      </w:r>
      <w:r w:rsidR="001E6275">
        <w:rPr>
          <w:rFonts w:asciiTheme="majorHAnsi" w:hAnsiTheme="majorHAnsi"/>
        </w:rPr>
        <w:t>I</w:t>
      </w:r>
      <w:r w:rsidR="00CA3755">
        <w:rPr>
          <w:rFonts w:asciiTheme="majorHAnsi" w:hAnsiTheme="majorHAnsi"/>
        </w:rPr>
        <w:t xml:space="preserve"> would have used Gibb’s cycle to reflect on what had happened as soon as </w:t>
      </w:r>
      <w:r w:rsidR="001E6275">
        <w:rPr>
          <w:rFonts w:asciiTheme="majorHAnsi" w:hAnsiTheme="majorHAnsi"/>
        </w:rPr>
        <w:t>I</w:t>
      </w:r>
      <w:r w:rsidR="00CA3755">
        <w:rPr>
          <w:rFonts w:asciiTheme="majorHAnsi" w:hAnsiTheme="majorHAnsi"/>
        </w:rPr>
        <w:t xml:space="preserve"> had the chance, the information from the cycle would inform me with </w:t>
      </w:r>
      <w:r w:rsidR="0079562A">
        <w:rPr>
          <w:rFonts w:asciiTheme="majorHAnsi" w:hAnsiTheme="majorHAnsi"/>
        </w:rPr>
        <w:t>my feelings, what went well and what could have gone better, any extra information that could have had an impact on the situation</w:t>
      </w:r>
      <w:r w:rsidR="004469A7">
        <w:rPr>
          <w:rFonts w:asciiTheme="majorHAnsi" w:hAnsiTheme="majorHAnsi"/>
        </w:rPr>
        <w:t xml:space="preserve">, is there anything else </w:t>
      </w:r>
      <w:r w:rsidR="006C51DE">
        <w:rPr>
          <w:rFonts w:asciiTheme="majorHAnsi" w:hAnsiTheme="majorHAnsi"/>
        </w:rPr>
        <w:t>I</w:t>
      </w:r>
      <w:r w:rsidR="004469A7">
        <w:rPr>
          <w:rFonts w:asciiTheme="majorHAnsi" w:hAnsiTheme="majorHAnsi"/>
        </w:rPr>
        <w:t xml:space="preserve"> could have done</w:t>
      </w:r>
      <w:r w:rsidR="0079562A">
        <w:rPr>
          <w:rFonts w:asciiTheme="majorHAnsi" w:hAnsiTheme="majorHAnsi"/>
        </w:rPr>
        <w:t xml:space="preserve"> and most importantly what would </w:t>
      </w:r>
      <w:r w:rsidR="001E6275">
        <w:rPr>
          <w:rFonts w:asciiTheme="majorHAnsi" w:hAnsiTheme="majorHAnsi"/>
        </w:rPr>
        <w:t>I</w:t>
      </w:r>
      <w:r w:rsidR="0079562A">
        <w:rPr>
          <w:rFonts w:asciiTheme="majorHAnsi" w:hAnsiTheme="majorHAnsi"/>
        </w:rPr>
        <w:t xml:space="preserve"> do next time if placed in a similar </w:t>
      </w:r>
      <w:r w:rsidR="001E6275">
        <w:rPr>
          <w:rFonts w:asciiTheme="majorHAnsi" w:hAnsiTheme="majorHAnsi"/>
        </w:rPr>
        <w:t>situation.</w:t>
      </w:r>
      <w:r w:rsidR="004469A7">
        <w:rPr>
          <w:rFonts w:asciiTheme="majorHAnsi" w:hAnsiTheme="majorHAnsi"/>
        </w:rPr>
        <w:t xml:space="preserve"> It is important to reflect on practice and find a reflective model that works for each individual teacher as a teacher who does not like or </w:t>
      </w:r>
      <w:r w:rsidR="00422596">
        <w:rPr>
          <w:rFonts w:asciiTheme="majorHAnsi" w:hAnsiTheme="majorHAnsi"/>
        </w:rPr>
        <w:t>doesn’t</w:t>
      </w:r>
      <w:r w:rsidR="004469A7">
        <w:rPr>
          <w:rFonts w:asciiTheme="majorHAnsi" w:hAnsiTheme="majorHAnsi"/>
        </w:rPr>
        <w:t xml:space="preserve"> feel like a reflective practice is right for them will not get the most out of the reflection process.</w:t>
      </w:r>
      <w:r w:rsidR="006D08EF">
        <w:rPr>
          <w:rFonts w:asciiTheme="majorHAnsi" w:hAnsiTheme="majorHAnsi"/>
        </w:rPr>
        <w:t xml:space="preserve"> If </w:t>
      </w:r>
      <w:r w:rsidR="006C51DE">
        <w:rPr>
          <w:rFonts w:asciiTheme="majorHAnsi" w:hAnsiTheme="majorHAnsi"/>
        </w:rPr>
        <w:t>I</w:t>
      </w:r>
      <w:r w:rsidR="002D3EDE">
        <w:rPr>
          <w:rFonts w:asciiTheme="majorHAnsi" w:hAnsiTheme="majorHAnsi"/>
        </w:rPr>
        <w:t xml:space="preserve"> was placed in this exact </w:t>
      </w:r>
      <w:r w:rsidR="007A4FC5">
        <w:rPr>
          <w:rFonts w:asciiTheme="majorHAnsi" w:hAnsiTheme="majorHAnsi"/>
        </w:rPr>
        <w:t>situation,</w:t>
      </w:r>
      <w:r w:rsidR="002D3EDE">
        <w:rPr>
          <w:rFonts w:asciiTheme="majorHAnsi" w:hAnsiTheme="majorHAnsi"/>
        </w:rPr>
        <w:t xml:space="preserve"> </w:t>
      </w:r>
      <w:r w:rsidR="007C3848">
        <w:rPr>
          <w:rFonts w:asciiTheme="majorHAnsi" w:hAnsiTheme="majorHAnsi"/>
        </w:rPr>
        <w:t>I</w:t>
      </w:r>
      <w:r w:rsidR="00170E04">
        <w:rPr>
          <w:rFonts w:asciiTheme="majorHAnsi" w:hAnsiTheme="majorHAnsi"/>
        </w:rPr>
        <w:t xml:space="preserve"> would come to the conclusion to implement both </w:t>
      </w:r>
      <w:r w:rsidR="007C3848">
        <w:rPr>
          <w:rFonts w:asciiTheme="majorHAnsi" w:hAnsiTheme="majorHAnsi"/>
        </w:rPr>
        <w:t>positive</w:t>
      </w:r>
      <w:r w:rsidR="00170E04">
        <w:rPr>
          <w:rFonts w:asciiTheme="majorHAnsi" w:hAnsiTheme="majorHAnsi"/>
        </w:rPr>
        <w:t xml:space="preserve"> and negative reinforcement to motivate the pupils </w:t>
      </w:r>
      <w:r w:rsidR="007C3848">
        <w:rPr>
          <w:rFonts w:asciiTheme="majorHAnsi" w:hAnsiTheme="majorHAnsi"/>
        </w:rPr>
        <w:t xml:space="preserve">as </w:t>
      </w:r>
      <w:r w:rsidR="007A4FC5">
        <w:rPr>
          <w:rFonts w:asciiTheme="majorHAnsi" w:hAnsiTheme="majorHAnsi"/>
        </w:rPr>
        <w:t>I</w:t>
      </w:r>
      <w:r w:rsidR="007C3848">
        <w:rPr>
          <w:rFonts w:asciiTheme="majorHAnsi" w:hAnsiTheme="majorHAnsi"/>
        </w:rPr>
        <w:t xml:space="preserve"> feel this would benefit the class the most in the short and long run</w:t>
      </w:r>
      <w:r w:rsidR="005467A0">
        <w:rPr>
          <w:rFonts w:asciiTheme="majorHAnsi" w:hAnsiTheme="majorHAnsi"/>
        </w:rPr>
        <w:t xml:space="preserve"> as it will keep them motivated throughout the long day which they are new too as</w:t>
      </w:r>
      <w:r w:rsidR="007A4FC5">
        <w:rPr>
          <w:rFonts w:asciiTheme="majorHAnsi" w:hAnsiTheme="majorHAnsi"/>
        </w:rPr>
        <w:t xml:space="preserve"> </w:t>
      </w:r>
      <w:r w:rsidR="005467A0">
        <w:rPr>
          <w:rFonts w:asciiTheme="majorHAnsi" w:hAnsiTheme="majorHAnsi"/>
        </w:rPr>
        <w:t xml:space="preserve">well as also training them not to </w:t>
      </w:r>
      <w:r w:rsidR="007A4FC5">
        <w:rPr>
          <w:rFonts w:asciiTheme="majorHAnsi" w:hAnsiTheme="majorHAnsi"/>
        </w:rPr>
        <w:t>only want to do work for praise and stickers.</w:t>
      </w:r>
    </w:p>
    <w:p w14:paraId="14C4AA7D" w14:textId="57CD342E" w:rsidR="00422596" w:rsidRDefault="00422596" w:rsidP="00F37C4E">
      <w:pPr>
        <w:rPr>
          <w:rFonts w:asciiTheme="majorHAnsi" w:hAnsiTheme="majorHAnsi"/>
        </w:rPr>
      </w:pPr>
    </w:p>
    <w:p w14:paraId="7657C071" w14:textId="1F7EB94C" w:rsidR="00422596" w:rsidRDefault="00422596" w:rsidP="00F37C4E">
      <w:pPr>
        <w:rPr>
          <w:rFonts w:asciiTheme="majorHAnsi" w:hAnsiTheme="majorHAnsi"/>
        </w:rPr>
      </w:pPr>
    </w:p>
    <w:p w14:paraId="5B975107" w14:textId="570C7121" w:rsidR="00422596" w:rsidRDefault="00422596" w:rsidP="00F37C4E">
      <w:pPr>
        <w:rPr>
          <w:rFonts w:asciiTheme="majorHAnsi" w:hAnsiTheme="majorHAnsi"/>
        </w:rPr>
      </w:pPr>
    </w:p>
    <w:p w14:paraId="19DCBE90" w14:textId="23516018" w:rsidR="008D59B8" w:rsidRDefault="008D59B8" w:rsidP="00F37C4E">
      <w:pPr>
        <w:rPr>
          <w:rFonts w:asciiTheme="majorHAnsi" w:hAnsiTheme="majorHAnsi"/>
        </w:rPr>
      </w:pPr>
    </w:p>
    <w:p w14:paraId="03E03723" w14:textId="77777777" w:rsidR="00C4351A" w:rsidRDefault="00C4351A" w:rsidP="00F37C4E">
      <w:pPr>
        <w:rPr>
          <w:rFonts w:asciiTheme="majorHAnsi" w:hAnsiTheme="majorHAnsi"/>
        </w:rPr>
      </w:pPr>
    </w:p>
    <w:p w14:paraId="3C08907A" w14:textId="4A23BD84" w:rsidR="00422596" w:rsidRPr="00502E4C" w:rsidRDefault="00422596" w:rsidP="00F37C4E">
      <w:pPr>
        <w:rPr>
          <w:rFonts w:asciiTheme="majorHAnsi" w:hAnsiTheme="majorHAnsi"/>
          <w:b/>
          <w:bCs/>
          <w:sz w:val="28"/>
          <w:szCs w:val="28"/>
        </w:rPr>
      </w:pPr>
      <w:r w:rsidRPr="00502E4C">
        <w:rPr>
          <w:rFonts w:asciiTheme="majorHAnsi" w:hAnsiTheme="majorHAnsi"/>
          <w:b/>
          <w:bCs/>
          <w:sz w:val="28"/>
          <w:szCs w:val="28"/>
        </w:rPr>
        <w:lastRenderedPageBreak/>
        <w:t>Conclusion</w:t>
      </w:r>
    </w:p>
    <w:p w14:paraId="73627D96" w14:textId="23B24D12" w:rsidR="0092253E" w:rsidRDefault="00A2214B" w:rsidP="00F37C4E">
      <w:pPr>
        <w:rPr>
          <w:rFonts w:asciiTheme="majorHAnsi" w:hAnsiTheme="majorHAnsi"/>
        </w:rPr>
      </w:pPr>
      <w:r>
        <w:rPr>
          <w:rFonts w:asciiTheme="majorHAnsi" w:hAnsiTheme="majorHAnsi"/>
        </w:rPr>
        <w:t>For any teacher or p</w:t>
      </w:r>
      <w:r w:rsidR="006E50CA">
        <w:rPr>
          <w:rFonts w:asciiTheme="majorHAnsi" w:hAnsiTheme="majorHAnsi"/>
        </w:rPr>
        <w:t>ro</w:t>
      </w:r>
      <w:r>
        <w:rPr>
          <w:rFonts w:asciiTheme="majorHAnsi" w:hAnsiTheme="majorHAnsi"/>
        </w:rPr>
        <w:t>spective teacher</w:t>
      </w:r>
      <w:r w:rsidR="00A207ED">
        <w:rPr>
          <w:rFonts w:asciiTheme="majorHAnsi" w:hAnsiTheme="majorHAnsi"/>
        </w:rPr>
        <w:t xml:space="preserve"> reflecting constantly on practice </w:t>
      </w:r>
      <w:r w:rsidR="00200BFE">
        <w:rPr>
          <w:rFonts w:asciiTheme="majorHAnsi" w:hAnsiTheme="majorHAnsi"/>
        </w:rPr>
        <w:t xml:space="preserve">is an important tool to </w:t>
      </w:r>
      <w:r w:rsidR="00F631FC">
        <w:rPr>
          <w:rFonts w:asciiTheme="majorHAnsi" w:hAnsiTheme="majorHAnsi"/>
        </w:rPr>
        <w:t>use as without reflecting</w:t>
      </w:r>
      <w:r w:rsidR="00C35D59">
        <w:rPr>
          <w:rFonts w:asciiTheme="majorHAnsi" w:hAnsiTheme="majorHAnsi"/>
        </w:rPr>
        <w:t xml:space="preserve">, progression as a teacher can not </w:t>
      </w:r>
      <w:r w:rsidR="00B26E93">
        <w:rPr>
          <w:rFonts w:asciiTheme="majorHAnsi" w:hAnsiTheme="majorHAnsi"/>
        </w:rPr>
        <w:t xml:space="preserve">advance </w:t>
      </w:r>
      <w:r w:rsidR="00DF4BFD">
        <w:rPr>
          <w:rFonts w:asciiTheme="majorHAnsi" w:hAnsiTheme="majorHAnsi"/>
        </w:rPr>
        <w:t xml:space="preserve">without reflection playing a role as a teacher needs </w:t>
      </w:r>
      <w:r w:rsidR="009D4819">
        <w:rPr>
          <w:rFonts w:asciiTheme="majorHAnsi" w:hAnsiTheme="majorHAnsi"/>
        </w:rPr>
        <w:t>to think</w:t>
      </w:r>
      <w:r w:rsidR="00E879F0">
        <w:rPr>
          <w:rFonts w:asciiTheme="majorHAnsi" w:hAnsiTheme="majorHAnsi"/>
        </w:rPr>
        <w:t xml:space="preserve"> </w:t>
      </w:r>
      <w:r w:rsidR="009D4819">
        <w:rPr>
          <w:rFonts w:asciiTheme="majorHAnsi" w:hAnsiTheme="majorHAnsi"/>
        </w:rPr>
        <w:t>about situations and think of ways</w:t>
      </w:r>
      <w:r w:rsidR="00E879F0">
        <w:rPr>
          <w:rFonts w:asciiTheme="majorHAnsi" w:hAnsiTheme="majorHAnsi"/>
        </w:rPr>
        <w:t xml:space="preserve"> </w:t>
      </w:r>
      <w:r w:rsidR="009D4819">
        <w:rPr>
          <w:rFonts w:asciiTheme="majorHAnsi" w:hAnsiTheme="majorHAnsi"/>
        </w:rPr>
        <w:t xml:space="preserve">how to make them better for next time. </w:t>
      </w:r>
      <w:r w:rsidR="00E879F0">
        <w:rPr>
          <w:rFonts w:asciiTheme="majorHAnsi" w:hAnsiTheme="majorHAnsi"/>
        </w:rPr>
        <w:t xml:space="preserve">Teachers can use a variety of reflective models </w:t>
      </w:r>
      <w:r w:rsidR="00C330E6">
        <w:rPr>
          <w:rFonts w:asciiTheme="majorHAnsi" w:hAnsiTheme="majorHAnsi"/>
        </w:rPr>
        <w:t xml:space="preserve">to better their practice as they need to find one that suits them and their needs. In this assignment the reflective model that was focussed </w:t>
      </w:r>
      <w:r w:rsidR="0087542A">
        <w:rPr>
          <w:rFonts w:asciiTheme="majorHAnsi" w:hAnsiTheme="majorHAnsi"/>
        </w:rPr>
        <w:t>on the</w:t>
      </w:r>
      <w:r w:rsidR="007446C1">
        <w:rPr>
          <w:rFonts w:asciiTheme="majorHAnsi" w:hAnsiTheme="majorHAnsi"/>
        </w:rPr>
        <w:t xml:space="preserve"> </w:t>
      </w:r>
      <w:r w:rsidR="00C330E6">
        <w:rPr>
          <w:rFonts w:asciiTheme="majorHAnsi" w:hAnsiTheme="majorHAnsi"/>
        </w:rPr>
        <w:t xml:space="preserve">Gibb’s reflective model (1998). </w:t>
      </w:r>
      <w:r w:rsidR="002802A9">
        <w:rPr>
          <w:rFonts w:asciiTheme="majorHAnsi" w:hAnsiTheme="majorHAnsi"/>
        </w:rPr>
        <w:t>This model will allow anyone who uses it to connect with their thoughts and feelings as</w:t>
      </w:r>
      <w:r w:rsidR="0087542A">
        <w:rPr>
          <w:rFonts w:asciiTheme="majorHAnsi" w:hAnsiTheme="majorHAnsi"/>
        </w:rPr>
        <w:t xml:space="preserve"> </w:t>
      </w:r>
      <w:r w:rsidR="002802A9">
        <w:rPr>
          <w:rFonts w:asciiTheme="majorHAnsi" w:hAnsiTheme="majorHAnsi"/>
        </w:rPr>
        <w:t xml:space="preserve">well as trying to get them to relive the </w:t>
      </w:r>
      <w:r w:rsidR="0087542A">
        <w:rPr>
          <w:rFonts w:asciiTheme="majorHAnsi" w:hAnsiTheme="majorHAnsi"/>
        </w:rPr>
        <w:t>experience and thinking about what else they could have done and what could they do better next time. As long as a teacher knows what they did right and what they can do better next time the reflection will improve their development.</w:t>
      </w:r>
      <w:r w:rsidR="00F0410A">
        <w:rPr>
          <w:rFonts w:asciiTheme="majorHAnsi" w:hAnsiTheme="majorHAnsi"/>
        </w:rPr>
        <w:t xml:space="preserve"> As a teacher there is an obligation to </w:t>
      </w:r>
      <w:r w:rsidR="00050F54">
        <w:rPr>
          <w:rFonts w:asciiTheme="majorHAnsi" w:hAnsiTheme="majorHAnsi"/>
        </w:rPr>
        <w:t xml:space="preserve">led the class and to do that teachers have to keep developing on practice to make sure that they are getting better </w:t>
      </w:r>
      <w:r w:rsidR="00F51FD0">
        <w:rPr>
          <w:rFonts w:asciiTheme="majorHAnsi" w:hAnsiTheme="majorHAnsi"/>
        </w:rPr>
        <w:t xml:space="preserve">and so is the learning that they are creating, as the teacher will want the pupils to keep developing </w:t>
      </w:r>
      <w:r w:rsidR="00A0352E">
        <w:rPr>
          <w:rFonts w:asciiTheme="majorHAnsi" w:hAnsiTheme="majorHAnsi"/>
        </w:rPr>
        <w:t xml:space="preserve">so leading by example is important. </w:t>
      </w:r>
      <w:r w:rsidR="0087542A">
        <w:rPr>
          <w:rFonts w:asciiTheme="majorHAnsi" w:hAnsiTheme="majorHAnsi"/>
        </w:rPr>
        <w:t xml:space="preserve">Reflecting on practice helps in all areas of teaching from behaviour management, to lesson planning and assessment, one main standard that it hits is the learning outcomes and well-being as reflecting on practice as to create high quality lessons teachers need to reflect on past lessons to ensure that there is improved learning and well-being in their classes. Another important standard which reflection is key for is evaluating the impact of changing practice, this is done by engaging in conversations and asking for feedback on practice from colleagues </w:t>
      </w:r>
      <w:r w:rsidR="007768C8">
        <w:rPr>
          <w:rFonts w:asciiTheme="majorHAnsi" w:hAnsiTheme="majorHAnsi"/>
        </w:rPr>
        <w:t>as well</w:t>
      </w:r>
      <w:r w:rsidR="0087542A">
        <w:rPr>
          <w:rFonts w:asciiTheme="majorHAnsi" w:hAnsiTheme="majorHAnsi"/>
        </w:rPr>
        <w:t xml:space="preserve"> as using reflective models to </w:t>
      </w:r>
      <w:r w:rsidR="007768C8">
        <w:rPr>
          <w:rFonts w:asciiTheme="majorHAnsi" w:hAnsiTheme="majorHAnsi"/>
        </w:rPr>
        <w:t>independently</w:t>
      </w:r>
      <w:r w:rsidR="0087542A">
        <w:rPr>
          <w:rFonts w:asciiTheme="majorHAnsi" w:hAnsiTheme="majorHAnsi"/>
        </w:rPr>
        <w:t xml:space="preserve"> reflect then compare what you thought to what they think.</w:t>
      </w:r>
    </w:p>
    <w:p w14:paraId="4DC3C9D3" w14:textId="6B228DE6" w:rsidR="0092253E" w:rsidRDefault="0092253E" w:rsidP="00F37C4E">
      <w:pPr>
        <w:rPr>
          <w:rFonts w:asciiTheme="majorHAnsi" w:hAnsiTheme="majorHAnsi"/>
        </w:rPr>
      </w:pPr>
    </w:p>
    <w:p w14:paraId="27AAA020" w14:textId="57CDB0EF" w:rsidR="0092253E" w:rsidRDefault="0092253E" w:rsidP="00F37C4E">
      <w:pPr>
        <w:rPr>
          <w:rFonts w:asciiTheme="majorHAnsi" w:hAnsiTheme="majorHAnsi"/>
        </w:rPr>
      </w:pPr>
    </w:p>
    <w:p w14:paraId="09099B57" w14:textId="50991C44" w:rsidR="0092253E" w:rsidRDefault="0092253E" w:rsidP="00F37C4E">
      <w:pPr>
        <w:rPr>
          <w:rFonts w:asciiTheme="majorHAnsi" w:hAnsiTheme="majorHAnsi"/>
        </w:rPr>
      </w:pPr>
    </w:p>
    <w:p w14:paraId="1CDE375E" w14:textId="13FEE2C0" w:rsidR="0092253E" w:rsidRDefault="0092253E" w:rsidP="00F37C4E">
      <w:pPr>
        <w:rPr>
          <w:rFonts w:asciiTheme="majorHAnsi" w:hAnsiTheme="majorHAnsi"/>
        </w:rPr>
      </w:pPr>
    </w:p>
    <w:p w14:paraId="344D8BCF" w14:textId="1DF9568C" w:rsidR="0092253E" w:rsidRDefault="0092253E" w:rsidP="00F37C4E">
      <w:pPr>
        <w:rPr>
          <w:rFonts w:asciiTheme="majorHAnsi" w:hAnsiTheme="majorHAnsi"/>
        </w:rPr>
      </w:pPr>
    </w:p>
    <w:p w14:paraId="017A043E" w14:textId="410167A9" w:rsidR="0092253E" w:rsidRDefault="0092253E" w:rsidP="00F37C4E">
      <w:pPr>
        <w:rPr>
          <w:rFonts w:asciiTheme="majorHAnsi" w:hAnsiTheme="majorHAnsi"/>
        </w:rPr>
      </w:pPr>
    </w:p>
    <w:p w14:paraId="6DF28D84" w14:textId="0D2C056E" w:rsidR="0092253E" w:rsidRDefault="0092253E" w:rsidP="00F37C4E">
      <w:pPr>
        <w:rPr>
          <w:rFonts w:asciiTheme="majorHAnsi" w:hAnsiTheme="majorHAnsi"/>
        </w:rPr>
      </w:pPr>
    </w:p>
    <w:p w14:paraId="6CD905D4" w14:textId="2F9B760F" w:rsidR="0092253E" w:rsidRDefault="0092253E" w:rsidP="00F37C4E">
      <w:pPr>
        <w:rPr>
          <w:rFonts w:asciiTheme="majorHAnsi" w:hAnsiTheme="majorHAnsi"/>
        </w:rPr>
      </w:pPr>
    </w:p>
    <w:p w14:paraId="7A0CD9D7" w14:textId="5A0DF661" w:rsidR="00422596" w:rsidRDefault="00422596" w:rsidP="00F37C4E">
      <w:pPr>
        <w:rPr>
          <w:rFonts w:asciiTheme="majorHAnsi" w:hAnsiTheme="majorHAnsi"/>
        </w:rPr>
      </w:pPr>
    </w:p>
    <w:p w14:paraId="64B1C905" w14:textId="1379A03B" w:rsidR="00422596" w:rsidRDefault="00422596" w:rsidP="00F37C4E">
      <w:pPr>
        <w:rPr>
          <w:rFonts w:asciiTheme="majorHAnsi" w:hAnsiTheme="majorHAnsi"/>
        </w:rPr>
      </w:pPr>
    </w:p>
    <w:p w14:paraId="37BFAE03" w14:textId="5BC7CAE7" w:rsidR="00422596" w:rsidRDefault="00422596" w:rsidP="00F37C4E">
      <w:pPr>
        <w:rPr>
          <w:rFonts w:asciiTheme="majorHAnsi" w:hAnsiTheme="majorHAnsi"/>
        </w:rPr>
      </w:pPr>
    </w:p>
    <w:p w14:paraId="1ABFD710" w14:textId="77777777" w:rsidR="007768C8" w:rsidRDefault="007768C8" w:rsidP="00F37C4E">
      <w:pPr>
        <w:rPr>
          <w:rFonts w:asciiTheme="majorHAnsi" w:hAnsiTheme="majorHAnsi"/>
        </w:rPr>
      </w:pPr>
    </w:p>
    <w:p w14:paraId="006896FC" w14:textId="4774FF83" w:rsidR="00422596" w:rsidRDefault="00422596" w:rsidP="00F37C4E">
      <w:pPr>
        <w:rPr>
          <w:rFonts w:asciiTheme="majorHAnsi" w:hAnsiTheme="majorHAnsi"/>
        </w:rPr>
      </w:pPr>
    </w:p>
    <w:p w14:paraId="3AA06808" w14:textId="444F0CD6" w:rsidR="00455ED9" w:rsidRDefault="00455ED9" w:rsidP="00F37C4E">
      <w:pPr>
        <w:rPr>
          <w:rFonts w:asciiTheme="majorHAnsi" w:hAnsiTheme="majorHAnsi"/>
        </w:rPr>
      </w:pPr>
    </w:p>
    <w:p w14:paraId="27AC5692" w14:textId="77777777" w:rsidR="00586FF4" w:rsidRDefault="00586FF4" w:rsidP="00F37C4E">
      <w:pPr>
        <w:rPr>
          <w:rFonts w:asciiTheme="majorHAnsi" w:hAnsiTheme="majorHAnsi"/>
        </w:rPr>
      </w:pPr>
    </w:p>
    <w:p w14:paraId="78165B48" w14:textId="0CB8C282" w:rsidR="00422596" w:rsidRDefault="00422596" w:rsidP="00F37C4E">
      <w:pPr>
        <w:rPr>
          <w:rFonts w:asciiTheme="majorHAnsi" w:hAnsiTheme="majorHAnsi"/>
        </w:rPr>
      </w:pPr>
    </w:p>
    <w:p w14:paraId="5A61F289" w14:textId="0CCE42FD" w:rsidR="00162744" w:rsidRDefault="00162744" w:rsidP="00F37C4E">
      <w:pPr>
        <w:rPr>
          <w:rFonts w:asciiTheme="majorHAnsi" w:hAnsiTheme="majorHAnsi"/>
        </w:rPr>
      </w:pPr>
    </w:p>
    <w:p w14:paraId="14E58A6C" w14:textId="4BAFF8F4" w:rsidR="00A0352E" w:rsidRDefault="00A0352E" w:rsidP="00F37C4E">
      <w:pPr>
        <w:rPr>
          <w:rFonts w:asciiTheme="majorHAnsi" w:hAnsiTheme="majorHAnsi"/>
        </w:rPr>
      </w:pPr>
    </w:p>
    <w:p w14:paraId="38EE8E2B" w14:textId="77777777" w:rsidR="00C4351A" w:rsidRDefault="00C4351A" w:rsidP="00F37C4E">
      <w:pPr>
        <w:rPr>
          <w:rFonts w:asciiTheme="majorHAnsi" w:hAnsiTheme="majorHAnsi"/>
        </w:rPr>
      </w:pPr>
    </w:p>
    <w:p w14:paraId="70C70349" w14:textId="5881DF51" w:rsidR="002F6407" w:rsidRPr="00677D3F" w:rsidRDefault="00721245" w:rsidP="00F37C4E">
      <w:pPr>
        <w:rPr>
          <w:rFonts w:asciiTheme="majorHAnsi" w:hAnsiTheme="majorHAnsi"/>
        </w:rPr>
      </w:pPr>
      <w:r w:rsidRPr="005D46D4">
        <w:rPr>
          <w:rFonts w:asciiTheme="majorHAnsi" w:hAnsiTheme="majorHAnsi"/>
          <w:b/>
          <w:bCs/>
          <w:sz w:val="28"/>
          <w:szCs w:val="28"/>
        </w:rPr>
        <w:lastRenderedPageBreak/>
        <w:t>Reference List</w:t>
      </w:r>
    </w:p>
    <w:p w14:paraId="334A001D" w14:textId="7716A9DD" w:rsidR="002F6407" w:rsidRDefault="002F6407" w:rsidP="00F37C4E">
      <w:r w:rsidRPr="002F6407">
        <w:t xml:space="preserve">Beaman, R. and Wheldall, K., </w:t>
      </w:r>
      <w:r>
        <w:t>(</w:t>
      </w:r>
      <w:r w:rsidRPr="002F6407">
        <w:t>2000</w:t>
      </w:r>
      <w:r>
        <w:t>)</w:t>
      </w:r>
      <w:r w:rsidRPr="002F6407">
        <w:t xml:space="preserve">. Teachers' use of approval and disapproval in the classroom. </w:t>
      </w:r>
      <w:r w:rsidRPr="002F6407">
        <w:rPr>
          <w:i/>
          <w:iCs/>
        </w:rPr>
        <w:t>Educational psychology</w:t>
      </w:r>
      <w:r w:rsidRPr="002F6407">
        <w:t>, 20(4), pp.431-446.</w:t>
      </w:r>
    </w:p>
    <w:p w14:paraId="4B018FB4" w14:textId="24E38A75" w:rsidR="005C6FA7" w:rsidRPr="006C7C08" w:rsidRDefault="00690EBF" w:rsidP="00F37C4E">
      <w:pPr>
        <w:rPr>
          <w:color w:val="000000" w:themeColor="text1"/>
        </w:rPr>
      </w:pPr>
      <w:r w:rsidRPr="005D46D4">
        <w:t>BERA</w:t>
      </w:r>
      <w:r w:rsidR="00E25EF3" w:rsidRPr="005D46D4">
        <w:t xml:space="preserve"> (2018) BERA ethical guidelines </w:t>
      </w:r>
      <w:r w:rsidR="00B62B56" w:rsidRPr="005D46D4">
        <w:t>for educational research</w:t>
      </w:r>
      <w:r w:rsidR="00C12843" w:rsidRPr="005D46D4">
        <w:t xml:space="preserve">. Available at: </w:t>
      </w:r>
      <w:hyperlink r:id="rId8" w:history="1">
        <w:r w:rsidR="000F0F5F" w:rsidRPr="00576969">
          <w:rPr>
            <w:rStyle w:val="Hyperlink"/>
          </w:rPr>
          <w:t>https://www.bera.ac.uk/publication/ethical-guidelines-for-educational-research-2018</w:t>
        </w:r>
      </w:hyperlink>
      <w:r w:rsidR="006C7C08" w:rsidRPr="006C7C08">
        <w:rPr>
          <w:rStyle w:val="Hyperlink"/>
          <w:u w:val="none"/>
        </w:rPr>
        <w:t xml:space="preserve"> </w:t>
      </w:r>
      <w:r w:rsidR="006C7C08" w:rsidRPr="006C7C08">
        <w:rPr>
          <w:rStyle w:val="Hyperlink"/>
          <w:color w:val="000000" w:themeColor="text1"/>
          <w:u w:val="none"/>
        </w:rPr>
        <w:t>(Accessed: 6</w:t>
      </w:r>
      <w:r w:rsidR="006C7C08" w:rsidRPr="006C7C08">
        <w:rPr>
          <w:rStyle w:val="Hyperlink"/>
          <w:color w:val="000000" w:themeColor="text1"/>
          <w:u w:val="none"/>
          <w:vertAlign w:val="superscript"/>
        </w:rPr>
        <w:t>th</w:t>
      </w:r>
      <w:r w:rsidR="006C7C08" w:rsidRPr="006C7C08">
        <w:rPr>
          <w:rStyle w:val="Hyperlink"/>
          <w:color w:val="000000" w:themeColor="text1"/>
          <w:u w:val="none"/>
        </w:rPr>
        <w:t xml:space="preserve"> October 2021)</w:t>
      </w:r>
      <w:r w:rsidR="00443841">
        <w:rPr>
          <w:rStyle w:val="Hyperlink"/>
          <w:color w:val="000000" w:themeColor="text1"/>
          <w:u w:val="none"/>
        </w:rPr>
        <w:t>.</w:t>
      </w:r>
    </w:p>
    <w:p w14:paraId="09EACDE1" w14:textId="0B6207BF" w:rsidR="0059738C" w:rsidRDefault="002A6D81" w:rsidP="00F37C4E">
      <w:r w:rsidRPr="002A6D81">
        <w:t xml:space="preserve">Bouxsein, K.J., Roane, H.S. and Harper, T., </w:t>
      </w:r>
      <w:r>
        <w:t>(</w:t>
      </w:r>
      <w:r w:rsidRPr="002A6D81">
        <w:t>2011</w:t>
      </w:r>
      <w:r>
        <w:t>)</w:t>
      </w:r>
      <w:r w:rsidRPr="002A6D81">
        <w:t xml:space="preserve">. Evaluating the separate and combined effects of positive and negative reinforcement on task compliance. </w:t>
      </w:r>
      <w:r w:rsidRPr="002A6D81">
        <w:rPr>
          <w:i/>
          <w:iCs/>
        </w:rPr>
        <w:t>Journal of Applied Behaviour Analysis</w:t>
      </w:r>
      <w:r w:rsidRPr="002A6D81">
        <w:t>, 44(1), pp.175-179.</w:t>
      </w:r>
    </w:p>
    <w:p w14:paraId="113CF91F" w14:textId="5C008DE4" w:rsidR="00195B27" w:rsidRDefault="00195B27" w:rsidP="00F37C4E">
      <w:r w:rsidRPr="00195B27">
        <w:t xml:space="preserve">Broussard, S.C. and Garrison, M.B., </w:t>
      </w:r>
      <w:r w:rsidR="006F1BF9">
        <w:t>(</w:t>
      </w:r>
      <w:r w:rsidRPr="00195B27">
        <w:t>2004</w:t>
      </w:r>
      <w:r w:rsidR="006F1BF9">
        <w:t>)</w:t>
      </w:r>
      <w:r w:rsidRPr="00195B27">
        <w:t xml:space="preserve">. The relationship between classroom motivation and academic achievement in elementary‐school‐aged children. </w:t>
      </w:r>
      <w:r w:rsidRPr="00195B27">
        <w:rPr>
          <w:i/>
          <w:iCs/>
        </w:rPr>
        <w:t>Family and consumer sciences research journal</w:t>
      </w:r>
      <w:r w:rsidRPr="00195B27">
        <w:t>, 33(2), pp.106-120.</w:t>
      </w:r>
    </w:p>
    <w:p w14:paraId="1C50563F" w14:textId="14734324" w:rsidR="00F708AF" w:rsidRDefault="00F708AF" w:rsidP="00F37C4E">
      <w:r>
        <w:t xml:space="preserve">Cherry, K., (2021) </w:t>
      </w:r>
      <w:r w:rsidRPr="00F708AF">
        <w:t>How Negative Reinforcement Works</w:t>
      </w:r>
      <w:r>
        <w:t xml:space="preserve">. Available at: </w:t>
      </w:r>
      <w:hyperlink r:id="rId9" w:history="1">
        <w:r w:rsidR="003D4DB3" w:rsidRPr="00C30000">
          <w:rPr>
            <w:rStyle w:val="Hyperlink"/>
          </w:rPr>
          <w:t>https://www.verywellmind.com/what-is-negative-reinforcement-2795410</w:t>
        </w:r>
      </w:hyperlink>
      <w:r w:rsidR="003D4DB3">
        <w:t xml:space="preserve"> (Accessed: </w:t>
      </w:r>
      <w:r w:rsidR="00443841">
        <w:t>19</w:t>
      </w:r>
      <w:r w:rsidR="00443841" w:rsidRPr="00443841">
        <w:rPr>
          <w:vertAlign w:val="superscript"/>
        </w:rPr>
        <w:t>th</w:t>
      </w:r>
      <w:r w:rsidR="00443841">
        <w:t xml:space="preserve"> October 2021).</w:t>
      </w:r>
    </w:p>
    <w:p w14:paraId="3AC18644" w14:textId="18539310" w:rsidR="00174D91" w:rsidRDefault="00174D91" w:rsidP="00F37C4E">
      <w:r w:rsidRPr="00174D91">
        <w:t xml:space="preserve">Chitiyo, M. and Wheeler, J.J., </w:t>
      </w:r>
      <w:r w:rsidR="000B00EE">
        <w:t>(</w:t>
      </w:r>
      <w:r w:rsidRPr="00174D91">
        <w:t>2009</w:t>
      </w:r>
      <w:r w:rsidR="000B00EE">
        <w:t>)</w:t>
      </w:r>
      <w:r w:rsidRPr="00174D91">
        <w:t xml:space="preserve">. </w:t>
      </w:r>
      <w:r w:rsidR="000645DF" w:rsidRPr="00174D91">
        <w:t>Analysing</w:t>
      </w:r>
      <w:r w:rsidRPr="00174D91">
        <w:t xml:space="preserve"> the treatment efficacy of a technical assistance model for providing </w:t>
      </w:r>
      <w:r w:rsidR="000645DF" w:rsidRPr="00174D91">
        <w:t>behavioural</w:t>
      </w:r>
      <w:r w:rsidRPr="00174D91">
        <w:t xml:space="preserve"> consultation to schools. </w:t>
      </w:r>
      <w:r w:rsidRPr="0028244B">
        <w:rPr>
          <w:i/>
          <w:iCs/>
        </w:rPr>
        <w:t>Preventing School Failure: Alternative Education for Children and Youth</w:t>
      </w:r>
      <w:r w:rsidRPr="00174D91">
        <w:t>, 53(2), pp.85-88.</w:t>
      </w:r>
    </w:p>
    <w:p w14:paraId="021CC2E6" w14:textId="4A9452DB" w:rsidR="008B1744" w:rsidRDefault="008B1744" w:rsidP="00F37C4E">
      <w:r w:rsidRPr="008B1744">
        <w:t xml:space="preserve">Deci, E.L., Koestner, R. and Ryan, R.M., </w:t>
      </w:r>
      <w:r>
        <w:t>(</w:t>
      </w:r>
      <w:r w:rsidRPr="008B1744">
        <w:t>1999</w:t>
      </w:r>
      <w:r>
        <w:t>)</w:t>
      </w:r>
      <w:r w:rsidRPr="008B1744">
        <w:t xml:space="preserve">. A meta-analytic review of experiments examining the effects of extrinsic rewards on intrinsic motivation. </w:t>
      </w:r>
      <w:r w:rsidRPr="008B1744">
        <w:rPr>
          <w:i/>
          <w:iCs/>
        </w:rPr>
        <w:t>Psychological bulletin</w:t>
      </w:r>
      <w:r w:rsidRPr="008B1744">
        <w:t>, 125(6), p.627.</w:t>
      </w:r>
    </w:p>
    <w:p w14:paraId="13909FDD" w14:textId="11B2A108" w:rsidR="000F0F5F" w:rsidRDefault="000F0F5F" w:rsidP="00F37C4E">
      <w:r w:rsidRPr="000F0F5F">
        <w:t xml:space="preserve">Duncan, T.K., Kemple, K.M. and Smith, T.M., </w:t>
      </w:r>
      <w:r>
        <w:t>(</w:t>
      </w:r>
      <w:r w:rsidRPr="000F0F5F">
        <w:t>2000</w:t>
      </w:r>
      <w:r>
        <w:t>)</w:t>
      </w:r>
      <w:r w:rsidRPr="000F0F5F">
        <w:t xml:space="preserve">. Reinforcement in developmentally appropriate early childhood classrooms. </w:t>
      </w:r>
      <w:r w:rsidRPr="000F0F5F">
        <w:rPr>
          <w:i/>
          <w:iCs/>
        </w:rPr>
        <w:t>Childhood Education</w:t>
      </w:r>
      <w:r w:rsidRPr="000F0F5F">
        <w:t>, 76(4), pp.194-203.</w:t>
      </w:r>
    </w:p>
    <w:p w14:paraId="0CD871FF" w14:textId="28F2D40E" w:rsidR="009C0C9A" w:rsidRDefault="009C0C9A" w:rsidP="00F37C4E">
      <w:r w:rsidRPr="009C0C9A">
        <w:t xml:space="preserve">Dweck, C.S., 1999. Caution--Praise Can Be Dangerous. </w:t>
      </w:r>
      <w:r w:rsidRPr="009C0C9A">
        <w:rPr>
          <w:i/>
          <w:iCs/>
        </w:rPr>
        <w:t>American Educator</w:t>
      </w:r>
      <w:r w:rsidRPr="009C0C9A">
        <w:t>, 23(1), pp.4-9.</w:t>
      </w:r>
    </w:p>
    <w:p w14:paraId="2E530A92" w14:textId="576ABA7F" w:rsidR="00A245C5" w:rsidRPr="005D46D4" w:rsidRDefault="005C6FA7" w:rsidP="00F37C4E">
      <w:r w:rsidRPr="005D46D4">
        <w:t xml:space="preserve">Estyn (2014) </w:t>
      </w:r>
      <w:r w:rsidRPr="005D46D4">
        <w:rPr>
          <w:highlight w:val="black"/>
        </w:rPr>
        <w:t>Ynastawe Primary</w:t>
      </w:r>
      <w:r w:rsidRPr="005D46D4">
        <w:t xml:space="preserve"> school report. Available at: https://www.estyn.gov.wales/system/files/2020-08/Inspection%2520report%2520</w:t>
      </w:r>
      <w:r w:rsidRPr="005D46D4">
        <w:rPr>
          <w:highlight w:val="black"/>
        </w:rPr>
        <w:t>Ynystawe</w:t>
      </w:r>
      <w:r w:rsidRPr="005D46D4">
        <w:t>%2520Primary%2520School%25202014%2520%2528English%2520only%2529_0.pdf.pdf.pdf.pdf.pdf.pdf.pdf.pdf.pdf.pdf.pdf.pdf.pdf.pdf.pdf.pdf.pdf.pdf.pdf.pdf</w:t>
      </w:r>
      <w:r w:rsidR="00A8050F">
        <w:t xml:space="preserve"> (Accessed: 6</w:t>
      </w:r>
      <w:r w:rsidR="00A8050F" w:rsidRPr="00A8050F">
        <w:rPr>
          <w:vertAlign w:val="superscript"/>
        </w:rPr>
        <w:t>th</w:t>
      </w:r>
      <w:r w:rsidR="00A8050F">
        <w:t xml:space="preserve"> October 2021)</w:t>
      </w:r>
      <w:r w:rsidR="003D4DB3">
        <w:t>.</w:t>
      </w:r>
    </w:p>
    <w:p w14:paraId="5EA2D88A" w14:textId="13C64D4C" w:rsidR="00F60552" w:rsidRPr="005D46D4" w:rsidRDefault="00F60552" w:rsidP="00F37C4E">
      <w:r w:rsidRPr="005D46D4">
        <w:t>Gibbs, G.</w:t>
      </w:r>
      <w:r w:rsidR="00034171" w:rsidRPr="005D46D4">
        <w:t>,</w:t>
      </w:r>
      <w:r w:rsidR="004106AD" w:rsidRPr="005D46D4">
        <w:t xml:space="preserve"> </w:t>
      </w:r>
      <w:r w:rsidRPr="005D46D4">
        <w:t>(1988)</w:t>
      </w:r>
      <w:r w:rsidR="007D3523" w:rsidRPr="005D46D4">
        <w:t>,</w:t>
      </w:r>
      <w:r w:rsidRPr="005D46D4">
        <w:t xml:space="preserve"> Learning by doing: A guide to teaching and learning methods.</w:t>
      </w:r>
      <w:r w:rsidR="004106AD" w:rsidRPr="005D46D4">
        <w:t xml:space="preserve"> </w:t>
      </w:r>
      <w:r w:rsidRPr="005D46D4">
        <w:t>Oxford:  Oxford Further Education Uni</w:t>
      </w:r>
      <w:r w:rsidR="0051255D" w:rsidRPr="005D46D4">
        <w:t>.</w:t>
      </w:r>
    </w:p>
    <w:p w14:paraId="14A55B0C" w14:textId="7C864D3E" w:rsidR="00D1271E" w:rsidRDefault="00D1271E" w:rsidP="00F37C4E">
      <w:r w:rsidRPr="005D46D4">
        <w:t>Hart, L</w:t>
      </w:r>
      <w:r w:rsidR="00A84433" w:rsidRPr="005D46D4">
        <w:t>.</w:t>
      </w:r>
      <w:r w:rsidRPr="005D46D4">
        <w:t>C</w:t>
      </w:r>
      <w:r w:rsidR="00A84433" w:rsidRPr="005D46D4">
        <w:t>.,</w:t>
      </w:r>
      <w:r w:rsidRPr="005D46D4">
        <w:t xml:space="preserve"> Schultz, K</w:t>
      </w:r>
      <w:r w:rsidR="00A84433" w:rsidRPr="005D46D4">
        <w:t xml:space="preserve">., </w:t>
      </w:r>
      <w:r w:rsidRPr="005D46D4">
        <w:t xml:space="preserve">Najee-ullah, </w:t>
      </w:r>
      <w:r w:rsidR="00A84433" w:rsidRPr="005D46D4">
        <w:t>D.,</w:t>
      </w:r>
      <w:r w:rsidRPr="005D46D4">
        <w:t xml:space="preserve"> Nash, </w:t>
      </w:r>
      <w:r w:rsidR="00F41769" w:rsidRPr="005D46D4">
        <w:t>L.R., (1992).</w:t>
      </w:r>
      <w:r w:rsidRPr="005D46D4">
        <w:t xml:space="preserve"> National Council of</w:t>
      </w:r>
      <w:r w:rsidR="00A84433" w:rsidRPr="005D46D4">
        <w:t xml:space="preserve"> </w:t>
      </w:r>
      <w:r w:rsidRPr="005D46D4">
        <w:t>Teachers of Mathematics</w:t>
      </w:r>
      <w:r w:rsidR="008832E5" w:rsidRPr="005D46D4">
        <w:t>.</w:t>
      </w:r>
      <w:r w:rsidRPr="005D46D4">
        <w:t xml:space="preserve"> </w:t>
      </w:r>
      <w:r w:rsidRPr="005D46D4">
        <w:rPr>
          <w:i/>
          <w:iCs/>
        </w:rPr>
        <w:t>The Arithmetic teacher</w:t>
      </w:r>
      <w:r w:rsidRPr="005D46D4">
        <w:t>,</w:t>
      </w:r>
      <w:r w:rsidR="008832E5" w:rsidRPr="005D46D4">
        <w:t xml:space="preserve"> </w:t>
      </w:r>
      <w:r w:rsidRPr="005D46D4">
        <w:t>40 (1), p</w:t>
      </w:r>
      <w:r w:rsidR="008832E5" w:rsidRPr="005D46D4">
        <w:t>p</w:t>
      </w:r>
      <w:r w:rsidRPr="005D46D4">
        <w:t>.40</w:t>
      </w:r>
      <w:r w:rsidR="0051255D" w:rsidRPr="005D46D4">
        <w:t>.</w:t>
      </w:r>
    </w:p>
    <w:p w14:paraId="474E2DB2" w14:textId="7E294112" w:rsidR="005B1643" w:rsidRPr="005D46D4" w:rsidRDefault="005B1643" w:rsidP="00F37C4E">
      <w:r w:rsidRPr="005B1643">
        <w:t xml:space="preserve">Huitt, W. and Hummel, J., </w:t>
      </w:r>
      <w:r>
        <w:t>(</w:t>
      </w:r>
      <w:r w:rsidRPr="005B1643">
        <w:t>1997</w:t>
      </w:r>
      <w:r>
        <w:t>)</w:t>
      </w:r>
      <w:r w:rsidRPr="005B1643">
        <w:t>. An introduction to operant (instrumental) conditioning. Educational psychology interactive.</w:t>
      </w:r>
    </w:p>
    <w:p w14:paraId="586CE743" w14:textId="60988D1F" w:rsidR="00C31380" w:rsidRPr="005D46D4" w:rsidRDefault="00C31380" w:rsidP="00F37C4E">
      <w:r w:rsidRPr="005D46D4">
        <w:t xml:space="preserve">Hwb (2020) </w:t>
      </w:r>
      <w:r w:rsidR="00D12D5F" w:rsidRPr="005D46D4">
        <w:t>D</w:t>
      </w:r>
      <w:r w:rsidRPr="005D46D4">
        <w:t xml:space="preserve">eveloping a vision for curriculum design. Available at: </w:t>
      </w:r>
      <w:hyperlink r:id="rId10" w:history="1">
        <w:r w:rsidR="00B169DA" w:rsidRPr="00C30000">
          <w:rPr>
            <w:rStyle w:val="Hyperlink"/>
          </w:rPr>
          <w:t>https://hwb.gov.wales/curriculum-for-wales/designing-your-curriculum/developing-a-vision-for-curriculum-design/#curriculum-design-and-the-four-purposes</w:t>
        </w:r>
      </w:hyperlink>
      <w:r w:rsidR="00B169DA">
        <w:t xml:space="preserve"> (</w:t>
      </w:r>
      <w:r w:rsidR="00A8050F">
        <w:t>Accessed: 6</w:t>
      </w:r>
      <w:r w:rsidR="00A8050F" w:rsidRPr="00A8050F">
        <w:rPr>
          <w:vertAlign w:val="superscript"/>
        </w:rPr>
        <w:t>th</w:t>
      </w:r>
      <w:r w:rsidR="00A8050F">
        <w:t xml:space="preserve"> October 2021)</w:t>
      </w:r>
      <w:r w:rsidR="003D4DB3">
        <w:t>.</w:t>
      </w:r>
    </w:p>
    <w:p w14:paraId="646C63CB" w14:textId="70D96F87" w:rsidR="00D12D5F" w:rsidRPr="005D46D4" w:rsidRDefault="00D12D5F" w:rsidP="00F37C4E">
      <w:r w:rsidRPr="005D46D4">
        <w:t xml:space="preserve">Hwb (2020) Introduction to curriculum for Wales </w:t>
      </w:r>
      <w:r w:rsidR="00575942" w:rsidRPr="005D46D4">
        <w:t>guidance</w:t>
      </w:r>
      <w:r w:rsidRPr="005D46D4">
        <w:t xml:space="preserve">. Available at: </w:t>
      </w:r>
      <w:hyperlink r:id="rId11" w:history="1">
        <w:r w:rsidR="00B169DA" w:rsidRPr="00C30000">
          <w:rPr>
            <w:rStyle w:val="Hyperlink"/>
          </w:rPr>
          <w:t>https://hwb.gov.wales/curriculum-for-wales/introduction/</w:t>
        </w:r>
      </w:hyperlink>
      <w:r w:rsidR="00B169DA">
        <w:t xml:space="preserve"> (Accessed: 6</w:t>
      </w:r>
      <w:r w:rsidR="00B169DA" w:rsidRPr="00B169DA">
        <w:rPr>
          <w:vertAlign w:val="superscript"/>
        </w:rPr>
        <w:t>th</w:t>
      </w:r>
      <w:r w:rsidR="00B169DA">
        <w:t xml:space="preserve"> October 2021)</w:t>
      </w:r>
      <w:r w:rsidR="003D4DB3">
        <w:t>.</w:t>
      </w:r>
    </w:p>
    <w:p w14:paraId="20F89CE1" w14:textId="0A52A0F1" w:rsidR="00721245" w:rsidRDefault="00BC305D" w:rsidP="00F37C4E">
      <w:r w:rsidRPr="005D46D4">
        <w:t>Joshi, K.R. (2018)</w:t>
      </w:r>
      <w:r w:rsidR="005D0B6E" w:rsidRPr="005D46D4">
        <w:t>.</w:t>
      </w:r>
      <w:r w:rsidRPr="005D46D4">
        <w:t xml:space="preserve"> Critical </w:t>
      </w:r>
      <w:r w:rsidR="00654667" w:rsidRPr="005D46D4">
        <w:t>incidents</w:t>
      </w:r>
      <w:r w:rsidRPr="005D46D4">
        <w:t xml:space="preserve"> for teachers’ pro</w:t>
      </w:r>
      <w:r w:rsidR="00654667" w:rsidRPr="005D46D4">
        <w:t>f</w:t>
      </w:r>
      <w:r w:rsidRPr="005D46D4">
        <w:t xml:space="preserve">essional development. </w:t>
      </w:r>
      <w:r w:rsidRPr="005D46D4">
        <w:rPr>
          <w:i/>
          <w:iCs/>
        </w:rPr>
        <w:t>Journal of NELTA surkhet</w:t>
      </w:r>
      <w:r w:rsidRPr="005D46D4">
        <w:t>, 5, pp. 82-88</w:t>
      </w:r>
      <w:r w:rsidR="0051255D" w:rsidRPr="005D46D4">
        <w:t>.</w:t>
      </w:r>
    </w:p>
    <w:p w14:paraId="1EF4F9F2" w14:textId="0453AB27" w:rsidR="00A918F6" w:rsidRDefault="00A918F6" w:rsidP="00F37C4E">
      <w:r w:rsidRPr="00A918F6">
        <w:lastRenderedPageBreak/>
        <w:t xml:space="preserve">Kelly, J. and Pohl, B., </w:t>
      </w:r>
      <w:r>
        <w:t>(</w:t>
      </w:r>
      <w:r w:rsidRPr="00A918F6">
        <w:t>2018</w:t>
      </w:r>
      <w:r>
        <w:t>)</w:t>
      </w:r>
      <w:r w:rsidRPr="00A918F6">
        <w:t xml:space="preserve">. Using structured positive and negative reinforcement to change student </w:t>
      </w:r>
      <w:r w:rsidR="00197C1E" w:rsidRPr="00A918F6">
        <w:t>behaviour</w:t>
      </w:r>
      <w:r w:rsidRPr="00A918F6">
        <w:t xml:space="preserve"> in educational settings in order to achieve student academic success. </w:t>
      </w:r>
      <w:r w:rsidRPr="00A918F6">
        <w:rPr>
          <w:i/>
          <w:iCs/>
        </w:rPr>
        <w:t>Multidisciplinary Journal for Education, Social and Technological Sciences</w:t>
      </w:r>
      <w:r w:rsidRPr="00A918F6">
        <w:t>, 5(1), pp.17-29.</w:t>
      </w:r>
    </w:p>
    <w:p w14:paraId="0839F7A9" w14:textId="335B7724" w:rsidR="00E84C12" w:rsidRPr="005D46D4" w:rsidRDefault="00E84C12" w:rsidP="00F37C4E">
      <w:r w:rsidRPr="00E84C12">
        <w:t xml:space="preserve">Kohn, A., </w:t>
      </w:r>
      <w:r>
        <w:t>(</w:t>
      </w:r>
      <w:r w:rsidRPr="00E84C12">
        <w:t>1994</w:t>
      </w:r>
      <w:r>
        <w:t>)</w:t>
      </w:r>
      <w:r w:rsidRPr="00E84C12">
        <w:t>. The Risks of Rewards. ERIC Digest.</w:t>
      </w:r>
    </w:p>
    <w:p w14:paraId="23012B01" w14:textId="2E880386" w:rsidR="00AE43C5" w:rsidRDefault="00034171" w:rsidP="00F37C4E">
      <w:r w:rsidRPr="005D46D4">
        <w:t>Kolb, D.A.</w:t>
      </w:r>
      <w:r w:rsidR="00E24A70" w:rsidRPr="005D46D4">
        <w:t>,</w:t>
      </w:r>
      <w:r w:rsidRPr="005D46D4">
        <w:t xml:space="preserve"> (1984)</w:t>
      </w:r>
      <w:r w:rsidR="00E24A70" w:rsidRPr="005D46D4">
        <w:t>,</w:t>
      </w:r>
      <w:r w:rsidRPr="005D46D4">
        <w:t xml:space="preserve"> Experiential learning: Experience as the source of learning and development (Vol. 1). Englewood Cliffs, NJ: Prentice-Hall</w:t>
      </w:r>
      <w:r w:rsidR="0051255D" w:rsidRPr="005D46D4">
        <w:t>.</w:t>
      </w:r>
    </w:p>
    <w:p w14:paraId="32FBF32A" w14:textId="16FC8726" w:rsidR="000F2961" w:rsidRDefault="000F2961" w:rsidP="00F37C4E">
      <w:r>
        <w:t xml:space="preserve">Lai, E.R., (2011) Motivation: A Literature Review. Available at: </w:t>
      </w:r>
      <w:hyperlink r:id="rId12" w:history="1">
        <w:r w:rsidR="00A918F6" w:rsidRPr="00C30000">
          <w:rPr>
            <w:rStyle w:val="Hyperlink"/>
          </w:rPr>
          <w:t>http://images.pearsonassessments.com/images/tmrs/Motivation_Review_final.pdf</w:t>
        </w:r>
      </w:hyperlink>
      <w:r w:rsidR="00D737C0">
        <w:t xml:space="preserve"> (Accessed: October 19</w:t>
      </w:r>
      <w:proofErr w:type="gramStart"/>
      <w:r w:rsidR="00D737C0" w:rsidRPr="00D737C0">
        <w:rPr>
          <w:vertAlign w:val="superscript"/>
        </w:rPr>
        <w:t>th</w:t>
      </w:r>
      <w:r w:rsidR="00D737C0">
        <w:t xml:space="preserve">  2021</w:t>
      </w:r>
      <w:proofErr w:type="gramEnd"/>
      <w:r w:rsidR="00D737C0">
        <w:t>)</w:t>
      </w:r>
      <w:r w:rsidR="003D4DB3">
        <w:t>.</w:t>
      </w:r>
    </w:p>
    <w:p w14:paraId="0678C345" w14:textId="7638A2B8" w:rsidR="00871BDB" w:rsidRDefault="00871BDB" w:rsidP="00F37C4E">
      <w:r w:rsidRPr="00871BDB">
        <w:t xml:space="preserve">Li, T. and Lynch, R., </w:t>
      </w:r>
      <w:r>
        <w:t>(</w:t>
      </w:r>
      <w:r w:rsidRPr="00871BDB">
        <w:t>2016</w:t>
      </w:r>
      <w:r>
        <w:t>)</w:t>
      </w:r>
      <w:r w:rsidRPr="00871BDB">
        <w:t xml:space="preserve">. The relationship between motivation for learning and academic achievement among basic and advanced level students studying Chinese as a foreign language in years 3 to 6 at Ascot International School in Bangkok, Thailand. </w:t>
      </w:r>
      <w:r w:rsidRPr="00871BDB">
        <w:rPr>
          <w:i/>
          <w:iCs/>
        </w:rPr>
        <w:t>Scholar: Human Sciences</w:t>
      </w:r>
      <w:r w:rsidRPr="00871BDB">
        <w:t>, 8(1), pp.1-1.</w:t>
      </w:r>
    </w:p>
    <w:p w14:paraId="75BB0F46" w14:textId="2DA4BC3A" w:rsidR="00A918F6" w:rsidRPr="005D46D4" w:rsidRDefault="00A918F6" w:rsidP="00F37C4E">
      <w:r w:rsidRPr="00A918F6">
        <w:t xml:space="preserve">Maag, J.W., </w:t>
      </w:r>
      <w:r>
        <w:t>(</w:t>
      </w:r>
      <w:r w:rsidRPr="00A918F6">
        <w:t>2016</w:t>
      </w:r>
      <w:r>
        <w:t>)</w:t>
      </w:r>
      <w:r w:rsidRPr="00A918F6">
        <w:t xml:space="preserve">. </w:t>
      </w:r>
      <w:r w:rsidR="00437B3F" w:rsidRPr="00A918F6">
        <w:t>Behaviour</w:t>
      </w:r>
      <w:r w:rsidRPr="00A918F6">
        <w:t xml:space="preserve"> management: From theoretical implications to practical applications. Cengage Learning.</w:t>
      </w:r>
    </w:p>
    <w:p w14:paraId="35B3B141" w14:textId="4588EF5B" w:rsidR="000C3893" w:rsidRPr="005D46D4" w:rsidRDefault="000C3893" w:rsidP="00F37C4E">
      <w:r w:rsidRPr="005D46D4">
        <w:t xml:space="preserve">Markkanen, P., Välimäki, M., Anttila, M. and Kuuskorpi, M., (2020). A reflective cycle: Understanding challenging situations in a school setting. </w:t>
      </w:r>
      <w:r w:rsidRPr="005D46D4">
        <w:rPr>
          <w:i/>
          <w:iCs/>
        </w:rPr>
        <w:t>Educational Research</w:t>
      </w:r>
      <w:r w:rsidRPr="005D46D4">
        <w:t>, 62(1), pp.46-62</w:t>
      </w:r>
      <w:r w:rsidR="0051255D" w:rsidRPr="005D46D4">
        <w:t>.</w:t>
      </w:r>
    </w:p>
    <w:p w14:paraId="46B11BDC" w14:textId="39C35E11" w:rsidR="00D56709" w:rsidRDefault="00D56709" w:rsidP="00F37C4E">
      <w:r w:rsidRPr="00D56709">
        <w:t>McLeod, S.A.</w:t>
      </w:r>
      <w:r>
        <w:t>,</w:t>
      </w:r>
      <w:r w:rsidRPr="00D56709">
        <w:t xml:space="preserve"> (2018)</w:t>
      </w:r>
      <w:r>
        <w:t>,</w:t>
      </w:r>
      <w:r w:rsidRPr="00D56709">
        <w:t xml:space="preserve"> Skinner</w:t>
      </w:r>
      <w:r w:rsidR="00044EB1">
        <w:t xml:space="preserve"> -</w:t>
      </w:r>
      <w:r w:rsidR="008F3D82">
        <w:t xml:space="preserve"> </w:t>
      </w:r>
      <w:r w:rsidR="00044EB1">
        <w:t>O</w:t>
      </w:r>
      <w:r w:rsidRPr="00D56709">
        <w:t xml:space="preserve">perant conditioning. Simply Psychology. </w:t>
      </w:r>
      <w:r w:rsidR="00044EB1">
        <w:t>Available at</w:t>
      </w:r>
      <w:r w:rsidR="00000FB5">
        <w:t xml:space="preserve">: </w:t>
      </w:r>
      <w:hyperlink r:id="rId13" w:history="1">
        <w:r w:rsidR="00A13626" w:rsidRPr="00C30000">
          <w:rPr>
            <w:rStyle w:val="Hyperlink"/>
          </w:rPr>
          <w:t>https://www.simplypsychology.org/simplypsychology.org-Skinner.pdf</w:t>
        </w:r>
      </w:hyperlink>
      <w:r w:rsidR="00A13626">
        <w:t xml:space="preserve"> (Accessed: 6</w:t>
      </w:r>
      <w:r w:rsidR="00A13626" w:rsidRPr="00A13626">
        <w:rPr>
          <w:vertAlign w:val="superscript"/>
        </w:rPr>
        <w:t>th</w:t>
      </w:r>
      <w:r w:rsidR="00A13626">
        <w:t xml:space="preserve"> October 2021)</w:t>
      </w:r>
      <w:r w:rsidR="003D4DB3">
        <w:t>.</w:t>
      </w:r>
    </w:p>
    <w:p w14:paraId="41647342" w14:textId="189BED2D" w:rsidR="00DF38A8" w:rsidRDefault="00DF38A8" w:rsidP="00F37C4E">
      <w:r w:rsidRPr="00DF38A8">
        <w:t xml:space="preserve">Musti-Rao, S. and Haydon, T., </w:t>
      </w:r>
      <w:r>
        <w:t>(</w:t>
      </w:r>
      <w:r w:rsidRPr="00DF38A8">
        <w:t>2011</w:t>
      </w:r>
      <w:r>
        <w:t>)</w:t>
      </w:r>
      <w:r w:rsidRPr="00DF38A8">
        <w:t xml:space="preserve">. Strategies to increase </w:t>
      </w:r>
      <w:r w:rsidR="00437B3F" w:rsidRPr="00DF38A8">
        <w:t>behaviour</w:t>
      </w:r>
      <w:r w:rsidRPr="00DF38A8">
        <w:t xml:space="preserve">-specific teacher praise in an inclusive environment. </w:t>
      </w:r>
      <w:r w:rsidRPr="00DF38A8">
        <w:rPr>
          <w:i/>
          <w:iCs/>
        </w:rPr>
        <w:t>Intervention in School and Clinic</w:t>
      </w:r>
      <w:r w:rsidRPr="00DF38A8">
        <w:t>, 47(2), pp.91-97.</w:t>
      </w:r>
    </w:p>
    <w:p w14:paraId="26698FA3" w14:textId="72F250E6" w:rsidR="008B710F" w:rsidRDefault="008B710F" w:rsidP="00F37C4E">
      <w:r w:rsidRPr="008B710F">
        <w:t xml:space="preserve">Novak, C. and Mark Hammond, J., </w:t>
      </w:r>
      <w:r>
        <w:t>(</w:t>
      </w:r>
      <w:r w:rsidRPr="008B710F">
        <w:t>1983</w:t>
      </w:r>
      <w:r>
        <w:t>)</w:t>
      </w:r>
      <w:r w:rsidRPr="008B710F">
        <w:t xml:space="preserve">. Self-reinforcement and descriptive praise in maintaining token economy reading performance. </w:t>
      </w:r>
      <w:r w:rsidRPr="00392882">
        <w:rPr>
          <w:i/>
          <w:iCs/>
        </w:rPr>
        <w:t>The Journal of Educational Research</w:t>
      </w:r>
      <w:r w:rsidRPr="008B710F">
        <w:t>, 76(3), pp.186-189.</w:t>
      </w:r>
    </w:p>
    <w:p w14:paraId="55167792" w14:textId="4F39A3B4" w:rsidR="00C458EB" w:rsidRPr="005D46D4" w:rsidRDefault="00C458EB" w:rsidP="00F37C4E">
      <w:r w:rsidRPr="00C458EB">
        <w:t xml:space="preserve">Ormrod, J.E. and Jones, B.D., </w:t>
      </w:r>
      <w:r>
        <w:t>(</w:t>
      </w:r>
      <w:r w:rsidRPr="00C458EB">
        <w:t>2012</w:t>
      </w:r>
      <w:r>
        <w:t>)</w:t>
      </w:r>
      <w:r w:rsidR="00D8322F">
        <w:t>,</w:t>
      </w:r>
      <w:r w:rsidRPr="00C458EB">
        <w:t xml:space="preserve"> Essentials of educational psychology: Big ideas to guide effective teaching. Boston, MA: Pearson.</w:t>
      </w:r>
    </w:p>
    <w:p w14:paraId="3C8BFD3A" w14:textId="0D71BC71" w:rsidR="008D6414" w:rsidRPr="005D46D4" w:rsidRDefault="00814B02" w:rsidP="00F37C4E">
      <w:r w:rsidRPr="005D46D4">
        <w:t xml:space="preserve">Philpot, R., Smith, W., Gerdin, G., Larsson, L., Schenker, K., Linnér, S., Moen, K.M. and Westlie, K., (2021). Exploring social justice pedagogies in health and physical education through Critical Incident Technique methodology. </w:t>
      </w:r>
      <w:r w:rsidRPr="005D46D4">
        <w:rPr>
          <w:i/>
          <w:iCs/>
        </w:rPr>
        <w:t>European Physical Education Review</w:t>
      </w:r>
      <w:r w:rsidRPr="005D46D4">
        <w:t>, 27(1), pp.57-75</w:t>
      </w:r>
      <w:r w:rsidR="0051255D" w:rsidRPr="005D46D4">
        <w:t>.</w:t>
      </w:r>
    </w:p>
    <w:p w14:paraId="5F56E96E" w14:textId="239A2659" w:rsidR="0098775A" w:rsidRPr="005D46D4" w:rsidRDefault="0098775A" w:rsidP="00F37C4E">
      <w:r w:rsidRPr="005D46D4">
        <w:t xml:space="preserve">Postholm, M.B., (2012). Teachers’ professional development: a theoretical review. </w:t>
      </w:r>
      <w:r w:rsidRPr="005D46D4">
        <w:rPr>
          <w:i/>
          <w:iCs/>
        </w:rPr>
        <w:t>Educational research</w:t>
      </w:r>
      <w:r w:rsidRPr="005D46D4">
        <w:t>, 54(4), pp.405-429.</w:t>
      </w:r>
    </w:p>
    <w:p w14:paraId="1A7F6B58" w14:textId="4A357DF6" w:rsidR="00960FA1" w:rsidRDefault="00960FA1" w:rsidP="00F37C4E">
      <w:r w:rsidRPr="005D46D4">
        <w:t xml:space="preserve">Power, S., Newton, N. and Taylor, C., (2020). ‘Successful futures’ for all in Wales? The challenges of curriculum reform for addressing educational inequalities. </w:t>
      </w:r>
      <w:r w:rsidRPr="005D46D4">
        <w:rPr>
          <w:i/>
          <w:iCs/>
        </w:rPr>
        <w:t>The Curriculum Journal</w:t>
      </w:r>
      <w:r w:rsidRPr="005D46D4">
        <w:t>, 31(2), pp.317-333.</w:t>
      </w:r>
    </w:p>
    <w:p w14:paraId="012E2501" w14:textId="6496909E" w:rsidR="00E42387" w:rsidRPr="005D46D4" w:rsidRDefault="00E42387" w:rsidP="00F37C4E">
      <w:r>
        <w:t>Rafi, A., Ansar, A.</w:t>
      </w:r>
      <w:r w:rsidR="00C4351A">
        <w:t xml:space="preserve"> And </w:t>
      </w:r>
      <w:r>
        <w:t xml:space="preserve">Sami, M.A., (2020), </w:t>
      </w:r>
      <w:r w:rsidR="00EF724F">
        <w:t xml:space="preserve">The Implication of Positive Reinforcement Strategy in dealing with Disruptive Behaviour in the Classroom: A Scoping Review. </w:t>
      </w:r>
      <w:r w:rsidR="00EF724F" w:rsidRPr="00EF724F">
        <w:t>Journal of Rawalpindi Medical College (JRMC)</w:t>
      </w:r>
      <w:r w:rsidR="00EF724F">
        <w:t>. 24(2), pp. 173-179.</w:t>
      </w:r>
    </w:p>
    <w:p w14:paraId="787D9235" w14:textId="34935468" w:rsidR="005D0B6E" w:rsidRDefault="005D0B6E" w:rsidP="00F37C4E">
      <w:r w:rsidRPr="005D46D4">
        <w:t>Richards, J.C., Farrell, T.S.C.</w:t>
      </w:r>
      <w:r w:rsidR="00494D5D" w:rsidRPr="005D46D4">
        <w:t>,</w:t>
      </w:r>
      <w:r w:rsidRPr="005D46D4">
        <w:t xml:space="preserve"> (2010), Professional development for language teachers. Cambridge: CUP</w:t>
      </w:r>
      <w:r w:rsidR="0051255D" w:rsidRPr="005D46D4">
        <w:t>.</w:t>
      </w:r>
    </w:p>
    <w:p w14:paraId="1319DF52" w14:textId="2F3418ED" w:rsidR="00D10168" w:rsidRDefault="00D10168" w:rsidP="00F37C4E">
      <w:r w:rsidRPr="00D10168">
        <w:t xml:space="preserve">Segers, E., Beckers, T., Geurts, H., Claes, L., Danckaerts, M. and Van der Oord, S., </w:t>
      </w:r>
      <w:r>
        <w:t>(</w:t>
      </w:r>
      <w:r w:rsidRPr="00D10168">
        <w:t>2018</w:t>
      </w:r>
      <w:r>
        <w:t>)</w:t>
      </w:r>
      <w:r w:rsidRPr="00D10168">
        <w:t xml:space="preserve">. Working memory and reinforcement schedule jointly determine reinforcement learning in children: Potential implications for behavioral parent training. </w:t>
      </w:r>
      <w:r w:rsidRPr="00D10168">
        <w:rPr>
          <w:i/>
          <w:iCs/>
        </w:rPr>
        <w:t>Frontiers in psychology</w:t>
      </w:r>
      <w:r w:rsidRPr="00D10168">
        <w:t>, 9, p.394.</w:t>
      </w:r>
    </w:p>
    <w:p w14:paraId="7B2AB557" w14:textId="602A1F9A" w:rsidR="006D39A9" w:rsidRDefault="006D39A9" w:rsidP="00F37C4E">
      <w:r w:rsidRPr="006D39A9">
        <w:t xml:space="preserve">Shernoff, D.J., Csikszentmihalyi, M., Schneider, B. and Shernoff, E.S., </w:t>
      </w:r>
      <w:r w:rsidR="00C20CC4">
        <w:t>(</w:t>
      </w:r>
      <w:r w:rsidRPr="006D39A9">
        <w:t>2003</w:t>
      </w:r>
      <w:r w:rsidR="00C20CC4">
        <w:t>)</w:t>
      </w:r>
      <w:r w:rsidRPr="006D39A9">
        <w:t xml:space="preserve">. Student Engagement in High School Classrooms from the Perspective of Flow Theory. </w:t>
      </w:r>
      <w:r w:rsidRPr="00C20CC4">
        <w:rPr>
          <w:i/>
          <w:iCs/>
        </w:rPr>
        <w:t>School Psychology Quarterly</w:t>
      </w:r>
      <w:r w:rsidRPr="006D39A9">
        <w:t>, 18(2), pp.158-76.</w:t>
      </w:r>
    </w:p>
    <w:p w14:paraId="723E4D21" w14:textId="40759D92" w:rsidR="00494D5D" w:rsidRDefault="00494D5D" w:rsidP="00F37C4E">
      <w:r w:rsidRPr="005D46D4">
        <w:lastRenderedPageBreak/>
        <w:t>Skinner, B.F., (1938)</w:t>
      </w:r>
      <w:r w:rsidR="00AF4CD3" w:rsidRPr="005D46D4">
        <w:t xml:space="preserve">, </w:t>
      </w:r>
      <w:r w:rsidRPr="005D46D4">
        <w:t xml:space="preserve">The </w:t>
      </w:r>
      <w:r w:rsidR="00810642" w:rsidRPr="005D46D4">
        <w:t>Behaviour</w:t>
      </w:r>
      <w:r w:rsidRPr="005D46D4">
        <w:t xml:space="preserve"> of organisms: An experimental analysis. New York: Appleton-Century.</w:t>
      </w:r>
    </w:p>
    <w:p w14:paraId="5B6FA9C6" w14:textId="56795548" w:rsidR="00F460F9" w:rsidRDefault="00F460F9" w:rsidP="00F37C4E">
      <w:r w:rsidRPr="00F460F9">
        <w:t xml:space="preserve">Skinner, B.F., </w:t>
      </w:r>
      <w:r>
        <w:t>(</w:t>
      </w:r>
      <w:r w:rsidRPr="00F460F9">
        <w:t>1937</w:t>
      </w:r>
      <w:r>
        <w:t>)</w:t>
      </w:r>
      <w:r w:rsidRPr="00F460F9">
        <w:t xml:space="preserve">. Two types of conditioned reflex: A reply to Konorski and Miller. </w:t>
      </w:r>
      <w:r w:rsidRPr="00194697">
        <w:rPr>
          <w:i/>
          <w:iCs/>
        </w:rPr>
        <w:t>The Journal of General Psychology</w:t>
      </w:r>
      <w:r w:rsidRPr="00F460F9">
        <w:t>, 16(1), pp.272-279.</w:t>
      </w:r>
    </w:p>
    <w:p w14:paraId="07C988AC" w14:textId="05020696" w:rsidR="00865A95" w:rsidRDefault="00865A95" w:rsidP="00F37C4E">
      <w:r>
        <w:t xml:space="preserve">Sounders, B., (2021) </w:t>
      </w:r>
      <w:r w:rsidRPr="00865A95">
        <w:t>Motivation in Education: What It Takes to Motivate Our Kids</w:t>
      </w:r>
      <w:r>
        <w:t xml:space="preserve">. Available at: </w:t>
      </w:r>
      <w:hyperlink r:id="rId14" w:history="1">
        <w:r w:rsidRPr="00C30000">
          <w:rPr>
            <w:rStyle w:val="Hyperlink"/>
          </w:rPr>
          <w:t>https://positivepsychology.com/motivation-education/</w:t>
        </w:r>
      </w:hyperlink>
      <w:r>
        <w:t xml:space="preserve"> (Accessed: 27</w:t>
      </w:r>
      <w:r w:rsidRPr="00865A95">
        <w:rPr>
          <w:vertAlign w:val="superscript"/>
        </w:rPr>
        <w:t>th</w:t>
      </w:r>
      <w:r>
        <w:t xml:space="preserve"> October 2021)</w:t>
      </w:r>
      <w:r w:rsidR="003D4DB3">
        <w:t>.</w:t>
      </w:r>
    </w:p>
    <w:p w14:paraId="070E1EFF" w14:textId="0E7CC07A" w:rsidR="0013276D" w:rsidRPr="005D46D4" w:rsidRDefault="0013276D" w:rsidP="00F37C4E">
      <w:r w:rsidRPr="0013276D">
        <w:t xml:space="preserve">Tohidi, H., </w:t>
      </w:r>
      <w:r>
        <w:t>(</w:t>
      </w:r>
      <w:r w:rsidRPr="0013276D">
        <w:t>2011</w:t>
      </w:r>
      <w:r>
        <w:t>)</w:t>
      </w:r>
      <w:r w:rsidRPr="0013276D">
        <w:t xml:space="preserve">. Teamwork productivity &amp; effectiveness in an organization base on rewards, leadership, training, goals, wage, size, motivation, measurement and information technology. </w:t>
      </w:r>
      <w:r w:rsidRPr="0013276D">
        <w:rPr>
          <w:i/>
          <w:iCs/>
        </w:rPr>
        <w:t>Procedia Computer Science</w:t>
      </w:r>
      <w:r w:rsidRPr="0013276D">
        <w:t>, 3, pp.1137-1146.</w:t>
      </w:r>
    </w:p>
    <w:p w14:paraId="43D8E08A" w14:textId="6398B28E" w:rsidR="00F26E04" w:rsidRPr="00493D19" w:rsidRDefault="00C2261D" w:rsidP="00F37C4E">
      <w:pPr>
        <w:rPr>
          <w:color w:val="000000" w:themeColor="text1"/>
        </w:rPr>
      </w:pPr>
      <w:r w:rsidRPr="005D46D4">
        <w:t xml:space="preserve">University of Kent (2012) </w:t>
      </w:r>
      <w:r w:rsidR="0013534D" w:rsidRPr="005D46D4">
        <w:t xml:space="preserve">Reflective learning. </w:t>
      </w:r>
      <w:r w:rsidR="00E708AA" w:rsidRPr="005D46D4">
        <w:t xml:space="preserve">Available at: </w:t>
      </w:r>
      <w:hyperlink r:id="rId15" w:history="1">
        <w:r w:rsidR="00F26E04" w:rsidRPr="00C83119">
          <w:rPr>
            <w:rStyle w:val="Hyperlink"/>
          </w:rPr>
          <w:t>https://www.kent.ac.uk/learning/PDP-and-employability/pdp/reflective.html</w:t>
        </w:r>
      </w:hyperlink>
      <w:r w:rsidR="00493D19">
        <w:rPr>
          <w:rStyle w:val="Hyperlink"/>
          <w:u w:val="none"/>
        </w:rPr>
        <w:t xml:space="preserve"> </w:t>
      </w:r>
      <w:r w:rsidR="00493D19">
        <w:rPr>
          <w:rStyle w:val="Hyperlink"/>
          <w:color w:val="000000" w:themeColor="text1"/>
          <w:u w:val="none"/>
        </w:rPr>
        <w:t xml:space="preserve">(Accessed: </w:t>
      </w:r>
      <w:r w:rsidR="00BB2ACB">
        <w:rPr>
          <w:rStyle w:val="Hyperlink"/>
          <w:color w:val="000000" w:themeColor="text1"/>
          <w:u w:val="none"/>
        </w:rPr>
        <w:t>4</w:t>
      </w:r>
      <w:r w:rsidR="00BB2ACB" w:rsidRPr="00BB2ACB">
        <w:rPr>
          <w:rStyle w:val="Hyperlink"/>
          <w:color w:val="000000" w:themeColor="text1"/>
          <w:u w:val="none"/>
          <w:vertAlign w:val="superscript"/>
        </w:rPr>
        <w:t>th</w:t>
      </w:r>
      <w:r w:rsidR="00BB2ACB">
        <w:rPr>
          <w:rStyle w:val="Hyperlink"/>
          <w:color w:val="000000" w:themeColor="text1"/>
          <w:u w:val="none"/>
        </w:rPr>
        <w:t xml:space="preserve"> October 2021)</w:t>
      </w:r>
      <w:r w:rsidR="00D6298E">
        <w:rPr>
          <w:rStyle w:val="Hyperlink"/>
          <w:color w:val="000000" w:themeColor="text1"/>
          <w:u w:val="none"/>
        </w:rPr>
        <w:t>.</w:t>
      </w:r>
    </w:p>
    <w:p w14:paraId="25C49724" w14:textId="48001508" w:rsidR="00721245" w:rsidRDefault="00C01C57" w:rsidP="00F37C4E">
      <w:r w:rsidRPr="005D46D4">
        <w:t xml:space="preserve">Winch, C., Oancea, A. and Orchard, J., </w:t>
      </w:r>
      <w:r w:rsidR="00530DE7" w:rsidRPr="005D46D4">
        <w:t>(</w:t>
      </w:r>
      <w:r w:rsidRPr="005D46D4">
        <w:t>2013</w:t>
      </w:r>
      <w:r w:rsidR="00530DE7" w:rsidRPr="005D46D4">
        <w:t>)</w:t>
      </w:r>
      <w:r w:rsidRPr="005D46D4">
        <w:t>. The Contribution of Educational Research to Teachers’ Professional Learning: Philosophical understandings (Research and Teacher Education: The BERA-RSA Inquiry). London: British Educational Research Association.</w:t>
      </w:r>
    </w:p>
    <w:p w14:paraId="4633BAC8" w14:textId="4991738E" w:rsidR="0018474E" w:rsidRDefault="0018474E" w:rsidP="00F37C4E"/>
    <w:p w14:paraId="6C0AF3D0" w14:textId="7B385B9C" w:rsidR="0018474E" w:rsidRDefault="0018474E" w:rsidP="00F37C4E"/>
    <w:p w14:paraId="3C1F62FD" w14:textId="1B254C5E" w:rsidR="0018474E" w:rsidRDefault="0018474E" w:rsidP="00F37C4E"/>
    <w:p w14:paraId="00EF7E6E" w14:textId="7ED1F1FD" w:rsidR="0018474E" w:rsidRDefault="0018474E" w:rsidP="00F37C4E"/>
    <w:p w14:paraId="573D614F" w14:textId="68CAF661" w:rsidR="0018474E" w:rsidRDefault="0018474E" w:rsidP="00F37C4E"/>
    <w:p w14:paraId="4D5AC98B" w14:textId="2EF2BF53" w:rsidR="0018474E" w:rsidRDefault="0018474E" w:rsidP="00F37C4E"/>
    <w:p w14:paraId="31A2A739" w14:textId="47F607E7" w:rsidR="0018474E" w:rsidRDefault="0018474E" w:rsidP="00F37C4E"/>
    <w:p w14:paraId="449A0CB9" w14:textId="64E6ECF2" w:rsidR="0018474E" w:rsidRDefault="0018474E" w:rsidP="00F37C4E"/>
    <w:p w14:paraId="0A1CF4A8" w14:textId="13E2845C" w:rsidR="0018474E" w:rsidRDefault="0018474E" w:rsidP="00F37C4E"/>
    <w:p w14:paraId="73FC8127" w14:textId="38F3BD2A" w:rsidR="0018474E" w:rsidRDefault="0018474E" w:rsidP="00F37C4E"/>
    <w:p w14:paraId="79ACC1CE" w14:textId="7393FBF6" w:rsidR="0018474E" w:rsidRDefault="0018474E" w:rsidP="00F37C4E"/>
    <w:p w14:paraId="0F35FD96" w14:textId="254E28A7" w:rsidR="0018474E" w:rsidRDefault="0018474E" w:rsidP="00F37C4E"/>
    <w:p w14:paraId="427A5B3F" w14:textId="6B0B4BC9" w:rsidR="0018474E" w:rsidRDefault="0018474E" w:rsidP="00F37C4E"/>
    <w:p w14:paraId="2B675E4C" w14:textId="37996240" w:rsidR="0018474E" w:rsidRDefault="0018474E" w:rsidP="00F37C4E"/>
    <w:p w14:paraId="125B0686" w14:textId="4915EAEA" w:rsidR="0018474E" w:rsidRDefault="0018474E" w:rsidP="00F37C4E"/>
    <w:p w14:paraId="68E2019A" w14:textId="41644EAE" w:rsidR="0018474E" w:rsidRDefault="0018474E" w:rsidP="00F37C4E"/>
    <w:p w14:paraId="32BB0412" w14:textId="133BF9D8" w:rsidR="0018474E" w:rsidRDefault="0018474E" w:rsidP="00F37C4E"/>
    <w:p w14:paraId="7EECA12A" w14:textId="77777777" w:rsidR="00780E63" w:rsidRDefault="00780E63" w:rsidP="00F37C4E"/>
    <w:p w14:paraId="20846439" w14:textId="1205ADE9" w:rsidR="0018474E" w:rsidRDefault="0018474E" w:rsidP="00F37C4E"/>
    <w:p w14:paraId="1FE00B25" w14:textId="1C3BC11D" w:rsidR="0018474E" w:rsidRDefault="0018474E" w:rsidP="00F37C4E"/>
    <w:p w14:paraId="629F9B4A" w14:textId="48435DD4" w:rsidR="0018474E" w:rsidRDefault="0018474E" w:rsidP="00F37C4E"/>
    <w:p w14:paraId="5B73781D" w14:textId="77777777" w:rsidR="00443841" w:rsidRDefault="00443841" w:rsidP="00F37C4E"/>
    <w:p w14:paraId="365C2703" w14:textId="05B8E155" w:rsidR="0017161B" w:rsidRPr="0017161B" w:rsidRDefault="0018474E" w:rsidP="00DE0838">
      <w:pPr>
        <w:rPr>
          <w:rFonts w:asciiTheme="majorHAnsi" w:hAnsiTheme="majorHAnsi"/>
          <w:b/>
          <w:bCs/>
          <w:sz w:val="28"/>
          <w:szCs w:val="28"/>
        </w:rPr>
      </w:pPr>
      <w:r w:rsidRPr="00EA738D">
        <w:rPr>
          <w:rFonts w:asciiTheme="majorHAnsi" w:hAnsiTheme="majorHAnsi"/>
          <w:b/>
          <w:bCs/>
          <w:sz w:val="28"/>
          <w:szCs w:val="28"/>
        </w:rPr>
        <w:lastRenderedPageBreak/>
        <w:t>Appendices</w:t>
      </w:r>
    </w:p>
    <w:p w14:paraId="5ABBCEA8" w14:textId="5BC1D6D9" w:rsidR="00DE0838" w:rsidRDefault="00DE0838" w:rsidP="00DE0838">
      <w:r>
        <w:t>Record 1</w:t>
      </w:r>
    </w:p>
    <w:p w14:paraId="64E1CE03" w14:textId="0A1477EE" w:rsidR="0043789E" w:rsidRDefault="00DE0838" w:rsidP="00DE0838">
      <w:r>
        <w:t>Date and time, year group:</w:t>
      </w:r>
      <w:r w:rsidR="007926A0">
        <w:t xml:space="preserve"> </w:t>
      </w:r>
    </w:p>
    <w:p w14:paraId="376C7AA5" w14:textId="032C1963" w:rsidR="00DE0838" w:rsidRDefault="0070003A" w:rsidP="00DE0838">
      <w:r>
        <w:t>22/09/2021</w:t>
      </w:r>
      <w:r w:rsidR="00814267">
        <w:t>, 11:30am, reception</w:t>
      </w:r>
      <w:r w:rsidR="006D225D">
        <w:t>.</w:t>
      </w:r>
    </w:p>
    <w:p w14:paraId="7A518BC7" w14:textId="77777777" w:rsidR="0043789E" w:rsidRDefault="0043789E" w:rsidP="00DE0838"/>
    <w:p w14:paraId="57A9DC30" w14:textId="77777777" w:rsidR="00DE0838" w:rsidRDefault="00DE0838" w:rsidP="00DE0838">
      <w:r>
        <w:t>Where and When: Context of the observation – subject/AOLE, general classroom context</w:t>
      </w:r>
    </w:p>
    <w:p w14:paraId="7CA4E501" w14:textId="3663ECA4" w:rsidR="00DE0838" w:rsidRDefault="00812144" w:rsidP="00DE0838">
      <w:r>
        <w:t>Early years classroom</w:t>
      </w:r>
      <w:r w:rsidR="001624BD">
        <w:t>, coming back to class from break time.</w:t>
      </w:r>
    </w:p>
    <w:p w14:paraId="327A163D" w14:textId="77777777" w:rsidR="00A046AD" w:rsidRDefault="00A046AD" w:rsidP="00DE0838"/>
    <w:p w14:paraId="5CF248A7" w14:textId="2DBCFAC9" w:rsidR="00DE0838" w:rsidRDefault="00DE0838" w:rsidP="00DE0838">
      <w:r>
        <w:t xml:space="preserve">What happened: a detailed description of the critical </w:t>
      </w:r>
      <w:r w:rsidR="005C3394">
        <w:t>incident (</w:t>
      </w:r>
      <w:r>
        <w:t>the more detail the better to refer to in your later work)</w:t>
      </w:r>
    </w:p>
    <w:p w14:paraId="6C8E4C96" w14:textId="2E3F93CD" w:rsidR="00DE0838" w:rsidRDefault="006D225D" w:rsidP="00DE0838">
      <w:r>
        <w:t>T</w:t>
      </w:r>
      <w:r w:rsidR="00492A38" w:rsidRPr="00492A38">
        <w:t>he incident occurred right after the pupils in the reception class had a play break outside in the sun, the majority of pupils from the class came back into the classroom hyper and not in the right mind frame to learn, however two pupils came in calmly and ready to learn, when the teacher noticed the two pupils, the teacher pointed their good behaviour out to the whole class, the teacher then rewarded ‘pupil A’ and ‘pupil B’ with gold stickers and got the entire class to say well done to the two pupils for their good behaviour</w:t>
      </w:r>
      <w:r w:rsidR="00162744">
        <w:t xml:space="preserve">, </w:t>
      </w:r>
      <w:r w:rsidR="00492A38" w:rsidRPr="00492A38">
        <w:t>after this happened all of the other pupils calmed down and were ready to learn in hopes of gaining the benefits that ‘pupil A’ and ‘pupil B’ received.</w:t>
      </w:r>
    </w:p>
    <w:p w14:paraId="6A68695F" w14:textId="77777777" w:rsidR="006D225D" w:rsidRDefault="006D225D" w:rsidP="00DE0838"/>
    <w:p w14:paraId="2A1D0FCE" w14:textId="77777777" w:rsidR="00DE0838" w:rsidRDefault="00DE0838" w:rsidP="00DE0838">
      <w:r>
        <w:t>Areas of possible exploration: what you think could be” under the hood” in these incidents? What avenues of research could you consider?</w:t>
      </w:r>
    </w:p>
    <w:p w14:paraId="5A5183A6" w14:textId="46199D70" w:rsidR="00DE0838" w:rsidRDefault="006D225D" w:rsidP="00DE0838">
      <w:r>
        <w:t>Operant conditioning theory, positive reinforcement</w:t>
      </w:r>
      <w:r w:rsidR="004630F3">
        <w:t>, motivation.</w:t>
      </w:r>
    </w:p>
    <w:p w14:paraId="1FBDCF00" w14:textId="77777777" w:rsidR="006D225D" w:rsidRDefault="006D225D" w:rsidP="00DE0838"/>
    <w:p w14:paraId="04345FD5" w14:textId="77777777" w:rsidR="00DE0838" w:rsidRDefault="00DE0838" w:rsidP="00DE0838">
      <w:r>
        <w:t>Notes: any details you can note (is it a busy environment, is it after lunch, are there lots of distractions, are directions made explicit - the more you can refer to the better here)</w:t>
      </w:r>
    </w:p>
    <w:p w14:paraId="27D379FF" w14:textId="05FA6B45" w:rsidR="00DE0838" w:rsidRDefault="00703069" w:rsidP="00DE0838">
      <w:r>
        <w:t xml:space="preserve">Just after break time, </w:t>
      </w:r>
      <w:r w:rsidR="002143E3">
        <w:t xml:space="preserve">all pupils excited and hyper, </w:t>
      </w:r>
      <w:r w:rsidR="00452827">
        <w:t>nursery</w:t>
      </w:r>
      <w:r w:rsidR="00B440C1">
        <w:t xml:space="preserve"> </w:t>
      </w:r>
      <w:r w:rsidR="00452827">
        <w:t xml:space="preserve">just went home </w:t>
      </w:r>
      <w:r w:rsidR="00B440C1">
        <w:t>so some pupils were distracted by their friends leaving.</w:t>
      </w:r>
    </w:p>
    <w:p w14:paraId="72F1EDE3" w14:textId="77777777" w:rsidR="00B440C1" w:rsidRDefault="00B440C1" w:rsidP="00DE0838"/>
    <w:p w14:paraId="76FC0300" w14:textId="77777777" w:rsidR="00DE0838" w:rsidRDefault="00DE0838" w:rsidP="00DE0838"/>
    <w:p w14:paraId="3D0C0F43" w14:textId="77777777" w:rsidR="00DE0838" w:rsidRDefault="00DE0838" w:rsidP="00DE0838"/>
    <w:p w14:paraId="5C1B3029" w14:textId="77D3D22A" w:rsidR="00DE0838" w:rsidRDefault="00DE0838" w:rsidP="00DE0838"/>
    <w:p w14:paraId="1432891A" w14:textId="77777777" w:rsidR="00443841" w:rsidRDefault="00443841" w:rsidP="00DE0838"/>
    <w:p w14:paraId="1A138404" w14:textId="77777777" w:rsidR="00DE0838" w:rsidRDefault="00DE0838" w:rsidP="00DE0838"/>
    <w:p w14:paraId="379B20D5" w14:textId="5815F005" w:rsidR="0017161B" w:rsidRDefault="0017161B" w:rsidP="00DE0838"/>
    <w:p w14:paraId="5CA5D3C5" w14:textId="77777777" w:rsidR="00162744" w:rsidRDefault="00162744" w:rsidP="00DE0838"/>
    <w:p w14:paraId="14CAD2E8" w14:textId="77777777" w:rsidR="0017161B" w:rsidRDefault="0017161B" w:rsidP="00DE0838"/>
    <w:p w14:paraId="770CDFFC" w14:textId="77777777" w:rsidR="005726CC" w:rsidRDefault="005726CC" w:rsidP="00DE0838"/>
    <w:p w14:paraId="64A6EDD8" w14:textId="77777777" w:rsidR="00DE0838" w:rsidRDefault="00DE0838" w:rsidP="00DE0838">
      <w:r>
        <w:lastRenderedPageBreak/>
        <w:t>Record 2</w:t>
      </w:r>
    </w:p>
    <w:p w14:paraId="660EC6F2" w14:textId="77777777" w:rsidR="00F17221" w:rsidRDefault="00DE0838" w:rsidP="00DE0838">
      <w:r>
        <w:t>Date and time, year group:</w:t>
      </w:r>
      <w:r w:rsidR="00F17221">
        <w:t xml:space="preserve"> </w:t>
      </w:r>
    </w:p>
    <w:p w14:paraId="72FF6BFB" w14:textId="165C17EE" w:rsidR="00DE0838" w:rsidRDefault="00F17221" w:rsidP="00DE0838">
      <w:r>
        <w:t>23/09/2021, 10:30am, nursery and reception.</w:t>
      </w:r>
    </w:p>
    <w:p w14:paraId="4BDE6755" w14:textId="77777777" w:rsidR="00DE0838" w:rsidRDefault="00DE0838" w:rsidP="00DE0838"/>
    <w:p w14:paraId="2E2EF821" w14:textId="77777777" w:rsidR="00DE0838" w:rsidRDefault="00DE0838" w:rsidP="00DE0838">
      <w:r>
        <w:t>Where and When: Context of the observation – subject/AOLE, general classroom context</w:t>
      </w:r>
    </w:p>
    <w:p w14:paraId="5AF1D211" w14:textId="3436E7A6" w:rsidR="00DE0838" w:rsidRDefault="00F17221" w:rsidP="00DE0838">
      <w:r w:rsidRPr="00F17221">
        <w:t>Early years classroom</w:t>
      </w:r>
      <w:r>
        <w:t xml:space="preserve">, nursery class had mixed standard of </w:t>
      </w:r>
      <w:r w:rsidR="006458CD">
        <w:t>English</w:t>
      </w:r>
      <w:r>
        <w:t xml:space="preserve"> as some pupils had very minimal language skills, after activity time for a numeracy lesson.</w:t>
      </w:r>
    </w:p>
    <w:p w14:paraId="5A079F71" w14:textId="77777777" w:rsidR="00DE0838" w:rsidRDefault="00DE0838" w:rsidP="00DE0838"/>
    <w:p w14:paraId="717CA357" w14:textId="18710DBB" w:rsidR="00DE0838" w:rsidRDefault="00DE0838" w:rsidP="00DE0838">
      <w:r>
        <w:t xml:space="preserve">What happened: a detailed description of the critical </w:t>
      </w:r>
      <w:r w:rsidR="005C3394">
        <w:t>incident (</w:t>
      </w:r>
      <w:r>
        <w:t>the more detail the better to refer to in your later work)</w:t>
      </w:r>
    </w:p>
    <w:p w14:paraId="6654D5B0" w14:textId="628F27E7" w:rsidR="00DE0838" w:rsidRDefault="00F17221" w:rsidP="00DE0838">
      <w:r>
        <w:t xml:space="preserve">Pupils sat down for their numeracy session but they are chatting, playing and are not </w:t>
      </w:r>
      <w:r w:rsidR="006458CD">
        <w:t>engaged</w:t>
      </w:r>
      <w:r>
        <w:t xml:space="preserve"> enough for the lesson to start so the teacher put some music on and got them involved with dancing while they counted animals and different things, this got everyone engaged.</w:t>
      </w:r>
    </w:p>
    <w:p w14:paraId="7680E627" w14:textId="77777777" w:rsidR="00F17221" w:rsidRDefault="00F17221" w:rsidP="00DE0838"/>
    <w:p w14:paraId="5F96B0BB" w14:textId="77777777" w:rsidR="00DE0838" w:rsidRDefault="00DE0838" w:rsidP="00DE0838">
      <w:r>
        <w:t>Areas of possible exploration: what you think could be” under the hood” in these incidents? What avenues of research could you consider?</w:t>
      </w:r>
    </w:p>
    <w:p w14:paraId="3306D013" w14:textId="742FD33B" w:rsidR="00DE0838" w:rsidRDefault="00F17221" w:rsidP="00DE0838">
      <w:r>
        <w:t>Classical conditioning, differentiation, motivation.</w:t>
      </w:r>
    </w:p>
    <w:p w14:paraId="5BEC1723" w14:textId="77777777" w:rsidR="00DE0838" w:rsidRDefault="00DE0838" w:rsidP="00DE0838"/>
    <w:p w14:paraId="0B408A43" w14:textId="77777777" w:rsidR="00DE0838" w:rsidRDefault="00DE0838" w:rsidP="00DE0838">
      <w:r>
        <w:t>Notes: any details you can note (is it a busy environment, is it after lunch, are there lots of distractions, are directions made explicit - the more you can refer to the better here)</w:t>
      </w:r>
    </w:p>
    <w:p w14:paraId="4604D912" w14:textId="6D9F5B5A" w:rsidR="00DE0838" w:rsidRDefault="00F17221" w:rsidP="00DE0838">
      <w:r>
        <w:t>Just after activity time, disengaged pupils, teaching assistant taking the learning as the teacher went home.</w:t>
      </w:r>
    </w:p>
    <w:p w14:paraId="4308723D" w14:textId="77777777" w:rsidR="00DE0838" w:rsidRDefault="00DE0838" w:rsidP="00DE0838"/>
    <w:p w14:paraId="36135AD0" w14:textId="77777777" w:rsidR="00DE0838" w:rsidRDefault="00DE0838" w:rsidP="00DE0838"/>
    <w:p w14:paraId="1F8FB06F" w14:textId="77777777" w:rsidR="00DE0838" w:rsidRDefault="00DE0838" w:rsidP="00DE0838"/>
    <w:p w14:paraId="6670681D" w14:textId="77777777" w:rsidR="00DE0838" w:rsidRDefault="00DE0838" w:rsidP="00DE0838"/>
    <w:p w14:paraId="01571FEB" w14:textId="77777777" w:rsidR="00DE0838" w:rsidRDefault="00DE0838" w:rsidP="00DE0838"/>
    <w:p w14:paraId="067025C2" w14:textId="15806C48" w:rsidR="00DE0838" w:rsidRDefault="00DE0838" w:rsidP="00DE0838"/>
    <w:p w14:paraId="7AC6BEE0" w14:textId="77777777" w:rsidR="00F17221" w:rsidRDefault="00F17221" w:rsidP="00DE0838"/>
    <w:p w14:paraId="17653D7A" w14:textId="77777777" w:rsidR="00DE0838" w:rsidRDefault="00DE0838" w:rsidP="00DE0838"/>
    <w:p w14:paraId="21F4208F" w14:textId="77777777" w:rsidR="00DE0838" w:rsidRDefault="00DE0838" w:rsidP="00DE0838"/>
    <w:p w14:paraId="2D91E11A" w14:textId="77777777" w:rsidR="00DE0838" w:rsidRDefault="00DE0838" w:rsidP="00DE0838"/>
    <w:p w14:paraId="5C50F347" w14:textId="4409CCB2" w:rsidR="005726CC" w:rsidRDefault="005726CC" w:rsidP="00DE0838"/>
    <w:p w14:paraId="2F45040B" w14:textId="71C25706" w:rsidR="0017161B" w:rsidRDefault="0017161B" w:rsidP="00DE0838"/>
    <w:p w14:paraId="4791844E" w14:textId="77777777" w:rsidR="00443841" w:rsidRDefault="00443841" w:rsidP="00DE0838"/>
    <w:p w14:paraId="2993E7FF" w14:textId="77777777" w:rsidR="00DE0838" w:rsidRDefault="00DE0838" w:rsidP="00DE0838">
      <w:r>
        <w:lastRenderedPageBreak/>
        <w:t>Record 3</w:t>
      </w:r>
    </w:p>
    <w:p w14:paraId="1AD2F529" w14:textId="77777777" w:rsidR="006B5300" w:rsidRDefault="00DE0838" w:rsidP="00DE0838">
      <w:r>
        <w:t>Date and time, year group:</w:t>
      </w:r>
    </w:p>
    <w:p w14:paraId="2A37D9C2" w14:textId="6A0D49BE" w:rsidR="00DE0838" w:rsidRDefault="005D267A" w:rsidP="00DE0838">
      <w:r>
        <w:t xml:space="preserve"> </w:t>
      </w:r>
      <w:r w:rsidR="006B5300">
        <w:t>23/09/2021, 1:20, reception.</w:t>
      </w:r>
    </w:p>
    <w:p w14:paraId="3BA9C330" w14:textId="77777777" w:rsidR="00DE0838" w:rsidRDefault="00DE0838" w:rsidP="00DE0838"/>
    <w:p w14:paraId="7AB1EEDC" w14:textId="77777777" w:rsidR="00DE0838" w:rsidRDefault="00DE0838" w:rsidP="00DE0838">
      <w:r>
        <w:t>Where and When: Context of the observation – subject/AOLE, general classroom context</w:t>
      </w:r>
    </w:p>
    <w:p w14:paraId="172579BE" w14:textId="41CCF61F" w:rsidR="00DE0838" w:rsidRDefault="00DD56BA" w:rsidP="00DE0838">
      <w:r w:rsidRPr="00DD56BA">
        <w:t xml:space="preserve">Early years classroom, </w:t>
      </w:r>
      <w:r w:rsidR="001B71AA">
        <w:t>pupils just came in from brea</w:t>
      </w:r>
      <w:r w:rsidR="0056577F">
        <w:t>k</w:t>
      </w:r>
      <w:r w:rsidR="001B71AA">
        <w:t xml:space="preserve"> and are now sat down for a reading lesson.</w:t>
      </w:r>
    </w:p>
    <w:p w14:paraId="24CE99DE" w14:textId="77777777" w:rsidR="00DE0838" w:rsidRDefault="00DE0838" w:rsidP="00DE0838"/>
    <w:p w14:paraId="24F1A734" w14:textId="03DCD4AA" w:rsidR="00DE0838" w:rsidRDefault="00DE0838" w:rsidP="00DE0838">
      <w:r>
        <w:t xml:space="preserve">What happened: a detailed description of the critical </w:t>
      </w:r>
      <w:r w:rsidR="005C3394">
        <w:t>incident (</w:t>
      </w:r>
      <w:r>
        <w:t>the more detail the better to refer to in your later work)</w:t>
      </w:r>
    </w:p>
    <w:p w14:paraId="65A8294A" w14:textId="19DE7567" w:rsidR="00DE0838" w:rsidRDefault="005070FB" w:rsidP="00DE0838">
      <w:r>
        <w:t xml:space="preserve">Pupils came in from lunch </w:t>
      </w:r>
      <w:r w:rsidR="0059141D">
        <w:t xml:space="preserve">hyper, they normally have reading straight after lunch </w:t>
      </w:r>
      <w:r w:rsidR="00A223EE">
        <w:t xml:space="preserve">but some pupils look too disengaged and not interested in the story so the teacher decided </w:t>
      </w:r>
      <w:r w:rsidR="00545561">
        <w:t xml:space="preserve">to change the lesson plan so that the pupils instead </w:t>
      </w:r>
      <w:r w:rsidR="00FA0909">
        <w:t>are taking turns in reading the book out loud whilst also being asked questions to keep them engaged</w:t>
      </w:r>
      <w:r w:rsidR="004630F3">
        <w:t xml:space="preserve"> and also assess what they are taking in.</w:t>
      </w:r>
    </w:p>
    <w:p w14:paraId="0772C711" w14:textId="77777777" w:rsidR="00DE0838" w:rsidRDefault="00DE0838" w:rsidP="00DE0838"/>
    <w:p w14:paraId="594B9CA2" w14:textId="77777777" w:rsidR="00DE0838" w:rsidRDefault="00DE0838" w:rsidP="00DE0838">
      <w:r>
        <w:t>Areas of possible exploration: what you think could be” under the hood” in these incidents? What avenues of research could you consider?</w:t>
      </w:r>
    </w:p>
    <w:p w14:paraId="44C4DB4D" w14:textId="1A595F96" w:rsidR="00DE0838" w:rsidRDefault="004630F3" w:rsidP="00DE0838">
      <w:r>
        <w:t>Differentiation, inclusion, motivation.</w:t>
      </w:r>
    </w:p>
    <w:p w14:paraId="686982CC" w14:textId="77777777" w:rsidR="00DE0838" w:rsidRDefault="00DE0838" w:rsidP="00DE0838"/>
    <w:p w14:paraId="058B9326" w14:textId="32CBAE7E" w:rsidR="0018474E" w:rsidRDefault="00DE0838" w:rsidP="00F37C4E">
      <w:r>
        <w:t>Notes: any details you can note (is it a busy environment, is it after lunch, are there lots of distractions, are directions made explicit - the more you can refer to the better here)</w:t>
      </w:r>
    </w:p>
    <w:p w14:paraId="3F299498" w14:textId="5E7F7769" w:rsidR="0018474E" w:rsidRDefault="004630F3" w:rsidP="00F37C4E">
      <w:r>
        <w:t>Just after lunch playtime, hyper pupils, teaching assistant taking the learning as the teacher had to go home.</w:t>
      </w:r>
    </w:p>
    <w:p w14:paraId="386E620A" w14:textId="18CE9057" w:rsidR="00152F44" w:rsidRDefault="00152F44" w:rsidP="00F37C4E"/>
    <w:p w14:paraId="47840C1B" w14:textId="2FD151FC" w:rsidR="006458CD" w:rsidRDefault="006458CD" w:rsidP="00F37C4E"/>
    <w:p w14:paraId="0C42F2C9" w14:textId="7F68D25F" w:rsidR="006458CD" w:rsidRDefault="006458CD" w:rsidP="00F37C4E"/>
    <w:p w14:paraId="735B800B" w14:textId="184C17D1" w:rsidR="006458CD" w:rsidRDefault="006458CD" w:rsidP="00F37C4E"/>
    <w:p w14:paraId="3A3A5D1B" w14:textId="6C12A6C7" w:rsidR="006458CD" w:rsidRDefault="006458CD" w:rsidP="00F37C4E"/>
    <w:p w14:paraId="2295158F" w14:textId="4C68CCC4" w:rsidR="006458CD" w:rsidRDefault="006458CD" w:rsidP="00F37C4E"/>
    <w:p w14:paraId="6B844F6C" w14:textId="4DE7C25E" w:rsidR="006458CD" w:rsidRDefault="006458CD" w:rsidP="00F37C4E"/>
    <w:p w14:paraId="4F186BC9" w14:textId="76EBDD7A" w:rsidR="006458CD" w:rsidRDefault="006458CD" w:rsidP="00F37C4E"/>
    <w:p w14:paraId="519C7AE5" w14:textId="7B237A7B" w:rsidR="006458CD" w:rsidRDefault="006458CD" w:rsidP="00F37C4E"/>
    <w:p w14:paraId="1B1EB1FA" w14:textId="039E8FE0" w:rsidR="006458CD" w:rsidRDefault="006458CD" w:rsidP="00F37C4E"/>
    <w:p w14:paraId="750245DC" w14:textId="733EFFAE" w:rsidR="006458CD" w:rsidRDefault="006458CD" w:rsidP="00F37C4E"/>
    <w:p w14:paraId="52E3B2AA" w14:textId="044A18BA" w:rsidR="006458CD" w:rsidRDefault="006458CD" w:rsidP="00F37C4E"/>
    <w:p w14:paraId="29A33971" w14:textId="77777777" w:rsidR="006458CD" w:rsidRDefault="006458CD" w:rsidP="00F37C4E"/>
    <w:p w14:paraId="14C320FE" w14:textId="5D87EB7F" w:rsidR="006458CD" w:rsidRDefault="006458CD" w:rsidP="00F37C4E">
      <w:r w:rsidRPr="00880D0A">
        <w:rPr>
          <w:rFonts w:eastAsia="Times New Roman"/>
          <w:noProof/>
        </w:rPr>
        <w:lastRenderedPageBreak/>
        <w:drawing>
          <wp:anchor distT="0" distB="0" distL="114300" distR="114300" simplePos="0" relativeHeight="251660288" behindDoc="1" locked="0" layoutInCell="1" allowOverlap="1" wp14:anchorId="7CD22C24" wp14:editId="7E72BCDE">
            <wp:simplePos x="0" y="0"/>
            <wp:positionH relativeFrom="column">
              <wp:posOffset>471170</wp:posOffset>
            </wp:positionH>
            <wp:positionV relativeFrom="paragraph">
              <wp:posOffset>-31750</wp:posOffset>
            </wp:positionV>
            <wp:extent cx="4411980" cy="3888740"/>
            <wp:effectExtent l="0" t="0" r="7620" b="0"/>
            <wp:wrapNone/>
            <wp:docPr id="2" name="Picture 2" descr="Gibbs reflective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2" descr="Gibbs reflective cycl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411980" cy="38887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3B67386" w14:textId="77777777" w:rsidR="006458CD" w:rsidRDefault="006458CD" w:rsidP="00F37C4E"/>
    <w:p w14:paraId="01875888" w14:textId="77777777" w:rsidR="006458CD" w:rsidRDefault="006458CD" w:rsidP="00F37C4E"/>
    <w:p w14:paraId="23C0AA4C" w14:textId="77777777" w:rsidR="006458CD" w:rsidRDefault="006458CD" w:rsidP="00F37C4E"/>
    <w:p w14:paraId="2FADE860" w14:textId="77777777" w:rsidR="006458CD" w:rsidRDefault="006458CD" w:rsidP="00F37C4E"/>
    <w:p w14:paraId="69FC1B55" w14:textId="77777777" w:rsidR="006458CD" w:rsidRDefault="006458CD" w:rsidP="00F37C4E"/>
    <w:p w14:paraId="3F218CC7" w14:textId="77777777" w:rsidR="006458CD" w:rsidRDefault="006458CD" w:rsidP="00F37C4E"/>
    <w:p w14:paraId="19AAA811" w14:textId="77777777" w:rsidR="006458CD" w:rsidRDefault="006458CD" w:rsidP="00F37C4E"/>
    <w:p w14:paraId="342E93E1" w14:textId="77777777" w:rsidR="006458CD" w:rsidRDefault="006458CD" w:rsidP="00F37C4E"/>
    <w:p w14:paraId="6A2B1446" w14:textId="77777777" w:rsidR="006458CD" w:rsidRDefault="006458CD" w:rsidP="00F37C4E"/>
    <w:p w14:paraId="0481B926" w14:textId="77777777" w:rsidR="006458CD" w:rsidRDefault="006458CD" w:rsidP="00F37C4E"/>
    <w:p w14:paraId="022DCE17" w14:textId="77777777" w:rsidR="006458CD" w:rsidRDefault="006458CD" w:rsidP="00F37C4E"/>
    <w:p w14:paraId="0FBFDE9B" w14:textId="77777777" w:rsidR="006458CD" w:rsidRDefault="006458CD" w:rsidP="00F37C4E"/>
    <w:p w14:paraId="75559C24" w14:textId="77777777" w:rsidR="006458CD" w:rsidRDefault="006458CD" w:rsidP="00F37C4E"/>
    <w:p w14:paraId="64C5E1DD" w14:textId="77777777" w:rsidR="006458CD" w:rsidRDefault="006458CD" w:rsidP="00F37C4E"/>
    <w:p w14:paraId="2B6C5380" w14:textId="4D13834D" w:rsidR="006458CD" w:rsidRPr="00880D0A" w:rsidRDefault="006458CD" w:rsidP="00676702">
      <w:pPr>
        <w:rPr>
          <w:rFonts w:asciiTheme="majorHAnsi" w:hAnsiTheme="majorHAnsi"/>
        </w:rPr>
      </w:pPr>
      <w:r w:rsidRPr="00880D0A">
        <w:rPr>
          <w:rFonts w:asciiTheme="majorHAnsi" w:hAnsiTheme="majorHAnsi"/>
          <w:b/>
          <w:bCs/>
        </w:rPr>
        <w:t>Figure 1 –</w:t>
      </w:r>
      <w:r w:rsidRPr="00880D0A">
        <w:rPr>
          <w:rFonts w:asciiTheme="majorHAnsi" w:hAnsiTheme="majorHAnsi"/>
        </w:rPr>
        <w:t xml:space="preserve"> Diagram of Gibbs reflective cycle (University of Kent, 2012)</w:t>
      </w:r>
      <w:r w:rsidR="004F40BF">
        <w:rPr>
          <w:rFonts w:asciiTheme="majorHAnsi" w:hAnsiTheme="majorHAnsi"/>
        </w:rPr>
        <w:t xml:space="preserve">                         Located on page 6</w:t>
      </w:r>
    </w:p>
    <w:p w14:paraId="1A0218A3" w14:textId="08AFDB97" w:rsidR="0018474E" w:rsidRDefault="0018474E" w:rsidP="00F37C4E"/>
    <w:p w14:paraId="5EF820EC" w14:textId="2891CC34" w:rsidR="0018474E" w:rsidRDefault="0018474E" w:rsidP="00F37C4E"/>
    <w:p w14:paraId="7C539F75" w14:textId="77777777" w:rsidR="005726CC" w:rsidRPr="000D0293" w:rsidRDefault="005726CC" w:rsidP="00F37C4E"/>
    <w:sectPr w:rsidR="005726CC" w:rsidRPr="000D0293" w:rsidSect="00F42870">
      <w:footerReference w:type="even" r:id="rId16"/>
      <w:footerReference w:type="default" r:id="rId17"/>
      <w:pgSz w:w="11906" w:h="16838"/>
      <w:pgMar w:top="1134"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3828D2" w14:textId="77777777" w:rsidR="00EE39A2" w:rsidRDefault="00EE39A2" w:rsidP="00CB25B5">
      <w:pPr>
        <w:spacing w:after="0" w:line="240" w:lineRule="auto"/>
      </w:pPr>
      <w:r>
        <w:separator/>
      </w:r>
    </w:p>
  </w:endnote>
  <w:endnote w:type="continuationSeparator" w:id="0">
    <w:p w14:paraId="138CC5F5" w14:textId="77777777" w:rsidR="00EE39A2" w:rsidRDefault="00EE39A2" w:rsidP="00CB25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968975892"/>
      <w:docPartObj>
        <w:docPartGallery w:val="Page Numbers (Bottom of Page)"/>
        <w:docPartUnique/>
      </w:docPartObj>
    </w:sdtPr>
    <w:sdtEndPr>
      <w:rPr>
        <w:rStyle w:val="PageNumber"/>
      </w:rPr>
    </w:sdtEndPr>
    <w:sdtContent>
      <w:p w14:paraId="218C4C06" w14:textId="16129D0C" w:rsidR="00590302" w:rsidRDefault="00590302" w:rsidP="00A136A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5D37411" w14:textId="77777777" w:rsidR="00590302" w:rsidRDefault="00590302" w:rsidP="0059030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3379057"/>
      <w:docPartObj>
        <w:docPartGallery w:val="Page Numbers (Bottom of Page)"/>
        <w:docPartUnique/>
      </w:docPartObj>
    </w:sdtPr>
    <w:sdtEndPr>
      <w:rPr>
        <w:rStyle w:val="PageNumber"/>
      </w:rPr>
    </w:sdtEndPr>
    <w:sdtContent>
      <w:p w14:paraId="27552BBF" w14:textId="11C0D243" w:rsidR="00590302" w:rsidRDefault="00590302" w:rsidP="00A136A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6642E32" w14:textId="7D12430E" w:rsidR="00CB25B5" w:rsidRDefault="00CB25B5" w:rsidP="00590302">
    <w:pPr>
      <w:pStyle w:val="Footer"/>
      <w:ind w:right="360"/>
    </w:pPr>
    <w:r>
      <w:t>Student ID: 1801009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9B70CA" w14:textId="77777777" w:rsidR="00EE39A2" w:rsidRDefault="00EE39A2" w:rsidP="00CB25B5">
      <w:pPr>
        <w:spacing w:after="0" w:line="240" w:lineRule="auto"/>
      </w:pPr>
      <w:r>
        <w:separator/>
      </w:r>
    </w:p>
  </w:footnote>
  <w:footnote w:type="continuationSeparator" w:id="0">
    <w:p w14:paraId="11B2D3C7" w14:textId="77777777" w:rsidR="00EE39A2" w:rsidRDefault="00EE39A2" w:rsidP="00CB25B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AE098B"/>
    <w:multiLevelType w:val="hybridMultilevel"/>
    <w:tmpl w:val="ABBE3B5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25C2EF7"/>
    <w:multiLevelType w:val="multilevel"/>
    <w:tmpl w:val="FFFFFFFF"/>
    <w:lvl w:ilvl="0">
      <w:start w:val="1"/>
      <w:numFmt w:val="decimal"/>
      <w:lvlText w:val="%1.0."/>
      <w:lvlJc w:val="left"/>
      <w:pPr>
        <w:ind w:left="720" w:hanging="720"/>
      </w:pPr>
      <w:rPr>
        <w:rFonts w:hint="default"/>
      </w:rPr>
    </w:lvl>
    <w:lvl w:ilvl="1">
      <w:start w:val="1"/>
      <w:numFmt w:val="decimal"/>
      <w:lvlText w:val="%1.%2."/>
      <w:lvlJc w:val="left"/>
      <w:pPr>
        <w:ind w:left="1098" w:hanging="378"/>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4F081CE3"/>
    <w:multiLevelType w:val="hybridMultilevel"/>
    <w:tmpl w:val="BDA63C4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41036F1"/>
    <w:multiLevelType w:val="hybridMultilevel"/>
    <w:tmpl w:val="09D6D16C"/>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7620D0E"/>
    <w:multiLevelType w:val="hybridMultilevel"/>
    <w:tmpl w:val="0A70D3C4"/>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0"/>
  </w:num>
  <w:num w:numId="3">
    <w:abstractNumId w:val="1"/>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4"/>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57F8"/>
    <w:rsid w:val="00000FB5"/>
    <w:rsid w:val="000014E5"/>
    <w:rsid w:val="000043CA"/>
    <w:rsid w:val="00013D73"/>
    <w:rsid w:val="00013F74"/>
    <w:rsid w:val="00017979"/>
    <w:rsid w:val="00023237"/>
    <w:rsid w:val="00026271"/>
    <w:rsid w:val="00026400"/>
    <w:rsid w:val="00034171"/>
    <w:rsid w:val="00034630"/>
    <w:rsid w:val="00043F39"/>
    <w:rsid w:val="0004423A"/>
    <w:rsid w:val="00044CEC"/>
    <w:rsid w:val="00044EB1"/>
    <w:rsid w:val="00045AD1"/>
    <w:rsid w:val="0004795A"/>
    <w:rsid w:val="00050F54"/>
    <w:rsid w:val="00053F35"/>
    <w:rsid w:val="00061B51"/>
    <w:rsid w:val="00064459"/>
    <w:rsid w:val="000645DF"/>
    <w:rsid w:val="000673B9"/>
    <w:rsid w:val="00075A39"/>
    <w:rsid w:val="00077287"/>
    <w:rsid w:val="00077CAE"/>
    <w:rsid w:val="000909AA"/>
    <w:rsid w:val="00091CFE"/>
    <w:rsid w:val="000A4B02"/>
    <w:rsid w:val="000B0036"/>
    <w:rsid w:val="000B00EE"/>
    <w:rsid w:val="000B25F3"/>
    <w:rsid w:val="000B575E"/>
    <w:rsid w:val="000B65C6"/>
    <w:rsid w:val="000B67A5"/>
    <w:rsid w:val="000B7F43"/>
    <w:rsid w:val="000C2980"/>
    <w:rsid w:val="000C315E"/>
    <w:rsid w:val="000C3540"/>
    <w:rsid w:val="000C3893"/>
    <w:rsid w:val="000C3ED8"/>
    <w:rsid w:val="000C7B4F"/>
    <w:rsid w:val="000C7ED0"/>
    <w:rsid w:val="000D0293"/>
    <w:rsid w:val="000D67B8"/>
    <w:rsid w:val="000D696C"/>
    <w:rsid w:val="000E182D"/>
    <w:rsid w:val="000E1FC3"/>
    <w:rsid w:val="000E43E1"/>
    <w:rsid w:val="000F0F5F"/>
    <w:rsid w:val="000F0FAC"/>
    <w:rsid w:val="000F2961"/>
    <w:rsid w:val="000F2AF3"/>
    <w:rsid w:val="000F3227"/>
    <w:rsid w:val="000F7062"/>
    <w:rsid w:val="00100F8D"/>
    <w:rsid w:val="00107153"/>
    <w:rsid w:val="00110568"/>
    <w:rsid w:val="00111C6D"/>
    <w:rsid w:val="00115448"/>
    <w:rsid w:val="00122202"/>
    <w:rsid w:val="00130B7D"/>
    <w:rsid w:val="00130E63"/>
    <w:rsid w:val="0013276D"/>
    <w:rsid w:val="001348B4"/>
    <w:rsid w:val="0013534D"/>
    <w:rsid w:val="00142788"/>
    <w:rsid w:val="00145534"/>
    <w:rsid w:val="00152F44"/>
    <w:rsid w:val="00153332"/>
    <w:rsid w:val="001574FB"/>
    <w:rsid w:val="001605FF"/>
    <w:rsid w:val="001617BE"/>
    <w:rsid w:val="00162432"/>
    <w:rsid w:val="001624BD"/>
    <w:rsid w:val="00162744"/>
    <w:rsid w:val="00170E04"/>
    <w:rsid w:val="0017161B"/>
    <w:rsid w:val="00172FAB"/>
    <w:rsid w:val="00174D91"/>
    <w:rsid w:val="001775E6"/>
    <w:rsid w:val="001808DD"/>
    <w:rsid w:val="0018302A"/>
    <w:rsid w:val="00183740"/>
    <w:rsid w:val="0018474E"/>
    <w:rsid w:val="0018580E"/>
    <w:rsid w:val="00186DD5"/>
    <w:rsid w:val="001934AA"/>
    <w:rsid w:val="00194697"/>
    <w:rsid w:val="00195B27"/>
    <w:rsid w:val="00196017"/>
    <w:rsid w:val="001975B7"/>
    <w:rsid w:val="00197C1E"/>
    <w:rsid w:val="001A0629"/>
    <w:rsid w:val="001A24EF"/>
    <w:rsid w:val="001A3BC7"/>
    <w:rsid w:val="001A4360"/>
    <w:rsid w:val="001A6F54"/>
    <w:rsid w:val="001B306D"/>
    <w:rsid w:val="001B6AB6"/>
    <w:rsid w:val="001B71AA"/>
    <w:rsid w:val="001C734D"/>
    <w:rsid w:val="001C75AC"/>
    <w:rsid w:val="001C7977"/>
    <w:rsid w:val="001D07CC"/>
    <w:rsid w:val="001D6227"/>
    <w:rsid w:val="001D7616"/>
    <w:rsid w:val="001E49E9"/>
    <w:rsid w:val="001E4E06"/>
    <w:rsid w:val="001E4E56"/>
    <w:rsid w:val="001E6275"/>
    <w:rsid w:val="001E76DB"/>
    <w:rsid w:val="001F0C55"/>
    <w:rsid w:val="001F1469"/>
    <w:rsid w:val="001F26EA"/>
    <w:rsid w:val="001F2F05"/>
    <w:rsid w:val="001F7223"/>
    <w:rsid w:val="001F7426"/>
    <w:rsid w:val="00200BFE"/>
    <w:rsid w:val="002018C2"/>
    <w:rsid w:val="00202517"/>
    <w:rsid w:val="00204D32"/>
    <w:rsid w:val="00211EB6"/>
    <w:rsid w:val="00214012"/>
    <w:rsid w:val="002143E3"/>
    <w:rsid w:val="002160A4"/>
    <w:rsid w:val="0021726A"/>
    <w:rsid w:val="00222A6D"/>
    <w:rsid w:val="00223F43"/>
    <w:rsid w:val="002248EC"/>
    <w:rsid w:val="00226517"/>
    <w:rsid w:val="0022770E"/>
    <w:rsid w:val="0023007F"/>
    <w:rsid w:val="00233417"/>
    <w:rsid w:val="002334BE"/>
    <w:rsid w:val="002356BB"/>
    <w:rsid w:val="00244923"/>
    <w:rsid w:val="0024523B"/>
    <w:rsid w:val="00252D62"/>
    <w:rsid w:val="00265514"/>
    <w:rsid w:val="00270787"/>
    <w:rsid w:val="00274D81"/>
    <w:rsid w:val="00275158"/>
    <w:rsid w:val="002802A9"/>
    <w:rsid w:val="0028244B"/>
    <w:rsid w:val="00283685"/>
    <w:rsid w:val="00285E99"/>
    <w:rsid w:val="002A6D81"/>
    <w:rsid w:val="002A799B"/>
    <w:rsid w:val="002A7F07"/>
    <w:rsid w:val="002B1F87"/>
    <w:rsid w:val="002C0A59"/>
    <w:rsid w:val="002D2EC6"/>
    <w:rsid w:val="002D3EDE"/>
    <w:rsid w:val="002D41D5"/>
    <w:rsid w:val="002D62C4"/>
    <w:rsid w:val="002D6495"/>
    <w:rsid w:val="002D7817"/>
    <w:rsid w:val="002F25D0"/>
    <w:rsid w:val="002F6407"/>
    <w:rsid w:val="002F668D"/>
    <w:rsid w:val="003166B6"/>
    <w:rsid w:val="003357F8"/>
    <w:rsid w:val="00335993"/>
    <w:rsid w:val="00336A59"/>
    <w:rsid w:val="00337C51"/>
    <w:rsid w:val="003415F7"/>
    <w:rsid w:val="0034290B"/>
    <w:rsid w:val="00346783"/>
    <w:rsid w:val="00346BCE"/>
    <w:rsid w:val="003571AC"/>
    <w:rsid w:val="0036171E"/>
    <w:rsid w:val="00361C06"/>
    <w:rsid w:val="0036436C"/>
    <w:rsid w:val="003669CD"/>
    <w:rsid w:val="003672AD"/>
    <w:rsid w:val="003760F2"/>
    <w:rsid w:val="00390B40"/>
    <w:rsid w:val="00392882"/>
    <w:rsid w:val="003958CA"/>
    <w:rsid w:val="003A7D98"/>
    <w:rsid w:val="003B0F82"/>
    <w:rsid w:val="003C5162"/>
    <w:rsid w:val="003C5725"/>
    <w:rsid w:val="003C5DBC"/>
    <w:rsid w:val="003D37FF"/>
    <w:rsid w:val="003D4DB3"/>
    <w:rsid w:val="003D5EFA"/>
    <w:rsid w:val="003E0F6A"/>
    <w:rsid w:val="003E1D88"/>
    <w:rsid w:val="003E3268"/>
    <w:rsid w:val="003E6FCD"/>
    <w:rsid w:val="003F0CC2"/>
    <w:rsid w:val="003F2D1B"/>
    <w:rsid w:val="003F3E4B"/>
    <w:rsid w:val="003F5D60"/>
    <w:rsid w:val="00402A62"/>
    <w:rsid w:val="004106AD"/>
    <w:rsid w:val="0041443C"/>
    <w:rsid w:val="0041458B"/>
    <w:rsid w:val="004150B2"/>
    <w:rsid w:val="00422596"/>
    <w:rsid w:val="00423295"/>
    <w:rsid w:val="0042388D"/>
    <w:rsid w:val="00425797"/>
    <w:rsid w:val="00427EB0"/>
    <w:rsid w:val="00435275"/>
    <w:rsid w:val="0043789E"/>
    <w:rsid w:val="00437B3F"/>
    <w:rsid w:val="00442AD7"/>
    <w:rsid w:val="00443841"/>
    <w:rsid w:val="004469A7"/>
    <w:rsid w:val="00452827"/>
    <w:rsid w:val="00454FBC"/>
    <w:rsid w:val="00455ED9"/>
    <w:rsid w:val="0046172D"/>
    <w:rsid w:val="004630F3"/>
    <w:rsid w:val="0047190B"/>
    <w:rsid w:val="00474801"/>
    <w:rsid w:val="00484104"/>
    <w:rsid w:val="00485AC7"/>
    <w:rsid w:val="0048771A"/>
    <w:rsid w:val="00487889"/>
    <w:rsid w:val="00491664"/>
    <w:rsid w:val="00492A38"/>
    <w:rsid w:val="00493D19"/>
    <w:rsid w:val="00494D5D"/>
    <w:rsid w:val="004959C8"/>
    <w:rsid w:val="00495F6E"/>
    <w:rsid w:val="004A5E1B"/>
    <w:rsid w:val="004B007E"/>
    <w:rsid w:val="004B1113"/>
    <w:rsid w:val="004C106A"/>
    <w:rsid w:val="004C32BD"/>
    <w:rsid w:val="004C498C"/>
    <w:rsid w:val="004C4AB1"/>
    <w:rsid w:val="004C526C"/>
    <w:rsid w:val="004C67F6"/>
    <w:rsid w:val="004D1C6A"/>
    <w:rsid w:val="004D5670"/>
    <w:rsid w:val="004E125A"/>
    <w:rsid w:val="004E3E4C"/>
    <w:rsid w:val="004E46E2"/>
    <w:rsid w:val="004E786C"/>
    <w:rsid w:val="004E7C3F"/>
    <w:rsid w:val="004F350E"/>
    <w:rsid w:val="004F40BF"/>
    <w:rsid w:val="004F6197"/>
    <w:rsid w:val="00502E4C"/>
    <w:rsid w:val="00503B75"/>
    <w:rsid w:val="00504973"/>
    <w:rsid w:val="0050525F"/>
    <w:rsid w:val="00505BAE"/>
    <w:rsid w:val="00506F2F"/>
    <w:rsid w:val="005070FB"/>
    <w:rsid w:val="00511429"/>
    <w:rsid w:val="0051255D"/>
    <w:rsid w:val="0051498F"/>
    <w:rsid w:val="00514F45"/>
    <w:rsid w:val="00526A34"/>
    <w:rsid w:val="00530DE7"/>
    <w:rsid w:val="005423B3"/>
    <w:rsid w:val="00545561"/>
    <w:rsid w:val="00545BF3"/>
    <w:rsid w:val="005467A0"/>
    <w:rsid w:val="00552174"/>
    <w:rsid w:val="0055630D"/>
    <w:rsid w:val="0056577F"/>
    <w:rsid w:val="00567707"/>
    <w:rsid w:val="00570AD6"/>
    <w:rsid w:val="005726CC"/>
    <w:rsid w:val="005730C2"/>
    <w:rsid w:val="00575942"/>
    <w:rsid w:val="00577114"/>
    <w:rsid w:val="0057749F"/>
    <w:rsid w:val="005816B8"/>
    <w:rsid w:val="0058269A"/>
    <w:rsid w:val="00584F91"/>
    <w:rsid w:val="00586FF4"/>
    <w:rsid w:val="00590302"/>
    <w:rsid w:val="0059141D"/>
    <w:rsid w:val="005920E1"/>
    <w:rsid w:val="00593162"/>
    <w:rsid w:val="00595310"/>
    <w:rsid w:val="0059738C"/>
    <w:rsid w:val="005A3458"/>
    <w:rsid w:val="005A65E5"/>
    <w:rsid w:val="005A7884"/>
    <w:rsid w:val="005B1643"/>
    <w:rsid w:val="005C1422"/>
    <w:rsid w:val="005C21BE"/>
    <w:rsid w:val="005C3394"/>
    <w:rsid w:val="005C4610"/>
    <w:rsid w:val="005C5F35"/>
    <w:rsid w:val="005C6FA7"/>
    <w:rsid w:val="005C70C0"/>
    <w:rsid w:val="005D0B6E"/>
    <w:rsid w:val="005D267A"/>
    <w:rsid w:val="005D3C33"/>
    <w:rsid w:val="005D46D4"/>
    <w:rsid w:val="005D741C"/>
    <w:rsid w:val="005D76E0"/>
    <w:rsid w:val="005E239E"/>
    <w:rsid w:val="005F3777"/>
    <w:rsid w:val="005F5C7B"/>
    <w:rsid w:val="005F6963"/>
    <w:rsid w:val="00602752"/>
    <w:rsid w:val="006062E5"/>
    <w:rsid w:val="00611524"/>
    <w:rsid w:val="00612155"/>
    <w:rsid w:val="00634A6D"/>
    <w:rsid w:val="006458CD"/>
    <w:rsid w:val="00645B55"/>
    <w:rsid w:val="00645F01"/>
    <w:rsid w:val="00651123"/>
    <w:rsid w:val="00654667"/>
    <w:rsid w:val="00661FC5"/>
    <w:rsid w:val="00662571"/>
    <w:rsid w:val="00663043"/>
    <w:rsid w:val="0066452B"/>
    <w:rsid w:val="006656BC"/>
    <w:rsid w:val="0066608F"/>
    <w:rsid w:val="00666B7A"/>
    <w:rsid w:val="00666E95"/>
    <w:rsid w:val="00666F56"/>
    <w:rsid w:val="0067140F"/>
    <w:rsid w:val="00671527"/>
    <w:rsid w:val="00671661"/>
    <w:rsid w:val="0067253D"/>
    <w:rsid w:val="00674F09"/>
    <w:rsid w:val="00677D3F"/>
    <w:rsid w:val="00684AD5"/>
    <w:rsid w:val="00684FE1"/>
    <w:rsid w:val="00690EBF"/>
    <w:rsid w:val="006A2EC8"/>
    <w:rsid w:val="006A48B2"/>
    <w:rsid w:val="006A72EA"/>
    <w:rsid w:val="006B272A"/>
    <w:rsid w:val="006B2CD3"/>
    <w:rsid w:val="006B5300"/>
    <w:rsid w:val="006B74C6"/>
    <w:rsid w:val="006C45BC"/>
    <w:rsid w:val="006C51DE"/>
    <w:rsid w:val="006C5E35"/>
    <w:rsid w:val="006C7C08"/>
    <w:rsid w:val="006D039A"/>
    <w:rsid w:val="006D08EF"/>
    <w:rsid w:val="006D225D"/>
    <w:rsid w:val="006D3678"/>
    <w:rsid w:val="006D39A9"/>
    <w:rsid w:val="006D58A0"/>
    <w:rsid w:val="006E50CA"/>
    <w:rsid w:val="006E532F"/>
    <w:rsid w:val="006E5BCF"/>
    <w:rsid w:val="006F1BF9"/>
    <w:rsid w:val="006F2DB5"/>
    <w:rsid w:val="0070003A"/>
    <w:rsid w:val="007027C0"/>
    <w:rsid w:val="00703069"/>
    <w:rsid w:val="0071513E"/>
    <w:rsid w:val="00715EB2"/>
    <w:rsid w:val="0071664E"/>
    <w:rsid w:val="00721245"/>
    <w:rsid w:val="007446C1"/>
    <w:rsid w:val="007456EC"/>
    <w:rsid w:val="00745C1C"/>
    <w:rsid w:val="007605E8"/>
    <w:rsid w:val="00765FAD"/>
    <w:rsid w:val="00766473"/>
    <w:rsid w:val="0077325B"/>
    <w:rsid w:val="007768C8"/>
    <w:rsid w:val="00780E63"/>
    <w:rsid w:val="007819F8"/>
    <w:rsid w:val="00785F99"/>
    <w:rsid w:val="00786627"/>
    <w:rsid w:val="0078682A"/>
    <w:rsid w:val="007926A0"/>
    <w:rsid w:val="0079562A"/>
    <w:rsid w:val="0079578A"/>
    <w:rsid w:val="007A1859"/>
    <w:rsid w:val="007A22D2"/>
    <w:rsid w:val="007A2A46"/>
    <w:rsid w:val="007A4FC5"/>
    <w:rsid w:val="007A6B6D"/>
    <w:rsid w:val="007B15D2"/>
    <w:rsid w:val="007B1A32"/>
    <w:rsid w:val="007B2764"/>
    <w:rsid w:val="007B6E77"/>
    <w:rsid w:val="007C157D"/>
    <w:rsid w:val="007C1B33"/>
    <w:rsid w:val="007C3848"/>
    <w:rsid w:val="007C636A"/>
    <w:rsid w:val="007C784D"/>
    <w:rsid w:val="007D3523"/>
    <w:rsid w:val="007F16D6"/>
    <w:rsid w:val="007F4564"/>
    <w:rsid w:val="00802AC5"/>
    <w:rsid w:val="00807E82"/>
    <w:rsid w:val="00810642"/>
    <w:rsid w:val="00812144"/>
    <w:rsid w:val="00814267"/>
    <w:rsid w:val="00814B02"/>
    <w:rsid w:val="00822E2C"/>
    <w:rsid w:val="0082398B"/>
    <w:rsid w:val="00830921"/>
    <w:rsid w:val="0083580C"/>
    <w:rsid w:val="0084123A"/>
    <w:rsid w:val="00843A83"/>
    <w:rsid w:val="00844185"/>
    <w:rsid w:val="00845385"/>
    <w:rsid w:val="00851CA0"/>
    <w:rsid w:val="008549F5"/>
    <w:rsid w:val="00864895"/>
    <w:rsid w:val="00865052"/>
    <w:rsid w:val="00865A95"/>
    <w:rsid w:val="00865E34"/>
    <w:rsid w:val="008661C5"/>
    <w:rsid w:val="00871BDB"/>
    <w:rsid w:val="008726A2"/>
    <w:rsid w:val="0087542A"/>
    <w:rsid w:val="00876F93"/>
    <w:rsid w:val="00880D0A"/>
    <w:rsid w:val="00881047"/>
    <w:rsid w:val="00881368"/>
    <w:rsid w:val="008832E5"/>
    <w:rsid w:val="008933A3"/>
    <w:rsid w:val="008935A3"/>
    <w:rsid w:val="00893E6D"/>
    <w:rsid w:val="008A2DAE"/>
    <w:rsid w:val="008A6422"/>
    <w:rsid w:val="008A77E6"/>
    <w:rsid w:val="008B057F"/>
    <w:rsid w:val="008B1744"/>
    <w:rsid w:val="008B4677"/>
    <w:rsid w:val="008B710F"/>
    <w:rsid w:val="008D009C"/>
    <w:rsid w:val="008D45EE"/>
    <w:rsid w:val="008D59B8"/>
    <w:rsid w:val="008D6414"/>
    <w:rsid w:val="008F3D82"/>
    <w:rsid w:val="009036DE"/>
    <w:rsid w:val="00912F87"/>
    <w:rsid w:val="00913A36"/>
    <w:rsid w:val="00914FE6"/>
    <w:rsid w:val="00917A86"/>
    <w:rsid w:val="00920174"/>
    <w:rsid w:val="0092253E"/>
    <w:rsid w:val="0092767A"/>
    <w:rsid w:val="00932BAC"/>
    <w:rsid w:val="00935D9D"/>
    <w:rsid w:val="00943D50"/>
    <w:rsid w:val="009468C7"/>
    <w:rsid w:val="00960B48"/>
    <w:rsid w:val="00960FA1"/>
    <w:rsid w:val="009613CD"/>
    <w:rsid w:val="00966C0D"/>
    <w:rsid w:val="00970906"/>
    <w:rsid w:val="00981286"/>
    <w:rsid w:val="00982B48"/>
    <w:rsid w:val="0098775A"/>
    <w:rsid w:val="009A568A"/>
    <w:rsid w:val="009B0DDC"/>
    <w:rsid w:val="009B25A4"/>
    <w:rsid w:val="009C0C9A"/>
    <w:rsid w:val="009C1892"/>
    <w:rsid w:val="009C67D2"/>
    <w:rsid w:val="009D3E2A"/>
    <w:rsid w:val="009D4819"/>
    <w:rsid w:val="009D74D6"/>
    <w:rsid w:val="009F0F57"/>
    <w:rsid w:val="009F0FA9"/>
    <w:rsid w:val="009F141D"/>
    <w:rsid w:val="009F43B7"/>
    <w:rsid w:val="009F7945"/>
    <w:rsid w:val="009F7FF2"/>
    <w:rsid w:val="00A01569"/>
    <w:rsid w:val="00A0352E"/>
    <w:rsid w:val="00A046AD"/>
    <w:rsid w:val="00A05FE7"/>
    <w:rsid w:val="00A12840"/>
    <w:rsid w:val="00A13626"/>
    <w:rsid w:val="00A1711D"/>
    <w:rsid w:val="00A207ED"/>
    <w:rsid w:val="00A2214B"/>
    <w:rsid w:val="00A223EE"/>
    <w:rsid w:val="00A224A3"/>
    <w:rsid w:val="00A245C5"/>
    <w:rsid w:val="00A24FF4"/>
    <w:rsid w:val="00A32F22"/>
    <w:rsid w:val="00A35873"/>
    <w:rsid w:val="00A4507C"/>
    <w:rsid w:val="00A51337"/>
    <w:rsid w:val="00A8050F"/>
    <w:rsid w:val="00A8103A"/>
    <w:rsid w:val="00A83FE1"/>
    <w:rsid w:val="00A84433"/>
    <w:rsid w:val="00A86C9F"/>
    <w:rsid w:val="00A87C4A"/>
    <w:rsid w:val="00A918F6"/>
    <w:rsid w:val="00A924D2"/>
    <w:rsid w:val="00A93E8E"/>
    <w:rsid w:val="00A94847"/>
    <w:rsid w:val="00A971FA"/>
    <w:rsid w:val="00AA2770"/>
    <w:rsid w:val="00AA29A5"/>
    <w:rsid w:val="00AA47D4"/>
    <w:rsid w:val="00AA4A6D"/>
    <w:rsid w:val="00AB0648"/>
    <w:rsid w:val="00AB4724"/>
    <w:rsid w:val="00AC04E4"/>
    <w:rsid w:val="00AC0EE9"/>
    <w:rsid w:val="00AC2B30"/>
    <w:rsid w:val="00AC7184"/>
    <w:rsid w:val="00AC7C7C"/>
    <w:rsid w:val="00AD4E5C"/>
    <w:rsid w:val="00AE3B83"/>
    <w:rsid w:val="00AE43C5"/>
    <w:rsid w:val="00AE6BD1"/>
    <w:rsid w:val="00AE7439"/>
    <w:rsid w:val="00AE7AC9"/>
    <w:rsid w:val="00AF4CD3"/>
    <w:rsid w:val="00AF6C24"/>
    <w:rsid w:val="00B0120C"/>
    <w:rsid w:val="00B02EAF"/>
    <w:rsid w:val="00B0655E"/>
    <w:rsid w:val="00B07277"/>
    <w:rsid w:val="00B169DA"/>
    <w:rsid w:val="00B20B04"/>
    <w:rsid w:val="00B20C06"/>
    <w:rsid w:val="00B22ADB"/>
    <w:rsid w:val="00B23F29"/>
    <w:rsid w:val="00B2515B"/>
    <w:rsid w:val="00B26E93"/>
    <w:rsid w:val="00B31518"/>
    <w:rsid w:val="00B3674E"/>
    <w:rsid w:val="00B3682A"/>
    <w:rsid w:val="00B40C8E"/>
    <w:rsid w:val="00B440C1"/>
    <w:rsid w:val="00B54EA0"/>
    <w:rsid w:val="00B557C4"/>
    <w:rsid w:val="00B5592B"/>
    <w:rsid w:val="00B56CB6"/>
    <w:rsid w:val="00B6139D"/>
    <w:rsid w:val="00B61D09"/>
    <w:rsid w:val="00B62B56"/>
    <w:rsid w:val="00B64B4D"/>
    <w:rsid w:val="00B72ECF"/>
    <w:rsid w:val="00B815CC"/>
    <w:rsid w:val="00B8246F"/>
    <w:rsid w:val="00B933CB"/>
    <w:rsid w:val="00B968DB"/>
    <w:rsid w:val="00BA15D9"/>
    <w:rsid w:val="00BA7119"/>
    <w:rsid w:val="00BB0FE1"/>
    <w:rsid w:val="00BB125E"/>
    <w:rsid w:val="00BB2ACB"/>
    <w:rsid w:val="00BB53AE"/>
    <w:rsid w:val="00BC1F3C"/>
    <w:rsid w:val="00BC20C3"/>
    <w:rsid w:val="00BC2D5D"/>
    <w:rsid w:val="00BC305D"/>
    <w:rsid w:val="00BD0264"/>
    <w:rsid w:val="00BD1AA4"/>
    <w:rsid w:val="00BD6321"/>
    <w:rsid w:val="00BE0701"/>
    <w:rsid w:val="00BE1A21"/>
    <w:rsid w:val="00BE59DE"/>
    <w:rsid w:val="00BE6BD9"/>
    <w:rsid w:val="00BE7380"/>
    <w:rsid w:val="00BF2CC6"/>
    <w:rsid w:val="00BF478D"/>
    <w:rsid w:val="00BF58A1"/>
    <w:rsid w:val="00BF6036"/>
    <w:rsid w:val="00C01657"/>
    <w:rsid w:val="00C01C57"/>
    <w:rsid w:val="00C12843"/>
    <w:rsid w:val="00C20CC4"/>
    <w:rsid w:val="00C2261D"/>
    <w:rsid w:val="00C27601"/>
    <w:rsid w:val="00C30D3F"/>
    <w:rsid w:val="00C31380"/>
    <w:rsid w:val="00C31651"/>
    <w:rsid w:val="00C330E6"/>
    <w:rsid w:val="00C34FAA"/>
    <w:rsid w:val="00C35823"/>
    <w:rsid w:val="00C35D59"/>
    <w:rsid w:val="00C41C50"/>
    <w:rsid w:val="00C41D5A"/>
    <w:rsid w:val="00C424EB"/>
    <w:rsid w:val="00C4351A"/>
    <w:rsid w:val="00C458EB"/>
    <w:rsid w:val="00C46710"/>
    <w:rsid w:val="00C560C6"/>
    <w:rsid w:val="00C56141"/>
    <w:rsid w:val="00C63BB1"/>
    <w:rsid w:val="00C711A9"/>
    <w:rsid w:val="00C80AAD"/>
    <w:rsid w:val="00C86E9A"/>
    <w:rsid w:val="00C9582B"/>
    <w:rsid w:val="00CA3755"/>
    <w:rsid w:val="00CA458A"/>
    <w:rsid w:val="00CA5879"/>
    <w:rsid w:val="00CB25B5"/>
    <w:rsid w:val="00CB772B"/>
    <w:rsid w:val="00CC00E7"/>
    <w:rsid w:val="00CC57C4"/>
    <w:rsid w:val="00CE4ABC"/>
    <w:rsid w:val="00CE7CD3"/>
    <w:rsid w:val="00CF0EE3"/>
    <w:rsid w:val="00CF5610"/>
    <w:rsid w:val="00D00118"/>
    <w:rsid w:val="00D02682"/>
    <w:rsid w:val="00D04B89"/>
    <w:rsid w:val="00D10168"/>
    <w:rsid w:val="00D1021E"/>
    <w:rsid w:val="00D1271E"/>
    <w:rsid w:val="00D12D5F"/>
    <w:rsid w:val="00D1379C"/>
    <w:rsid w:val="00D16DCB"/>
    <w:rsid w:val="00D16EE7"/>
    <w:rsid w:val="00D215F9"/>
    <w:rsid w:val="00D229E8"/>
    <w:rsid w:val="00D30F81"/>
    <w:rsid w:val="00D32EA2"/>
    <w:rsid w:val="00D41177"/>
    <w:rsid w:val="00D51277"/>
    <w:rsid w:val="00D5520B"/>
    <w:rsid w:val="00D56709"/>
    <w:rsid w:val="00D62617"/>
    <w:rsid w:val="00D6298E"/>
    <w:rsid w:val="00D65405"/>
    <w:rsid w:val="00D67D71"/>
    <w:rsid w:val="00D737C0"/>
    <w:rsid w:val="00D772D5"/>
    <w:rsid w:val="00D813B8"/>
    <w:rsid w:val="00D8322F"/>
    <w:rsid w:val="00D961C5"/>
    <w:rsid w:val="00D96F23"/>
    <w:rsid w:val="00DA097A"/>
    <w:rsid w:val="00DC5404"/>
    <w:rsid w:val="00DC64A2"/>
    <w:rsid w:val="00DD2F0F"/>
    <w:rsid w:val="00DD4FBD"/>
    <w:rsid w:val="00DD56BA"/>
    <w:rsid w:val="00DE0838"/>
    <w:rsid w:val="00DE0F28"/>
    <w:rsid w:val="00DE2C29"/>
    <w:rsid w:val="00DE45D2"/>
    <w:rsid w:val="00DE79B2"/>
    <w:rsid w:val="00DF38A8"/>
    <w:rsid w:val="00DF4BFD"/>
    <w:rsid w:val="00E04041"/>
    <w:rsid w:val="00E052AF"/>
    <w:rsid w:val="00E0679D"/>
    <w:rsid w:val="00E10301"/>
    <w:rsid w:val="00E1144E"/>
    <w:rsid w:val="00E23F54"/>
    <w:rsid w:val="00E24A70"/>
    <w:rsid w:val="00E25EF3"/>
    <w:rsid w:val="00E41952"/>
    <w:rsid w:val="00E42387"/>
    <w:rsid w:val="00E4454B"/>
    <w:rsid w:val="00E4479D"/>
    <w:rsid w:val="00E47B30"/>
    <w:rsid w:val="00E5170D"/>
    <w:rsid w:val="00E65A7F"/>
    <w:rsid w:val="00E708AA"/>
    <w:rsid w:val="00E71953"/>
    <w:rsid w:val="00E73D31"/>
    <w:rsid w:val="00E75263"/>
    <w:rsid w:val="00E84C12"/>
    <w:rsid w:val="00E878CC"/>
    <w:rsid w:val="00E879F0"/>
    <w:rsid w:val="00E95370"/>
    <w:rsid w:val="00EA06AA"/>
    <w:rsid w:val="00EA5DC5"/>
    <w:rsid w:val="00EA738D"/>
    <w:rsid w:val="00EA772A"/>
    <w:rsid w:val="00EA7D2A"/>
    <w:rsid w:val="00EB4A74"/>
    <w:rsid w:val="00EB4ECD"/>
    <w:rsid w:val="00EC0C96"/>
    <w:rsid w:val="00EC3354"/>
    <w:rsid w:val="00EE2BE8"/>
    <w:rsid w:val="00EE39A2"/>
    <w:rsid w:val="00EF724F"/>
    <w:rsid w:val="00EF7AC5"/>
    <w:rsid w:val="00F009A2"/>
    <w:rsid w:val="00F03D6E"/>
    <w:rsid w:val="00F0410A"/>
    <w:rsid w:val="00F05020"/>
    <w:rsid w:val="00F17020"/>
    <w:rsid w:val="00F17221"/>
    <w:rsid w:val="00F2022D"/>
    <w:rsid w:val="00F20835"/>
    <w:rsid w:val="00F21DA6"/>
    <w:rsid w:val="00F23278"/>
    <w:rsid w:val="00F26E04"/>
    <w:rsid w:val="00F27783"/>
    <w:rsid w:val="00F30BF5"/>
    <w:rsid w:val="00F312AA"/>
    <w:rsid w:val="00F3143A"/>
    <w:rsid w:val="00F37C4E"/>
    <w:rsid w:val="00F41769"/>
    <w:rsid w:val="00F42870"/>
    <w:rsid w:val="00F443C9"/>
    <w:rsid w:val="00F4473D"/>
    <w:rsid w:val="00F460F9"/>
    <w:rsid w:val="00F50074"/>
    <w:rsid w:val="00F51FD0"/>
    <w:rsid w:val="00F60552"/>
    <w:rsid w:val="00F6064C"/>
    <w:rsid w:val="00F631FC"/>
    <w:rsid w:val="00F6505A"/>
    <w:rsid w:val="00F65C89"/>
    <w:rsid w:val="00F708AF"/>
    <w:rsid w:val="00F76331"/>
    <w:rsid w:val="00F858FC"/>
    <w:rsid w:val="00F95BF9"/>
    <w:rsid w:val="00FA0491"/>
    <w:rsid w:val="00FA0909"/>
    <w:rsid w:val="00FA1248"/>
    <w:rsid w:val="00FA2C79"/>
    <w:rsid w:val="00FA4CF1"/>
    <w:rsid w:val="00FB2E1C"/>
    <w:rsid w:val="00FB2F8E"/>
    <w:rsid w:val="00FB385F"/>
    <w:rsid w:val="00FB4AFA"/>
    <w:rsid w:val="00FC5C4C"/>
    <w:rsid w:val="00FC732F"/>
    <w:rsid w:val="00FC7A16"/>
    <w:rsid w:val="00FD7026"/>
    <w:rsid w:val="00FE0B90"/>
    <w:rsid w:val="00FE191C"/>
    <w:rsid w:val="00FE4B6F"/>
    <w:rsid w:val="00FF03F6"/>
    <w:rsid w:val="00FF0406"/>
    <w:rsid w:val="00FF3F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1A223CC"/>
  <w15:chartTrackingRefBased/>
  <w15:docId w15:val="{1D001913-E44A-1742-A065-D4117D9BB3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B25B5"/>
    <w:pPr>
      <w:tabs>
        <w:tab w:val="center" w:pos="4513"/>
        <w:tab w:val="right" w:pos="9026"/>
      </w:tabs>
      <w:spacing w:after="0" w:line="240" w:lineRule="auto"/>
    </w:pPr>
  </w:style>
  <w:style w:type="character" w:customStyle="1" w:styleId="HeaderChar">
    <w:name w:val="Header Char"/>
    <w:basedOn w:val="DefaultParagraphFont"/>
    <w:link w:val="Header"/>
    <w:uiPriority w:val="99"/>
    <w:rsid w:val="00CB25B5"/>
  </w:style>
  <w:style w:type="paragraph" w:styleId="Footer">
    <w:name w:val="footer"/>
    <w:basedOn w:val="Normal"/>
    <w:link w:val="FooterChar"/>
    <w:uiPriority w:val="99"/>
    <w:unhideWhenUsed/>
    <w:rsid w:val="00CB25B5"/>
    <w:pPr>
      <w:tabs>
        <w:tab w:val="center" w:pos="4513"/>
        <w:tab w:val="right" w:pos="9026"/>
      </w:tabs>
      <w:spacing w:after="0" w:line="240" w:lineRule="auto"/>
    </w:pPr>
  </w:style>
  <w:style w:type="character" w:customStyle="1" w:styleId="FooterChar">
    <w:name w:val="Footer Char"/>
    <w:basedOn w:val="DefaultParagraphFont"/>
    <w:link w:val="Footer"/>
    <w:uiPriority w:val="99"/>
    <w:rsid w:val="00CB25B5"/>
  </w:style>
  <w:style w:type="character" w:styleId="PageNumber">
    <w:name w:val="page number"/>
    <w:basedOn w:val="DefaultParagraphFont"/>
    <w:uiPriority w:val="99"/>
    <w:semiHidden/>
    <w:unhideWhenUsed/>
    <w:rsid w:val="00590302"/>
  </w:style>
  <w:style w:type="paragraph" w:styleId="ListParagraph">
    <w:name w:val="List Paragraph"/>
    <w:basedOn w:val="Normal"/>
    <w:uiPriority w:val="34"/>
    <w:qFormat/>
    <w:rsid w:val="00214012"/>
    <w:pPr>
      <w:ind w:left="720"/>
      <w:contextualSpacing/>
    </w:pPr>
  </w:style>
  <w:style w:type="character" w:styleId="Hyperlink">
    <w:name w:val="Hyperlink"/>
    <w:basedOn w:val="DefaultParagraphFont"/>
    <w:uiPriority w:val="99"/>
    <w:unhideWhenUsed/>
    <w:rsid w:val="005C6FA7"/>
    <w:rPr>
      <w:color w:val="0563C1" w:themeColor="hyperlink"/>
      <w:u w:val="single"/>
    </w:rPr>
  </w:style>
  <w:style w:type="character" w:styleId="UnresolvedMention">
    <w:name w:val="Unresolved Mention"/>
    <w:basedOn w:val="DefaultParagraphFont"/>
    <w:uiPriority w:val="99"/>
    <w:semiHidden/>
    <w:unhideWhenUsed/>
    <w:rsid w:val="005C6FA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era.ac.uk/publication/ethical-guidelines-for-educational-research-2018" TargetMode="External" /><Relationship Id="rId13" Type="http://schemas.openxmlformats.org/officeDocument/2006/relationships/hyperlink" Target="https://www.simplypsychology.org/simplypsychology.org-Skinner.pdf" TargetMode="External" /><Relationship Id="rId18"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image" Target="media/image1.png" /><Relationship Id="rId12" Type="http://schemas.openxmlformats.org/officeDocument/2006/relationships/hyperlink" Target="http://images.pearsonassessments.com/images/tmrs/Motivation_Review_final.pdf" TargetMode="External" /><Relationship Id="rId17" Type="http://schemas.openxmlformats.org/officeDocument/2006/relationships/footer" Target="footer2.xml" /><Relationship Id="rId2" Type="http://schemas.openxmlformats.org/officeDocument/2006/relationships/styles" Target="styles.xml" /><Relationship Id="rId16" Type="http://schemas.openxmlformats.org/officeDocument/2006/relationships/footer" Target="footer1.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hyperlink" Target="https://hwb.gov.wales/curriculum-for-wales/introduction/" TargetMode="External" /><Relationship Id="rId5" Type="http://schemas.openxmlformats.org/officeDocument/2006/relationships/footnotes" Target="footnotes.xml" /><Relationship Id="rId15" Type="http://schemas.openxmlformats.org/officeDocument/2006/relationships/hyperlink" Target="https://www.kent.ac.uk/learning/PDP-and-employability/pdp/reflective.html" TargetMode="External" /><Relationship Id="rId10" Type="http://schemas.openxmlformats.org/officeDocument/2006/relationships/hyperlink" Target="https://hwb.gov.wales/curriculum-for-wales/designing-your-curriculum/developing-a-vision-for-curriculum-design/#curriculum-design-and-the-four-purposes" TargetMode="External" /><Relationship Id="rId19" Type="http://schemas.openxmlformats.org/officeDocument/2006/relationships/theme" Target="theme/theme1.xml" /><Relationship Id="rId4" Type="http://schemas.openxmlformats.org/officeDocument/2006/relationships/webSettings" Target="webSettings.xml" /><Relationship Id="rId9" Type="http://schemas.openxmlformats.org/officeDocument/2006/relationships/hyperlink" Target="https://www.verywellmind.com/what-is-negative-reinforcement-2795410" TargetMode="External" /><Relationship Id="rId14" Type="http://schemas.openxmlformats.org/officeDocument/2006/relationships/hyperlink" Target="https://positivepsychology.com/motivation-education/"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15566</TotalTime>
  <Pages>19</Pages>
  <Words>5851</Words>
  <Characters>33351</Characters>
  <Application>Microsoft Office Word</Application>
  <DocSecurity>0</DocSecurity>
  <Lines>277</Lines>
  <Paragraphs>78</Paragraphs>
  <ScaleCrop>false</ScaleCrop>
  <Company/>
  <LinksUpToDate>false</LinksUpToDate>
  <CharactersWithSpaces>39124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Lewis</dc:creator>
  <cp:keywords/>
  <dc:description/>
  <cp:lastModifiedBy>Tom.Lewis</cp:lastModifiedBy>
  <cp:revision>564</cp:revision>
  <dcterms:created xsi:type="dcterms:W3CDTF">2021-10-08T15:51:00Z</dcterms:created>
  <dcterms:modified xsi:type="dcterms:W3CDTF">2021-10-28T14:17:00Z</dcterms:modified>
</cp:coreProperties>
</file>