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CCFC9" w14:textId="549AC03D" w:rsidR="006616A7" w:rsidRPr="00AD64F8" w:rsidRDefault="00AB3571" w:rsidP="00970584">
      <w:pPr>
        <w:spacing w:line="360" w:lineRule="auto"/>
        <w:jc w:val="center"/>
        <w:rPr>
          <w:rFonts w:ascii="Times New Roman" w:hAnsi="Times New Roman" w:cs="Times New Roman"/>
          <w:color w:val="000000" w:themeColor="text1"/>
          <w:u w:val="single"/>
        </w:rPr>
      </w:pPr>
      <w:r w:rsidRPr="00AD64F8">
        <w:rPr>
          <w:rFonts w:ascii="Times New Roman" w:hAnsi="Times New Roman" w:cs="Times New Roman"/>
          <w:color w:val="000000" w:themeColor="text1"/>
          <w:u w:val="single"/>
        </w:rPr>
        <w:t xml:space="preserve">The comparison of </w:t>
      </w:r>
      <w:r w:rsidR="00970584" w:rsidRPr="00AD64F8">
        <w:rPr>
          <w:rFonts w:ascii="Times New Roman" w:hAnsi="Times New Roman" w:cs="Times New Roman"/>
          <w:color w:val="000000" w:themeColor="text1"/>
          <w:u w:val="single"/>
        </w:rPr>
        <w:t>E</w:t>
      </w:r>
      <w:r w:rsidRPr="00AD64F8">
        <w:rPr>
          <w:rFonts w:ascii="Times New Roman" w:hAnsi="Times New Roman" w:cs="Times New Roman"/>
          <w:color w:val="000000" w:themeColor="text1"/>
          <w:u w:val="single"/>
        </w:rPr>
        <w:t xml:space="preserve">xercise </w:t>
      </w:r>
      <w:r w:rsidR="00970584" w:rsidRPr="00AD64F8">
        <w:rPr>
          <w:rFonts w:ascii="Times New Roman" w:hAnsi="Times New Roman" w:cs="Times New Roman"/>
          <w:color w:val="000000" w:themeColor="text1"/>
          <w:u w:val="single"/>
        </w:rPr>
        <w:t xml:space="preserve">performance and physiological adaptions </w:t>
      </w:r>
      <w:r w:rsidRPr="00AD64F8">
        <w:rPr>
          <w:rFonts w:ascii="Times New Roman" w:hAnsi="Times New Roman" w:cs="Times New Roman"/>
          <w:color w:val="000000" w:themeColor="text1"/>
          <w:u w:val="single"/>
        </w:rPr>
        <w:t>in Hot and Cool temperatures</w:t>
      </w:r>
    </w:p>
    <w:p w14:paraId="2204C375" w14:textId="77777777" w:rsidR="00E46649" w:rsidRPr="00AD64F8" w:rsidRDefault="00E46649" w:rsidP="00AB3571">
      <w:pPr>
        <w:spacing w:line="360" w:lineRule="auto"/>
        <w:jc w:val="both"/>
        <w:rPr>
          <w:rFonts w:ascii="Times New Roman" w:eastAsia="Times New Roman" w:hAnsi="Times New Roman" w:cs="Times New Roman"/>
          <w:color w:val="000000" w:themeColor="text1"/>
          <w:lang w:eastAsia="en-GB"/>
        </w:rPr>
      </w:pPr>
    </w:p>
    <w:p w14:paraId="2D52A2EE" w14:textId="54ABADF4" w:rsidR="00E46649" w:rsidRPr="00AD64F8" w:rsidRDefault="00E46649" w:rsidP="00AB3571">
      <w:pPr>
        <w:spacing w:line="360" w:lineRule="auto"/>
        <w:jc w:val="both"/>
        <w:rPr>
          <w:rFonts w:ascii="Times New Roman" w:eastAsia="Times New Roman" w:hAnsi="Times New Roman" w:cs="Times New Roman"/>
          <w:color w:val="000000" w:themeColor="text1"/>
          <w:lang w:eastAsia="en-GB"/>
        </w:rPr>
      </w:pPr>
      <w:r w:rsidRPr="00AD64F8">
        <w:rPr>
          <w:rFonts w:ascii="Times New Roman" w:eastAsia="Times New Roman" w:hAnsi="Times New Roman" w:cs="Times New Roman"/>
          <w:color w:val="000000" w:themeColor="text1"/>
          <w:lang w:eastAsia="en-GB"/>
        </w:rPr>
        <w:t xml:space="preserve">To be able to understand </w:t>
      </w:r>
      <w:r w:rsidR="00FE26E1" w:rsidRPr="00AD64F8">
        <w:rPr>
          <w:rFonts w:ascii="Times New Roman" w:eastAsia="Times New Roman" w:hAnsi="Times New Roman" w:cs="Times New Roman"/>
          <w:color w:val="000000" w:themeColor="text1"/>
          <w:lang w:eastAsia="en-GB"/>
        </w:rPr>
        <w:t xml:space="preserve">the various effects </w:t>
      </w:r>
      <w:r w:rsidR="00630ACE">
        <w:rPr>
          <w:rFonts w:ascii="Times New Roman" w:eastAsia="Times New Roman" w:hAnsi="Times New Roman" w:cs="Times New Roman"/>
          <w:color w:val="000000" w:themeColor="text1"/>
          <w:lang w:eastAsia="en-GB"/>
        </w:rPr>
        <w:t>of</w:t>
      </w:r>
      <w:r w:rsidR="00FE26E1" w:rsidRPr="00AD64F8">
        <w:rPr>
          <w:rFonts w:ascii="Times New Roman" w:eastAsia="Times New Roman" w:hAnsi="Times New Roman" w:cs="Times New Roman"/>
          <w:color w:val="000000" w:themeColor="text1"/>
          <w:lang w:eastAsia="en-GB"/>
        </w:rPr>
        <w:t xml:space="preserve"> differences in temperatures</w:t>
      </w:r>
      <w:r w:rsidRPr="00AD64F8">
        <w:rPr>
          <w:rFonts w:ascii="Times New Roman" w:eastAsia="Times New Roman" w:hAnsi="Times New Roman" w:cs="Times New Roman"/>
          <w:color w:val="000000" w:themeColor="text1"/>
          <w:lang w:eastAsia="en-GB"/>
        </w:rPr>
        <w:t xml:space="preserve"> have upon </w:t>
      </w:r>
      <w:r w:rsidR="00FE26E1" w:rsidRPr="00AD64F8">
        <w:rPr>
          <w:rFonts w:ascii="Times New Roman" w:eastAsia="Times New Roman" w:hAnsi="Times New Roman" w:cs="Times New Roman"/>
          <w:color w:val="000000" w:themeColor="text1"/>
          <w:lang w:eastAsia="en-GB"/>
        </w:rPr>
        <w:t>exercise performance and athlete well-being is found to be extremely beneficial. This is due to being able to improve training methods according to the chang</w:t>
      </w:r>
      <w:r w:rsidR="00EC7B38" w:rsidRPr="00AD64F8">
        <w:rPr>
          <w:rFonts w:ascii="Times New Roman" w:eastAsia="Times New Roman" w:hAnsi="Times New Roman" w:cs="Times New Roman"/>
          <w:color w:val="000000" w:themeColor="text1"/>
          <w:lang w:eastAsia="en-GB"/>
        </w:rPr>
        <w:t xml:space="preserve">e </w:t>
      </w:r>
      <w:r w:rsidR="00FE26E1" w:rsidRPr="00AD64F8">
        <w:rPr>
          <w:rFonts w:ascii="Times New Roman" w:eastAsia="Times New Roman" w:hAnsi="Times New Roman" w:cs="Times New Roman"/>
          <w:color w:val="000000" w:themeColor="text1"/>
          <w:lang w:eastAsia="en-GB"/>
        </w:rPr>
        <w:t xml:space="preserve">of temperature. The contrast </w:t>
      </w:r>
      <w:r w:rsidR="00630ACE" w:rsidRPr="00AD64F8">
        <w:rPr>
          <w:rFonts w:ascii="Times New Roman" w:eastAsia="Times New Roman" w:hAnsi="Times New Roman" w:cs="Times New Roman"/>
          <w:color w:val="000000" w:themeColor="text1"/>
          <w:lang w:eastAsia="en-GB"/>
        </w:rPr>
        <w:t>in Hot</w:t>
      </w:r>
      <w:r w:rsidR="00FE26E1" w:rsidRPr="00AD64F8">
        <w:rPr>
          <w:rFonts w:ascii="Times New Roman" w:eastAsia="Times New Roman" w:hAnsi="Times New Roman" w:cs="Times New Roman"/>
          <w:color w:val="000000" w:themeColor="text1"/>
          <w:lang w:eastAsia="en-GB"/>
        </w:rPr>
        <w:t xml:space="preserve"> and Cold temperatures present </w:t>
      </w:r>
      <w:r w:rsidR="00EC7B38" w:rsidRPr="00AD64F8">
        <w:rPr>
          <w:rFonts w:ascii="Times New Roman" w:eastAsia="Times New Roman" w:hAnsi="Times New Roman" w:cs="Times New Roman"/>
          <w:color w:val="000000" w:themeColor="text1"/>
          <w:lang w:eastAsia="en-GB"/>
        </w:rPr>
        <w:t xml:space="preserve">different physiological impacts that can have affects on performance. This </w:t>
      </w:r>
      <w:r w:rsidR="00061CA9">
        <w:rPr>
          <w:rFonts w:ascii="Times New Roman" w:eastAsia="Times New Roman" w:hAnsi="Times New Roman" w:cs="Times New Roman"/>
          <w:color w:val="000000" w:themeColor="text1"/>
          <w:lang w:eastAsia="en-GB"/>
        </w:rPr>
        <w:t>r</w:t>
      </w:r>
      <w:r w:rsidR="00EC7B38" w:rsidRPr="00AD64F8">
        <w:rPr>
          <w:rFonts w:ascii="Times New Roman" w:eastAsia="Times New Roman" w:hAnsi="Times New Roman" w:cs="Times New Roman"/>
          <w:color w:val="000000" w:themeColor="text1"/>
          <w:lang w:eastAsia="en-GB"/>
        </w:rPr>
        <w:t xml:space="preserve">eport investigates into how the body reacts in hot and cool temperatures, focusing on effects </w:t>
      </w:r>
      <w:r w:rsidR="00061CA9">
        <w:rPr>
          <w:rFonts w:ascii="Times New Roman" w:eastAsia="Times New Roman" w:hAnsi="Times New Roman" w:cs="Times New Roman"/>
          <w:color w:val="000000" w:themeColor="text1"/>
          <w:lang w:eastAsia="en-GB"/>
        </w:rPr>
        <w:t xml:space="preserve">such as </w:t>
      </w:r>
      <w:r w:rsidR="00EC7B38" w:rsidRPr="00AD64F8">
        <w:rPr>
          <w:rFonts w:ascii="Times New Roman" w:eastAsia="Times New Roman" w:hAnsi="Times New Roman" w:cs="Times New Roman"/>
          <w:color w:val="000000" w:themeColor="text1"/>
          <w:lang w:eastAsia="en-GB"/>
        </w:rPr>
        <w:t xml:space="preserve">thermoregulation, cardiovascular dynamics, and performance. </w:t>
      </w:r>
      <w:r w:rsidR="00534976" w:rsidRPr="00AD64F8">
        <w:rPr>
          <w:rFonts w:ascii="Times New Roman" w:eastAsia="Times New Roman" w:hAnsi="Times New Roman" w:cs="Times New Roman"/>
          <w:color w:val="000000" w:themeColor="text1"/>
          <w:lang w:eastAsia="en-GB"/>
        </w:rPr>
        <w:t xml:space="preserve"> </w:t>
      </w:r>
      <w:r w:rsidR="00061CA9">
        <w:rPr>
          <w:rFonts w:ascii="Times New Roman" w:eastAsia="Times New Roman" w:hAnsi="Times New Roman" w:cs="Times New Roman"/>
          <w:color w:val="000000" w:themeColor="text1"/>
          <w:lang w:eastAsia="en-GB"/>
        </w:rPr>
        <w:t xml:space="preserve">Highlighting </w:t>
      </w:r>
      <w:r w:rsidR="00534976" w:rsidRPr="00AD64F8">
        <w:rPr>
          <w:rFonts w:ascii="Times New Roman" w:eastAsia="Times New Roman" w:hAnsi="Times New Roman" w:cs="Times New Roman"/>
          <w:color w:val="000000" w:themeColor="text1"/>
          <w:lang w:eastAsia="en-GB"/>
        </w:rPr>
        <w:t xml:space="preserve">factors that athletes, coaches, and researchers to consider when engaging in physical activity at different temperatures. </w:t>
      </w:r>
    </w:p>
    <w:p w14:paraId="2028570F" w14:textId="77777777" w:rsidR="00E46649" w:rsidRPr="00AD64F8" w:rsidRDefault="00E46649" w:rsidP="00AB3571">
      <w:pPr>
        <w:spacing w:line="360" w:lineRule="auto"/>
        <w:jc w:val="both"/>
        <w:rPr>
          <w:rFonts w:ascii="Times New Roman" w:eastAsia="Times New Roman" w:hAnsi="Times New Roman" w:cs="Times New Roman"/>
          <w:color w:val="000000" w:themeColor="text1"/>
          <w:lang w:eastAsia="en-GB"/>
        </w:rPr>
      </w:pPr>
    </w:p>
    <w:p w14:paraId="7B05A732" w14:textId="3B390CF5" w:rsidR="006D45B1" w:rsidRPr="00AD64F8" w:rsidRDefault="00EC072B" w:rsidP="00AB3571">
      <w:pPr>
        <w:spacing w:line="360" w:lineRule="auto"/>
        <w:jc w:val="both"/>
        <w:rPr>
          <w:rFonts w:ascii="Times New Roman" w:eastAsia="Times New Roman" w:hAnsi="Times New Roman" w:cs="Times New Roman"/>
          <w:color w:val="000000" w:themeColor="text1"/>
          <w:lang w:eastAsia="en-GB"/>
        </w:rPr>
      </w:pPr>
      <w:r w:rsidRPr="00AD64F8">
        <w:rPr>
          <w:rFonts w:ascii="Times New Roman" w:eastAsia="Times New Roman" w:hAnsi="Times New Roman" w:cs="Times New Roman"/>
          <w:color w:val="000000" w:themeColor="text1"/>
          <w:lang w:eastAsia="en-GB"/>
        </w:rPr>
        <w:t xml:space="preserve">Exercise generates metabolic heat, which increases body temperature and places additional strain on the thermoregulatory system, particularly in warm weather (Falk, 1998). The incidence of heat-related diseases, such those observed during the Olympics </w:t>
      </w:r>
      <w:r w:rsidR="00E46649" w:rsidRPr="00AD64F8">
        <w:rPr>
          <w:rFonts w:ascii="Times New Roman" w:eastAsia="Times New Roman" w:hAnsi="Times New Roman" w:cs="Times New Roman"/>
          <w:color w:val="000000" w:themeColor="text1"/>
          <w:lang w:eastAsia="en-GB"/>
        </w:rPr>
        <w:t>located in</w:t>
      </w:r>
      <w:r w:rsidRPr="00AD64F8">
        <w:rPr>
          <w:rFonts w:ascii="Times New Roman" w:eastAsia="Times New Roman" w:hAnsi="Times New Roman" w:cs="Times New Roman"/>
          <w:color w:val="000000" w:themeColor="text1"/>
          <w:lang w:eastAsia="en-GB"/>
        </w:rPr>
        <w:t xml:space="preserve"> Beijing, emphasises the need of understanding how ambient temperature impacts exercise performance (Barwood et al., 2009).</w:t>
      </w:r>
    </w:p>
    <w:p w14:paraId="556E55D3" w14:textId="77777777" w:rsidR="001371E6" w:rsidRPr="00AD64F8" w:rsidRDefault="001371E6" w:rsidP="00AB3571">
      <w:pPr>
        <w:spacing w:line="360" w:lineRule="auto"/>
        <w:jc w:val="both"/>
        <w:rPr>
          <w:rFonts w:ascii="Times New Roman" w:eastAsia="Times New Roman" w:hAnsi="Times New Roman" w:cs="Times New Roman"/>
          <w:color w:val="000000" w:themeColor="text1"/>
          <w:lang w:eastAsia="en-GB"/>
        </w:rPr>
      </w:pPr>
    </w:p>
    <w:p w14:paraId="20CCC5B6" w14:textId="7EE97AD8" w:rsidR="00534976" w:rsidRPr="00AD64F8" w:rsidRDefault="00EC1648" w:rsidP="00AB3571">
      <w:pPr>
        <w:spacing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How t</w:t>
      </w:r>
      <w:r w:rsidR="00534976" w:rsidRPr="00AD64F8">
        <w:rPr>
          <w:rFonts w:ascii="Times New Roman" w:eastAsia="Times New Roman" w:hAnsi="Times New Roman" w:cs="Times New Roman"/>
          <w:color w:val="000000" w:themeColor="text1"/>
          <w:lang w:eastAsia="en-GB"/>
        </w:rPr>
        <w:t xml:space="preserve">he body responds to exercise at different temperatures is important to fully understand </w:t>
      </w:r>
      <w:proofErr w:type="gramStart"/>
      <w:r w:rsidR="006B01E5">
        <w:rPr>
          <w:rFonts w:ascii="Times New Roman" w:eastAsia="Times New Roman" w:hAnsi="Times New Roman" w:cs="Times New Roman"/>
          <w:color w:val="000000" w:themeColor="text1"/>
          <w:lang w:eastAsia="en-GB"/>
        </w:rPr>
        <w:t xml:space="preserve">in order </w:t>
      </w:r>
      <w:r w:rsidR="00534976" w:rsidRPr="00AD64F8">
        <w:rPr>
          <w:rFonts w:ascii="Times New Roman" w:eastAsia="Times New Roman" w:hAnsi="Times New Roman" w:cs="Times New Roman"/>
          <w:color w:val="000000" w:themeColor="text1"/>
          <w:lang w:eastAsia="en-GB"/>
        </w:rPr>
        <w:t>to</w:t>
      </w:r>
      <w:proofErr w:type="gramEnd"/>
      <w:r w:rsidR="00534976" w:rsidRPr="00AD64F8">
        <w:rPr>
          <w:rFonts w:ascii="Times New Roman" w:eastAsia="Times New Roman" w:hAnsi="Times New Roman" w:cs="Times New Roman"/>
          <w:color w:val="000000" w:themeColor="text1"/>
          <w:lang w:eastAsia="en-GB"/>
        </w:rPr>
        <w:t xml:space="preserve"> improve athletic performance and</w:t>
      </w:r>
      <w:r w:rsidR="00061CA9">
        <w:rPr>
          <w:rFonts w:ascii="Times New Roman" w:eastAsia="Times New Roman" w:hAnsi="Times New Roman" w:cs="Times New Roman"/>
          <w:color w:val="000000" w:themeColor="text1"/>
          <w:lang w:eastAsia="en-GB"/>
        </w:rPr>
        <w:t xml:space="preserve"> </w:t>
      </w:r>
      <w:r w:rsidR="00534976" w:rsidRPr="00AD64F8">
        <w:rPr>
          <w:rFonts w:ascii="Times New Roman" w:eastAsia="Times New Roman" w:hAnsi="Times New Roman" w:cs="Times New Roman"/>
          <w:color w:val="000000" w:themeColor="text1"/>
          <w:lang w:eastAsia="en-GB"/>
        </w:rPr>
        <w:t xml:space="preserve">decreases the risk of problems in relation to the heat. </w:t>
      </w:r>
      <w:r w:rsidR="001371E6" w:rsidRPr="00AD64F8">
        <w:rPr>
          <w:rFonts w:ascii="Times New Roman" w:eastAsia="Times New Roman" w:hAnsi="Times New Roman" w:cs="Times New Roman"/>
          <w:color w:val="000000" w:themeColor="text1"/>
          <w:lang w:eastAsia="en-GB"/>
        </w:rPr>
        <w:t xml:space="preserve">The connections between thermoregulatory systems, cardiovascular reactions and body temperature are very complex and have influence on this topic. </w:t>
      </w:r>
    </w:p>
    <w:p w14:paraId="0ED64D62" w14:textId="77777777" w:rsidR="001371E6" w:rsidRPr="00AD64F8" w:rsidRDefault="001371E6" w:rsidP="00AB3571">
      <w:pPr>
        <w:spacing w:line="360" w:lineRule="auto"/>
        <w:jc w:val="both"/>
        <w:rPr>
          <w:rFonts w:ascii="Times New Roman" w:eastAsia="Times New Roman" w:hAnsi="Times New Roman" w:cs="Times New Roman"/>
          <w:color w:val="000000" w:themeColor="text1"/>
          <w:lang w:eastAsia="en-GB"/>
        </w:rPr>
      </w:pPr>
    </w:p>
    <w:p w14:paraId="3A7F8D2B" w14:textId="09B20E2B" w:rsidR="00CA7146" w:rsidRPr="00AD64F8" w:rsidRDefault="005F5C66" w:rsidP="00AB3571">
      <w:pPr>
        <w:spacing w:line="360" w:lineRule="auto"/>
        <w:jc w:val="both"/>
        <w:rPr>
          <w:rFonts w:ascii="Times New Roman" w:eastAsia="Times New Roman" w:hAnsi="Times New Roman" w:cs="Times New Roman"/>
          <w:color w:val="000000" w:themeColor="text1"/>
          <w:lang w:eastAsia="en-GB"/>
        </w:rPr>
      </w:pPr>
      <w:r w:rsidRPr="00AD64F8">
        <w:rPr>
          <w:rFonts w:ascii="Times New Roman" w:eastAsia="Times New Roman" w:hAnsi="Times New Roman" w:cs="Times New Roman"/>
          <w:color w:val="000000" w:themeColor="text1"/>
          <w:lang w:eastAsia="en-GB"/>
        </w:rPr>
        <w:t xml:space="preserve">Human muscle activation during exercise produces heat, which causes thermoregulatory mechanisms that regulate heart rate, sweating rate, cutaneous vascular conductance, and skin blood flow </w:t>
      </w:r>
      <w:r w:rsidR="0046356F" w:rsidRPr="00AD64F8">
        <w:rPr>
          <w:rFonts w:ascii="Times New Roman" w:eastAsia="Times New Roman" w:hAnsi="Times New Roman" w:cs="Times New Roman"/>
          <w:color w:val="000000" w:themeColor="text1"/>
          <w:lang w:eastAsia="en-GB"/>
        </w:rPr>
        <w:t>to</w:t>
      </w:r>
      <w:r w:rsidRPr="00AD64F8">
        <w:rPr>
          <w:rFonts w:ascii="Times New Roman" w:eastAsia="Times New Roman" w:hAnsi="Times New Roman" w:cs="Times New Roman"/>
          <w:color w:val="000000" w:themeColor="text1"/>
          <w:lang w:eastAsia="en-GB"/>
        </w:rPr>
        <w:t xml:space="preserve"> maintain thermal homeostasis (</w:t>
      </w:r>
      <w:proofErr w:type="spellStart"/>
      <w:r w:rsidRPr="00AD64F8">
        <w:rPr>
          <w:rFonts w:ascii="Times New Roman" w:eastAsia="Times New Roman" w:hAnsi="Times New Roman" w:cs="Times New Roman"/>
          <w:color w:val="000000" w:themeColor="text1"/>
          <w:lang w:eastAsia="en-GB"/>
        </w:rPr>
        <w:t>Lenasi</w:t>
      </w:r>
      <w:proofErr w:type="spellEnd"/>
      <w:r w:rsidRPr="00AD64F8">
        <w:rPr>
          <w:rFonts w:ascii="Times New Roman" w:eastAsia="Times New Roman" w:hAnsi="Times New Roman" w:cs="Times New Roman"/>
          <w:color w:val="000000" w:themeColor="text1"/>
          <w:lang w:eastAsia="en-GB"/>
        </w:rPr>
        <w:t xml:space="preserve"> &amp; </w:t>
      </w:r>
      <w:proofErr w:type="spellStart"/>
      <w:r w:rsidRPr="00AD64F8">
        <w:rPr>
          <w:rFonts w:ascii="Times New Roman" w:eastAsia="Times New Roman" w:hAnsi="Times New Roman" w:cs="Times New Roman"/>
          <w:color w:val="000000" w:themeColor="text1"/>
          <w:lang w:eastAsia="en-GB"/>
        </w:rPr>
        <w:t>Janez</w:t>
      </w:r>
      <w:proofErr w:type="spellEnd"/>
      <w:r w:rsidRPr="00AD64F8">
        <w:rPr>
          <w:rFonts w:ascii="Times New Roman" w:eastAsia="Times New Roman" w:hAnsi="Times New Roman" w:cs="Times New Roman"/>
          <w:color w:val="000000" w:themeColor="text1"/>
          <w:lang w:eastAsia="en-GB"/>
        </w:rPr>
        <w:t xml:space="preserve"> </w:t>
      </w:r>
      <w:proofErr w:type="spellStart"/>
      <w:r w:rsidRPr="00AD64F8">
        <w:rPr>
          <w:rFonts w:ascii="Times New Roman" w:eastAsia="Times New Roman" w:hAnsi="Times New Roman" w:cs="Times New Roman"/>
          <w:color w:val="000000" w:themeColor="text1"/>
          <w:lang w:eastAsia="en-GB"/>
        </w:rPr>
        <w:t>Šijanec</w:t>
      </w:r>
      <w:proofErr w:type="spellEnd"/>
      <w:r w:rsidRPr="00AD64F8">
        <w:rPr>
          <w:rFonts w:ascii="Times New Roman" w:eastAsia="Times New Roman" w:hAnsi="Times New Roman" w:cs="Times New Roman"/>
          <w:color w:val="000000" w:themeColor="text1"/>
          <w:lang w:eastAsia="en-GB"/>
        </w:rPr>
        <w:t>, 2023). Because of increased sweating in hot weather, which is necessary for efficient heat transmission but can also lead to dehydration-induced decreases in plasma volume and worse cardiovascular function, higher epidermal blood flow is needed (Sawka &amp; Wenger, 1988).</w:t>
      </w:r>
    </w:p>
    <w:p w14:paraId="7EE502E7" w14:textId="77777777" w:rsidR="005F5C66" w:rsidRPr="00AD64F8" w:rsidRDefault="005F5C66" w:rsidP="00AB3571">
      <w:pPr>
        <w:spacing w:line="360" w:lineRule="auto"/>
        <w:jc w:val="both"/>
        <w:rPr>
          <w:rFonts w:ascii="Times New Roman" w:eastAsia="Times New Roman" w:hAnsi="Times New Roman" w:cs="Times New Roman"/>
          <w:color w:val="000000" w:themeColor="text1"/>
          <w:lang w:eastAsia="en-GB"/>
        </w:rPr>
      </w:pPr>
    </w:p>
    <w:p w14:paraId="478D55BD" w14:textId="7DCA3DB1" w:rsidR="004B4B25" w:rsidRPr="00AD64F8" w:rsidRDefault="004B4B25" w:rsidP="00AB3571">
      <w:pPr>
        <w:spacing w:line="360" w:lineRule="auto"/>
        <w:jc w:val="both"/>
        <w:rPr>
          <w:rFonts w:ascii="Times New Roman" w:eastAsia="Times New Roman" w:hAnsi="Times New Roman" w:cs="Times New Roman"/>
          <w:color w:val="000000" w:themeColor="text1"/>
          <w:lang w:eastAsia="en-GB"/>
        </w:rPr>
      </w:pPr>
      <w:r w:rsidRPr="00AD64F8">
        <w:rPr>
          <w:rFonts w:ascii="Times New Roman" w:eastAsia="Times New Roman" w:hAnsi="Times New Roman" w:cs="Times New Roman"/>
          <w:color w:val="000000" w:themeColor="text1"/>
          <w:lang w:eastAsia="en-GB"/>
        </w:rPr>
        <w:t xml:space="preserve">The body's heat storage, which is </w:t>
      </w:r>
      <w:r w:rsidR="001371E6" w:rsidRPr="00AD64F8">
        <w:rPr>
          <w:rFonts w:ascii="Times New Roman" w:eastAsia="Times New Roman" w:hAnsi="Times New Roman" w:cs="Times New Roman"/>
          <w:color w:val="000000" w:themeColor="text1"/>
          <w:lang w:eastAsia="en-GB"/>
        </w:rPr>
        <w:t>affected</w:t>
      </w:r>
      <w:r w:rsidRPr="00AD64F8">
        <w:rPr>
          <w:rFonts w:ascii="Times New Roman" w:eastAsia="Times New Roman" w:hAnsi="Times New Roman" w:cs="Times New Roman"/>
          <w:color w:val="000000" w:themeColor="text1"/>
          <w:lang w:eastAsia="en-GB"/>
        </w:rPr>
        <w:t xml:space="preserve"> by mass, mean temperature, and mean specific heat of tissues, controls how the body's temperature fluctuates in response to variations in heat content. The body and environment need to have equal heat flow </w:t>
      </w:r>
      <w:r w:rsidR="0046356F" w:rsidRPr="00AD64F8">
        <w:rPr>
          <w:rFonts w:ascii="Times New Roman" w:eastAsia="Times New Roman" w:hAnsi="Times New Roman" w:cs="Times New Roman"/>
          <w:color w:val="000000" w:themeColor="text1"/>
          <w:lang w:eastAsia="en-GB"/>
        </w:rPr>
        <w:t>to</w:t>
      </w:r>
      <w:r w:rsidRPr="00AD64F8">
        <w:rPr>
          <w:rFonts w:ascii="Times New Roman" w:eastAsia="Times New Roman" w:hAnsi="Times New Roman" w:cs="Times New Roman"/>
          <w:color w:val="000000" w:themeColor="text1"/>
          <w:lang w:eastAsia="en-GB"/>
        </w:rPr>
        <w:t xml:space="preserve"> balance the metabolic heat load and maintain an appropriate body temperature (Brotherhood, 2008).</w:t>
      </w:r>
    </w:p>
    <w:p w14:paraId="141F0F13" w14:textId="77777777" w:rsidR="004B4B25" w:rsidRPr="00AD64F8" w:rsidRDefault="004B4B25" w:rsidP="00AB3571">
      <w:pPr>
        <w:spacing w:line="360" w:lineRule="auto"/>
        <w:jc w:val="both"/>
        <w:rPr>
          <w:rFonts w:ascii="Times New Roman" w:eastAsia="Times New Roman" w:hAnsi="Times New Roman" w:cs="Times New Roman"/>
          <w:color w:val="000000" w:themeColor="text1"/>
          <w:lang w:eastAsia="en-GB"/>
        </w:rPr>
      </w:pPr>
    </w:p>
    <w:p w14:paraId="1C93BF24" w14:textId="6598C619" w:rsidR="00104F9B" w:rsidRPr="00AD64F8" w:rsidRDefault="004B4B25" w:rsidP="00AB3571">
      <w:pPr>
        <w:spacing w:line="360" w:lineRule="auto"/>
        <w:jc w:val="both"/>
        <w:rPr>
          <w:rFonts w:ascii="Times New Roman" w:eastAsia="Times New Roman" w:hAnsi="Times New Roman" w:cs="Times New Roman"/>
          <w:color w:val="000000" w:themeColor="text1"/>
          <w:lang w:eastAsia="en-GB"/>
        </w:rPr>
      </w:pPr>
      <w:r w:rsidRPr="00AD64F8">
        <w:rPr>
          <w:rFonts w:ascii="Times New Roman" w:eastAsia="Times New Roman" w:hAnsi="Times New Roman" w:cs="Times New Roman"/>
          <w:color w:val="000000" w:themeColor="text1"/>
          <w:lang w:eastAsia="en-GB"/>
        </w:rPr>
        <w:t>Because exercise in temperate settings needs less sweating and skin blood flow to disperse heat than exercise in hot climates, it is p</w:t>
      </w:r>
      <w:r w:rsidR="007F0A0B">
        <w:rPr>
          <w:rFonts w:ascii="Times New Roman" w:eastAsia="Times New Roman" w:hAnsi="Times New Roman" w:cs="Times New Roman"/>
          <w:color w:val="000000" w:themeColor="text1"/>
          <w:lang w:eastAsia="en-GB"/>
        </w:rPr>
        <w:t>ossible</w:t>
      </w:r>
      <w:r w:rsidRPr="00AD64F8">
        <w:rPr>
          <w:rFonts w:ascii="Times New Roman" w:eastAsia="Times New Roman" w:hAnsi="Times New Roman" w:cs="Times New Roman"/>
          <w:color w:val="000000" w:themeColor="text1"/>
          <w:lang w:eastAsia="en-GB"/>
        </w:rPr>
        <w:t xml:space="preserve"> that the former results in a lesser increase in core temperature per unit drop in body water volume (</w:t>
      </w:r>
      <w:proofErr w:type="spellStart"/>
      <w:r w:rsidRPr="00AD64F8">
        <w:rPr>
          <w:rFonts w:ascii="Times New Roman" w:eastAsia="Times New Roman" w:hAnsi="Times New Roman" w:cs="Times New Roman"/>
          <w:color w:val="000000" w:themeColor="text1"/>
          <w:lang w:eastAsia="en-GB"/>
        </w:rPr>
        <w:t>Buono</w:t>
      </w:r>
      <w:proofErr w:type="spellEnd"/>
      <w:r w:rsidRPr="00AD64F8">
        <w:rPr>
          <w:rFonts w:ascii="Times New Roman" w:eastAsia="Times New Roman" w:hAnsi="Times New Roman" w:cs="Times New Roman"/>
          <w:color w:val="000000" w:themeColor="text1"/>
          <w:lang w:eastAsia="en-GB"/>
        </w:rPr>
        <w:t xml:space="preserve"> and Wall, 2000).</w:t>
      </w:r>
    </w:p>
    <w:p w14:paraId="4C2F45BE" w14:textId="77777777" w:rsidR="004B4B25" w:rsidRPr="00AD64F8" w:rsidRDefault="004B4B25" w:rsidP="00AB3571">
      <w:pPr>
        <w:spacing w:line="360" w:lineRule="auto"/>
        <w:jc w:val="both"/>
        <w:rPr>
          <w:rFonts w:ascii="Times New Roman" w:eastAsia="Times New Roman" w:hAnsi="Times New Roman" w:cs="Times New Roman"/>
          <w:color w:val="000000" w:themeColor="text1"/>
          <w:lang w:eastAsia="en-GB"/>
        </w:rPr>
      </w:pPr>
    </w:p>
    <w:p w14:paraId="377EFF77" w14:textId="1F81FF75" w:rsidR="001561EB" w:rsidRPr="00AD64F8" w:rsidRDefault="00462795" w:rsidP="00AB3571">
      <w:pPr>
        <w:spacing w:line="360" w:lineRule="auto"/>
        <w:jc w:val="both"/>
        <w:rPr>
          <w:rFonts w:ascii="Times New Roman" w:eastAsia="Times New Roman" w:hAnsi="Times New Roman" w:cs="Times New Roman"/>
          <w:color w:val="000000" w:themeColor="text1"/>
          <w:lang w:eastAsia="en-GB"/>
        </w:rPr>
      </w:pPr>
      <w:r w:rsidRPr="00AD64F8">
        <w:rPr>
          <w:rFonts w:ascii="Times New Roman" w:eastAsia="Times New Roman" w:hAnsi="Times New Roman" w:cs="Times New Roman"/>
          <w:color w:val="000000" w:themeColor="text1"/>
          <w:lang w:eastAsia="en-GB"/>
        </w:rPr>
        <w:t xml:space="preserve">Excessive heat </w:t>
      </w:r>
      <w:r w:rsidR="002048CD" w:rsidRPr="00AD64F8">
        <w:rPr>
          <w:rFonts w:ascii="Times New Roman" w:eastAsia="Times New Roman" w:hAnsi="Times New Roman" w:cs="Times New Roman"/>
          <w:color w:val="000000" w:themeColor="text1"/>
          <w:lang w:eastAsia="en-GB"/>
        </w:rPr>
        <w:t>build-up</w:t>
      </w:r>
      <w:r w:rsidRPr="00AD64F8">
        <w:rPr>
          <w:rFonts w:ascii="Times New Roman" w:eastAsia="Times New Roman" w:hAnsi="Times New Roman" w:cs="Times New Roman"/>
          <w:color w:val="000000" w:themeColor="text1"/>
          <w:lang w:eastAsia="en-GB"/>
        </w:rPr>
        <w:t xml:space="preserve"> brought on by heat stress from the environment and exercise can cause significant rises in core temperature (de Korte et al., 2021). Human life depends mostly on maintaining core body temperature, which is managed by thermoregulation, which is regulated by central and peripheral thermoreceptors that detect changes in skin and core temperature (Tansey &amp; Johnson, 2015).</w:t>
      </w:r>
    </w:p>
    <w:p w14:paraId="7A0EFAC5" w14:textId="77777777" w:rsidR="00462795" w:rsidRPr="00AD64F8" w:rsidRDefault="00462795" w:rsidP="00AB3571">
      <w:pPr>
        <w:spacing w:line="360" w:lineRule="auto"/>
        <w:jc w:val="both"/>
        <w:rPr>
          <w:rFonts w:ascii="Times New Roman" w:eastAsia="Times New Roman" w:hAnsi="Times New Roman" w:cs="Times New Roman"/>
          <w:color w:val="000000" w:themeColor="text1"/>
          <w:lang w:eastAsia="en-GB"/>
        </w:rPr>
      </w:pPr>
    </w:p>
    <w:p w14:paraId="28D1C913" w14:textId="1AE2C55B" w:rsidR="00DD066D" w:rsidRPr="00AD64F8" w:rsidRDefault="00BF008A" w:rsidP="00AB3571">
      <w:pPr>
        <w:autoSpaceDE w:val="0"/>
        <w:autoSpaceDN w:val="0"/>
        <w:adjustRightInd w:val="0"/>
        <w:spacing w:line="360" w:lineRule="auto"/>
        <w:jc w:val="both"/>
        <w:rPr>
          <w:rFonts w:ascii="Times New Roman" w:hAnsi="Times New Roman" w:cs="Times New Roman"/>
          <w:color w:val="000000" w:themeColor="text1"/>
        </w:rPr>
      </w:pPr>
      <w:r w:rsidRPr="00AD64F8">
        <w:rPr>
          <w:rFonts w:ascii="Times New Roman" w:hAnsi="Times New Roman" w:cs="Times New Roman"/>
          <w:color w:val="000000" w:themeColor="text1"/>
        </w:rPr>
        <w:t>Heat generation and dissipation are facilitated by the division of the human body into compartments for the muscles, shell, and core to maintain thermal equilibrium. The skin reacts dynamically to heat stimuli and facilitates the escape of heat during physical activity. The skin is the body's interface with the environment (Jay et al., 2007). On the other hand, exercising in the heat can cause dehydration, which can impair cardiovascular efficiency and thermoregulatory function (Sawka, 1992).</w:t>
      </w:r>
    </w:p>
    <w:p w14:paraId="24BEFD87" w14:textId="77777777" w:rsidR="00BF008A" w:rsidRPr="00AD64F8" w:rsidRDefault="00BF008A" w:rsidP="00AB3571">
      <w:pPr>
        <w:autoSpaceDE w:val="0"/>
        <w:autoSpaceDN w:val="0"/>
        <w:adjustRightInd w:val="0"/>
        <w:spacing w:line="360" w:lineRule="auto"/>
        <w:jc w:val="both"/>
        <w:rPr>
          <w:rFonts w:ascii="Times New Roman" w:hAnsi="Times New Roman" w:cs="Times New Roman"/>
          <w:color w:val="000000" w:themeColor="text1"/>
        </w:rPr>
      </w:pPr>
    </w:p>
    <w:p w14:paraId="7C04FBB8" w14:textId="298DC059" w:rsidR="00F530FD" w:rsidRPr="00AD64F8" w:rsidRDefault="00C23EF9" w:rsidP="00AB3571">
      <w:pPr>
        <w:autoSpaceDE w:val="0"/>
        <w:autoSpaceDN w:val="0"/>
        <w:adjustRightInd w:val="0"/>
        <w:spacing w:line="360" w:lineRule="auto"/>
        <w:jc w:val="both"/>
        <w:rPr>
          <w:rFonts w:ascii="Times New Roman" w:hAnsi="Times New Roman" w:cs="Times New Roman"/>
          <w:color w:val="000000" w:themeColor="text1"/>
        </w:rPr>
      </w:pPr>
      <w:r w:rsidRPr="00AD64F8">
        <w:rPr>
          <w:rFonts w:ascii="Times New Roman" w:hAnsi="Times New Roman" w:cs="Times New Roman"/>
          <w:color w:val="000000" w:themeColor="text1"/>
        </w:rPr>
        <w:t>Heat-induced increases in skin and core temperatures result in increased cutaneous blood flow and volume as well as competition for cardiac output between thermoregulatory and metabolic processes during exercise (Johnson, 2010).</w:t>
      </w:r>
      <w:r w:rsidR="004161EE">
        <w:rPr>
          <w:rFonts w:ascii="Times New Roman" w:hAnsi="Times New Roman" w:cs="Times New Roman"/>
          <w:color w:val="000000" w:themeColor="text1"/>
        </w:rPr>
        <w:t xml:space="preserve"> </w:t>
      </w:r>
      <w:r w:rsidR="00A24CD6">
        <w:rPr>
          <w:rFonts w:ascii="Times New Roman" w:hAnsi="Times New Roman" w:cs="Times New Roman"/>
          <w:color w:val="000000" w:themeColor="text1"/>
        </w:rPr>
        <w:t xml:space="preserve">Due to </w:t>
      </w:r>
      <w:r w:rsidR="009A2508">
        <w:rPr>
          <w:rFonts w:ascii="Times New Roman" w:hAnsi="Times New Roman" w:cs="Times New Roman"/>
          <w:color w:val="000000" w:themeColor="text1"/>
        </w:rPr>
        <w:t>contention</w:t>
      </w:r>
      <w:r w:rsidRPr="00AD64F8">
        <w:rPr>
          <w:rFonts w:ascii="Times New Roman" w:hAnsi="Times New Roman" w:cs="Times New Roman"/>
          <w:color w:val="000000" w:themeColor="text1"/>
        </w:rPr>
        <w:t xml:space="preserve"> this reduces stroke volume and raises maximum heart rate, it </w:t>
      </w:r>
      <w:r w:rsidR="009A2508">
        <w:rPr>
          <w:rFonts w:ascii="Times New Roman" w:hAnsi="Times New Roman" w:cs="Times New Roman"/>
          <w:color w:val="000000" w:themeColor="text1"/>
        </w:rPr>
        <w:t xml:space="preserve">becomes </w:t>
      </w:r>
      <w:r w:rsidR="0076527B">
        <w:rPr>
          <w:rFonts w:ascii="Times New Roman" w:hAnsi="Times New Roman" w:cs="Times New Roman"/>
          <w:color w:val="000000" w:themeColor="text1"/>
        </w:rPr>
        <w:t xml:space="preserve">difficult </w:t>
      </w:r>
      <w:r w:rsidRPr="00AD64F8">
        <w:rPr>
          <w:rFonts w:ascii="Times New Roman" w:hAnsi="Times New Roman" w:cs="Times New Roman"/>
          <w:color w:val="000000" w:themeColor="text1"/>
        </w:rPr>
        <w:t>to sustain production.</w:t>
      </w:r>
      <w:r w:rsidR="002C290F">
        <w:rPr>
          <w:rFonts w:ascii="Times New Roman" w:hAnsi="Times New Roman" w:cs="Times New Roman"/>
          <w:color w:val="000000" w:themeColor="text1"/>
        </w:rPr>
        <w:t xml:space="preserve"> </w:t>
      </w:r>
      <w:r w:rsidRPr="00AD64F8">
        <w:rPr>
          <w:rFonts w:ascii="Times New Roman" w:hAnsi="Times New Roman" w:cs="Times New Roman"/>
          <w:color w:val="000000" w:themeColor="text1"/>
        </w:rPr>
        <w:t xml:space="preserve">Cardiovascular drift, </w:t>
      </w:r>
      <w:r w:rsidR="00CC5779">
        <w:rPr>
          <w:rFonts w:ascii="Times New Roman" w:hAnsi="Times New Roman" w:cs="Times New Roman"/>
          <w:color w:val="000000" w:themeColor="text1"/>
        </w:rPr>
        <w:t xml:space="preserve">is what is </w:t>
      </w:r>
      <w:r w:rsidRPr="00AD64F8">
        <w:rPr>
          <w:rFonts w:ascii="Times New Roman" w:hAnsi="Times New Roman" w:cs="Times New Roman"/>
          <w:color w:val="000000" w:themeColor="text1"/>
        </w:rPr>
        <w:t>defined as a decreased stroke volume following exercise in hot conditions, is associated with increased cutaneous blood flow and venous volume (Rowell, 1986).</w:t>
      </w:r>
    </w:p>
    <w:p w14:paraId="69E2EA77" w14:textId="77777777" w:rsidR="0076527B" w:rsidRDefault="0076527B" w:rsidP="00AB3571">
      <w:pPr>
        <w:autoSpaceDE w:val="0"/>
        <w:autoSpaceDN w:val="0"/>
        <w:adjustRightInd w:val="0"/>
        <w:spacing w:line="360" w:lineRule="auto"/>
        <w:jc w:val="both"/>
        <w:rPr>
          <w:rFonts w:ascii="Times New Roman" w:hAnsi="Times New Roman" w:cs="Times New Roman"/>
          <w:color w:val="000000" w:themeColor="text1"/>
        </w:rPr>
      </w:pPr>
    </w:p>
    <w:p w14:paraId="49507BCC" w14:textId="1868070B" w:rsidR="00E86F3B" w:rsidRPr="00AD64F8" w:rsidRDefault="003D7B1C" w:rsidP="00AB3571">
      <w:pPr>
        <w:autoSpaceDE w:val="0"/>
        <w:autoSpaceDN w:val="0"/>
        <w:adjustRightInd w:val="0"/>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w:t>
      </w:r>
      <w:r w:rsidR="00E86F3B" w:rsidRPr="00AD64F8">
        <w:rPr>
          <w:rFonts w:ascii="Times New Roman" w:hAnsi="Times New Roman" w:cs="Times New Roman"/>
          <w:color w:val="000000" w:themeColor="text1"/>
        </w:rPr>
        <w:t xml:space="preserve">xercise in </w:t>
      </w:r>
      <w:r w:rsidR="006625C9">
        <w:rPr>
          <w:rFonts w:ascii="Times New Roman" w:hAnsi="Times New Roman" w:cs="Times New Roman"/>
          <w:color w:val="000000" w:themeColor="text1"/>
        </w:rPr>
        <w:t>warm weather</w:t>
      </w:r>
      <w:r w:rsidR="00E86F3B" w:rsidRPr="00AD64F8">
        <w:rPr>
          <w:rFonts w:ascii="Times New Roman" w:hAnsi="Times New Roman" w:cs="Times New Roman"/>
          <w:color w:val="000000" w:themeColor="text1"/>
        </w:rPr>
        <w:t xml:space="preserve"> can disrupt these mechanisms, altering heart rate and mean arterial pressure (Wingo, 2015). Moreover, heat stress and hyperthermia after prolonged exertion cause tiredness, which exacerbates cardiovascular drift (Thompson, 2006; </w:t>
      </w:r>
      <w:proofErr w:type="spellStart"/>
      <w:r w:rsidR="00E86F3B" w:rsidRPr="00AD64F8">
        <w:rPr>
          <w:rFonts w:ascii="Times New Roman" w:hAnsi="Times New Roman" w:cs="Times New Roman"/>
          <w:color w:val="000000" w:themeColor="text1"/>
        </w:rPr>
        <w:t>Périard</w:t>
      </w:r>
      <w:proofErr w:type="spellEnd"/>
      <w:r w:rsidR="00E86F3B" w:rsidRPr="00AD64F8">
        <w:rPr>
          <w:rFonts w:ascii="Times New Roman" w:hAnsi="Times New Roman" w:cs="Times New Roman"/>
          <w:color w:val="000000" w:themeColor="text1"/>
        </w:rPr>
        <w:t xml:space="preserve">, </w:t>
      </w:r>
      <w:proofErr w:type="spellStart"/>
      <w:r w:rsidR="00E86F3B" w:rsidRPr="00AD64F8">
        <w:rPr>
          <w:rFonts w:ascii="Times New Roman" w:hAnsi="Times New Roman" w:cs="Times New Roman"/>
          <w:color w:val="000000" w:themeColor="text1"/>
        </w:rPr>
        <w:t>Caillaud</w:t>
      </w:r>
      <w:proofErr w:type="spellEnd"/>
      <w:r w:rsidR="00E86F3B" w:rsidRPr="00AD64F8">
        <w:rPr>
          <w:rFonts w:ascii="Times New Roman" w:hAnsi="Times New Roman" w:cs="Times New Roman"/>
          <w:color w:val="000000" w:themeColor="text1"/>
        </w:rPr>
        <w:t>, &amp; Thompson, 2011).</w:t>
      </w:r>
    </w:p>
    <w:p w14:paraId="44CEFDE7" w14:textId="77777777" w:rsidR="003D7B1C" w:rsidRDefault="003D7B1C" w:rsidP="00AB3571">
      <w:pPr>
        <w:spacing w:line="360" w:lineRule="auto"/>
        <w:jc w:val="both"/>
        <w:rPr>
          <w:rFonts w:ascii="Times New Roman" w:hAnsi="Times New Roman" w:cs="Times New Roman"/>
          <w:color w:val="000000" w:themeColor="text1"/>
        </w:rPr>
      </w:pPr>
    </w:p>
    <w:p w14:paraId="76D71E67" w14:textId="7DBD3033" w:rsidR="000B626C" w:rsidRPr="00AD64F8" w:rsidRDefault="000B626C" w:rsidP="00AB3571">
      <w:pPr>
        <w:spacing w:line="360" w:lineRule="auto"/>
        <w:jc w:val="both"/>
        <w:rPr>
          <w:rFonts w:ascii="Times New Roman" w:hAnsi="Times New Roman" w:cs="Times New Roman"/>
          <w:color w:val="000000" w:themeColor="text1"/>
        </w:rPr>
      </w:pPr>
      <w:r w:rsidRPr="00AD64F8">
        <w:rPr>
          <w:rFonts w:ascii="Times New Roman" w:hAnsi="Times New Roman" w:cs="Times New Roman"/>
          <w:color w:val="000000" w:themeColor="text1"/>
        </w:rPr>
        <w:t xml:space="preserve">Thermoregulatory behaviour, which acts as an adaptive strategy to maximise energy expenditure in the </w:t>
      </w:r>
      <w:r w:rsidR="00C6479E">
        <w:rPr>
          <w:rFonts w:ascii="Times New Roman" w:hAnsi="Times New Roman" w:cs="Times New Roman"/>
          <w:color w:val="000000" w:themeColor="text1"/>
        </w:rPr>
        <w:t xml:space="preserve">midst </w:t>
      </w:r>
      <w:r w:rsidRPr="00AD64F8">
        <w:rPr>
          <w:rFonts w:ascii="Times New Roman" w:hAnsi="Times New Roman" w:cs="Times New Roman"/>
          <w:color w:val="000000" w:themeColor="text1"/>
        </w:rPr>
        <w:t>temperature barriers, is crucial to exercise performance (</w:t>
      </w:r>
      <w:proofErr w:type="spellStart"/>
      <w:r w:rsidRPr="00AD64F8">
        <w:rPr>
          <w:rFonts w:ascii="Times New Roman" w:hAnsi="Times New Roman" w:cs="Times New Roman"/>
          <w:color w:val="000000" w:themeColor="text1"/>
        </w:rPr>
        <w:t>Schlader</w:t>
      </w:r>
      <w:proofErr w:type="spellEnd"/>
      <w:r w:rsidRPr="00AD64F8">
        <w:rPr>
          <w:rFonts w:ascii="Times New Roman" w:hAnsi="Times New Roman" w:cs="Times New Roman"/>
          <w:color w:val="000000" w:themeColor="text1"/>
        </w:rPr>
        <w:t xml:space="preserve"> and Vargas, 2019).</w:t>
      </w:r>
    </w:p>
    <w:p w14:paraId="187A7239" w14:textId="77777777" w:rsidR="00C91140" w:rsidRDefault="0005348A" w:rsidP="00C91140">
      <w:pPr>
        <w:spacing w:before="100" w:beforeAutospacing="1" w:after="100" w:afterAutospacing="1" w:line="360" w:lineRule="auto"/>
        <w:jc w:val="both"/>
        <w:rPr>
          <w:rFonts w:ascii="Times New Roman" w:eastAsia="Times New Roman" w:hAnsi="Times New Roman" w:cs="Times New Roman"/>
          <w:color w:val="000000" w:themeColor="text1"/>
          <w:u w:val="single"/>
          <w:lang w:eastAsia="en-GB"/>
        </w:rPr>
      </w:pPr>
      <w:bookmarkStart w:id="0" w:name="OLE_LINK2"/>
      <w:bookmarkStart w:id="1" w:name="OLE_LINK3"/>
      <w:r>
        <w:rPr>
          <w:rFonts w:ascii="Times New Roman" w:eastAsia="Times New Roman" w:hAnsi="Times New Roman" w:cs="Times New Roman"/>
          <w:color w:val="000000" w:themeColor="text1"/>
          <w:u w:val="single"/>
          <w:lang w:eastAsia="en-GB"/>
        </w:rPr>
        <w:t xml:space="preserve">Materials and </w:t>
      </w:r>
      <w:r w:rsidR="00ED437A" w:rsidRPr="00834F80">
        <w:rPr>
          <w:rFonts w:ascii="Times New Roman" w:eastAsia="Times New Roman" w:hAnsi="Times New Roman" w:cs="Times New Roman"/>
          <w:color w:val="000000" w:themeColor="text1"/>
          <w:u w:val="single"/>
          <w:lang w:eastAsia="en-GB"/>
        </w:rPr>
        <w:t>Method</w:t>
      </w:r>
      <w:r>
        <w:rPr>
          <w:rFonts w:ascii="Times New Roman" w:eastAsia="Times New Roman" w:hAnsi="Times New Roman" w:cs="Times New Roman"/>
          <w:color w:val="000000" w:themeColor="text1"/>
          <w:u w:val="single"/>
          <w:lang w:eastAsia="en-GB"/>
        </w:rPr>
        <w:t>s</w:t>
      </w:r>
    </w:p>
    <w:p w14:paraId="786AF61E" w14:textId="62B70AF8" w:rsidR="00B625F4" w:rsidRPr="00C91140" w:rsidRDefault="00B625F4" w:rsidP="00C91140">
      <w:pPr>
        <w:spacing w:before="100" w:beforeAutospacing="1" w:after="100" w:afterAutospacing="1" w:line="360" w:lineRule="auto"/>
        <w:jc w:val="both"/>
        <w:rPr>
          <w:rFonts w:ascii="Times New Roman" w:eastAsia="Times New Roman" w:hAnsi="Times New Roman" w:cs="Times New Roman"/>
          <w:color w:val="000000" w:themeColor="text1"/>
          <w:u w:val="single"/>
          <w:lang w:eastAsia="en-GB"/>
        </w:rPr>
      </w:pPr>
      <w:r w:rsidRPr="00834F80">
        <w:rPr>
          <w:rFonts w:ascii="Times New Roman" w:eastAsia="Times New Roman" w:hAnsi="Times New Roman" w:cs="Times New Roman"/>
          <w:color w:val="000000" w:themeColor="text1"/>
          <w:lang w:eastAsia="en-GB"/>
        </w:rPr>
        <w:t xml:space="preserve">Participants: the study includes a group of physically fit and well-maintained </w:t>
      </w:r>
      <w:r w:rsidR="00351ECD">
        <w:rPr>
          <w:rFonts w:ascii="Times New Roman" w:eastAsia="Times New Roman" w:hAnsi="Times New Roman" w:cs="Times New Roman"/>
          <w:color w:val="000000" w:themeColor="text1"/>
          <w:lang w:eastAsia="en-GB"/>
        </w:rPr>
        <w:t>individuals</w:t>
      </w:r>
    </w:p>
    <w:p w14:paraId="72705691" w14:textId="4A868567" w:rsidR="00367D20" w:rsidRPr="00834F80" w:rsidRDefault="002A3F2A" w:rsidP="00AB3571">
      <w:pPr>
        <w:spacing w:line="360" w:lineRule="auto"/>
        <w:jc w:val="both"/>
        <w:rPr>
          <w:rFonts w:ascii="Times New Roman" w:eastAsia="Times New Roman" w:hAnsi="Times New Roman" w:cs="Times New Roman"/>
          <w:color w:val="000000" w:themeColor="text1"/>
          <w:lang w:eastAsia="en-GB"/>
        </w:rPr>
      </w:pPr>
      <w:r w:rsidRPr="00834F80">
        <w:rPr>
          <w:rFonts w:ascii="Times New Roman" w:eastAsia="Times New Roman" w:hAnsi="Times New Roman" w:cs="Times New Roman"/>
          <w:color w:val="000000" w:themeColor="text1"/>
          <w:lang w:eastAsia="en-GB"/>
        </w:rPr>
        <w:t>A paired sample t-test will be used as the experimental design, and each participant will complete a 30-minute Watt-bike exercise session in both a hot and cold setting at 60% of Vo2max. To reduce the possibility of order-related effects, the temperature conditions were counterbalanced in order.</w:t>
      </w:r>
      <w:r w:rsidR="006F373D" w:rsidRPr="00834F80">
        <w:rPr>
          <w:rFonts w:ascii="Times New Roman" w:eastAsia="Times New Roman" w:hAnsi="Times New Roman" w:cs="Times New Roman"/>
          <w:color w:val="000000" w:themeColor="text1"/>
          <w:lang w:eastAsia="en-GB"/>
        </w:rPr>
        <w:t xml:space="preserve"> </w:t>
      </w:r>
    </w:p>
    <w:p w14:paraId="0106C66F" w14:textId="77777777" w:rsidR="006F373D" w:rsidRPr="00834F80" w:rsidRDefault="006F373D" w:rsidP="00AB3571">
      <w:pPr>
        <w:spacing w:line="360" w:lineRule="auto"/>
        <w:jc w:val="both"/>
        <w:rPr>
          <w:rFonts w:ascii="Times New Roman" w:eastAsia="Times New Roman" w:hAnsi="Times New Roman" w:cs="Times New Roman"/>
          <w:color w:val="000000" w:themeColor="text1"/>
          <w:lang w:eastAsia="en-GB"/>
        </w:rPr>
      </w:pPr>
    </w:p>
    <w:p w14:paraId="75A20576" w14:textId="246E26ED" w:rsidR="006F373D" w:rsidRPr="00834F80" w:rsidRDefault="006F373D" w:rsidP="00AB3571">
      <w:pPr>
        <w:spacing w:line="360" w:lineRule="auto"/>
        <w:jc w:val="both"/>
        <w:rPr>
          <w:rFonts w:ascii="Times New Roman" w:eastAsia="Times New Roman" w:hAnsi="Times New Roman" w:cs="Times New Roman"/>
          <w:color w:val="000000" w:themeColor="text1"/>
          <w:lang w:eastAsia="en-GB"/>
        </w:rPr>
      </w:pPr>
      <w:r w:rsidRPr="00834F80">
        <w:rPr>
          <w:rFonts w:ascii="Times New Roman" w:eastAsia="Times New Roman" w:hAnsi="Times New Roman" w:cs="Times New Roman"/>
          <w:color w:val="000000" w:themeColor="text1"/>
          <w:lang w:eastAsia="en-GB"/>
        </w:rPr>
        <w:t>The temperature conditions:</w:t>
      </w:r>
      <w:r w:rsidRPr="00834F80">
        <w:rPr>
          <w:rFonts w:ascii="Times New Roman" w:hAnsi="Times New Roman" w:cs="Times New Roman"/>
        </w:rPr>
        <w:t xml:space="preserve"> </w:t>
      </w:r>
      <w:r w:rsidR="00122058">
        <w:rPr>
          <w:rFonts w:ascii="Times New Roman" w:eastAsia="Times New Roman" w:hAnsi="Times New Roman" w:cs="Times New Roman"/>
          <w:color w:val="000000" w:themeColor="text1"/>
          <w:lang w:eastAsia="en-GB"/>
        </w:rPr>
        <w:t>A</w:t>
      </w:r>
      <w:r w:rsidRPr="00834F80">
        <w:rPr>
          <w:rFonts w:ascii="Times New Roman" w:eastAsia="Times New Roman" w:hAnsi="Times New Roman" w:cs="Times New Roman"/>
          <w:color w:val="000000" w:themeColor="text1"/>
          <w:lang w:eastAsia="en-GB"/>
        </w:rPr>
        <w:t xml:space="preserve">ir temperature 7 degrees, </w:t>
      </w:r>
      <w:r w:rsidR="00122058">
        <w:rPr>
          <w:rFonts w:ascii="Times New Roman" w:eastAsia="Times New Roman" w:hAnsi="Times New Roman" w:cs="Times New Roman"/>
          <w:color w:val="000000" w:themeColor="text1"/>
          <w:lang w:eastAsia="en-GB"/>
        </w:rPr>
        <w:t>H</w:t>
      </w:r>
      <w:r w:rsidRPr="00834F80">
        <w:rPr>
          <w:rFonts w:ascii="Times New Roman" w:eastAsia="Times New Roman" w:hAnsi="Times New Roman" w:cs="Times New Roman"/>
          <w:color w:val="000000" w:themeColor="text1"/>
          <w:lang w:eastAsia="en-GB"/>
        </w:rPr>
        <w:t xml:space="preserve">umidity 50%, </w:t>
      </w:r>
      <w:r w:rsidR="00122058">
        <w:rPr>
          <w:rFonts w:ascii="Times New Roman" w:eastAsia="Times New Roman" w:hAnsi="Times New Roman" w:cs="Times New Roman"/>
          <w:color w:val="000000" w:themeColor="text1"/>
          <w:lang w:eastAsia="en-GB"/>
        </w:rPr>
        <w:t>A</w:t>
      </w:r>
      <w:r w:rsidRPr="00834F80">
        <w:rPr>
          <w:rFonts w:ascii="Times New Roman" w:eastAsia="Times New Roman" w:hAnsi="Times New Roman" w:cs="Times New Roman"/>
          <w:color w:val="000000" w:themeColor="text1"/>
          <w:lang w:eastAsia="en-GB"/>
        </w:rPr>
        <w:t xml:space="preserve">tmosphere </w:t>
      </w:r>
      <w:r w:rsidR="00122058">
        <w:rPr>
          <w:rFonts w:ascii="Times New Roman" w:eastAsia="Times New Roman" w:hAnsi="Times New Roman" w:cs="Times New Roman"/>
          <w:color w:val="000000" w:themeColor="text1"/>
          <w:lang w:eastAsia="en-GB"/>
        </w:rPr>
        <w:t>at</w:t>
      </w:r>
      <w:r w:rsidRPr="00834F80">
        <w:rPr>
          <w:rFonts w:ascii="Times New Roman" w:eastAsia="Times New Roman" w:hAnsi="Times New Roman" w:cs="Times New Roman"/>
          <w:color w:val="000000" w:themeColor="text1"/>
          <w:lang w:eastAsia="en-GB"/>
        </w:rPr>
        <w:t xml:space="preserve"> 32 degrees hot, and the temperature </w:t>
      </w:r>
      <w:r w:rsidR="00122058">
        <w:rPr>
          <w:rFonts w:ascii="Times New Roman" w:eastAsia="Times New Roman" w:hAnsi="Times New Roman" w:cs="Times New Roman"/>
          <w:color w:val="000000" w:themeColor="text1"/>
          <w:lang w:eastAsia="en-GB"/>
        </w:rPr>
        <w:t>at</w:t>
      </w:r>
      <w:r w:rsidRPr="00834F80">
        <w:rPr>
          <w:rFonts w:ascii="Times New Roman" w:eastAsia="Times New Roman" w:hAnsi="Times New Roman" w:cs="Times New Roman"/>
          <w:color w:val="000000" w:themeColor="text1"/>
          <w:lang w:eastAsia="en-GB"/>
        </w:rPr>
        <w:t xml:space="preserve"> 7 degrees cool.</w:t>
      </w:r>
    </w:p>
    <w:p w14:paraId="0CC6F4B2" w14:textId="77777777" w:rsidR="002A3F2A" w:rsidRDefault="002A3F2A" w:rsidP="00AB3571">
      <w:pPr>
        <w:spacing w:line="360" w:lineRule="auto"/>
        <w:jc w:val="both"/>
        <w:rPr>
          <w:rFonts w:ascii="Times New Roman" w:eastAsia="Times New Roman" w:hAnsi="Times New Roman" w:cs="Times New Roman"/>
          <w:color w:val="000000" w:themeColor="text1"/>
          <w:lang w:eastAsia="en-GB"/>
        </w:rPr>
      </w:pPr>
    </w:p>
    <w:p w14:paraId="39BA6666" w14:textId="17E379DE" w:rsidR="008F44A1" w:rsidRPr="00CE55B9" w:rsidRDefault="00367D20" w:rsidP="00AB3571">
      <w:pPr>
        <w:spacing w:line="360" w:lineRule="auto"/>
        <w:jc w:val="both"/>
        <w:rPr>
          <w:rFonts w:ascii="Times New Roman" w:eastAsia="Times New Roman" w:hAnsi="Times New Roman" w:cs="Times New Roman"/>
          <w:color w:val="000000" w:themeColor="text1"/>
          <w:u w:val="single"/>
          <w:lang w:eastAsia="en-GB"/>
        </w:rPr>
      </w:pPr>
      <w:r w:rsidRPr="00CE55B9">
        <w:rPr>
          <w:rFonts w:ascii="Times New Roman" w:eastAsia="Times New Roman" w:hAnsi="Times New Roman" w:cs="Times New Roman"/>
          <w:color w:val="000000" w:themeColor="text1"/>
          <w:u w:val="single"/>
          <w:lang w:eastAsia="en-GB"/>
        </w:rPr>
        <w:t>Equipment</w:t>
      </w:r>
    </w:p>
    <w:p w14:paraId="05CC82BC" w14:textId="0D9817FA" w:rsidR="00BF3F9C" w:rsidRPr="00CE55B9" w:rsidRDefault="008973B2" w:rsidP="00AB3571">
      <w:pPr>
        <w:spacing w:line="360" w:lineRule="auto"/>
        <w:jc w:val="both"/>
        <w:rPr>
          <w:rFonts w:ascii="Times New Roman" w:eastAsia="Times New Roman" w:hAnsi="Times New Roman" w:cs="Times New Roman"/>
          <w:color w:val="000000" w:themeColor="text1"/>
          <w:u w:val="single"/>
          <w:lang w:eastAsia="en-GB"/>
        </w:rPr>
      </w:pPr>
      <w:r w:rsidRPr="00CE55B9">
        <w:rPr>
          <w:rFonts w:ascii="Times New Roman" w:eastAsia="Times New Roman" w:hAnsi="Times New Roman" w:cs="Times New Roman"/>
          <w:color w:val="000000" w:themeColor="text1"/>
          <w:lang w:eastAsia="en-GB"/>
        </w:rPr>
        <w:t>VO2max</w:t>
      </w:r>
      <w:r w:rsidR="008F44A1" w:rsidRPr="00CE55B9">
        <w:rPr>
          <w:rFonts w:ascii="Times New Roman" w:eastAsia="Times New Roman" w:hAnsi="Times New Roman" w:cs="Times New Roman"/>
          <w:color w:val="000000" w:themeColor="text1"/>
          <w:lang w:eastAsia="en-GB"/>
        </w:rPr>
        <w:t>:</w:t>
      </w:r>
      <w:r w:rsidRPr="00CE55B9">
        <w:rPr>
          <w:rFonts w:ascii="Times New Roman" w:eastAsia="Times New Roman" w:hAnsi="Times New Roman" w:cs="Times New Roman"/>
          <w:color w:val="000000" w:themeColor="text1"/>
          <w:lang w:eastAsia="en-GB"/>
        </w:rPr>
        <w:t xml:space="preserve"> utilizing</w:t>
      </w:r>
      <w:r w:rsidR="00BF3F9C" w:rsidRPr="00BF3F9C">
        <w:rPr>
          <w:rFonts w:ascii="Times New Roman" w:eastAsia="Times New Roman" w:hAnsi="Times New Roman" w:cs="Times New Roman"/>
          <w:color w:val="000000" w:themeColor="text1"/>
          <w:lang w:eastAsia="en-GB"/>
        </w:rPr>
        <w:t xml:space="preserve"> a </w:t>
      </w:r>
      <w:proofErr w:type="spellStart"/>
      <w:r w:rsidR="00BF3F9C" w:rsidRPr="00BF3F9C">
        <w:rPr>
          <w:rFonts w:ascii="Times New Roman" w:eastAsia="Times New Roman" w:hAnsi="Times New Roman" w:cs="Times New Roman"/>
          <w:color w:val="000000" w:themeColor="text1"/>
          <w:lang w:eastAsia="en-GB"/>
        </w:rPr>
        <w:t>Servomex</w:t>
      </w:r>
      <w:proofErr w:type="spellEnd"/>
      <w:r w:rsidR="00BF3F9C" w:rsidRPr="00BF3F9C">
        <w:rPr>
          <w:rFonts w:ascii="Times New Roman" w:eastAsia="Times New Roman" w:hAnsi="Times New Roman" w:cs="Times New Roman"/>
          <w:color w:val="000000" w:themeColor="text1"/>
          <w:lang w:eastAsia="en-GB"/>
        </w:rPr>
        <w:t xml:space="preserve"> Gas Analyser (</w:t>
      </w:r>
      <w:proofErr w:type="spellStart"/>
      <w:r w:rsidR="00BF3F9C" w:rsidRPr="00BF3F9C">
        <w:rPr>
          <w:rFonts w:ascii="Times New Roman" w:eastAsia="Times New Roman" w:hAnsi="Times New Roman" w:cs="Times New Roman"/>
          <w:color w:val="000000" w:themeColor="text1"/>
          <w:lang w:eastAsia="en-GB"/>
        </w:rPr>
        <w:t>Servomex</w:t>
      </w:r>
      <w:proofErr w:type="spellEnd"/>
      <w:r w:rsidR="00BF3F9C" w:rsidRPr="00BF3F9C">
        <w:rPr>
          <w:rFonts w:ascii="Times New Roman" w:eastAsia="Times New Roman" w:hAnsi="Times New Roman" w:cs="Times New Roman"/>
          <w:color w:val="000000" w:themeColor="text1"/>
          <w:lang w:eastAsia="en-GB"/>
        </w:rPr>
        <w:t>, Bristol, UK), Calibration gas (</w:t>
      </w:r>
      <w:proofErr w:type="spellStart"/>
      <w:r w:rsidR="00BF3F9C" w:rsidRPr="00BF3F9C">
        <w:rPr>
          <w:rFonts w:ascii="Times New Roman" w:eastAsia="Times New Roman" w:hAnsi="Times New Roman" w:cs="Times New Roman"/>
          <w:color w:val="000000" w:themeColor="text1"/>
          <w:lang w:eastAsia="en-GB"/>
        </w:rPr>
        <w:t>Cranlea</w:t>
      </w:r>
      <w:proofErr w:type="spellEnd"/>
      <w:r w:rsidR="00BF3F9C" w:rsidRPr="00BF3F9C">
        <w:rPr>
          <w:rFonts w:ascii="Times New Roman" w:eastAsia="Times New Roman" w:hAnsi="Times New Roman" w:cs="Times New Roman"/>
          <w:color w:val="000000" w:themeColor="text1"/>
          <w:lang w:eastAsia="en-GB"/>
        </w:rPr>
        <w:t>, Birmingham, UK), Dry gas meter (Harvard, Massachusetts, USA), Mouthpiece (Hans Rudolph, Kansas, USA), and Douglas Bag (Hans Rudolph, Kansas, USA) to measure maximal oxygen uptake during exercise in both hot and co</w:t>
      </w:r>
      <w:r w:rsidR="00B625F4">
        <w:rPr>
          <w:rFonts w:ascii="Times New Roman" w:eastAsia="Times New Roman" w:hAnsi="Times New Roman" w:cs="Times New Roman"/>
          <w:color w:val="000000" w:themeColor="text1"/>
          <w:lang w:eastAsia="en-GB"/>
        </w:rPr>
        <w:t>ol</w:t>
      </w:r>
      <w:r w:rsidR="00BF3F9C" w:rsidRPr="00BF3F9C">
        <w:rPr>
          <w:rFonts w:ascii="Times New Roman" w:eastAsia="Times New Roman" w:hAnsi="Times New Roman" w:cs="Times New Roman"/>
          <w:color w:val="000000" w:themeColor="text1"/>
          <w:lang w:eastAsia="en-GB"/>
        </w:rPr>
        <w:t xml:space="preserve"> temperatures.</w:t>
      </w:r>
    </w:p>
    <w:p w14:paraId="0AB49E40" w14:textId="4E27A0D7" w:rsidR="008973B2" w:rsidRPr="00CE55B9" w:rsidRDefault="008973B2" w:rsidP="00AB3571">
      <w:pPr>
        <w:spacing w:line="360" w:lineRule="auto"/>
        <w:jc w:val="both"/>
        <w:rPr>
          <w:rFonts w:ascii="Times New Roman" w:eastAsia="Times New Roman" w:hAnsi="Times New Roman" w:cs="Times New Roman"/>
          <w:color w:val="000000" w:themeColor="text1"/>
          <w:lang w:eastAsia="en-GB"/>
        </w:rPr>
      </w:pPr>
    </w:p>
    <w:p w14:paraId="11C02145" w14:textId="09267D54" w:rsidR="00BF3F9C" w:rsidRPr="00CE55B9" w:rsidRDefault="008973B2"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u w:val="single"/>
          <w:lang w:eastAsia="en-GB"/>
        </w:rPr>
        <w:t>Wattbike</w:t>
      </w:r>
      <w:r w:rsidR="007E149D" w:rsidRPr="00CE55B9">
        <w:rPr>
          <w:rFonts w:ascii="Times New Roman" w:eastAsia="Times New Roman" w:hAnsi="Times New Roman" w:cs="Times New Roman"/>
          <w:color w:val="000000" w:themeColor="text1"/>
          <w:u w:val="single"/>
          <w:lang w:eastAsia="en-GB"/>
        </w:rPr>
        <w:t>:</w:t>
      </w:r>
      <w:r w:rsidR="007E149D" w:rsidRPr="00CE55B9">
        <w:rPr>
          <w:rFonts w:ascii="Times New Roman" w:eastAsia="Times New Roman" w:hAnsi="Times New Roman" w:cs="Times New Roman"/>
          <w:color w:val="000000" w:themeColor="text1"/>
          <w:lang w:eastAsia="en-GB"/>
        </w:rPr>
        <w:t xml:space="preserve"> </w:t>
      </w:r>
      <w:r w:rsidR="00BF3F9C" w:rsidRPr="00BF3F9C">
        <w:rPr>
          <w:rFonts w:ascii="Times New Roman" w:eastAsia="Times New Roman" w:hAnsi="Times New Roman" w:cs="Times New Roman"/>
          <w:color w:val="000000" w:themeColor="text1"/>
          <w:lang w:eastAsia="en-GB"/>
        </w:rPr>
        <w:t>Using a Wattbike Atom with adjustable resistance settings for all exercise trials (Wattbike, Nottingham, UK).</w:t>
      </w:r>
    </w:p>
    <w:p w14:paraId="24A2C61A" w14:textId="13968AF8" w:rsidR="008F44A1" w:rsidRPr="00CE55B9" w:rsidRDefault="008F44A1" w:rsidP="00AB3571">
      <w:pPr>
        <w:spacing w:line="360" w:lineRule="auto"/>
        <w:jc w:val="both"/>
        <w:rPr>
          <w:rFonts w:ascii="Times New Roman" w:eastAsia="Times New Roman" w:hAnsi="Times New Roman" w:cs="Times New Roman"/>
          <w:color w:val="000000" w:themeColor="text1"/>
          <w:lang w:eastAsia="en-GB"/>
        </w:rPr>
      </w:pPr>
    </w:p>
    <w:p w14:paraId="12C905AC" w14:textId="29664888" w:rsidR="00BF3F9C" w:rsidRPr="00CE55B9" w:rsidRDefault="008F44A1"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Heart Rate </w:t>
      </w:r>
      <w:r w:rsidR="00102137" w:rsidRPr="00CE55B9">
        <w:rPr>
          <w:rFonts w:ascii="Times New Roman" w:eastAsia="Times New Roman" w:hAnsi="Times New Roman" w:cs="Times New Roman"/>
          <w:color w:val="000000" w:themeColor="text1"/>
          <w:lang w:eastAsia="en-GB"/>
        </w:rPr>
        <w:t>M</w:t>
      </w:r>
      <w:r w:rsidRPr="00CE55B9">
        <w:rPr>
          <w:rFonts w:ascii="Times New Roman" w:eastAsia="Times New Roman" w:hAnsi="Times New Roman" w:cs="Times New Roman"/>
          <w:color w:val="000000" w:themeColor="text1"/>
          <w:lang w:eastAsia="en-GB"/>
        </w:rPr>
        <w:t xml:space="preserve">onitor: </w:t>
      </w:r>
      <w:r w:rsidR="00BF3F9C" w:rsidRPr="00BF3F9C">
        <w:rPr>
          <w:rFonts w:ascii="Times New Roman" w:eastAsia="Times New Roman" w:hAnsi="Times New Roman" w:cs="Times New Roman"/>
          <w:color w:val="000000" w:themeColor="text1"/>
          <w:lang w:eastAsia="en-GB"/>
        </w:rPr>
        <w:t xml:space="preserve">Equipping participants with a heart rate monitor (Polar Electro, Warwick, UK) </w:t>
      </w:r>
      <w:r w:rsidR="00C91140">
        <w:rPr>
          <w:rFonts w:ascii="Times New Roman" w:eastAsia="Times New Roman" w:hAnsi="Times New Roman" w:cs="Times New Roman"/>
          <w:color w:val="000000" w:themeColor="text1"/>
          <w:lang w:eastAsia="en-GB"/>
        </w:rPr>
        <w:t>to</w:t>
      </w:r>
      <w:r w:rsidR="00BF3F9C" w:rsidRPr="00BF3F9C">
        <w:rPr>
          <w:rFonts w:ascii="Times New Roman" w:eastAsia="Times New Roman" w:hAnsi="Times New Roman" w:cs="Times New Roman"/>
          <w:color w:val="000000" w:themeColor="text1"/>
          <w:lang w:eastAsia="en-GB"/>
        </w:rPr>
        <w:t xml:space="preserve"> monitor heart rate </w:t>
      </w:r>
      <w:r w:rsidR="00C91140">
        <w:rPr>
          <w:rFonts w:ascii="Times New Roman" w:eastAsia="Times New Roman" w:hAnsi="Times New Roman" w:cs="Times New Roman"/>
          <w:color w:val="000000" w:themeColor="text1"/>
          <w:lang w:eastAsia="en-GB"/>
        </w:rPr>
        <w:t xml:space="preserve">throughout </w:t>
      </w:r>
      <w:r w:rsidR="00C91140" w:rsidRPr="00BF3F9C">
        <w:rPr>
          <w:rFonts w:ascii="Times New Roman" w:eastAsia="Times New Roman" w:hAnsi="Times New Roman" w:cs="Times New Roman"/>
          <w:color w:val="000000" w:themeColor="text1"/>
          <w:lang w:eastAsia="en-GB"/>
        </w:rPr>
        <w:t>exercise</w:t>
      </w:r>
      <w:r w:rsidR="00BF3F9C" w:rsidRPr="00BF3F9C">
        <w:rPr>
          <w:rFonts w:ascii="Times New Roman" w:eastAsia="Times New Roman" w:hAnsi="Times New Roman" w:cs="Times New Roman"/>
          <w:color w:val="000000" w:themeColor="text1"/>
          <w:lang w:eastAsia="en-GB"/>
        </w:rPr>
        <w:t>.</w:t>
      </w:r>
    </w:p>
    <w:p w14:paraId="210426ED" w14:textId="375624AB" w:rsidR="00102137" w:rsidRPr="00CE55B9" w:rsidRDefault="00102137" w:rsidP="00AB3571">
      <w:pPr>
        <w:spacing w:line="360" w:lineRule="auto"/>
        <w:jc w:val="both"/>
        <w:rPr>
          <w:rFonts w:ascii="Times New Roman" w:eastAsia="Times New Roman" w:hAnsi="Times New Roman" w:cs="Times New Roman"/>
          <w:color w:val="000000" w:themeColor="text1"/>
          <w:lang w:eastAsia="en-GB"/>
        </w:rPr>
      </w:pPr>
    </w:p>
    <w:p w14:paraId="44EB5467" w14:textId="1C06B777" w:rsidR="00BF3F9C" w:rsidRPr="00CE55B9" w:rsidRDefault="00102137"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Skin temperature sensor: </w:t>
      </w:r>
      <w:r w:rsidR="00BF3F9C" w:rsidRPr="00BF3F9C">
        <w:rPr>
          <w:rFonts w:ascii="Times New Roman" w:eastAsia="Times New Roman" w:hAnsi="Times New Roman" w:cs="Times New Roman"/>
          <w:color w:val="000000" w:themeColor="text1"/>
          <w:lang w:eastAsia="en-GB"/>
        </w:rPr>
        <w:t>Attaching skin temperature sensors to various body locations using a Tympanic Thermometer (Innovation, Radiant, Taiwan) to monitor changes in skin temperature.</w:t>
      </w:r>
    </w:p>
    <w:p w14:paraId="48B9073A" w14:textId="7D572258" w:rsidR="0095567F" w:rsidRPr="00CE55B9" w:rsidRDefault="0095567F" w:rsidP="00AB3571">
      <w:pPr>
        <w:spacing w:line="360" w:lineRule="auto"/>
        <w:jc w:val="both"/>
        <w:rPr>
          <w:rFonts w:ascii="Times New Roman" w:eastAsia="Times New Roman" w:hAnsi="Times New Roman" w:cs="Times New Roman"/>
          <w:color w:val="000000" w:themeColor="text1"/>
          <w:lang w:eastAsia="en-GB"/>
        </w:rPr>
      </w:pPr>
    </w:p>
    <w:p w14:paraId="1311C0BF" w14:textId="4C29CC08" w:rsidR="00BF3F9C" w:rsidRPr="00CE55B9" w:rsidRDefault="0095567F"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Sweat Rate Measurement: </w:t>
      </w:r>
      <w:r w:rsidR="00BF3F9C" w:rsidRPr="00BF3F9C">
        <w:rPr>
          <w:rFonts w:ascii="Times New Roman" w:eastAsia="Times New Roman" w:hAnsi="Times New Roman" w:cs="Times New Roman"/>
          <w:color w:val="000000" w:themeColor="text1"/>
          <w:lang w:eastAsia="en-GB"/>
        </w:rPr>
        <w:t xml:space="preserve">Employing sweat rate measurement devices to quantify sweat production during exercise using a </w:t>
      </w:r>
      <w:proofErr w:type="spellStart"/>
      <w:r w:rsidR="00BF3F9C" w:rsidRPr="00BF3F9C">
        <w:rPr>
          <w:rFonts w:ascii="Times New Roman" w:eastAsia="Times New Roman" w:hAnsi="Times New Roman" w:cs="Times New Roman"/>
          <w:color w:val="000000" w:themeColor="text1"/>
          <w:lang w:eastAsia="en-GB"/>
        </w:rPr>
        <w:t>Seca</w:t>
      </w:r>
      <w:proofErr w:type="spellEnd"/>
      <w:r w:rsidR="00BF3F9C" w:rsidRPr="00BF3F9C">
        <w:rPr>
          <w:rFonts w:ascii="Times New Roman" w:eastAsia="Times New Roman" w:hAnsi="Times New Roman" w:cs="Times New Roman"/>
          <w:color w:val="000000" w:themeColor="text1"/>
          <w:lang w:eastAsia="en-GB"/>
        </w:rPr>
        <w:t xml:space="preserve"> weighing scale (</w:t>
      </w:r>
      <w:proofErr w:type="spellStart"/>
      <w:r w:rsidR="00BF3F9C" w:rsidRPr="00BF3F9C">
        <w:rPr>
          <w:rFonts w:ascii="Times New Roman" w:eastAsia="Times New Roman" w:hAnsi="Times New Roman" w:cs="Times New Roman"/>
          <w:color w:val="000000" w:themeColor="text1"/>
          <w:lang w:eastAsia="en-GB"/>
        </w:rPr>
        <w:t>Seca</w:t>
      </w:r>
      <w:proofErr w:type="spellEnd"/>
      <w:r w:rsidR="00BF3F9C" w:rsidRPr="00BF3F9C">
        <w:rPr>
          <w:rFonts w:ascii="Times New Roman" w:eastAsia="Times New Roman" w:hAnsi="Times New Roman" w:cs="Times New Roman"/>
          <w:color w:val="000000" w:themeColor="text1"/>
          <w:lang w:eastAsia="en-GB"/>
        </w:rPr>
        <w:t>, Hamburg, Germany) and Stadiometer (</w:t>
      </w:r>
      <w:proofErr w:type="spellStart"/>
      <w:r w:rsidR="00BF3F9C" w:rsidRPr="00BF3F9C">
        <w:rPr>
          <w:rFonts w:ascii="Times New Roman" w:eastAsia="Times New Roman" w:hAnsi="Times New Roman" w:cs="Times New Roman"/>
          <w:color w:val="000000" w:themeColor="text1"/>
          <w:lang w:eastAsia="en-GB"/>
        </w:rPr>
        <w:t>Seca</w:t>
      </w:r>
      <w:proofErr w:type="spellEnd"/>
      <w:r w:rsidR="00BF3F9C" w:rsidRPr="00BF3F9C">
        <w:rPr>
          <w:rFonts w:ascii="Times New Roman" w:eastAsia="Times New Roman" w:hAnsi="Times New Roman" w:cs="Times New Roman"/>
          <w:color w:val="000000" w:themeColor="text1"/>
          <w:lang w:eastAsia="en-GB"/>
        </w:rPr>
        <w:t>, Hamburg, Germany) to measure sweat rate/loss.</w:t>
      </w:r>
    </w:p>
    <w:p w14:paraId="7A85242C" w14:textId="60C9A0F2" w:rsidR="002055B5" w:rsidRPr="00CE55B9" w:rsidRDefault="002055B5" w:rsidP="00AB3571">
      <w:pPr>
        <w:spacing w:line="360" w:lineRule="auto"/>
        <w:jc w:val="both"/>
        <w:rPr>
          <w:rFonts w:ascii="Times New Roman" w:eastAsia="Times New Roman" w:hAnsi="Times New Roman" w:cs="Times New Roman"/>
          <w:color w:val="000000" w:themeColor="text1"/>
          <w:lang w:eastAsia="en-GB"/>
        </w:rPr>
      </w:pPr>
    </w:p>
    <w:p w14:paraId="2D4E65A3" w14:textId="24CC5A4F" w:rsidR="00922C23" w:rsidRPr="00CE55B9" w:rsidRDefault="002055B5"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Rate of Perceived Exertion (RPE Scale): </w:t>
      </w:r>
      <w:r w:rsidR="00BF3F9C" w:rsidRPr="00BF3F9C">
        <w:rPr>
          <w:rFonts w:ascii="Times New Roman" w:eastAsia="Times New Roman" w:hAnsi="Times New Roman" w:cs="Times New Roman"/>
          <w:color w:val="000000" w:themeColor="text1"/>
          <w:lang w:eastAsia="en-GB"/>
        </w:rPr>
        <w:t>Providing participants with an RPE scale to subjectively rate perceived exertion during exercise.</w:t>
      </w:r>
    </w:p>
    <w:p w14:paraId="4EB15400" w14:textId="03F072E6" w:rsidR="00922C23" w:rsidRPr="00CE55B9" w:rsidRDefault="00922C23" w:rsidP="00AB3571">
      <w:pPr>
        <w:spacing w:line="360" w:lineRule="auto"/>
        <w:jc w:val="both"/>
        <w:rPr>
          <w:rFonts w:ascii="Times New Roman" w:eastAsia="Times New Roman" w:hAnsi="Times New Roman" w:cs="Times New Roman"/>
          <w:color w:val="000000" w:themeColor="text1"/>
          <w:lang w:eastAsia="en-GB"/>
        </w:rPr>
      </w:pPr>
    </w:p>
    <w:p w14:paraId="3A748E70" w14:textId="13518FC0" w:rsidR="00922C23" w:rsidRPr="00CE55B9" w:rsidRDefault="00922C23" w:rsidP="00AB3571">
      <w:pPr>
        <w:spacing w:line="360" w:lineRule="auto"/>
        <w:jc w:val="both"/>
        <w:rPr>
          <w:rFonts w:ascii="Times New Roman" w:eastAsia="Times New Roman" w:hAnsi="Times New Roman" w:cs="Times New Roman"/>
          <w:color w:val="000000" w:themeColor="text1"/>
          <w:u w:val="single"/>
          <w:lang w:eastAsia="en-GB"/>
        </w:rPr>
      </w:pPr>
      <w:r w:rsidRPr="00CE55B9">
        <w:rPr>
          <w:rFonts w:ascii="Times New Roman" w:eastAsia="Times New Roman" w:hAnsi="Times New Roman" w:cs="Times New Roman"/>
          <w:color w:val="000000" w:themeColor="text1"/>
          <w:u w:val="single"/>
          <w:lang w:eastAsia="en-GB"/>
        </w:rPr>
        <w:t>Protocol</w:t>
      </w:r>
    </w:p>
    <w:p w14:paraId="01C5F10A" w14:textId="02AE48F1" w:rsidR="00BF3F9C" w:rsidRPr="00CE55B9" w:rsidRDefault="00922C23"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Pre-exercise measurements: </w:t>
      </w:r>
      <w:r w:rsidR="00BF3F9C" w:rsidRPr="00BF3F9C">
        <w:rPr>
          <w:rFonts w:ascii="Times New Roman" w:eastAsia="Times New Roman" w:hAnsi="Times New Roman" w:cs="Times New Roman"/>
          <w:color w:val="000000" w:themeColor="text1"/>
          <w:lang w:eastAsia="en-GB"/>
        </w:rPr>
        <w:t>Measuring baseline skin temperature</w:t>
      </w:r>
      <w:r w:rsidR="003F7CFA">
        <w:rPr>
          <w:rFonts w:ascii="Times New Roman" w:eastAsia="Times New Roman" w:hAnsi="Times New Roman" w:cs="Times New Roman"/>
          <w:color w:val="000000" w:themeColor="text1"/>
          <w:lang w:eastAsia="en-GB"/>
        </w:rPr>
        <w:t xml:space="preserve"> and body weight</w:t>
      </w:r>
      <w:r w:rsidR="00BF3F9C" w:rsidRPr="00BF3F9C">
        <w:rPr>
          <w:rFonts w:ascii="Times New Roman" w:eastAsia="Times New Roman" w:hAnsi="Times New Roman" w:cs="Times New Roman"/>
          <w:color w:val="000000" w:themeColor="text1"/>
          <w:lang w:eastAsia="en-GB"/>
        </w:rPr>
        <w:t>.</w:t>
      </w:r>
    </w:p>
    <w:p w14:paraId="21BCAD9A" w14:textId="716B50F4" w:rsidR="00BF3F9C" w:rsidRDefault="00922C23"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Warm-up: Participants</w:t>
      </w:r>
      <w:r w:rsidR="00BF3F9C" w:rsidRPr="00BF3F9C">
        <w:rPr>
          <w:rFonts w:ascii="Times New Roman" w:eastAsia="Times New Roman" w:hAnsi="Times New Roman" w:cs="Times New Roman"/>
          <w:color w:val="000000" w:themeColor="text1"/>
          <w:lang w:eastAsia="en-GB"/>
        </w:rPr>
        <w:t xml:space="preserve"> will perform a standardized warm-up on the</w:t>
      </w:r>
      <w:r w:rsidR="0098571C">
        <w:rPr>
          <w:rFonts w:ascii="Times New Roman" w:eastAsia="Times New Roman" w:hAnsi="Times New Roman" w:cs="Times New Roman"/>
          <w:color w:val="000000" w:themeColor="text1"/>
          <w:lang w:eastAsia="en-GB"/>
        </w:rPr>
        <w:t xml:space="preserve"> </w:t>
      </w:r>
      <w:proofErr w:type="spellStart"/>
      <w:r w:rsidR="0098571C">
        <w:rPr>
          <w:rFonts w:ascii="Times New Roman" w:eastAsia="Times New Roman" w:hAnsi="Times New Roman" w:cs="Times New Roman"/>
          <w:color w:val="000000" w:themeColor="text1"/>
          <w:lang w:eastAsia="en-GB"/>
        </w:rPr>
        <w:t>Watt</w:t>
      </w:r>
      <w:r w:rsidR="00BF3F9C" w:rsidRPr="00BF3F9C">
        <w:rPr>
          <w:rFonts w:ascii="Times New Roman" w:eastAsia="Times New Roman" w:hAnsi="Times New Roman" w:cs="Times New Roman"/>
          <w:color w:val="000000" w:themeColor="text1"/>
          <w:lang w:eastAsia="en-GB"/>
        </w:rPr>
        <w:t>bike</w:t>
      </w:r>
      <w:proofErr w:type="spellEnd"/>
      <w:r w:rsidR="00BF3F9C" w:rsidRPr="00BF3F9C">
        <w:rPr>
          <w:rFonts w:ascii="Times New Roman" w:eastAsia="Times New Roman" w:hAnsi="Times New Roman" w:cs="Times New Roman"/>
          <w:color w:val="000000" w:themeColor="text1"/>
          <w:lang w:eastAsia="en-GB"/>
        </w:rPr>
        <w:t>.</w:t>
      </w:r>
    </w:p>
    <w:p w14:paraId="3D0D918F" w14:textId="77777777" w:rsidR="0019140A" w:rsidRPr="00CE55B9" w:rsidRDefault="0019140A" w:rsidP="00AB3571">
      <w:pPr>
        <w:spacing w:line="360" w:lineRule="auto"/>
        <w:jc w:val="both"/>
        <w:rPr>
          <w:rFonts w:ascii="Times New Roman" w:eastAsia="Times New Roman" w:hAnsi="Times New Roman" w:cs="Times New Roman"/>
          <w:color w:val="000000" w:themeColor="text1"/>
          <w:lang w:eastAsia="en-GB"/>
        </w:rPr>
      </w:pPr>
    </w:p>
    <w:p w14:paraId="5E5CC3CA" w14:textId="06C46738" w:rsidR="00BF3F9C" w:rsidRPr="00CE55B9" w:rsidRDefault="00922C23"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Exercise Trails: </w:t>
      </w:r>
      <w:r w:rsidR="00BF3F9C" w:rsidRPr="00BF3F9C">
        <w:rPr>
          <w:rFonts w:ascii="Times New Roman" w:eastAsia="Times New Roman" w:hAnsi="Times New Roman" w:cs="Times New Roman"/>
          <w:color w:val="000000" w:themeColor="text1"/>
          <w:lang w:eastAsia="en-GB"/>
        </w:rPr>
        <w:t>Participants will exercise in both hot and co</w:t>
      </w:r>
      <w:r w:rsidR="00B625F4">
        <w:rPr>
          <w:rFonts w:ascii="Times New Roman" w:eastAsia="Times New Roman" w:hAnsi="Times New Roman" w:cs="Times New Roman"/>
          <w:color w:val="000000" w:themeColor="text1"/>
          <w:lang w:eastAsia="en-GB"/>
        </w:rPr>
        <w:t>ol</w:t>
      </w:r>
      <w:r w:rsidR="00BF3F9C" w:rsidRPr="00BF3F9C">
        <w:rPr>
          <w:rFonts w:ascii="Times New Roman" w:eastAsia="Times New Roman" w:hAnsi="Times New Roman" w:cs="Times New Roman"/>
          <w:color w:val="000000" w:themeColor="text1"/>
          <w:lang w:eastAsia="en-GB"/>
        </w:rPr>
        <w:t xml:space="preserve"> environments for a predetermined duration (30 minutes) at moderate intensity.</w:t>
      </w:r>
    </w:p>
    <w:p w14:paraId="2A6E7586" w14:textId="0DAC693D" w:rsidR="00E60771" w:rsidRPr="00CE55B9" w:rsidRDefault="00E60771" w:rsidP="00AB3571">
      <w:pPr>
        <w:spacing w:line="360" w:lineRule="auto"/>
        <w:jc w:val="both"/>
        <w:rPr>
          <w:rFonts w:ascii="Times New Roman" w:eastAsia="Times New Roman" w:hAnsi="Times New Roman" w:cs="Times New Roman"/>
          <w:color w:val="000000" w:themeColor="text1"/>
          <w:lang w:eastAsia="en-GB"/>
        </w:rPr>
      </w:pPr>
    </w:p>
    <w:p w14:paraId="27CFFADF" w14:textId="147DC03B" w:rsidR="00BF3F9C" w:rsidRPr="00CE55B9" w:rsidRDefault="00E60771"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Data Collection: </w:t>
      </w:r>
      <w:r w:rsidR="00A706BA">
        <w:rPr>
          <w:rFonts w:ascii="Times New Roman" w:eastAsia="Times New Roman" w:hAnsi="Times New Roman" w:cs="Times New Roman"/>
          <w:color w:val="000000" w:themeColor="text1"/>
          <w:lang w:eastAsia="en-GB"/>
        </w:rPr>
        <w:t xml:space="preserve">To </w:t>
      </w:r>
      <w:r w:rsidR="00BF3F9C" w:rsidRPr="00BF3F9C">
        <w:rPr>
          <w:rFonts w:ascii="Times New Roman" w:eastAsia="Times New Roman" w:hAnsi="Times New Roman" w:cs="Times New Roman"/>
          <w:color w:val="000000" w:themeColor="text1"/>
          <w:lang w:eastAsia="en-GB"/>
        </w:rPr>
        <w:t>moni</w:t>
      </w:r>
      <w:r w:rsidR="00A706BA">
        <w:rPr>
          <w:rFonts w:ascii="Times New Roman" w:eastAsia="Times New Roman" w:hAnsi="Times New Roman" w:cs="Times New Roman"/>
          <w:color w:val="000000" w:themeColor="text1"/>
          <w:lang w:eastAsia="en-GB"/>
        </w:rPr>
        <w:t>tor</w:t>
      </w:r>
      <w:r w:rsidR="00BF3F9C" w:rsidRPr="00BF3F9C">
        <w:rPr>
          <w:rFonts w:ascii="Times New Roman" w:eastAsia="Times New Roman" w:hAnsi="Times New Roman" w:cs="Times New Roman"/>
          <w:color w:val="000000" w:themeColor="text1"/>
          <w:lang w:eastAsia="en-GB"/>
        </w:rPr>
        <w:t xml:space="preserve"> of heart rate, skin temperature, and core body temperature. sweat rate and RPE.</w:t>
      </w:r>
    </w:p>
    <w:p w14:paraId="6AC66C7A" w14:textId="593C75D6" w:rsidR="005F3895" w:rsidRPr="00CE55B9" w:rsidRDefault="005F3895" w:rsidP="00AB3571">
      <w:pPr>
        <w:spacing w:line="360" w:lineRule="auto"/>
        <w:jc w:val="both"/>
        <w:rPr>
          <w:rFonts w:ascii="Times New Roman" w:eastAsia="Times New Roman" w:hAnsi="Times New Roman" w:cs="Times New Roman"/>
          <w:color w:val="000000" w:themeColor="text1"/>
          <w:lang w:eastAsia="en-GB"/>
        </w:rPr>
      </w:pPr>
    </w:p>
    <w:p w14:paraId="70D7F25C" w14:textId="72F22847" w:rsidR="00BF3F9C" w:rsidRPr="00CE55B9" w:rsidRDefault="005F3895"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Post-Exercise Measurements: </w:t>
      </w:r>
      <w:r w:rsidR="00BF3F9C" w:rsidRPr="00BF3F9C">
        <w:rPr>
          <w:rFonts w:ascii="Times New Roman" w:eastAsia="Times New Roman" w:hAnsi="Times New Roman" w:cs="Times New Roman"/>
          <w:color w:val="000000" w:themeColor="text1"/>
          <w:lang w:eastAsia="en-GB"/>
        </w:rPr>
        <w:t xml:space="preserve"> Assessing post-exercise skin temperature and </w:t>
      </w:r>
      <w:r w:rsidR="003930AC">
        <w:rPr>
          <w:rFonts w:ascii="Times New Roman" w:eastAsia="Times New Roman" w:hAnsi="Times New Roman" w:cs="Times New Roman"/>
          <w:color w:val="000000" w:themeColor="text1"/>
          <w:lang w:eastAsia="en-GB"/>
        </w:rPr>
        <w:t xml:space="preserve">body </w:t>
      </w:r>
      <w:r w:rsidR="00BF3F9C" w:rsidRPr="00BF3F9C">
        <w:rPr>
          <w:rFonts w:ascii="Times New Roman" w:eastAsia="Times New Roman" w:hAnsi="Times New Roman" w:cs="Times New Roman"/>
          <w:color w:val="000000" w:themeColor="text1"/>
          <w:lang w:eastAsia="en-GB"/>
        </w:rPr>
        <w:t>weight.</w:t>
      </w:r>
    </w:p>
    <w:p w14:paraId="41C6F1B0" w14:textId="0832B34D" w:rsidR="005F3895" w:rsidRPr="00CE55B9" w:rsidRDefault="005F3895" w:rsidP="00AB3571">
      <w:pPr>
        <w:spacing w:line="360" w:lineRule="auto"/>
        <w:jc w:val="both"/>
        <w:rPr>
          <w:rFonts w:ascii="Times New Roman" w:eastAsia="Times New Roman" w:hAnsi="Times New Roman" w:cs="Times New Roman"/>
          <w:color w:val="000000" w:themeColor="text1"/>
          <w:lang w:eastAsia="en-GB"/>
        </w:rPr>
      </w:pPr>
    </w:p>
    <w:p w14:paraId="277999DA" w14:textId="3346E8BD" w:rsidR="00BF3F9C" w:rsidRPr="00CE55B9" w:rsidRDefault="005F3895"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Recovery: </w:t>
      </w:r>
      <w:r w:rsidR="00BF3F9C" w:rsidRPr="00BF3F9C">
        <w:rPr>
          <w:rFonts w:ascii="Times New Roman" w:eastAsia="Times New Roman" w:hAnsi="Times New Roman" w:cs="Times New Roman"/>
          <w:color w:val="000000" w:themeColor="text1"/>
          <w:lang w:eastAsia="en-GB"/>
        </w:rPr>
        <w:t>Allowing adequate recovery time between exercise trials.</w:t>
      </w:r>
    </w:p>
    <w:p w14:paraId="425B59C0" w14:textId="458EF257" w:rsidR="005F3895" w:rsidRPr="00CE55B9" w:rsidRDefault="005F3895" w:rsidP="00AB3571">
      <w:pPr>
        <w:spacing w:line="360" w:lineRule="auto"/>
        <w:jc w:val="both"/>
        <w:rPr>
          <w:rFonts w:ascii="Times New Roman" w:eastAsia="Times New Roman" w:hAnsi="Times New Roman" w:cs="Times New Roman"/>
          <w:color w:val="000000" w:themeColor="text1"/>
          <w:lang w:eastAsia="en-GB"/>
        </w:rPr>
      </w:pPr>
    </w:p>
    <w:p w14:paraId="7F0FFF5B" w14:textId="04D7305D" w:rsidR="00BF3F9C" w:rsidRPr="00CE55B9" w:rsidRDefault="005F3895"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Data Analysis: Analysing</w:t>
      </w:r>
      <w:r w:rsidR="00BF3F9C" w:rsidRPr="00BF3F9C">
        <w:rPr>
          <w:rFonts w:ascii="Times New Roman" w:eastAsia="Times New Roman" w:hAnsi="Times New Roman" w:cs="Times New Roman"/>
          <w:color w:val="000000" w:themeColor="text1"/>
          <w:lang w:eastAsia="en-GB"/>
        </w:rPr>
        <w:t xml:space="preserve"> collected data to compare physiological responses between hot and cold temperature conditions</w:t>
      </w:r>
      <w:r w:rsidR="000A162C">
        <w:rPr>
          <w:rFonts w:ascii="Times New Roman" w:eastAsia="Times New Roman" w:hAnsi="Times New Roman" w:cs="Times New Roman"/>
          <w:color w:val="000000" w:themeColor="text1"/>
          <w:lang w:eastAsia="en-GB"/>
        </w:rPr>
        <w:t xml:space="preserve"> between the paired sample </w:t>
      </w:r>
      <w:r w:rsidR="005D6688">
        <w:rPr>
          <w:rFonts w:ascii="Times New Roman" w:eastAsia="Times New Roman" w:hAnsi="Times New Roman" w:cs="Times New Roman"/>
          <w:color w:val="000000" w:themeColor="text1"/>
          <w:lang w:eastAsia="en-GB"/>
        </w:rPr>
        <w:t>T-tests.</w:t>
      </w:r>
      <w:r w:rsidR="000A162C">
        <w:rPr>
          <w:rFonts w:ascii="Times New Roman" w:eastAsia="Times New Roman" w:hAnsi="Times New Roman" w:cs="Times New Roman"/>
          <w:color w:val="000000" w:themeColor="text1"/>
          <w:lang w:eastAsia="en-GB"/>
        </w:rPr>
        <w:t xml:space="preserve"> </w:t>
      </w:r>
      <w:r w:rsidR="009F0038">
        <w:rPr>
          <w:rFonts w:ascii="Times New Roman" w:eastAsia="Times New Roman" w:hAnsi="Times New Roman" w:cs="Times New Roman"/>
          <w:color w:val="000000" w:themeColor="text1"/>
          <w:lang w:eastAsia="en-GB"/>
        </w:rPr>
        <w:t xml:space="preserve">on </w:t>
      </w:r>
      <w:r w:rsidR="005D6688">
        <w:rPr>
          <w:rFonts w:ascii="Times New Roman" w:eastAsia="Times New Roman" w:hAnsi="Times New Roman" w:cs="Times New Roman"/>
          <w:color w:val="000000" w:themeColor="text1"/>
          <w:lang w:eastAsia="en-GB"/>
        </w:rPr>
        <w:t>SPSS</w:t>
      </w:r>
      <w:r w:rsidR="009F0038">
        <w:rPr>
          <w:rFonts w:ascii="Times New Roman" w:eastAsia="Times New Roman" w:hAnsi="Times New Roman" w:cs="Times New Roman"/>
          <w:color w:val="000000" w:themeColor="text1"/>
          <w:lang w:eastAsia="en-GB"/>
        </w:rPr>
        <w:t xml:space="preserve"> to find the </w:t>
      </w:r>
      <w:r w:rsidR="005D6688">
        <w:rPr>
          <w:rFonts w:ascii="Times New Roman" w:eastAsia="Times New Roman" w:hAnsi="Times New Roman" w:cs="Times New Roman"/>
          <w:color w:val="000000" w:themeColor="text1"/>
          <w:lang w:eastAsia="en-GB"/>
        </w:rPr>
        <w:t>significance</w:t>
      </w:r>
      <w:r w:rsidR="009F0038">
        <w:rPr>
          <w:rFonts w:ascii="Times New Roman" w:eastAsia="Times New Roman" w:hAnsi="Times New Roman" w:cs="Times New Roman"/>
          <w:color w:val="000000" w:themeColor="text1"/>
          <w:lang w:eastAsia="en-GB"/>
        </w:rPr>
        <w:t xml:space="preserve">. </w:t>
      </w:r>
      <w:bookmarkStart w:id="2" w:name="OLE_LINK1"/>
      <w:r w:rsidR="009F0038">
        <w:rPr>
          <w:rFonts w:ascii="Times New Roman" w:eastAsia="Times New Roman" w:hAnsi="Times New Roman" w:cs="Times New Roman"/>
          <w:color w:val="000000" w:themeColor="text1"/>
          <w:lang w:eastAsia="en-GB"/>
        </w:rPr>
        <w:t xml:space="preserve">The effect size </w:t>
      </w:r>
      <w:r w:rsidR="005D6688">
        <w:rPr>
          <w:rFonts w:ascii="Times New Roman" w:eastAsia="Times New Roman" w:hAnsi="Times New Roman" w:cs="Times New Roman"/>
          <w:color w:val="000000" w:themeColor="text1"/>
          <w:lang w:eastAsia="en-GB"/>
        </w:rPr>
        <w:t xml:space="preserve">was calculated using the eta squared equation </w:t>
      </w:r>
    </w:p>
    <w:bookmarkEnd w:id="2"/>
    <w:p w14:paraId="30A5E6DC" w14:textId="67964FF3" w:rsidR="005F3895" w:rsidRPr="00CE55B9" w:rsidRDefault="005F3895" w:rsidP="00AB3571">
      <w:pPr>
        <w:spacing w:line="360" w:lineRule="auto"/>
        <w:jc w:val="both"/>
        <w:rPr>
          <w:rFonts w:ascii="Times New Roman" w:eastAsia="Times New Roman" w:hAnsi="Times New Roman" w:cs="Times New Roman"/>
          <w:color w:val="000000" w:themeColor="text1"/>
          <w:lang w:eastAsia="en-GB"/>
        </w:rPr>
      </w:pPr>
    </w:p>
    <w:p w14:paraId="0F1E673E" w14:textId="144D8B3E" w:rsidR="00B552D5" w:rsidRPr="00CE55B9" w:rsidRDefault="005F3895" w:rsidP="00AB3571">
      <w:pPr>
        <w:spacing w:line="360" w:lineRule="auto"/>
        <w:jc w:val="both"/>
        <w:rPr>
          <w:rFonts w:ascii="Times New Roman" w:eastAsia="Times New Roman" w:hAnsi="Times New Roman" w:cs="Times New Roman"/>
          <w:color w:val="000000" w:themeColor="text1"/>
          <w:lang w:eastAsia="en-GB"/>
        </w:rPr>
      </w:pPr>
      <w:r w:rsidRPr="00CE55B9">
        <w:rPr>
          <w:rFonts w:ascii="Times New Roman" w:eastAsia="Times New Roman" w:hAnsi="Times New Roman" w:cs="Times New Roman"/>
          <w:color w:val="000000" w:themeColor="text1"/>
          <w:lang w:eastAsia="en-GB"/>
        </w:rPr>
        <w:t xml:space="preserve">Statistical Analysis: </w:t>
      </w:r>
      <w:r w:rsidR="00BF3F9C" w:rsidRPr="00BF3F9C">
        <w:rPr>
          <w:rFonts w:ascii="Times New Roman" w:eastAsia="Times New Roman" w:hAnsi="Times New Roman" w:cs="Times New Roman"/>
          <w:color w:val="000000" w:themeColor="text1"/>
          <w:lang w:eastAsia="en-GB"/>
        </w:rPr>
        <w:t xml:space="preserve">Utilizing </w:t>
      </w:r>
      <w:r w:rsidR="00F4046B">
        <w:rPr>
          <w:rFonts w:ascii="Times New Roman" w:eastAsia="Times New Roman" w:hAnsi="Times New Roman" w:cs="Times New Roman"/>
          <w:color w:val="000000" w:themeColor="text1"/>
          <w:lang w:eastAsia="en-GB"/>
        </w:rPr>
        <w:t>T</w:t>
      </w:r>
      <w:r w:rsidR="00BF3F9C" w:rsidRPr="00BF3F9C">
        <w:rPr>
          <w:rFonts w:ascii="Times New Roman" w:eastAsia="Times New Roman" w:hAnsi="Times New Roman" w:cs="Times New Roman"/>
          <w:color w:val="000000" w:themeColor="text1"/>
          <w:lang w:eastAsia="en-GB"/>
        </w:rPr>
        <w:t>-tests on SPSS to compare physiological responses between hot and cold temperature conditions</w:t>
      </w:r>
      <w:r w:rsidR="00B552D5">
        <w:rPr>
          <w:rFonts w:ascii="Times New Roman" w:eastAsia="Times New Roman" w:hAnsi="Times New Roman" w:cs="Times New Roman"/>
          <w:color w:val="000000" w:themeColor="text1"/>
          <w:lang w:eastAsia="en-GB"/>
        </w:rPr>
        <w:t xml:space="preserve"> along with the effect size was calculated using the eta squared equation</w:t>
      </w:r>
      <w:r w:rsidR="002C290F">
        <w:rPr>
          <w:rFonts w:ascii="Times New Roman" w:eastAsia="Times New Roman" w:hAnsi="Times New Roman" w:cs="Times New Roman"/>
          <w:color w:val="000000" w:themeColor="text1"/>
          <w:lang w:eastAsia="en-GB"/>
        </w:rPr>
        <w:t>.</w:t>
      </w:r>
    </w:p>
    <w:p w14:paraId="3C7D6204" w14:textId="1C6B6F98" w:rsidR="00BF3F9C" w:rsidRPr="00CE55B9" w:rsidRDefault="00BF3F9C" w:rsidP="00AB3571">
      <w:pPr>
        <w:spacing w:line="360" w:lineRule="auto"/>
        <w:jc w:val="both"/>
        <w:rPr>
          <w:rFonts w:ascii="Times New Roman" w:eastAsia="Times New Roman" w:hAnsi="Times New Roman" w:cs="Times New Roman"/>
          <w:color w:val="000000" w:themeColor="text1"/>
          <w:lang w:eastAsia="en-GB"/>
        </w:rPr>
      </w:pPr>
    </w:p>
    <w:p w14:paraId="4CC9E1B6" w14:textId="47C92922" w:rsidR="00955749" w:rsidRDefault="004975B0" w:rsidP="00AB3571">
      <w:pPr>
        <w:spacing w:line="360" w:lineRule="auto"/>
        <w:jc w:val="both"/>
        <w:rPr>
          <w:rFonts w:ascii="Times New Roman" w:hAnsi="Times New Roman" w:cs="Times New Roman"/>
          <w:u w:val="single"/>
        </w:rPr>
      </w:pPr>
      <w:r w:rsidRPr="004975B0">
        <w:rPr>
          <w:rFonts w:ascii="Times New Roman" w:hAnsi="Times New Roman" w:cs="Times New Roman"/>
          <w:u w:val="single"/>
        </w:rPr>
        <w:t>Results</w:t>
      </w:r>
    </w:p>
    <w:p w14:paraId="7473E3F5" w14:textId="719DF5D2" w:rsidR="00955749" w:rsidRPr="00955749" w:rsidRDefault="00955749" w:rsidP="00AB3571">
      <w:pPr>
        <w:spacing w:line="360" w:lineRule="auto"/>
        <w:jc w:val="both"/>
        <w:rPr>
          <w:rFonts w:ascii="Times New Roman" w:hAnsi="Times New Roman" w:cs="Times New Roman"/>
          <w:color w:val="000000" w:themeColor="text1"/>
          <w:u w:val="single"/>
        </w:rPr>
      </w:pPr>
      <w:r w:rsidRPr="00955749">
        <w:rPr>
          <w:rFonts w:ascii="Times New Roman" w:eastAsia="Times New Roman" w:hAnsi="Times New Roman" w:cs="Times New Roman"/>
          <w:color w:val="000000" w:themeColor="text1"/>
          <w:lang w:eastAsia="en-GB"/>
        </w:rPr>
        <w:t xml:space="preserve">The </w:t>
      </w:r>
      <w:r w:rsidR="00630454">
        <w:rPr>
          <w:rFonts w:ascii="Times New Roman" w:eastAsia="Times New Roman" w:hAnsi="Times New Roman" w:cs="Times New Roman"/>
          <w:color w:val="000000" w:themeColor="text1"/>
          <w:lang w:eastAsia="en-GB"/>
        </w:rPr>
        <w:t>study into</w:t>
      </w:r>
      <w:r w:rsidRPr="00955749">
        <w:rPr>
          <w:rFonts w:ascii="Times New Roman" w:eastAsia="Times New Roman" w:hAnsi="Times New Roman" w:cs="Times New Roman"/>
          <w:color w:val="000000" w:themeColor="text1"/>
          <w:lang w:eastAsia="en-GB"/>
        </w:rPr>
        <w:t xml:space="preserve"> temperature, heart rate, relative pressure, and sweat loss </w:t>
      </w:r>
      <w:r w:rsidR="00630454">
        <w:rPr>
          <w:rFonts w:ascii="Times New Roman" w:eastAsia="Times New Roman" w:hAnsi="Times New Roman" w:cs="Times New Roman"/>
          <w:color w:val="000000" w:themeColor="text1"/>
          <w:lang w:eastAsia="en-GB"/>
        </w:rPr>
        <w:t>show important</w:t>
      </w:r>
      <w:r w:rsidRPr="00955749">
        <w:rPr>
          <w:rFonts w:ascii="Times New Roman" w:eastAsia="Times New Roman" w:hAnsi="Times New Roman" w:cs="Times New Roman"/>
          <w:color w:val="000000" w:themeColor="text1"/>
          <w:lang w:eastAsia="en-GB"/>
        </w:rPr>
        <w:t xml:space="preserve"> diff</w:t>
      </w:r>
      <w:r w:rsidR="00630454">
        <w:rPr>
          <w:rFonts w:ascii="Times New Roman" w:eastAsia="Times New Roman" w:hAnsi="Times New Roman" w:cs="Times New Roman"/>
          <w:color w:val="000000" w:themeColor="text1"/>
          <w:lang w:eastAsia="en-GB"/>
        </w:rPr>
        <w:t xml:space="preserve">erences amongst the contrasting temperatures </w:t>
      </w:r>
      <w:r w:rsidRPr="00955749">
        <w:rPr>
          <w:rFonts w:ascii="Times New Roman" w:eastAsia="Times New Roman" w:hAnsi="Times New Roman" w:cs="Times New Roman"/>
          <w:color w:val="000000" w:themeColor="text1"/>
          <w:lang w:eastAsia="en-GB"/>
        </w:rPr>
        <w:t xml:space="preserve">(P &lt; 0.05). </w:t>
      </w:r>
      <w:r w:rsidR="001334AA">
        <w:rPr>
          <w:rFonts w:ascii="Times New Roman" w:eastAsia="Times New Roman" w:hAnsi="Times New Roman" w:cs="Times New Roman"/>
          <w:color w:val="000000" w:themeColor="text1"/>
          <w:lang w:eastAsia="en-GB"/>
        </w:rPr>
        <w:t>Although</w:t>
      </w:r>
      <w:r w:rsidRPr="00955749">
        <w:rPr>
          <w:rFonts w:ascii="Times New Roman" w:eastAsia="Times New Roman" w:hAnsi="Times New Roman" w:cs="Times New Roman"/>
          <w:color w:val="000000" w:themeColor="text1"/>
          <w:lang w:eastAsia="en-GB"/>
        </w:rPr>
        <w:t xml:space="preserve">, VO2max </w:t>
      </w:r>
      <w:r w:rsidR="001334AA">
        <w:rPr>
          <w:rFonts w:ascii="Times New Roman" w:eastAsia="Times New Roman" w:hAnsi="Times New Roman" w:cs="Times New Roman"/>
          <w:color w:val="000000" w:themeColor="text1"/>
          <w:lang w:eastAsia="en-GB"/>
        </w:rPr>
        <w:t>shows</w:t>
      </w:r>
      <w:r w:rsidRPr="00955749">
        <w:rPr>
          <w:rFonts w:ascii="Times New Roman" w:eastAsia="Times New Roman" w:hAnsi="Times New Roman" w:cs="Times New Roman"/>
          <w:color w:val="000000" w:themeColor="text1"/>
          <w:lang w:eastAsia="en-GB"/>
        </w:rPr>
        <w:t xml:space="preserve"> no</w:t>
      </w:r>
      <w:r w:rsidR="001334AA">
        <w:rPr>
          <w:rFonts w:ascii="Times New Roman" w:eastAsia="Times New Roman" w:hAnsi="Times New Roman" w:cs="Times New Roman"/>
          <w:color w:val="000000" w:themeColor="text1"/>
          <w:lang w:eastAsia="en-GB"/>
        </w:rPr>
        <w:t xml:space="preserve"> </w:t>
      </w:r>
      <w:r w:rsidRPr="00955749">
        <w:rPr>
          <w:rFonts w:ascii="Times New Roman" w:eastAsia="Times New Roman" w:hAnsi="Times New Roman" w:cs="Times New Roman"/>
          <w:color w:val="000000" w:themeColor="text1"/>
          <w:lang w:eastAsia="en-GB"/>
        </w:rPr>
        <w:t xml:space="preserve">d significant </w:t>
      </w:r>
      <w:r w:rsidR="001334AA">
        <w:rPr>
          <w:rFonts w:ascii="Times New Roman" w:eastAsia="Times New Roman" w:hAnsi="Times New Roman" w:cs="Times New Roman"/>
          <w:color w:val="000000" w:themeColor="text1"/>
          <w:lang w:eastAsia="en-GB"/>
        </w:rPr>
        <w:t>changes</w:t>
      </w:r>
      <w:r w:rsidRPr="00955749">
        <w:rPr>
          <w:rFonts w:ascii="Times New Roman" w:eastAsia="Times New Roman" w:hAnsi="Times New Roman" w:cs="Times New Roman"/>
          <w:color w:val="000000" w:themeColor="text1"/>
          <w:lang w:eastAsia="en-GB"/>
        </w:rPr>
        <w:t xml:space="preserve"> (P &gt; 0.05). These </w:t>
      </w:r>
      <w:r w:rsidR="001334AA">
        <w:rPr>
          <w:rFonts w:ascii="Times New Roman" w:eastAsia="Times New Roman" w:hAnsi="Times New Roman" w:cs="Times New Roman"/>
          <w:color w:val="000000" w:themeColor="text1"/>
          <w:lang w:eastAsia="en-GB"/>
        </w:rPr>
        <w:t>results show</w:t>
      </w:r>
      <w:r w:rsidRPr="00955749">
        <w:rPr>
          <w:rFonts w:ascii="Times New Roman" w:eastAsia="Times New Roman" w:hAnsi="Times New Roman" w:cs="Times New Roman"/>
          <w:color w:val="000000" w:themeColor="text1"/>
          <w:lang w:eastAsia="en-GB"/>
        </w:rPr>
        <w:t xml:space="preserve"> </w:t>
      </w:r>
      <w:r w:rsidR="001334AA">
        <w:rPr>
          <w:rFonts w:ascii="Times New Roman" w:eastAsia="Times New Roman" w:hAnsi="Times New Roman" w:cs="Times New Roman"/>
          <w:color w:val="000000" w:themeColor="text1"/>
          <w:lang w:eastAsia="en-GB"/>
        </w:rPr>
        <w:t>great</w:t>
      </w:r>
      <w:r w:rsidRPr="00955749">
        <w:rPr>
          <w:rFonts w:ascii="Times New Roman" w:eastAsia="Times New Roman" w:hAnsi="Times New Roman" w:cs="Times New Roman"/>
          <w:color w:val="000000" w:themeColor="text1"/>
          <w:lang w:eastAsia="en-GB"/>
        </w:rPr>
        <w:t xml:space="preserve"> insights into the physiological responses to </w:t>
      </w:r>
      <w:r w:rsidR="001334AA">
        <w:rPr>
          <w:rFonts w:ascii="Times New Roman" w:eastAsia="Times New Roman" w:hAnsi="Times New Roman" w:cs="Times New Roman"/>
          <w:color w:val="000000" w:themeColor="text1"/>
          <w:lang w:eastAsia="en-GB"/>
        </w:rPr>
        <w:t>the exercise trials</w:t>
      </w:r>
      <w:r w:rsidRPr="00955749">
        <w:rPr>
          <w:rFonts w:ascii="Times New Roman" w:eastAsia="Times New Roman" w:hAnsi="Times New Roman" w:cs="Times New Roman"/>
          <w:color w:val="000000" w:themeColor="text1"/>
          <w:lang w:eastAsia="en-GB"/>
        </w:rPr>
        <w:t xml:space="preserve"> in </w:t>
      </w:r>
      <w:r w:rsidR="001334AA">
        <w:rPr>
          <w:rFonts w:ascii="Times New Roman" w:eastAsia="Times New Roman" w:hAnsi="Times New Roman" w:cs="Times New Roman"/>
          <w:color w:val="000000" w:themeColor="text1"/>
          <w:lang w:eastAsia="en-GB"/>
        </w:rPr>
        <w:t>different</w:t>
      </w:r>
      <w:r w:rsidRPr="00955749">
        <w:rPr>
          <w:rFonts w:ascii="Times New Roman" w:eastAsia="Times New Roman" w:hAnsi="Times New Roman" w:cs="Times New Roman"/>
          <w:color w:val="000000" w:themeColor="text1"/>
          <w:lang w:eastAsia="en-GB"/>
        </w:rPr>
        <w:t xml:space="preserve"> thermal conditions.</w:t>
      </w:r>
    </w:p>
    <w:p w14:paraId="35CEB100" w14:textId="77777777" w:rsidR="00955749" w:rsidRPr="00955749" w:rsidRDefault="00955749" w:rsidP="00AB3571">
      <w:pPr>
        <w:spacing w:line="360" w:lineRule="auto"/>
        <w:jc w:val="both"/>
        <w:rPr>
          <w:rFonts w:ascii="Times New Roman" w:hAnsi="Times New Roman" w:cs="Times New Roman"/>
          <w:color w:val="000000" w:themeColor="text1"/>
          <w:u w:val="single"/>
        </w:rPr>
      </w:pPr>
    </w:p>
    <w:p w14:paraId="3E1B581C" w14:textId="65401461" w:rsidR="00955749" w:rsidRPr="00955749" w:rsidRDefault="00955749" w:rsidP="00AB3571">
      <w:pPr>
        <w:spacing w:line="360" w:lineRule="auto"/>
        <w:jc w:val="both"/>
        <w:rPr>
          <w:rFonts w:ascii="Times New Roman" w:hAnsi="Times New Roman" w:cs="Times New Roman"/>
          <w:color w:val="000000" w:themeColor="text1"/>
          <w:u w:val="single"/>
        </w:rPr>
      </w:pPr>
      <w:r w:rsidRPr="00955749">
        <w:rPr>
          <w:rFonts w:ascii="Times New Roman" w:eastAsia="Times New Roman" w:hAnsi="Times New Roman" w:cs="Times New Roman"/>
          <w:color w:val="000000" w:themeColor="text1"/>
          <w:lang w:eastAsia="en-GB"/>
        </w:rPr>
        <w:t xml:space="preserve">When </w:t>
      </w:r>
      <w:r w:rsidR="001334AA">
        <w:rPr>
          <w:rFonts w:ascii="Times New Roman" w:eastAsia="Times New Roman" w:hAnsi="Times New Roman" w:cs="Times New Roman"/>
          <w:color w:val="000000" w:themeColor="text1"/>
          <w:lang w:eastAsia="en-GB"/>
        </w:rPr>
        <w:t>analysing</w:t>
      </w:r>
      <w:r w:rsidRPr="00955749">
        <w:rPr>
          <w:rFonts w:ascii="Times New Roman" w:eastAsia="Times New Roman" w:hAnsi="Times New Roman" w:cs="Times New Roman"/>
          <w:color w:val="000000" w:themeColor="text1"/>
          <w:lang w:eastAsia="en-GB"/>
        </w:rPr>
        <w:t xml:space="preserve"> results, consideration</w:t>
      </w:r>
      <w:r w:rsidR="001334AA">
        <w:rPr>
          <w:rFonts w:ascii="Times New Roman" w:eastAsia="Times New Roman" w:hAnsi="Times New Roman" w:cs="Times New Roman"/>
          <w:color w:val="000000" w:themeColor="text1"/>
          <w:lang w:eastAsia="en-GB"/>
        </w:rPr>
        <w:t>s being considered look at the duration</w:t>
      </w:r>
      <w:r w:rsidRPr="00955749">
        <w:rPr>
          <w:rFonts w:ascii="Times New Roman" w:eastAsia="Times New Roman" w:hAnsi="Times New Roman" w:cs="Times New Roman"/>
          <w:color w:val="000000" w:themeColor="text1"/>
          <w:lang w:eastAsia="en-GB"/>
        </w:rPr>
        <w:t xml:space="preserve"> for temperature, heart rate, and rate of perceived exertion (RPE) to </w:t>
      </w:r>
      <w:r w:rsidR="001334AA">
        <w:rPr>
          <w:rFonts w:ascii="Times New Roman" w:eastAsia="Times New Roman" w:hAnsi="Times New Roman" w:cs="Times New Roman"/>
          <w:color w:val="000000" w:themeColor="text1"/>
          <w:lang w:eastAsia="en-GB"/>
        </w:rPr>
        <w:t>differ</w:t>
      </w:r>
      <w:r w:rsidRPr="00955749">
        <w:rPr>
          <w:rFonts w:ascii="Times New Roman" w:eastAsia="Times New Roman" w:hAnsi="Times New Roman" w:cs="Times New Roman"/>
          <w:color w:val="000000" w:themeColor="text1"/>
          <w:lang w:eastAsia="en-GB"/>
        </w:rPr>
        <w:t xml:space="preserve"> in both hot and co</w:t>
      </w:r>
      <w:r>
        <w:rPr>
          <w:rFonts w:ascii="Times New Roman" w:eastAsia="Times New Roman" w:hAnsi="Times New Roman" w:cs="Times New Roman"/>
          <w:color w:val="000000" w:themeColor="text1"/>
          <w:lang w:eastAsia="en-GB"/>
        </w:rPr>
        <w:t>ol</w:t>
      </w:r>
      <w:r w:rsidRPr="00955749">
        <w:rPr>
          <w:rFonts w:ascii="Times New Roman" w:eastAsia="Times New Roman" w:hAnsi="Times New Roman" w:cs="Times New Roman"/>
          <w:color w:val="000000" w:themeColor="text1"/>
          <w:lang w:eastAsia="en-GB"/>
        </w:rPr>
        <w:t xml:space="preserve"> </w:t>
      </w:r>
      <w:r w:rsidR="001334AA">
        <w:rPr>
          <w:rFonts w:ascii="Times New Roman" w:eastAsia="Times New Roman" w:hAnsi="Times New Roman" w:cs="Times New Roman"/>
          <w:color w:val="000000" w:themeColor="text1"/>
          <w:lang w:eastAsia="en-GB"/>
        </w:rPr>
        <w:t>temperatures</w:t>
      </w:r>
      <w:r w:rsidRPr="00955749">
        <w:rPr>
          <w:rFonts w:ascii="Times New Roman" w:eastAsia="Times New Roman" w:hAnsi="Times New Roman" w:cs="Times New Roman"/>
          <w:color w:val="000000" w:themeColor="text1"/>
          <w:lang w:eastAsia="en-GB"/>
        </w:rPr>
        <w:t xml:space="preserve">. </w:t>
      </w:r>
      <w:r w:rsidR="001334AA">
        <w:rPr>
          <w:rFonts w:ascii="Times New Roman" w:eastAsia="Times New Roman" w:hAnsi="Times New Roman" w:cs="Times New Roman"/>
          <w:color w:val="000000" w:themeColor="text1"/>
          <w:lang w:eastAsia="en-GB"/>
        </w:rPr>
        <w:t>Further investigations</w:t>
      </w:r>
      <w:r w:rsidR="00E42819">
        <w:rPr>
          <w:rFonts w:ascii="Times New Roman" w:eastAsia="Times New Roman" w:hAnsi="Times New Roman" w:cs="Times New Roman"/>
          <w:color w:val="000000" w:themeColor="text1"/>
          <w:lang w:eastAsia="en-GB"/>
        </w:rPr>
        <w:t xml:space="preserve"> gave room for</w:t>
      </w:r>
      <w:r w:rsidRPr="00955749">
        <w:rPr>
          <w:rFonts w:ascii="Times New Roman" w:eastAsia="Times New Roman" w:hAnsi="Times New Roman" w:cs="Times New Roman"/>
          <w:color w:val="000000" w:themeColor="text1"/>
          <w:lang w:eastAsia="en-GB"/>
        </w:rPr>
        <w:t xml:space="preserve"> </w:t>
      </w:r>
      <w:r w:rsidR="00E42819">
        <w:rPr>
          <w:rFonts w:ascii="Times New Roman" w:eastAsia="Times New Roman" w:hAnsi="Times New Roman" w:cs="Times New Roman"/>
          <w:color w:val="000000" w:themeColor="text1"/>
          <w:lang w:eastAsia="en-GB"/>
        </w:rPr>
        <w:t>observation of the rate t</w:t>
      </w:r>
      <w:r w:rsidRPr="00955749">
        <w:rPr>
          <w:rFonts w:ascii="Times New Roman" w:eastAsia="Times New Roman" w:hAnsi="Times New Roman" w:cs="Times New Roman"/>
          <w:color w:val="000000" w:themeColor="text1"/>
          <w:lang w:eastAsia="en-GB"/>
        </w:rPr>
        <w:t xml:space="preserve">hese variables </w:t>
      </w:r>
      <w:r w:rsidR="00E42819">
        <w:rPr>
          <w:rFonts w:ascii="Times New Roman" w:eastAsia="Times New Roman" w:hAnsi="Times New Roman" w:cs="Times New Roman"/>
          <w:color w:val="000000" w:themeColor="text1"/>
          <w:lang w:eastAsia="en-GB"/>
        </w:rPr>
        <w:t>reacted</w:t>
      </w:r>
      <w:r w:rsidRPr="00955749">
        <w:rPr>
          <w:rFonts w:ascii="Times New Roman" w:eastAsia="Times New Roman" w:hAnsi="Times New Roman" w:cs="Times New Roman"/>
          <w:color w:val="000000" w:themeColor="text1"/>
          <w:lang w:eastAsia="en-GB"/>
        </w:rPr>
        <w:t xml:space="preserve"> to </w:t>
      </w:r>
      <w:r w:rsidR="00E42819">
        <w:rPr>
          <w:rFonts w:ascii="Times New Roman" w:eastAsia="Times New Roman" w:hAnsi="Times New Roman" w:cs="Times New Roman"/>
          <w:color w:val="000000" w:themeColor="text1"/>
          <w:lang w:eastAsia="en-GB"/>
        </w:rPr>
        <w:t xml:space="preserve">the </w:t>
      </w:r>
      <w:r w:rsidRPr="00955749">
        <w:rPr>
          <w:rFonts w:ascii="Times New Roman" w:eastAsia="Times New Roman" w:hAnsi="Times New Roman" w:cs="Times New Roman"/>
          <w:color w:val="000000" w:themeColor="text1"/>
          <w:lang w:eastAsia="en-GB"/>
        </w:rPr>
        <w:t>change</w:t>
      </w:r>
      <w:r w:rsidR="00E42819">
        <w:rPr>
          <w:rFonts w:ascii="Times New Roman" w:eastAsia="Times New Roman" w:hAnsi="Times New Roman" w:cs="Times New Roman"/>
          <w:color w:val="000000" w:themeColor="text1"/>
          <w:lang w:eastAsia="en-GB"/>
        </w:rPr>
        <w:t xml:space="preserve"> </w:t>
      </w:r>
      <w:r w:rsidRPr="00955749">
        <w:rPr>
          <w:rFonts w:ascii="Times New Roman" w:eastAsia="Times New Roman" w:hAnsi="Times New Roman" w:cs="Times New Roman"/>
          <w:color w:val="000000" w:themeColor="text1"/>
          <w:lang w:eastAsia="en-GB"/>
        </w:rPr>
        <w:t xml:space="preserve">in temperature, </w:t>
      </w:r>
      <w:r w:rsidR="00E42819">
        <w:rPr>
          <w:rFonts w:ascii="Times New Roman" w:eastAsia="Times New Roman" w:hAnsi="Times New Roman" w:cs="Times New Roman"/>
          <w:color w:val="000000" w:themeColor="text1"/>
          <w:lang w:eastAsia="en-GB"/>
        </w:rPr>
        <w:t>giving</w:t>
      </w:r>
      <w:r w:rsidRPr="00955749">
        <w:rPr>
          <w:rFonts w:ascii="Times New Roman" w:eastAsia="Times New Roman" w:hAnsi="Times New Roman" w:cs="Times New Roman"/>
          <w:color w:val="000000" w:themeColor="text1"/>
          <w:lang w:eastAsia="en-GB"/>
        </w:rPr>
        <w:t xml:space="preserve"> a </w:t>
      </w:r>
      <w:r w:rsidR="00E42819" w:rsidRPr="00955749">
        <w:rPr>
          <w:rFonts w:ascii="Times New Roman" w:eastAsia="Times New Roman" w:hAnsi="Times New Roman" w:cs="Times New Roman"/>
          <w:color w:val="000000" w:themeColor="text1"/>
          <w:lang w:eastAsia="en-GB"/>
        </w:rPr>
        <w:t>broader</w:t>
      </w:r>
      <w:r w:rsidRPr="00955749">
        <w:rPr>
          <w:rFonts w:ascii="Times New Roman" w:eastAsia="Times New Roman" w:hAnsi="Times New Roman" w:cs="Times New Roman"/>
          <w:color w:val="000000" w:themeColor="text1"/>
          <w:lang w:eastAsia="en-GB"/>
        </w:rPr>
        <w:t xml:space="preserve"> understanding of the body's physiological </w:t>
      </w:r>
      <w:r w:rsidR="00E42819">
        <w:rPr>
          <w:rFonts w:ascii="Times New Roman" w:eastAsia="Times New Roman" w:hAnsi="Times New Roman" w:cs="Times New Roman"/>
          <w:color w:val="000000" w:themeColor="text1"/>
          <w:lang w:eastAsia="en-GB"/>
        </w:rPr>
        <w:t xml:space="preserve">adjustments when </w:t>
      </w:r>
      <w:r w:rsidR="00E42819" w:rsidRPr="00955749">
        <w:rPr>
          <w:rFonts w:ascii="Times New Roman" w:eastAsia="Times New Roman" w:hAnsi="Times New Roman" w:cs="Times New Roman"/>
          <w:color w:val="000000" w:themeColor="text1"/>
          <w:lang w:eastAsia="en-GB"/>
        </w:rPr>
        <w:t>exercis</w:t>
      </w:r>
      <w:r w:rsidR="00E42819">
        <w:rPr>
          <w:rFonts w:ascii="Times New Roman" w:eastAsia="Times New Roman" w:hAnsi="Times New Roman" w:cs="Times New Roman"/>
          <w:color w:val="000000" w:themeColor="text1"/>
          <w:lang w:eastAsia="en-GB"/>
        </w:rPr>
        <w:t>ing</w:t>
      </w:r>
      <w:r w:rsidRPr="00955749">
        <w:rPr>
          <w:rFonts w:ascii="Times New Roman" w:eastAsia="Times New Roman" w:hAnsi="Times New Roman" w:cs="Times New Roman"/>
          <w:color w:val="000000" w:themeColor="text1"/>
          <w:lang w:eastAsia="en-GB"/>
        </w:rPr>
        <w:t xml:space="preserve"> in different thermal conditions.</w:t>
      </w:r>
    </w:p>
    <w:p w14:paraId="126E44AA" w14:textId="77777777" w:rsidR="00955749" w:rsidRPr="00955749" w:rsidRDefault="00955749" w:rsidP="00AB3571">
      <w:pPr>
        <w:spacing w:line="360" w:lineRule="auto"/>
        <w:jc w:val="both"/>
        <w:rPr>
          <w:rFonts w:ascii="Times New Roman" w:hAnsi="Times New Roman" w:cs="Times New Roman"/>
          <w:color w:val="000000" w:themeColor="text1"/>
          <w:u w:val="single"/>
        </w:rPr>
      </w:pPr>
    </w:p>
    <w:p w14:paraId="61176433" w14:textId="13AD352C" w:rsidR="00955749" w:rsidRPr="00955749" w:rsidRDefault="00955749" w:rsidP="00AB3571">
      <w:pPr>
        <w:spacing w:line="360" w:lineRule="auto"/>
        <w:jc w:val="both"/>
        <w:rPr>
          <w:rFonts w:ascii="Times New Roman" w:hAnsi="Times New Roman" w:cs="Times New Roman"/>
          <w:color w:val="000000" w:themeColor="text1"/>
          <w:u w:val="single"/>
        </w:rPr>
      </w:pPr>
      <w:r w:rsidRPr="00955749">
        <w:rPr>
          <w:rFonts w:ascii="Times New Roman" w:eastAsia="Times New Roman" w:hAnsi="Times New Roman" w:cs="Times New Roman"/>
          <w:color w:val="000000" w:themeColor="text1"/>
          <w:lang w:eastAsia="en-GB"/>
        </w:rPr>
        <w:t>Sweat loss was examined after the entire exercise session to capture the cumulative effect of exercise-induced sweating in both hot and co</w:t>
      </w:r>
      <w:r>
        <w:rPr>
          <w:rFonts w:ascii="Times New Roman" w:eastAsia="Times New Roman" w:hAnsi="Times New Roman" w:cs="Times New Roman"/>
          <w:color w:val="000000" w:themeColor="text1"/>
          <w:lang w:eastAsia="en-GB"/>
        </w:rPr>
        <w:t>ol</w:t>
      </w:r>
      <w:r w:rsidRPr="00955749">
        <w:rPr>
          <w:rFonts w:ascii="Times New Roman" w:eastAsia="Times New Roman" w:hAnsi="Times New Roman" w:cs="Times New Roman"/>
          <w:color w:val="000000" w:themeColor="text1"/>
          <w:lang w:eastAsia="en-GB"/>
        </w:rPr>
        <w:t xml:space="preserve"> environments. By measuring sweat loss over the duration of the exercise session, we were able to assess the body's thermoregulatory response and hydration status in each setting.</w:t>
      </w:r>
    </w:p>
    <w:p w14:paraId="18BFCE55" w14:textId="77777777" w:rsidR="00955749" w:rsidRPr="00955749" w:rsidRDefault="00955749" w:rsidP="00AB3571">
      <w:pPr>
        <w:spacing w:line="360" w:lineRule="auto"/>
        <w:jc w:val="both"/>
        <w:rPr>
          <w:rFonts w:ascii="Times New Roman" w:hAnsi="Times New Roman" w:cs="Times New Roman"/>
          <w:u w:val="single"/>
        </w:rPr>
      </w:pPr>
    </w:p>
    <w:p w14:paraId="0456D773" w14:textId="76283CE8" w:rsidR="001E4A19" w:rsidRDefault="00825F66" w:rsidP="00AB3571">
      <w:pPr>
        <w:spacing w:line="360" w:lineRule="auto"/>
        <w:jc w:val="both"/>
        <w:rPr>
          <w:rFonts w:ascii="Times New Roman" w:hAnsi="Times New Roman" w:cs="Times New Roman"/>
          <w:u w:val="single"/>
        </w:rPr>
      </w:pPr>
      <w:r>
        <w:rPr>
          <w:rFonts w:ascii="Times New Roman" w:hAnsi="Times New Roman" w:cs="Times New Roman"/>
          <w:u w:val="single"/>
        </w:rPr>
        <w:t>Table 1.</w:t>
      </w:r>
      <w:r w:rsidR="007E1650">
        <w:rPr>
          <w:rFonts w:ascii="Times New Roman" w:hAnsi="Times New Roman" w:cs="Times New Roman"/>
          <w:u w:val="single"/>
        </w:rPr>
        <w:t xml:space="preserve"> </w:t>
      </w:r>
    </w:p>
    <w:p w14:paraId="79E78D48" w14:textId="77777777" w:rsidR="00955749" w:rsidRPr="00955749" w:rsidRDefault="00955749" w:rsidP="00AB3571">
      <w:pPr>
        <w:spacing w:line="360" w:lineRule="auto"/>
        <w:jc w:val="both"/>
        <w:rPr>
          <w:rFonts w:ascii="Times New Roman" w:hAnsi="Times New Roman" w:cs="Times New Roman"/>
          <w:color w:val="000000" w:themeColor="text1"/>
          <w:u w:val="single"/>
        </w:rPr>
      </w:pPr>
      <w:r w:rsidRPr="00955749">
        <w:rPr>
          <w:rFonts w:ascii="Times New Roman" w:eastAsia="Times New Roman" w:hAnsi="Times New Roman" w:cs="Times New Roman"/>
          <w:color w:val="000000" w:themeColor="text1"/>
          <w:lang w:eastAsia="en-GB"/>
        </w:rPr>
        <w:t>Table 1 presents the values that varied between the 10- and 30-minute marks for each variable in both hot and cool settings. Additionally, the table includes the effect magnitude and significance of the findings. P values less than 0.05 indicate a significant difference between conditions, while values over 0.05 show no significant difference.</w:t>
      </w:r>
    </w:p>
    <w:tbl>
      <w:tblPr>
        <w:tblpPr w:leftFromText="180" w:rightFromText="180" w:vertAnchor="text" w:horzAnchor="margin" w:tblpY="111"/>
        <w:tblW w:w="0" w:type="auto"/>
        <w:tblCellMar>
          <w:top w:w="15" w:type="dxa"/>
          <w:left w:w="15" w:type="dxa"/>
          <w:bottom w:w="15" w:type="dxa"/>
          <w:right w:w="15" w:type="dxa"/>
        </w:tblCellMar>
        <w:tblLook w:val="04A0" w:firstRow="1" w:lastRow="0" w:firstColumn="1" w:lastColumn="0" w:noHBand="0" w:noVBand="1"/>
      </w:tblPr>
      <w:tblGrid>
        <w:gridCol w:w="2136"/>
        <w:gridCol w:w="1475"/>
        <w:gridCol w:w="1474"/>
        <w:gridCol w:w="2130"/>
        <w:gridCol w:w="1791"/>
      </w:tblGrid>
      <w:tr w:rsidR="00955749" w:rsidRPr="0089253A" w14:paraId="4967EE05" w14:textId="77777777" w:rsidTr="00955749">
        <w:tc>
          <w:tcPr>
            <w:tcW w:w="21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43902012"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 </w:t>
            </w:r>
          </w:p>
        </w:tc>
        <w:tc>
          <w:tcPr>
            <w:tcW w:w="1475"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0B2B233E"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Cool</w:t>
            </w:r>
          </w:p>
        </w:tc>
        <w:tc>
          <w:tcPr>
            <w:tcW w:w="1474"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10F3A6B1"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Hot</w:t>
            </w:r>
          </w:p>
        </w:tc>
        <w:tc>
          <w:tcPr>
            <w:tcW w:w="2130"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6E4E8B5F"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Significance</w:t>
            </w:r>
          </w:p>
        </w:tc>
        <w:tc>
          <w:tcPr>
            <w:tcW w:w="1791" w:type="dxa"/>
            <w:tcBorders>
              <w:top w:val="single" w:sz="8" w:space="0" w:color="auto"/>
              <w:bottom w:val="single" w:sz="8" w:space="0" w:color="auto"/>
              <w:right w:val="single" w:sz="8" w:space="0" w:color="auto"/>
            </w:tcBorders>
            <w:tcMar>
              <w:top w:w="0" w:type="dxa"/>
              <w:left w:w="108" w:type="dxa"/>
              <w:bottom w:w="0" w:type="dxa"/>
              <w:right w:w="108" w:type="dxa"/>
            </w:tcMar>
            <w:hideMark/>
          </w:tcPr>
          <w:p w14:paraId="5645A8C2"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Effect Size</w:t>
            </w:r>
          </w:p>
        </w:tc>
      </w:tr>
      <w:tr w:rsidR="00955749" w:rsidRPr="0089253A" w14:paraId="64C1A754" w14:textId="77777777" w:rsidTr="00955749">
        <w:tc>
          <w:tcPr>
            <w:tcW w:w="2136" w:type="dxa"/>
            <w:tcBorders>
              <w:left w:val="single" w:sz="8" w:space="0" w:color="auto"/>
              <w:bottom w:val="single" w:sz="8" w:space="0" w:color="auto"/>
              <w:right w:val="single" w:sz="8" w:space="0" w:color="auto"/>
            </w:tcBorders>
            <w:tcMar>
              <w:top w:w="0" w:type="dxa"/>
              <w:left w:w="108" w:type="dxa"/>
              <w:bottom w:w="0" w:type="dxa"/>
              <w:right w:w="108" w:type="dxa"/>
            </w:tcMar>
            <w:hideMark/>
          </w:tcPr>
          <w:p w14:paraId="332323F6"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Temperature</w:t>
            </w:r>
          </w:p>
        </w:tc>
        <w:tc>
          <w:tcPr>
            <w:tcW w:w="1475" w:type="dxa"/>
            <w:tcBorders>
              <w:bottom w:val="single" w:sz="8" w:space="0" w:color="auto"/>
              <w:right w:val="single" w:sz="8" w:space="0" w:color="auto"/>
            </w:tcBorders>
            <w:tcMar>
              <w:top w:w="0" w:type="dxa"/>
              <w:left w:w="108" w:type="dxa"/>
              <w:bottom w:w="0" w:type="dxa"/>
              <w:right w:w="108" w:type="dxa"/>
            </w:tcMar>
            <w:hideMark/>
          </w:tcPr>
          <w:p w14:paraId="66276EA7"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0.3</w:t>
            </w:r>
          </w:p>
        </w:tc>
        <w:tc>
          <w:tcPr>
            <w:tcW w:w="1474" w:type="dxa"/>
            <w:tcBorders>
              <w:bottom w:val="single" w:sz="8" w:space="0" w:color="auto"/>
              <w:right w:val="single" w:sz="8" w:space="0" w:color="auto"/>
            </w:tcBorders>
            <w:tcMar>
              <w:top w:w="0" w:type="dxa"/>
              <w:left w:w="108" w:type="dxa"/>
              <w:bottom w:w="0" w:type="dxa"/>
              <w:right w:w="108" w:type="dxa"/>
            </w:tcMar>
            <w:hideMark/>
          </w:tcPr>
          <w:p w14:paraId="11CCF827"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1.1</w:t>
            </w:r>
          </w:p>
        </w:tc>
        <w:tc>
          <w:tcPr>
            <w:tcW w:w="2130" w:type="dxa"/>
            <w:tcBorders>
              <w:bottom w:val="single" w:sz="8" w:space="0" w:color="auto"/>
              <w:right w:val="single" w:sz="8" w:space="0" w:color="auto"/>
            </w:tcBorders>
            <w:tcMar>
              <w:top w:w="0" w:type="dxa"/>
              <w:left w:w="108" w:type="dxa"/>
              <w:bottom w:w="0" w:type="dxa"/>
              <w:right w:w="108" w:type="dxa"/>
            </w:tcMar>
            <w:hideMark/>
          </w:tcPr>
          <w:p w14:paraId="7F58B0D4"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P=0.003</w:t>
            </w:r>
          </w:p>
        </w:tc>
        <w:tc>
          <w:tcPr>
            <w:tcW w:w="1791" w:type="dxa"/>
            <w:tcBorders>
              <w:bottom w:val="single" w:sz="8" w:space="0" w:color="auto"/>
              <w:right w:val="single" w:sz="8" w:space="0" w:color="auto"/>
            </w:tcBorders>
            <w:tcMar>
              <w:top w:w="0" w:type="dxa"/>
              <w:left w:w="108" w:type="dxa"/>
              <w:bottom w:w="0" w:type="dxa"/>
              <w:right w:w="108" w:type="dxa"/>
            </w:tcMar>
            <w:hideMark/>
          </w:tcPr>
          <w:p w14:paraId="0884ABDB" w14:textId="44937DE1" w:rsidR="00955749" w:rsidRPr="0089253A" w:rsidRDefault="002F297F" w:rsidP="00AB3571">
            <w:pPr>
              <w:spacing w:line="360" w:lineRule="auto"/>
              <w:jc w:val="both"/>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0.54</w:t>
            </w:r>
          </w:p>
        </w:tc>
      </w:tr>
      <w:tr w:rsidR="00955749" w:rsidRPr="0089253A" w14:paraId="55D41E03" w14:textId="77777777" w:rsidTr="00955749">
        <w:tc>
          <w:tcPr>
            <w:tcW w:w="2136" w:type="dxa"/>
            <w:tcBorders>
              <w:left w:val="single" w:sz="8" w:space="0" w:color="auto"/>
              <w:bottom w:val="single" w:sz="8" w:space="0" w:color="auto"/>
              <w:right w:val="single" w:sz="8" w:space="0" w:color="auto"/>
            </w:tcBorders>
            <w:tcMar>
              <w:top w:w="0" w:type="dxa"/>
              <w:left w:w="108" w:type="dxa"/>
              <w:bottom w:w="0" w:type="dxa"/>
              <w:right w:w="108" w:type="dxa"/>
            </w:tcMar>
            <w:hideMark/>
          </w:tcPr>
          <w:p w14:paraId="743D3940"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Heart Rate</w:t>
            </w:r>
          </w:p>
        </w:tc>
        <w:tc>
          <w:tcPr>
            <w:tcW w:w="1475" w:type="dxa"/>
            <w:tcBorders>
              <w:bottom w:val="single" w:sz="8" w:space="0" w:color="auto"/>
              <w:right w:val="single" w:sz="8" w:space="0" w:color="auto"/>
            </w:tcBorders>
            <w:tcMar>
              <w:top w:w="0" w:type="dxa"/>
              <w:left w:w="108" w:type="dxa"/>
              <w:bottom w:w="0" w:type="dxa"/>
              <w:right w:w="108" w:type="dxa"/>
            </w:tcMar>
            <w:hideMark/>
          </w:tcPr>
          <w:p w14:paraId="6BCA3021"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5.2</w:t>
            </w:r>
          </w:p>
        </w:tc>
        <w:tc>
          <w:tcPr>
            <w:tcW w:w="1474" w:type="dxa"/>
            <w:tcBorders>
              <w:bottom w:val="single" w:sz="8" w:space="0" w:color="auto"/>
              <w:right w:val="single" w:sz="8" w:space="0" w:color="auto"/>
            </w:tcBorders>
            <w:tcMar>
              <w:top w:w="0" w:type="dxa"/>
              <w:left w:w="108" w:type="dxa"/>
              <w:bottom w:w="0" w:type="dxa"/>
              <w:right w:w="108" w:type="dxa"/>
            </w:tcMar>
            <w:hideMark/>
          </w:tcPr>
          <w:p w14:paraId="46A540C6"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14.8</w:t>
            </w:r>
          </w:p>
        </w:tc>
        <w:tc>
          <w:tcPr>
            <w:tcW w:w="2130" w:type="dxa"/>
            <w:tcBorders>
              <w:bottom w:val="single" w:sz="8" w:space="0" w:color="auto"/>
              <w:right w:val="single" w:sz="8" w:space="0" w:color="auto"/>
            </w:tcBorders>
            <w:tcMar>
              <w:top w:w="0" w:type="dxa"/>
              <w:left w:w="108" w:type="dxa"/>
              <w:bottom w:w="0" w:type="dxa"/>
              <w:right w:w="108" w:type="dxa"/>
            </w:tcMar>
            <w:hideMark/>
          </w:tcPr>
          <w:p w14:paraId="4CB2BD3A"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P=0.003</w:t>
            </w:r>
          </w:p>
        </w:tc>
        <w:tc>
          <w:tcPr>
            <w:tcW w:w="1791" w:type="dxa"/>
            <w:tcBorders>
              <w:bottom w:val="single" w:sz="8" w:space="0" w:color="auto"/>
              <w:right w:val="single" w:sz="8" w:space="0" w:color="auto"/>
            </w:tcBorders>
            <w:tcMar>
              <w:top w:w="0" w:type="dxa"/>
              <w:left w:w="108" w:type="dxa"/>
              <w:bottom w:w="0" w:type="dxa"/>
              <w:right w:w="108" w:type="dxa"/>
            </w:tcMar>
            <w:hideMark/>
          </w:tcPr>
          <w:p w14:paraId="001236FC" w14:textId="251BCAE6" w:rsidR="00955749" w:rsidRPr="0089253A" w:rsidRDefault="002F297F" w:rsidP="00AB3571">
            <w:pPr>
              <w:spacing w:line="360" w:lineRule="auto"/>
              <w:jc w:val="both"/>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0.52</w:t>
            </w:r>
          </w:p>
        </w:tc>
      </w:tr>
      <w:tr w:rsidR="00955749" w:rsidRPr="0089253A" w14:paraId="7ACF2585" w14:textId="77777777" w:rsidTr="00955749">
        <w:tc>
          <w:tcPr>
            <w:tcW w:w="2136" w:type="dxa"/>
            <w:tcBorders>
              <w:left w:val="single" w:sz="8" w:space="0" w:color="auto"/>
              <w:bottom w:val="single" w:sz="8" w:space="0" w:color="auto"/>
              <w:right w:val="single" w:sz="8" w:space="0" w:color="auto"/>
            </w:tcBorders>
            <w:tcMar>
              <w:top w:w="0" w:type="dxa"/>
              <w:left w:w="108" w:type="dxa"/>
              <w:bottom w:w="0" w:type="dxa"/>
              <w:right w:w="108" w:type="dxa"/>
            </w:tcMar>
            <w:hideMark/>
          </w:tcPr>
          <w:p w14:paraId="45904955"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RPE</w:t>
            </w:r>
          </w:p>
        </w:tc>
        <w:tc>
          <w:tcPr>
            <w:tcW w:w="1475" w:type="dxa"/>
            <w:tcBorders>
              <w:bottom w:val="single" w:sz="8" w:space="0" w:color="auto"/>
              <w:right w:val="single" w:sz="8" w:space="0" w:color="auto"/>
            </w:tcBorders>
            <w:tcMar>
              <w:top w:w="0" w:type="dxa"/>
              <w:left w:w="108" w:type="dxa"/>
              <w:bottom w:w="0" w:type="dxa"/>
              <w:right w:w="108" w:type="dxa"/>
            </w:tcMar>
            <w:hideMark/>
          </w:tcPr>
          <w:p w14:paraId="4B5A2D1A"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2.0</w:t>
            </w:r>
          </w:p>
        </w:tc>
        <w:tc>
          <w:tcPr>
            <w:tcW w:w="1474" w:type="dxa"/>
            <w:tcBorders>
              <w:bottom w:val="single" w:sz="8" w:space="0" w:color="auto"/>
              <w:right w:val="single" w:sz="8" w:space="0" w:color="auto"/>
            </w:tcBorders>
            <w:tcMar>
              <w:top w:w="0" w:type="dxa"/>
              <w:left w:w="108" w:type="dxa"/>
              <w:bottom w:w="0" w:type="dxa"/>
              <w:right w:w="108" w:type="dxa"/>
            </w:tcMar>
            <w:hideMark/>
          </w:tcPr>
          <w:p w14:paraId="5D811583"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4.5</w:t>
            </w:r>
          </w:p>
        </w:tc>
        <w:tc>
          <w:tcPr>
            <w:tcW w:w="2130" w:type="dxa"/>
            <w:tcBorders>
              <w:bottom w:val="single" w:sz="8" w:space="0" w:color="auto"/>
              <w:right w:val="single" w:sz="8" w:space="0" w:color="auto"/>
            </w:tcBorders>
            <w:tcMar>
              <w:top w:w="0" w:type="dxa"/>
              <w:left w:w="108" w:type="dxa"/>
              <w:bottom w:w="0" w:type="dxa"/>
              <w:right w:w="108" w:type="dxa"/>
            </w:tcMar>
            <w:hideMark/>
          </w:tcPr>
          <w:p w14:paraId="3C231EFA"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P=0.003</w:t>
            </w:r>
          </w:p>
        </w:tc>
        <w:tc>
          <w:tcPr>
            <w:tcW w:w="1791" w:type="dxa"/>
            <w:tcBorders>
              <w:bottom w:val="single" w:sz="8" w:space="0" w:color="auto"/>
              <w:right w:val="single" w:sz="8" w:space="0" w:color="auto"/>
            </w:tcBorders>
            <w:tcMar>
              <w:top w:w="0" w:type="dxa"/>
              <w:left w:w="108" w:type="dxa"/>
              <w:bottom w:w="0" w:type="dxa"/>
              <w:right w:w="108" w:type="dxa"/>
            </w:tcMar>
            <w:hideMark/>
          </w:tcPr>
          <w:p w14:paraId="2A68353D" w14:textId="11F82090" w:rsidR="00955749" w:rsidRPr="0089253A" w:rsidRDefault="002F297F" w:rsidP="00AB3571">
            <w:pPr>
              <w:spacing w:line="360" w:lineRule="auto"/>
              <w:jc w:val="both"/>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0.53</w:t>
            </w:r>
          </w:p>
        </w:tc>
      </w:tr>
      <w:tr w:rsidR="00955749" w:rsidRPr="0089253A" w14:paraId="613EF9AB" w14:textId="77777777" w:rsidTr="00955749">
        <w:tc>
          <w:tcPr>
            <w:tcW w:w="2136" w:type="dxa"/>
            <w:tcBorders>
              <w:left w:val="single" w:sz="8" w:space="0" w:color="auto"/>
              <w:bottom w:val="single" w:sz="8" w:space="0" w:color="auto"/>
              <w:right w:val="single" w:sz="8" w:space="0" w:color="auto"/>
            </w:tcBorders>
            <w:tcMar>
              <w:top w:w="0" w:type="dxa"/>
              <w:left w:w="108" w:type="dxa"/>
              <w:bottom w:w="0" w:type="dxa"/>
              <w:right w:w="108" w:type="dxa"/>
            </w:tcMar>
            <w:hideMark/>
          </w:tcPr>
          <w:p w14:paraId="77DF60A4"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VO2</w:t>
            </w:r>
          </w:p>
        </w:tc>
        <w:tc>
          <w:tcPr>
            <w:tcW w:w="1475" w:type="dxa"/>
            <w:tcBorders>
              <w:bottom w:val="single" w:sz="8" w:space="0" w:color="auto"/>
              <w:right w:val="single" w:sz="8" w:space="0" w:color="auto"/>
            </w:tcBorders>
            <w:tcMar>
              <w:top w:w="0" w:type="dxa"/>
              <w:left w:w="108" w:type="dxa"/>
              <w:bottom w:w="0" w:type="dxa"/>
              <w:right w:w="108" w:type="dxa"/>
            </w:tcMar>
            <w:hideMark/>
          </w:tcPr>
          <w:p w14:paraId="4F8B6133"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1.4</w:t>
            </w:r>
          </w:p>
        </w:tc>
        <w:tc>
          <w:tcPr>
            <w:tcW w:w="1474" w:type="dxa"/>
            <w:tcBorders>
              <w:bottom w:val="single" w:sz="8" w:space="0" w:color="auto"/>
              <w:right w:val="single" w:sz="8" w:space="0" w:color="auto"/>
            </w:tcBorders>
            <w:tcMar>
              <w:top w:w="0" w:type="dxa"/>
              <w:left w:w="108" w:type="dxa"/>
              <w:bottom w:w="0" w:type="dxa"/>
              <w:right w:w="108" w:type="dxa"/>
            </w:tcMar>
            <w:hideMark/>
          </w:tcPr>
          <w:p w14:paraId="311CB17A"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4.8</w:t>
            </w:r>
          </w:p>
        </w:tc>
        <w:tc>
          <w:tcPr>
            <w:tcW w:w="2130" w:type="dxa"/>
            <w:tcBorders>
              <w:bottom w:val="single" w:sz="8" w:space="0" w:color="auto"/>
              <w:right w:val="single" w:sz="8" w:space="0" w:color="auto"/>
            </w:tcBorders>
            <w:tcMar>
              <w:top w:w="0" w:type="dxa"/>
              <w:left w:w="108" w:type="dxa"/>
              <w:bottom w:w="0" w:type="dxa"/>
              <w:right w:w="108" w:type="dxa"/>
            </w:tcMar>
            <w:hideMark/>
          </w:tcPr>
          <w:p w14:paraId="34D167E4"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P=0.068</w:t>
            </w:r>
          </w:p>
        </w:tc>
        <w:tc>
          <w:tcPr>
            <w:tcW w:w="1791" w:type="dxa"/>
            <w:tcBorders>
              <w:bottom w:val="single" w:sz="8" w:space="0" w:color="auto"/>
              <w:right w:val="single" w:sz="8" w:space="0" w:color="auto"/>
            </w:tcBorders>
            <w:tcMar>
              <w:top w:w="0" w:type="dxa"/>
              <w:left w:w="108" w:type="dxa"/>
              <w:bottom w:w="0" w:type="dxa"/>
              <w:right w:w="108" w:type="dxa"/>
            </w:tcMar>
            <w:hideMark/>
          </w:tcPr>
          <w:p w14:paraId="608B761C" w14:textId="0D2175DA"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0.</w:t>
            </w:r>
            <w:r w:rsidR="002F297F">
              <w:rPr>
                <w:rFonts w:ascii="Times New Roman" w:eastAsia="Times New Roman" w:hAnsi="Times New Roman" w:cs="Times New Roman"/>
                <w:bdr w:val="none" w:sz="0" w:space="0" w:color="auto" w:frame="1"/>
                <w:lang w:eastAsia="en-GB"/>
              </w:rPr>
              <w:t>25</w:t>
            </w:r>
          </w:p>
        </w:tc>
      </w:tr>
      <w:tr w:rsidR="00955749" w:rsidRPr="0089253A" w14:paraId="3C9A32D2" w14:textId="77777777" w:rsidTr="00955749">
        <w:tc>
          <w:tcPr>
            <w:tcW w:w="2136" w:type="dxa"/>
            <w:tcBorders>
              <w:left w:val="single" w:sz="8" w:space="0" w:color="auto"/>
              <w:bottom w:val="single" w:sz="8" w:space="0" w:color="auto"/>
              <w:right w:val="single" w:sz="8" w:space="0" w:color="auto"/>
            </w:tcBorders>
            <w:tcMar>
              <w:top w:w="0" w:type="dxa"/>
              <w:left w:w="108" w:type="dxa"/>
              <w:bottom w:w="0" w:type="dxa"/>
              <w:right w:w="108" w:type="dxa"/>
            </w:tcMar>
            <w:hideMark/>
          </w:tcPr>
          <w:p w14:paraId="47FD0BBB"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Sweat Loss</w:t>
            </w:r>
          </w:p>
        </w:tc>
        <w:tc>
          <w:tcPr>
            <w:tcW w:w="1475" w:type="dxa"/>
            <w:tcBorders>
              <w:bottom w:val="single" w:sz="8" w:space="0" w:color="auto"/>
              <w:right w:val="single" w:sz="8" w:space="0" w:color="auto"/>
            </w:tcBorders>
            <w:tcMar>
              <w:top w:w="0" w:type="dxa"/>
              <w:left w:w="108" w:type="dxa"/>
              <w:bottom w:w="0" w:type="dxa"/>
              <w:right w:w="108" w:type="dxa"/>
            </w:tcMar>
            <w:hideMark/>
          </w:tcPr>
          <w:p w14:paraId="51B7F361"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0.3</w:t>
            </w:r>
          </w:p>
        </w:tc>
        <w:tc>
          <w:tcPr>
            <w:tcW w:w="1474" w:type="dxa"/>
            <w:tcBorders>
              <w:bottom w:val="single" w:sz="8" w:space="0" w:color="auto"/>
              <w:right w:val="single" w:sz="8" w:space="0" w:color="auto"/>
            </w:tcBorders>
            <w:tcMar>
              <w:top w:w="0" w:type="dxa"/>
              <w:left w:w="108" w:type="dxa"/>
              <w:bottom w:w="0" w:type="dxa"/>
              <w:right w:w="108" w:type="dxa"/>
            </w:tcMar>
            <w:hideMark/>
          </w:tcPr>
          <w:p w14:paraId="1900A00A"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0.6</w:t>
            </w:r>
          </w:p>
        </w:tc>
        <w:tc>
          <w:tcPr>
            <w:tcW w:w="2130" w:type="dxa"/>
            <w:tcBorders>
              <w:bottom w:val="single" w:sz="8" w:space="0" w:color="auto"/>
              <w:right w:val="single" w:sz="8" w:space="0" w:color="auto"/>
            </w:tcBorders>
            <w:tcMar>
              <w:top w:w="0" w:type="dxa"/>
              <w:left w:w="108" w:type="dxa"/>
              <w:bottom w:w="0" w:type="dxa"/>
              <w:right w:w="108" w:type="dxa"/>
            </w:tcMar>
            <w:hideMark/>
          </w:tcPr>
          <w:p w14:paraId="48086444" w14:textId="77777777" w:rsidR="00955749" w:rsidRPr="0089253A" w:rsidRDefault="00955749" w:rsidP="00AB3571">
            <w:pPr>
              <w:spacing w:line="360" w:lineRule="auto"/>
              <w:jc w:val="both"/>
              <w:textAlignment w:val="baseline"/>
              <w:rPr>
                <w:rFonts w:ascii="Times New Roman" w:eastAsia="Times New Roman" w:hAnsi="Times New Roman" w:cs="Times New Roman"/>
                <w:lang w:eastAsia="en-GB"/>
              </w:rPr>
            </w:pPr>
            <w:r w:rsidRPr="0089253A">
              <w:rPr>
                <w:rFonts w:ascii="Times New Roman" w:eastAsia="Times New Roman" w:hAnsi="Times New Roman" w:cs="Times New Roman"/>
                <w:bdr w:val="none" w:sz="0" w:space="0" w:color="auto" w:frame="1"/>
                <w:lang w:eastAsia="en-GB"/>
              </w:rPr>
              <w:t>P=0.008</w:t>
            </w:r>
          </w:p>
        </w:tc>
        <w:tc>
          <w:tcPr>
            <w:tcW w:w="1791" w:type="dxa"/>
            <w:tcBorders>
              <w:bottom w:val="single" w:sz="8" w:space="0" w:color="auto"/>
              <w:right w:val="single" w:sz="8" w:space="0" w:color="auto"/>
            </w:tcBorders>
            <w:tcMar>
              <w:top w:w="0" w:type="dxa"/>
              <w:left w:w="108" w:type="dxa"/>
              <w:bottom w:w="0" w:type="dxa"/>
              <w:right w:w="108" w:type="dxa"/>
            </w:tcMar>
            <w:hideMark/>
          </w:tcPr>
          <w:p w14:paraId="04FB6D3B" w14:textId="7D00F3BF" w:rsidR="00955749" w:rsidRPr="0089253A" w:rsidRDefault="002F297F" w:rsidP="00AB3571">
            <w:pPr>
              <w:spacing w:line="360" w:lineRule="auto"/>
              <w:jc w:val="both"/>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0.45</w:t>
            </w:r>
          </w:p>
        </w:tc>
      </w:tr>
    </w:tbl>
    <w:p w14:paraId="3052F757" w14:textId="77777777" w:rsidR="00955749" w:rsidRDefault="00955749" w:rsidP="00AB3571">
      <w:pPr>
        <w:spacing w:line="360" w:lineRule="auto"/>
        <w:jc w:val="both"/>
        <w:rPr>
          <w:rFonts w:ascii="Times New Roman" w:hAnsi="Times New Roman" w:cs="Times New Roman"/>
          <w:u w:val="single"/>
        </w:rPr>
      </w:pPr>
    </w:p>
    <w:p w14:paraId="127EE59A" w14:textId="77777777" w:rsidR="00756CA9" w:rsidRDefault="00756CA9" w:rsidP="00AB3571">
      <w:pPr>
        <w:spacing w:line="360" w:lineRule="auto"/>
        <w:jc w:val="both"/>
        <w:rPr>
          <w:rFonts w:ascii="Times New Roman" w:hAnsi="Times New Roman" w:cs="Times New Roman"/>
          <w:u w:val="single"/>
        </w:rPr>
      </w:pPr>
    </w:p>
    <w:p w14:paraId="0F351A93" w14:textId="1ECDD031" w:rsidR="003F0A00" w:rsidRDefault="00EA7E6F" w:rsidP="00AB3571">
      <w:pPr>
        <w:spacing w:line="360" w:lineRule="auto"/>
        <w:jc w:val="both"/>
        <w:rPr>
          <w:rFonts w:ascii="Times New Roman" w:hAnsi="Times New Roman" w:cs="Times New Roman"/>
          <w:u w:val="single"/>
        </w:rPr>
      </w:pPr>
      <w:r>
        <w:rPr>
          <w:rFonts w:ascii="Times New Roman" w:hAnsi="Times New Roman" w:cs="Times New Roman"/>
          <w:u w:val="single"/>
        </w:rPr>
        <w:t>Temperature</w:t>
      </w:r>
      <w:r w:rsidR="003F0A00">
        <w:rPr>
          <w:rFonts w:ascii="Times New Roman" w:hAnsi="Times New Roman" w:cs="Times New Roman"/>
          <w:u w:val="single"/>
        </w:rPr>
        <w:t xml:space="preserve"> </w:t>
      </w:r>
    </w:p>
    <w:p w14:paraId="3147A9F4" w14:textId="6146E57F" w:rsidR="003F0A00" w:rsidRDefault="002A3F2A" w:rsidP="00AB3571">
      <w:pPr>
        <w:spacing w:line="360" w:lineRule="auto"/>
        <w:jc w:val="both"/>
        <w:rPr>
          <w:rFonts w:ascii="Times New Roman" w:hAnsi="Times New Roman" w:cs="Times New Roman"/>
          <w:u w:val="single"/>
        </w:rPr>
      </w:pPr>
      <w:r w:rsidRPr="00124B32">
        <w:rPr>
          <w:rFonts w:ascii="Times New Roman" w:hAnsi="Times New Roman" w:cs="Times New Roman"/>
          <w:noProof/>
          <w:sz w:val="28"/>
          <w:szCs w:val="28"/>
        </w:rPr>
        <w:drawing>
          <wp:inline distT="0" distB="0" distL="0" distR="0" wp14:anchorId="77DF1645" wp14:editId="44664CCD">
            <wp:extent cx="4545330" cy="2858770"/>
            <wp:effectExtent l="0" t="0" r="13970" b="11430"/>
            <wp:docPr id="1" name="Chart 1">
              <a:extLst xmlns:a="http://schemas.openxmlformats.org/drawingml/2006/main">
                <a:ext uri="{FF2B5EF4-FFF2-40B4-BE49-F238E27FC236}">
                  <a16:creationId xmlns:a16="http://schemas.microsoft.com/office/drawing/2014/main" id="{E87F4AD2-FA92-F162-34C4-1FC05BFFCD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2709696" w14:textId="0ED47B3F" w:rsidR="0005711B" w:rsidRPr="002A3F2A" w:rsidRDefault="00B806AC" w:rsidP="00AB3571">
      <w:pPr>
        <w:spacing w:line="360" w:lineRule="auto"/>
        <w:jc w:val="both"/>
        <w:rPr>
          <w:rFonts w:ascii="Times New Roman" w:hAnsi="Times New Roman" w:cs="Times New Roman"/>
          <w:sz w:val="28"/>
          <w:szCs w:val="28"/>
          <w:u w:val="single"/>
        </w:rPr>
      </w:pPr>
      <w:r>
        <w:rPr>
          <w:rFonts w:ascii="Times New Roman" w:hAnsi="Times New Roman" w:cs="Times New Roman"/>
          <w:noProof/>
          <w:sz w:val="28"/>
          <w:szCs w:val="28"/>
        </w:rPr>
        <w:softHyphen/>
      </w:r>
      <w:r w:rsidR="0005711B" w:rsidRPr="002A3F2A">
        <w:rPr>
          <w:rFonts w:ascii="Times New Roman" w:eastAsia="Times New Roman" w:hAnsi="Times New Roman" w:cs="Times New Roman"/>
          <w:color w:val="000000"/>
          <w:u w:val="single"/>
          <w:lang w:eastAsia="en-GB"/>
        </w:rPr>
        <w:t>Figure 1.</w:t>
      </w:r>
      <w:r w:rsidR="0005711B" w:rsidRPr="00124B32">
        <w:rPr>
          <w:rFonts w:ascii="Times New Roman" w:eastAsia="Times New Roman" w:hAnsi="Times New Roman" w:cs="Times New Roman"/>
          <w:color w:val="000000"/>
          <w:lang w:eastAsia="en-GB"/>
        </w:rPr>
        <w:t xml:space="preserve"> A line graph demonstrating the mean figures of temperature at </w:t>
      </w:r>
      <w:r w:rsidR="00A005C1">
        <w:rPr>
          <w:rFonts w:ascii="Times New Roman" w:eastAsia="Times New Roman" w:hAnsi="Times New Roman" w:cs="Times New Roman"/>
          <w:color w:val="000000"/>
          <w:lang w:eastAsia="en-GB"/>
        </w:rPr>
        <w:t xml:space="preserve">the </w:t>
      </w:r>
      <w:r w:rsidR="009B4570" w:rsidRPr="00124B32">
        <w:rPr>
          <w:rFonts w:ascii="Times New Roman" w:eastAsia="Times New Roman" w:hAnsi="Times New Roman" w:cs="Times New Roman"/>
          <w:color w:val="000000"/>
          <w:lang w:eastAsia="en-GB"/>
        </w:rPr>
        <w:t>10-, 20- and 30-minute</w:t>
      </w:r>
      <w:r w:rsidR="00A005C1">
        <w:rPr>
          <w:rFonts w:ascii="Times New Roman" w:eastAsia="Times New Roman" w:hAnsi="Times New Roman" w:cs="Times New Roman"/>
          <w:color w:val="000000"/>
          <w:lang w:eastAsia="en-GB"/>
        </w:rPr>
        <w:t xml:space="preserve"> mark </w:t>
      </w:r>
    </w:p>
    <w:p w14:paraId="198DE70D" w14:textId="66B04B9A" w:rsidR="007B3079" w:rsidRDefault="007B3079" w:rsidP="00AB3571">
      <w:pPr>
        <w:spacing w:line="360" w:lineRule="auto"/>
        <w:jc w:val="both"/>
        <w:rPr>
          <w:rFonts w:ascii="Times New Roman" w:hAnsi="Times New Roman" w:cs="Times New Roman"/>
          <w:u w:val="single"/>
        </w:rPr>
      </w:pPr>
    </w:p>
    <w:p w14:paraId="1637C284" w14:textId="7A96B52A" w:rsidR="002A3F2A" w:rsidRPr="00124B32" w:rsidRDefault="007B3079" w:rsidP="00AB3571">
      <w:pPr>
        <w:spacing w:line="360" w:lineRule="auto"/>
        <w:jc w:val="both"/>
        <w:rPr>
          <w:rFonts w:ascii="Times New Roman" w:hAnsi="Times New Roman" w:cs="Times New Roman"/>
          <w:u w:val="single"/>
        </w:rPr>
      </w:pPr>
      <w:r w:rsidRPr="00124B32">
        <w:rPr>
          <w:rFonts w:ascii="Times New Roman" w:hAnsi="Times New Roman" w:cs="Times New Roman"/>
          <w:u w:val="single"/>
        </w:rPr>
        <w:t xml:space="preserve">Heart Rate </w:t>
      </w:r>
    </w:p>
    <w:p w14:paraId="69FB78FC" w14:textId="77777777" w:rsidR="00825F66" w:rsidRDefault="00860987" w:rsidP="00AB3571">
      <w:pPr>
        <w:spacing w:line="360" w:lineRule="auto"/>
        <w:jc w:val="both"/>
        <w:rPr>
          <w:rFonts w:ascii="Times New Roman" w:hAnsi="Times New Roman" w:cs="Times New Roman"/>
          <w:u w:val="single"/>
        </w:rPr>
      </w:pPr>
      <w:r w:rsidRPr="00124B32">
        <w:rPr>
          <w:rFonts w:ascii="Times New Roman" w:hAnsi="Times New Roman" w:cs="Times New Roman"/>
          <w:noProof/>
        </w:rPr>
        <w:drawing>
          <wp:anchor distT="0" distB="0" distL="114300" distR="114300" simplePos="0" relativeHeight="251658240" behindDoc="0" locked="0" layoutInCell="1" allowOverlap="1" wp14:anchorId="519E2F7C" wp14:editId="18448E36">
            <wp:simplePos x="914400" y="1261241"/>
            <wp:positionH relativeFrom="column">
              <wp:align>left</wp:align>
            </wp:positionH>
            <wp:positionV relativeFrom="paragraph">
              <wp:align>top</wp:align>
            </wp:positionV>
            <wp:extent cx="4545330" cy="2858770"/>
            <wp:effectExtent l="0" t="0" r="13970" b="11430"/>
            <wp:wrapSquare wrapText="bothSides"/>
            <wp:docPr id="2" name="Chart 2">
              <a:extLst xmlns:a="http://schemas.openxmlformats.org/drawingml/2006/main">
                <a:ext uri="{FF2B5EF4-FFF2-40B4-BE49-F238E27FC236}">
                  <a16:creationId xmlns:a16="http://schemas.microsoft.com/office/drawing/2014/main" id="{53120F69-BD0A-459B-95F2-AF1D45B2F5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6A64F421" w14:textId="77777777" w:rsidR="00825F66" w:rsidRPr="00825F66" w:rsidRDefault="00825F66" w:rsidP="00AB3571">
      <w:pPr>
        <w:spacing w:line="360" w:lineRule="auto"/>
        <w:jc w:val="both"/>
        <w:rPr>
          <w:rFonts w:ascii="Times New Roman" w:hAnsi="Times New Roman" w:cs="Times New Roman"/>
        </w:rPr>
      </w:pPr>
    </w:p>
    <w:p w14:paraId="3454D0DC" w14:textId="77777777" w:rsidR="00825F66" w:rsidRDefault="00825F66" w:rsidP="00AB3571">
      <w:pPr>
        <w:spacing w:line="360" w:lineRule="auto"/>
        <w:jc w:val="both"/>
        <w:rPr>
          <w:rFonts w:ascii="Times New Roman" w:hAnsi="Times New Roman" w:cs="Times New Roman"/>
          <w:u w:val="single"/>
        </w:rPr>
      </w:pPr>
    </w:p>
    <w:p w14:paraId="0B83F148" w14:textId="00FD94F5" w:rsidR="00DB5D93" w:rsidRPr="002A3F2A" w:rsidRDefault="00825F66" w:rsidP="00AB3571">
      <w:pPr>
        <w:spacing w:line="360" w:lineRule="auto"/>
        <w:jc w:val="both"/>
        <w:rPr>
          <w:rFonts w:ascii="Times New Roman" w:hAnsi="Times New Roman" w:cs="Times New Roman"/>
          <w:u w:val="single"/>
        </w:rPr>
      </w:pPr>
      <w:r>
        <w:rPr>
          <w:rFonts w:ascii="Times New Roman" w:hAnsi="Times New Roman" w:cs="Times New Roman"/>
          <w:u w:val="single"/>
        </w:rPr>
        <w:br w:type="textWrapping" w:clear="all"/>
      </w:r>
      <w:r w:rsidR="00DB5D93" w:rsidRPr="002A3F2A">
        <w:rPr>
          <w:rFonts w:ascii="Times New Roman" w:eastAsia="Times New Roman" w:hAnsi="Times New Roman" w:cs="Times New Roman"/>
          <w:color w:val="000000"/>
          <w:u w:val="single"/>
          <w:lang w:eastAsia="en-GB"/>
        </w:rPr>
        <w:t xml:space="preserve">Figure </w:t>
      </w:r>
      <w:r w:rsidR="00135C2E" w:rsidRPr="002A3F2A">
        <w:rPr>
          <w:rFonts w:ascii="Times New Roman" w:eastAsia="Times New Roman" w:hAnsi="Times New Roman" w:cs="Times New Roman"/>
          <w:color w:val="000000"/>
          <w:u w:val="single"/>
          <w:lang w:eastAsia="en-GB"/>
        </w:rPr>
        <w:t>2</w:t>
      </w:r>
      <w:r w:rsidR="00DB5D93" w:rsidRPr="002A3F2A">
        <w:rPr>
          <w:rFonts w:ascii="Times New Roman" w:eastAsia="Times New Roman" w:hAnsi="Times New Roman" w:cs="Times New Roman"/>
          <w:color w:val="000000"/>
          <w:u w:val="single"/>
          <w:lang w:eastAsia="en-GB"/>
        </w:rPr>
        <w:t>.</w:t>
      </w:r>
      <w:r w:rsidR="00DB5D93" w:rsidRPr="00124B32">
        <w:rPr>
          <w:rFonts w:ascii="Times New Roman" w:eastAsia="Times New Roman" w:hAnsi="Times New Roman" w:cs="Times New Roman"/>
          <w:color w:val="000000"/>
          <w:lang w:eastAsia="en-GB"/>
        </w:rPr>
        <w:t xml:space="preserve"> A line graph demonstrating the mean figures of </w:t>
      </w:r>
      <w:r w:rsidR="00135C2E" w:rsidRPr="00124B32">
        <w:rPr>
          <w:rFonts w:ascii="Times New Roman" w:eastAsia="Times New Roman" w:hAnsi="Times New Roman" w:cs="Times New Roman"/>
          <w:color w:val="000000"/>
          <w:lang w:eastAsia="en-GB"/>
        </w:rPr>
        <w:t xml:space="preserve">Heart rate </w:t>
      </w:r>
      <w:r w:rsidR="00DB5D93" w:rsidRPr="00124B32">
        <w:rPr>
          <w:rFonts w:ascii="Times New Roman" w:eastAsia="Times New Roman" w:hAnsi="Times New Roman" w:cs="Times New Roman"/>
          <w:color w:val="000000"/>
          <w:lang w:eastAsia="en-GB"/>
        </w:rPr>
        <w:t xml:space="preserve">at </w:t>
      </w:r>
      <w:r w:rsidR="00E218E8">
        <w:rPr>
          <w:rFonts w:ascii="Times New Roman" w:eastAsia="Times New Roman" w:hAnsi="Times New Roman" w:cs="Times New Roman"/>
          <w:color w:val="000000"/>
          <w:lang w:eastAsia="en-GB"/>
        </w:rPr>
        <w:t xml:space="preserve">the </w:t>
      </w:r>
      <w:r w:rsidR="009B4570" w:rsidRPr="00124B32">
        <w:rPr>
          <w:rFonts w:ascii="Times New Roman" w:eastAsia="Times New Roman" w:hAnsi="Times New Roman" w:cs="Times New Roman"/>
          <w:color w:val="000000"/>
          <w:lang w:eastAsia="en-GB"/>
        </w:rPr>
        <w:t>10-, 20- and 30-minute</w:t>
      </w:r>
      <w:r w:rsidR="009B4570">
        <w:rPr>
          <w:rFonts w:ascii="Times New Roman" w:eastAsia="Times New Roman" w:hAnsi="Times New Roman" w:cs="Times New Roman"/>
          <w:color w:val="000000"/>
          <w:lang w:eastAsia="en-GB"/>
        </w:rPr>
        <w:t xml:space="preserve"> duration. </w:t>
      </w:r>
    </w:p>
    <w:p w14:paraId="4869E568" w14:textId="2192AB7D" w:rsidR="0005711B" w:rsidRDefault="0005711B" w:rsidP="00AB3571">
      <w:pPr>
        <w:spacing w:line="360" w:lineRule="auto"/>
        <w:jc w:val="both"/>
        <w:rPr>
          <w:rFonts w:ascii="Calibri" w:eastAsia="Times New Roman" w:hAnsi="Calibri" w:cs="Calibri"/>
          <w:color w:val="000000"/>
          <w:sz w:val="22"/>
          <w:szCs w:val="22"/>
          <w:lang w:eastAsia="en-GB"/>
        </w:rPr>
      </w:pPr>
    </w:p>
    <w:p w14:paraId="0943A238" w14:textId="77777777" w:rsidR="00E272AC" w:rsidRDefault="00E272AC" w:rsidP="00AB3571">
      <w:pPr>
        <w:spacing w:line="360" w:lineRule="auto"/>
        <w:jc w:val="both"/>
        <w:rPr>
          <w:rFonts w:ascii="Times New Roman" w:eastAsia="Times New Roman" w:hAnsi="Times New Roman" w:cs="Times New Roman"/>
          <w:color w:val="000000"/>
          <w:u w:val="single"/>
          <w:lang w:eastAsia="en-GB"/>
        </w:rPr>
      </w:pPr>
    </w:p>
    <w:p w14:paraId="312FF5D4" w14:textId="2D6C5E53" w:rsidR="000613E5" w:rsidRPr="002A3F2A" w:rsidRDefault="00F1333C" w:rsidP="00AB3571">
      <w:pPr>
        <w:spacing w:line="360" w:lineRule="auto"/>
        <w:jc w:val="both"/>
        <w:rPr>
          <w:rFonts w:ascii="Times New Roman" w:eastAsia="Times New Roman" w:hAnsi="Times New Roman" w:cs="Times New Roman"/>
          <w:color w:val="000000"/>
          <w:u w:val="single"/>
          <w:lang w:eastAsia="en-GB"/>
        </w:rPr>
      </w:pPr>
      <w:r w:rsidRPr="00042FB4">
        <w:rPr>
          <w:rFonts w:ascii="Times New Roman" w:eastAsia="Times New Roman" w:hAnsi="Times New Roman" w:cs="Times New Roman"/>
          <w:color w:val="000000"/>
          <w:u w:val="single"/>
          <w:lang w:eastAsia="en-GB"/>
        </w:rPr>
        <w:t xml:space="preserve">Rating of perceived </w:t>
      </w:r>
      <w:r w:rsidR="00380BC8" w:rsidRPr="00042FB4">
        <w:rPr>
          <w:rFonts w:ascii="Times New Roman" w:eastAsia="Times New Roman" w:hAnsi="Times New Roman" w:cs="Times New Roman"/>
          <w:color w:val="000000"/>
          <w:u w:val="single"/>
          <w:lang w:eastAsia="en-GB"/>
        </w:rPr>
        <w:t xml:space="preserve">exertion </w:t>
      </w:r>
    </w:p>
    <w:p w14:paraId="0E5F1CFE" w14:textId="479A1E4C" w:rsidR="00357D2F" w:rsidRPr="002A3F2A" w:rsidRDefault="00420E02" w:rsidP="00AB3571">
      <w:pPr>
        <w:spacing w:line="360" w:lineRule="auto"/>
        <w:jc w:val="both"/>
        <w:rPr>
          <w:rFonts w:ascii="Times New Roman" w:hAnsi="Times New Roman" w:cs="Times New Roman"/>
          <w:u w:val="single"/>
        </w:rPr>
      </w:pPr>
      <w:r>
        <w:rPr>
          <w:noProof/>
        </w:rPr>
        <w:drawing>
          <wp:anchor distT="0" distB="0" distL="114300" distR="114300" simplePos="0" relativeHeight="251659264" behindDoc="0" locked="0" layoutInCell="1" allowOverlap="1" wp14:anchorId="75C013F6" wp14:editId="64F600EF">
            <wp:simplePos x="914400" y="1261241"/>
            <wp:positionH relativeFrom="column">
              <wp:align>left</wp:align>
            </wp:positionH>
            <wp:positionV relativeFrom="paragraph">
              <wp:align>top</wp:align>
            </wp:positionV>
            <wp:extent cx="4545330" cy="3342640"/>
            <wp:effectExtent l="0" t="0" r="13970" b="10160"/>
            <wp:wrapSquare wrapText="bothSides"/>
            <wp:docPr id="3" name="Chart 3">
              <a:extLst xmlns:a="http://schemas.openxmlformats.org/drawingml/2006/main">
                <a:ext uri="{FF2B5EF4-FFF2-40B4-BE49-F238E27FC236}">
                  <a16:creationId xmlns:a16="http://schemas.microsoft.com/office/drawing/2014/main" id="{DB46EB7D-6C39-05A9-9561-48A6308AD9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2A3F2A">
        <w:rPr>
          <w:rFonts w:ascii="Times New Roman" w:hAnsi="Times New Roman" w:cs="Times New Roman"/>
          <w:u w:val="single"/>
        </w:rPr>
        <w:br w:type="textWrapping" w:clear="all"/>
      </w:r>
      <w:r w:rsidR="009B6E29" w:rsidRPr="002A3F2A">
        <w:rPr>
          <w:rFonts w:ascii="Times New Roman" w:eastAsia="Times New Roman" w:hAnsi="Times New Roman" w:cs="Times New Roman"/>
          <w:color w:val="000000"/>
          <w:u w:val="single"/>
          <w:lang w:eastAsia="en-GB"/>
        </w:rPr>
        <w:t>Figure 3.</w:t>
      </w:r>
      <w:r w:rsidR="009B6E29" w:rsidRPr="00042FB4">
        <w:rPr>
          <w:rFonts w:ascii="Times New Roman" w:eastAsia="Times New Roman" w:hAnsi="Times New Roman" w:cs="Times New Roman"/>
          <w:color w:val="000000"/>
          <w:lang w:eastAsia="en-GB"/>
        </w:rPr>
        <w:t xml:space="preserve"> A line graph demonstrating the mean figures of RPE at </w:t>
      </w:r>
      <w:r w:rsidR="00E218E8">
        <w:rPr>
          <w:rFonts w:ascii="Times New Roman" w:eastAsia="Times New Roman" w:hAnsi="Times New Roman" w:cs="Times New Roman"/>
          <w:color w:val="000000"/>
          <w:lang w:eastAsia="en-GB"/>
        </w:rPr>
        <w:t xml:space="preserve">the </w:t>
      </w:r>
      <w:r w:rsidR="009B6E29" w:rsidRPr="00042FB4">
        <w:rPr>
          <w:rFonts w:ascii="Times New Roman" w:eastAsia="Times New Roman" w:hAnsi="Times New Roman" w:cs="Times New Roman"/>
          <w:color w:val="000000"/>
          <w:lang w:eastAsia="en-GB"/>
        </w:rPr>
        <w:t>10, 20 and 30 minutes.</w:t>
      </w:r>
      <w:r w:rsidR="00302CF7">
        <w:rPr>
          <w:rFonts w:ascii="Times New Roman" w:eastAsia="Times New Roman" w:hAnsi="Times New Roman" w:cs="Times New Roman"/>
          <w:color w:val="000000"/>
          <w:lang w:eastAsia="en-GB"/>
        </w:rPr>
        <w:t xml:space="preserve"> </w:t>
      </w:r>
      <w:r w:rsidR="009B6E29" w:rsidRPr="00042FB4">
        <w:rPr>
          <w:rFonts w:ascii="Times New Roman" w:eastAsia="Times New Roman" w:hAnsi="Times New Roman" w:cs="Times New Roman"/>
          <w:color w:val="000000"/>
          <w:lang w:eastAsia="en-GB"/>
        </w:rPr>
        <w:t xml:space="preserve"> </w:t>
      </w:r>
    </w:p>
    <w:p w14:paraId="200C0A7F" w14:textId="77777777" w:rsidR="002A3F2A" w:rsidRDefault="002A3F2A" w:rsidP="00AB3571">
      <w:pPr>
        <w:spacing w:line="360" w:lineRule="auto"/>
        <w:jc w:val="both"/>
        <w:rPr>
          <w:rFonts w:ascii="Times New Roman" w:hAnsi="Times New Roman" w:cs="Times New Roman"/>
          <w:u w:val="single"/>
        </w:rPr>
      </w:pPr>
    </w:p>
    <w:p w14:paraId="2EDE5ABA" w14:textId="77777777" w:rsidR="002A3F2A" w:rsidRDefault="002A3F2A" w:rsidP="00AB3571">
      <w:pPr>
        <w:spacing w:line="360" w:lineRule="auto"/>
        <w:jc w:val="both"/>
        <w:rPr>
          <w:rFonts w:ascii="Times New Roman" w:hAnsi="Times New Roman" w:cs="Times New Roman"/>
          <w:u w:val="single"/>
        </w:rPr>
      </w:pPr>
    </w:p>
    <w:p w14:paraId="0FE65C6A" w14:textId="77777777" w:rsidR="00577ACB" w:rsidRDefault="00577ACB" w:rsidP="00AB3571">
      <w:pPr>
        <w:spacing w:line="360" w:lineRule="auto"/>
        <w:jc w:val="both"/>
        <w:rPr>
          <w:rFonts w:ascii="Times New Roman" w:hAnsi="Times New Roman" w:cs="Times New Roman"/>
          <w:u w:val="single"/>
        </w:rPr>
      </w:pPr>
    </w:p>
    <w:p w14:paraId="2DB56B19" w14:textId="6BE01DDB" w:rsidR="00F8276B" w:rsidRPr="002A3F2A" w:rsidRDefault="00F8276B" w:rsidP="00AB3571">
      <w:pPr>
        <w:spacing w:line="360" w:lineRule="auto"/>
        <w:jc w:val="both"/>
        <w:rPr>
          <w:rFonts w:ascii="Times New Roman" w:eastAsia="Times New Roman" w:hAnsi="Times New Roman" w:cs="Times New Roman"/>
          <w:color w:val="000000"/>
          <w:lang w:eastAsia="en-GB"/>
        </w:rPr>
      </w:pPr>
      <w:r>
        <w:rPr>
          <w:rFonts w:ascii="Times New Roman" w:hAnsi="Times New Roman" w:cs="Times New Roman"/>
          <w:u w:val="single"/>
        </w:rPr>
        <w:t xml:space="preserve">Sweat loss </w:t>
      </w:r>
    </w:p>
    <w:p w14:paraId="0E00F860" w14:textId="1EF792A9" w:rsidR="00F8276B" w:rsidRDefault="006432B0" w:rsidP="00AB3571">
      <w:pPr>
        <w:spacing w:line="360" w:lineRule="auto"/>
        <w:jc w:val="both"/>
        <w:rPr>
          <w:rFonts w:ascii="Times New Roman" w:hAnsi="Times New Roman" w:cs="Times New Roman"/>
        </w:rPr>
      </w:pPr>
      <w:r>
        <w:rPr>
          <w:noProof/>
        </w:rPr>
        <w:drawing>
          <wp:inline distT="0" distB="0" distL="0" distR="0" wp14:anchorId="1AC22C72" wp14:editId="35FDE8F0">
            <wp:extent cx="4545330" cy="3326765"/>
            <wp:effectExtent l="0" t="0" r="13970" b="13335"/>
            <wp:docPr id="4" name="Chart 4">
              <a:extLst xmlns:a="http://schemas.openxmlformats.org/drawingml/2006/main">
                <a:ext uri="{FF2B5EF4-FFF2-40B4-BE49-F238E27FC236}">
                  <a16:creationId xmlns:a16="http://schemas.microsoft.com/office/drawing/2014/main" id="{825CFB1E-8AD7-F128-221C-5AD3EAE0A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1B73CD0" w14:textId="088CD318" w:rsidR="006432B0" w:rsidRDefault="006432B0" w:rsidP="00AB3571">
      <w:pPr>
        <w:spacing w:line="360" w:lineRule="auto"/>
        <w:jc w:val="both"/>
        <w:rPr>
          <w:rFonts w:ascii="Times New Roman" w:hAnsi="Times New Roman" w:cs="Times New Roman"/>
        </w:rPr>
      </w:pPr>
      <w:r w:rsidRPr="002A3F2A">
        <w:rPr>
          <w:rFonts w:ascii="Times New Roman" w:hAnsi="Times New Roman" w:cs="Times New Roman"/>
          <w:u w:val="single"/>
        </w:rPr>
        <w:t>Figure 4.</w:t>
      </w:r>
      <w:r w:rsidRPr="00642EB2">
        <w:rPr>
          <w:rFonts w:ascii="Times New Roman" w:hAnsi="Times New Roman" w:cs="Times New Roman"/>
        </w:rPr>
        <w:t xml:space="preserve"> A bar chart to </w:t>
      </w:r>
      <w:r w:rsidR="00302CF7">
        <w:rPr>
          <w:rFonts w:ascii="Times New Roman" w:hAnsi="Times New Roman" w:cs="Times New Roman"/>
        </w:rPr>
        <w:t xml:space="preserve">demonstrate </w:t>
      </w:r>
      <w:r w:rsidRPr="00642EB2">
        <w:rPr>
          <w:rFonts w:ascii="Times New Roman" w:hAnsi="Times New Roman" w:cs="Times New Roman"/>
        </w:rPr>
        <w:t xml:space="preserve">weight through </w:t>
      </w:r>
      <w:r w:rsidR="00302CF7">
        <w:rPr>
          <w:rFonts w:ascii="Times New Roman" w:hAnsi="Times New Roman" w:cs="Times New Roman"/>
        </w:rPr>
        <w:t>the loss of sweat</w:t>
      </w:r>
      <w:r w:rsidRPr="00642EB2">
        <w:rPr>
          <w:rFonts w:ascii="Times New Roman" w:hAnsi="Times New Roman" w:cs="Times New Roman"/>
        </w:rPr>
        <w:t xml:space="preserve"> pre and post exercise </w:t>
      </w:r>
      <w:r w:rsidR="00B81E16">
        <w:rPr>
          <w:rFonts w:ascii="Times New Roman" w:hAnsi="Times New Roman" w:cs="Times New Roman"/>
        </w:rPr>
        <w:t xml:space="preserve">intervention. </w:t>
      </w:r>
    </w:p>
    <w:p w14:paraId="55336BA3" w14:textId="77777777" w:rsidR="006432B0" w:rsidRDefault="006432B0" w:rsidP="00AB3571">
      <w:pPr>
        <w:spacing w:line="360" w:lineRule="auto"/>
        <w:jc w:val="both"/>
        <w:rPr>
          <w:rFonts w:ascii="Times New Roman" w:hAnsi="Times New Roman" w:cs="Times New Roman"/>
        </w:rPr>
      </w:pPr>
    </w:p>
    <w:bookmarkEnd w:id="0"/>
    <w:bookmarkEnd w:id="1"/>
    <w:p w14:paraId="59D9F08E" w14:textId="77777777" w:rsidR="00756CA9" w:rsidRDefault="00756CA9" w:rsidP="00AB3571">
      <w:pPr>
        <w:spacing w:line="360" w:lineRule="auto"/>
        <w:jc w:val="both"/>
        <w:rPr>
          <w:rFonts w:ascii="Times New Roman" w:hAnsi="Times New Roman" w:cs="Times New Roman"/>
          <w:u w:val="single"/>
        </w:rPr>
      </w:pPr>
    </w:p>
    <w:p w14:paraId="308EA4ED" w14:textId="3DD33B22" w:rsidR="003263A5" w:rsidRDefault="003263A5" w:rsidP="00AB3571">
      <w:pPr>
        <w:spacing w:line="360" w:lineRule="auto"/>
        <w:jc w:val="both"/>
        <w:rPr>
          <w:rFonts w:ascii="Times New Roman" w:hAnsi="Times New Roman" w:cs="Times New Roman"/>
          <w:u w:val="single"/>
        </w:rPr>
      </w:pPr>
      <w:r w:rsidRPr="003263A5">
        <w:rPr>
          <w:rFonts w:ascii="Times New Roman" w:hAnsi="Times New Roman" w:cs="Times New Roman"/>
          <w:u w:val="single"/>
        </w:rPr>
        <w:t>Discussion</w:t>
      </w:r>
    </w:p>
    <w:p w14:paraId="6D26F271" w14:textId="5E9D76FF" w:rsidR="003263A5" w:rsidRDefault="00E42819" w:rsidP="00AB3571">
      <w:pPr>
        <w:spacing w:line="360" w:lineRule="auto"/>
        <w:jc w:val="both"/>
        <w:rPr>
          <w:rFonts w:ascii="Times New Roman" w:eastAsia="Times New Roman" w:hAnsi="Times New Roman" w:cs="Times New Roman"/>
          <w:color w:val="181818"/>
          <w:lang w:eastAsia="en-GB"/>
        </w:rPr>
      </w:pPr>
      <w:r>
        <w:rPr>
          <w:rFonts w:ascii="Times New Roman" w:eastAsia="Times New Roman" w:hAnsi="Times New Roman" w:cs="Times New Roman"/>
          <w:color w:val="181818"/>
          <w:lang w:eastAsia="en-GB"/>
        </w:rPr>
        <w:t xml:space="preserve">As aimed to </w:t>
      </w:r>
      <w:r w:rsidR="003C44A7" w:rsidRPr="003C44A7">
        <w:rPr>
          <w:rFonts w:ascii="Times New Roman" w:eastAsia="Times New Roman" w:hAnsi="Times New Roman" w:cs="Times New Roman"/>
          <w:color w:val="181818"/>
          <w:lang w:eastAsia="en-GB"/>
        </w:rPr>
        <w:t xml:space="preserve">understand </w:t>
      </w:r>
      <w:r>
        <w:rPr>
          <w:rFonts w:ascii="Times New Roman" w:eastAsia="Times New Roman" w:hAnsi="Times New Roman" w:cs="Times New Roman"/>
          <w:color w:val="181818"/>
          <w:lang w:eastAsia="en-GB"/>
        </w:rPr>
        <w:t xml:space="preserve">the effects of </w:t>
      </w:r>
      <w:r w:rsidR="003C44A7" w:rsidRPr="003C44A7">
        <w:rPr>
          <w:rFonts w:ascii="Times New Roman" w:eastAsia="Times New Roman" w:hAnsi="Times New Roman" w:cs="Times New Roman"/>
          <w:color w:val="181818"/>
          <w:lang w:eastAsia="en-GB"/>
        </w:rPr>
        <w:t xml:space="preserve">temperature in the surrounding environment </w:t>
      </w:r>
      <w:r>
        <w:rPr>
          <w:rFonts w:ascii="Times New Roman" w:eastAsia="Times New Roman" w:hAnsi="Times New Roman" w:cs="Times New Roman"/>
          <w:color w:val="181818"/>
          <w:lang w:eastAsia="en-GB"/>
        </w:rPr>
        <w:t xml:space="preserve">and </w:t>
      </w:r>
      <w:r w:rsidR="003C44A7" w:rsidRPr="003C44A7">
        <w:rPr>
          <w:rFonts w:ascii="Times New Roman" w:eastAsia="Times New Roman" w:hAnsi="Times New Roman" w:cs="Times New Roman"/>
          <w:color w:val="181818"/>
          <w:lang w:eastAsia="en-GB"/>
        </w:rPr>
        <w:t xml:space="preserve">impacts </w:t>
      </w:r>
      <w:r>
        <w:rPr>
          <w:rFonts w:ascii="Times New Roman" w:eastAsia="Times New Roman" w:hAnsi="Times New Roman" w:cs="Times New Roman"/>
          <w:color w:val="181818"/>
          <w:lang w:eastAsia="en-GB"/>
        </w:rPr>
        <w:t xml:space="preserve">it has upon </w:t>
      </w:r>
      <w:r w:rsidR="003C44A7" w:rsidRPr="003C44A7">
        <w:rPr>
          <w:rFonts w:ascii="Times New Roman" w:eastAsia="Times New Roman" w:hAnsi="Times New Roman" w:cs="Times New Roman"/>
          <w:color w:val="181818"/>
          <w:lang w:eastAsia="en-GB"/>
        </w:rPr>
        <w:t>exercise performance</w:t>
      </w:r>
      <w:r>
        <w:rPr>
          <w:rFonts w:ascii="Times New Roman" w:eastAsia="Times New Roman" w:hAnsi="Times New Roman" w:cs="Times New Roman"/>
          <w:color w:val="181818"/>
          <w:lang w:eastAsia="en-GB"/>
        </w:rPr>
        <w:t xml:space="preserve"> in order </w:t>
      </w:r>
      <w:r w:rsidR="003C44A7" w:rsidRPr="003C44A7">
        <w:rPr>
          <w:rFonts w:ascii="Times New Roman" w:eastAsia="Times New Roman" w:hAnsi="Times New Roman" w:cs="Times New Roman"/>
          <w:color w:val="181818"/>
          <w:lang w:eastAsia="en-GB"/>
        </w:rPr>
        <w:t xml:space="preserve">maximise training methods and </w:t>
      </w:r>
      <w:r w:rsidRPr="003C44A7">
        <w:rPr>
          <w:rFonts w:ascii="Times New Roman" w:eastAsia="Times New Roman" w:hAnsi="Times New Roman" w:cs="Times New Roman"/>
          <w:color w:val="181818"/>
          <w:lang w:eastAsia="en-GB"/>
        </w:rPr>
        <w:t>athlete</w:t>
      </w:r>
      <w:r>
        <w:rPr>
          <w:rFonts w:ascii="Times New Roman" w:eastAsia="Times New Roman" w:hAnsi="Times New Roman" w:cs="Times New Roman"/>
          <w:color w:val="181818"/>
          <w:lang w:eastAsia="en-GB"/>
        </w:rPr>
        <w:t xml:space="preserve"> health</w:t>
      </w:r>
      <w:r w:rsidR="003C44A7" w:rsidRPr="003C44A7">
        <w:rPr>
          <w:rFonts w:ascii="Times New Roman" w:eastAsia="Times New Roman" w:hAnsi="Times New Roman" w:cs="Times New Roman"/>
          <w:color w:val="181818"/>
          <w:lang w:eastAsia="en-GB"/>
        </w:rPr>
        <w:t xml:space="preserve">. Athletes </w:t>
      </w:r>
      <w:r>
        <w:rPr>
          <w:rFonts w:ascii="Times New Roman" w:eastAsia="Times New Roman" w:hAnsi="Times New Roman" w:cs="Times New Roman"/>
          <w:color w:val="181818"/>
          <w:lang w:eastAsia="en-GB"/>
        </w:rPr>
        <w:t xml:space="preserve">experience </w:t>
      </w:r>
      <w:r w:rsidR="003C44A7" w:rsidRPr="003C44A7">
        <w:rPr>
          <w:rFonts w:ascii="Times New Roman" w:eastAsia="Times New Roman" w:hAnsi="Times New Roman" w:cs="Times New Roman"/>
          <w:color w:val="181818"/>
          <w:lang w:eastAsia="en-GB"/>
        </w:rPr>
        <w:t xml:space="preserve">physiological </w:t>
      </w:r>
      <w:r w:rsidR="00045F0E">
        <w:rPr>
          <w:rFonts w:ascii="Times New Roman" w:eastAsia="Times New Roman" w:hAnsi="Times New Roman" w:cs="Times New Roman"/>
          <w:color w:val="181818"/>
          <w:lang w:eastAsia="en-GB"/>
        </w:rPr>
        <w:t>strain</w:t>
      </w:r>
      <w:r w:rsidR="003C44A7" w:rsidRPr="003C44A7">
        <w:rPr>
          <w:rFonts w:ascii="Times New Roman" w:eastAsia="Times New Roman" w:hAnsi="Times New Roman" w:cs="Times New Roman"/>
          <w:color w:val="181818"/>
          <w:lang w:eastAsia="en-GB"/>
        </w:rPr>
        <w:t xml:space="preserve"> when training in both hot and cold </w:t>
      </w:r>
      <w:r w:rsidR="00045F0E">
        <w:rPr>
          <w:rFonts w:ascii="Times New Roman" w:eastAsia="Times New Roman" w:hAnsi="Times New Roman" w:cs="Times New Roman"/>
          <w:color w:val="181818"/>
          <w:lang w:eastAsia="en-GB"/>
        </w:rPr>
        <w:t>temperatures</w:t>
      </w:r>
      <w:r w:rsidR="003C44A7" w:rsidRPr="003C44A7">
        <w:rPr>
          <w:rFonts w:ascii="Times New Roman" w:eastAsia="Times New Roman" w:hAnsi="Times New Roman" w:cs="Times New Roman"/>
          <w:color w:val="181818"/>
          <w:lang w:eastAsia="en-GB"/>
        </w:rPr>
        <w:t xml:space="preserve"> which </w:t>
      </w:r>
      <w:r w:rsidR="00045F0E">
        <w:rPr>
          <w:rFonts w:ascii="Times New Roman" w:eastAsia="Times New Roman" w:hAnsi="Times New Roman" w:cs="Times New Roman"/>
          <w:color w:val="181818"/>
          <w:lang w:eastAsia="en-GB"/>
        </w:rPr>
        <w:t>may</w:t>
      </w:r>
      <w:r w:rsidR="003C44A7" w:rsidRPr="003C44A7">
        <w:rPr>
          <w:rFonts w:ascii="Times New Roman" w:eastAsia="Times New Roman" w:hAnsi="Times New Roman" w:cs="Times New Roman"/>
          <w:color w:val="181818"/>
          <w:lang w:eastAsia="en-GB"/>
        </w:rPr>
        <w:t xml:space="preserve"> influence </w:t>
      </w:r>
      <w:r w:rsidR="00045F0E">
        <w:rPr>
          <w:rFonts w:ascii="Times New Roman" w:eastAsia="Times New Roman" w:hAnsi="Times New Roman" w:cs="Times New Roman"/>
          <w:color w:val="181818"/>
          <w:lang w:eastAsia="en-GB"/>
        </w:rPr>
        <w:t xml:space="preserve">great effects </w:t>
      </w:r>
      <w:r w:rsidR="003C44A7" w:rsidRPr="003C44A7">
        <w:rPr>
          <w:rFonts w:ascii="Times New Roman" w:eastAsia="Times New Roman" w:hAnsi="Times New Roman" w:cs="Times New Roman"/>
          <w:color w:val="181818"/>
          <w:lang w:eastAsia="en-GB"/>
        </w:rPr>
        <w:t>on their</w:t>
      </w:r>
      <w:r w:rsidR="00045F0E">
        <w:rPr>
          <w:rFonts w:ascii="Times New Roman" w:eastAsia="Times New Roman" w:hAnsi="Times New Roman" w:cs="Times New Roman"/>
          <w:color w:val="181818"/>
          <w:lang w:eastAsia="en-GB"/>
        </w:rPr>
        <w:t xml:space="preserve"> sporting</w:t>
      </w:r>
      <w:r w:rsidR="003C44A7" w:rsidRPr="003C44A7">
        <w:rPr>
          <w:rFonts w:ascii="Times New Roman" w:eastAsia="Times New Roman" w:hAnsi="Times New Roman" w:cs="Times New Roman"/>
          <w:color w:val="181818"/>
          <w:lang w:eastAsia="en-GB"/>
        </w:rPr>
        <w:t xml:space="preserve"> pe</w:t>
      </w:r>
      <w:r w:rsidR="00045F0E">
        <w:rPr>
          <w:rFonts w:ascii="Times New Roman" w:eastAsia="Times New Roman" w:hAnsi="Times New Roman" w:cs="Times New Roman"/>
          <w:color w:val="181818"/>
          <w:lang w:eastAsia="en-GB"/>
        </w:rPr>
        <w:t>rformance</w:t>
      </w:r>
      <w:r w:rsidR="0048799D">
        <w:rPr>
          <w:rFonts w:ascii="Times New Roman" w:eastAsia="Times New Roman" w:hAnsi="Times New Roman" w:cs="Times New Roman"/>
          <w:color w:val="181818"/>
          <w:lang w:eastAsia="en-GB"/>
        </w:rPr>
        <w:t xml:space="preserve">s, which influenced the </w:t>
      </w:r>
      <w:r w:rsidR="0048799D">
        <w:rPr>
          <w:rFonts w:ascii="Times New Roman" w:eastAsia="Times New Roman" w:hAnsi="Times New Roman" w:cs="Times New Roman"/>
          <w:color w:val="181818"/>
          <w:lang w:eastAsia="en-GB"/>
        </w:rPr>
        <w:t xml:space="preserve">focused </w:t>
      </w:r>
      <w:r w:rsidR="0048799D" w:rsidRPr="003263A5">
        <w:rPr>
          <w:rFonts w:ascii="Times New Roman" w:eastAsia="Times New Roman" w:hAnsi="Times New Roman" w:cs="Times New Roman"/>
          <w:color w:val="181818"/>
          <w:lang w:eastAsia="en-GB"/>
        </w:rPr>
        <w:t xml:space="preserve">design of </w:t>
      </w:r>
      <w:r w:rsidR="0048799D">
        <w:rPr>
          <w:rFonts w:ascii="Times New Roman" w:eastAsia="Times New Roman" w:hAnsi="Times New Roman" w:cs="Times New Roman"/>
          <w:color w:val="181818"/>
          <w:lang w:eastAsia="en-GB"/>
        </w:rPr>
        <w:t xml:space="preserve">the </w:t>
      </w:r>
      <w:r w:rsidR="0048799D" w:rsidRPr="003263A5">
        <w:rPr>
          <w:rFonts w:ascii="Times New Roman" w:eastAsia="Times New Roman" w:hAnsi="Times New Roman" w:cs="Times New Roman"/>
          <w:color w:val="181818"/>
          <w:lang w:eastAsia="en-GB"/>
        </w:rPr>
        <w:t>study allowed us to i</w:t>
      </w:r>
      <w:r w:rsidR="0048799D">
        <w:rPr>
          <w:rFonts w:ascii="Times New Roman" w:eastAsia="Times New Roman" w:hAnsi="Times New Roman" w:cs="Times New Roman"/>
          <w:color w:val="181818"/>
          <w:lang w:eastAsia="en-GB"/>
        </w:rPr>
        <w:t>dentify</w:t>
      </w:r>
      <w:r w:rsidR="0048799D" w:rsidRPr="003263A5">
        <w:rPr>
          <w:rFonts w:ascii="Times New Roman" w:eastAsia="Times New Roman" w:hAnsi="Times New Roman" w:cs="Times New Roman"/>
          <w:color w:val="181818"/>
          <w:lang w:eastAsia="en-GB"/>
        </w:rPr>
        <w:t xml:space="preserve"> the </w:t>
      </w:r>
      <w:r w:rsidR="0048799D">
        <w:rPr>
          <w:rFonts w:ascii="Times New Roman" w:eastAsia="Times New Roman" w:hAnsi="Times New Roman" w:cs="Times New Roman"/>
          <w:color w:val="181818"/>
          <w:lang w:eastAsia="en-GB"/>
        </w:rPr>
        <w:t>influences</w:t>
      </w:r>
      <w:r w:rsidR="0048799D" w:rsidRPr="003263A5">
        <w:rPr>
          <w:rFonts w:ascii="Times New Roman" w:eastAsia="Times New Roman" w:hAnsi="Times New Roman" w:cs="Times New Roman"/>
          <w:color w:val="181818"/>
          <w:lang w:eastAsia="en-GB"/>
        </w:rPr>
        <w:t xml:space="preserve"> of </w:t>
      </w:r>
      <w:r w:rsidR="0048799D">
        <w:rPr>
          <w:rFonts w:ascii="Times New Roman" w:eastAsia="Times New Roman" w:hAnsi="Times New Roman" w:cs="Times New Roman"/>
          <w:color w:val="181818"/>
          <w:lang w:eastAsia="en-GB"/>
        </w:rPr>
        <w:t xml:space="preserve">the surrounding </w:t>
      </w:r>
      <w:r w:rsidR="0048799D" w:rsidRPr="003263A5">
        <w:rPr>
          <w:rFonts w:ascii="Times New Roman" w:eastAsia="Times New Roman" w:hAnsi="Times New Roman" w:cs="Times New Roman"/>
          <w:color w:val="181818"/>
          <w:lang w:eastAsia="en-GB"/>
        </w:rPr>
        <w:t xml:space="preserve">temperature on </w:t>
      </w:r>
      <w:r w:rsidR="0048799D">
        <w:rPr>
          <w:rFonts w:ascii="Times New Roman" w:eastAsia="Times New Roman" w:hAnsi="Times New Roman" w:cs="Times New Roman"/>
          <w:color w:val="181818"/>
          <w:lang w:eastAsia="en-GB"/>
        </w:rPr>
        <w:t xml:space="preserve">the participants </w:t>
      </w:r>
      <w:r w:rsidR="0048799D" w:rsidRPr="003263A5">
        <w:rPr>
          <w:rFonts w:ascii="Times New Roman" w:eastAsia="Times New Roman" w:hAnsi="Times New Roman" w:cs="Times New Roman"/>
          <w:color w:val="181818"/>
          <w:lang w:eastAsia="en-GB"/>
        </w:rPr>
        <w:t>physiological respons</w:t>
      </w:r>
      <w:r w:rsidR="0048799D">
        <w:rPr>
          <w:rFonts w:ascii="Times New Roman" w:eastAsia="Times New Roman" w:hAnsi="Times New Roman" w:cs="Times New Roman"/>
          <w:color w:val="181818"/>
          <w:lang w:eastAsia="en-GB"/>
        </w:rPr>
        <w:t>es</w:t>
      </w:r>
      <w:r w:rsidR="0048799D" w:rsidRPr="003263A5">
        <w:rPr>
          <w:rFonts w:ascii="Times New Roman" w:eastAsia="Times New Roman" w:hAnsi="Times New Roman" w:cs="Times New Roman"/>
          <w:color w:val="181818"/>
          <w:lang w:eastAsia="en-GB"/>
        </w:rPr>
        <w:t xml:space="preserve"> to exercise. By systematically </w:t>
      </w:r>
      <w:r w:rsidR="0048799D">
        <w:rPr>
          <w:rFonts w:ascii="Times New Roman" w:eastAsia="Times New Roman" w:hAnsi="Times New Roman" w:cs="Times New Roman"/>
          <w:color w:val="181818"/>
          <w:lang w:eastAsia="en-GB"/>
        </w:rPr>
        <w:t xml:space="preserve">creating </w:t>
      </w:r>
      <w:r w:rsidR="0048799D" w:rsidRPr="003263A5">
        <w:rPr>
          <w:rFonts w:ascii="Times New Roman" w:eastAsia="Times New Roman" w:hAnsi="Times New Roman" w:cs="Times New Roman"/>
          <w:color w:val="181818"/>
          <w:lang w:eastAsia="en-GB"/>
        </w:rPr>
        <w:t>compari</w:t>
      </w:r>
      <w:r w:rsidR="0048799D">
        <w:rPr>
          <w:rFonts w:ascii="Times New Roman" w:eastAsia="Times New Roman" w:hAnsi="Times New Roman" w:cs="Times New Roman"/>
          <w:color w:val="181818"/>
          <w:lang w:eastAsia="en-GB"/>
        </w:rPr>
        <w:t xml:space="preserve">son </w:t>
      </w:r>
      <w:r w:rsidR="0048799D" w:rsidRPr="003263A5">
        <w:rPr>
          <w:rFonts w:ascii="Times New Roman" w:eastAsia="Times New Roman" w:hAnsi="Times New Roman" w:cs="Times New Roman"/>
          <w:color w:val="181818"/>
          <w:lang w:eastAsia="en-GB"/>
        </w:rPr>
        <w:t>hot and co</w:t>
      </w:r>
      <w:r w:rsidR="0048799D">
        <w:rPr>
          <w:rFonts w:ascii="Times New Roman" w:eastAsia="Times New Roman" w:hAnsi="Times New Roman" w:cs="Times New Roman"/>
          <w:color w:val="181818"/>
          <w:lang w:eastAsia="en-GB"/>
        </w:rPr>
        <w:t>ol</w:t>
      </w:r>
      <w:r w:rsidR="0048799D" w:rsidRPr="003263A5">
        <w:rPr>
          <w:rFonts w:ascii="Times New Roman" w:eastAsia="Times New Roman" w:hAnsi="Times New Roman" w:cs="Times New Roman"/>
          <w:color w:val="181818"/>
          <w:lang w:eastAsia="en-GB"/>
        </w:rPr>
        <w:t xml:space="preserve"> </w:t>
      </w:r>
      <w:r w:rsidR="0048799D">
        <w:rPr>
          <w:rFonts w:ascii="Times New Roman" w:eastAsia="Times New Roman" w:hAnsi="Times New Roman" w:cs="Times New Roman"/>
          <w:color w:val="181818"/>
          <w:lang w:eastAsia="en-GB"/>
        </w:rPr>
        <w:t>temperatures</w:t>
      </w:r>
      <w:r w:rsidR="0048799D" w:rsidRPr="003263A5">
        <w:rPr>
          <w:rFonts w:ascii="Times New Roman" w:eastAsia="Times New Roman" w:hAnsi="Times New Roman" w:cs="Times New Roman"/>
          <w:color w:val="181818"/>
          <w:lang w:eastAsia="en-GB"/>
        </w:rPr>
        <w:t xml:space="preserve">, </w:t>
      </w:r>
      <w:r w:rsidR="0048799D">
        <w:rPr>
          <w:rFonts w:ascii="Times New Roman" w:eastAsia="Times New Roman" w:hAnsi="Times New Roman" w:cs="Times New Roman"/>
          <w:color w:val="181818"/>
          <w:lang w:eastAsia="en-GB"/>
        </w:rPr>
        <w:t>en</w:t>
      </w:r>
      <w:r w:rsidR="0048799D" w:rsidRPr="003263A5">
        <w:rPr>
          <w:rFonts w:ascii="Times New Roman" w:eastAsia="Times New Roman" w:hAnsi="Times New Roman" w:cs="Times New Roman"/>
          <w:color w:val="181818"/>
          <w:lang w:eastAsia="en-GB"/>
        </w:rPr>
        <w:t>able</w:t>
      </w:r>
      <w:r w:rsidR="0048799D">
        <w:rPr>
          <w:rFonts w:ascii="Times New Roman" w:eastAsia="Times New Roman" w:hAnsi="Times New Roman" w:cs="Times New Roman"/>
          <w:color w:val="181818"/>
          <w:lang w:eastAsia="en-GB"/>
        </w:rPr>
        <w:t>d us</w:t>
      </w:r>
      <w:r w:rsidR="0048799D" w:rsidRPr="003263A5">
        <w:rPr>
          <w:rFonts w:ascii="Times New Roman" w:eastAsia="Times New Roman" w:hAnsi="Times New Roman" w:cs="Times New Roman"/>
          <w:color w:val="181818"/>
          <w:lang w:eastAsia="en-GB"/>
        </w:rPr>
        <w:t xml:space="preserve"> to </w:t>
      </w:r>
      <w:r w:rsidR="0048799D">
        <w:rPr>
          <w:rFonts w:ascii="Times New Roman" w:eastAsia="Times New Roman" w:hAnsi="Times New Roman" w:cs="Times New Roman"/>
          <w:color w:val="181818"/>
          <w:lang w:eastAsia="en-GB"/>
        </w:rPr>
        <w:t xml:space="preserve">make clear of the </w:t>
      </w:r>
      <w:r w:rsidR="0048799D" w:rsidRPr="003263A5">
        <w:rPr>
          <w:rFonts w:ascii="Times New Roman" w:eastAsia="Times New Roman" w:hAnsi="Times New Roman" w:cs="Times New Roman"/>
          <w:color w:val="181818"/>
          <w:lang w:eastAsia="en-GB"/>
        </w:rPr>
        <w:t xml:space="preserve">adaptations and </w:t>
      </w:r>
      <w:r w:rsidR="0048799D">
        <w:rPr>
          <w:rFonts w:ascii="Times New Roman" w:eastAsia="Times New Roman" w:hAnsi="Times New Roman" w:cs="Times New Roman"/>
          <w:color w:val="181818"/>
          <w:lang w:eastAsia="en-GB"/>
        </w:rPr>
        <w:t>restricting factors</w:t>
      </w:r>
      <w:r w:rsidR="0048799D" w:rsidRPr="003263A5">
        <w:rPr>
          <w:rFonts w:ascii="Times New Roman" w:eastAsia="Times New Roman" w:hAnsi="Times New Roman" w:cs="Times New Roman"/>
          <w:color w:val="181818"/>
          <w:lang w:eastAsia="en-GB"/>
        </w:rPr>
        <w:t xml:space="preserve"> </w:t>
      </w:r>
      <w:r w:rsidR="0048799D">
        <w:rPr>
          <w:rFonts w:ascii="Times New Roman" w:eastAsia="Times New Roman" w:hAnsi="Times New Roman" w:cs="Times New Roman"/>
          <w:color w:val="181818"/>
          <w:lang w:eastAsia="en-GB"/>
        </w:rPr>
        <w:t xml:space="preserve">in conjunction </w:t>
      </w:r>
      <w:r w:rsidR="0048799D" w:rsidRPr="003263A5">
        <w:rPr>
          <w:rFonts w:ascii="Times New Roman" w:eastAsia="Times New Roman" w:hAnsi="Times New Roman" w:cs="Times New Roman"/>
          <w:color w:val="181818"/>
          <w:lang w:eastAsia="en-GB"/>
        </w:rPr>
        <w:t>with exercising in</w:t>
      </w:r>
      <w:r w:rsidR="0048799D">
        <w:rPr>
          <w:rFonts w:ascii="Times New Roman" w:eastAsia="Times New Roman" w:hAnsi="Times New Roman" w:cs="Times New Roman"/>
          <w:color w:val="181818"/>
          <w:lang w:eastAsia="en-GB"/>
        </w:rPr>
        <w:t xml:space="preserve"> contrasting temperatures</w:t>
      </w:r>
      <w:r w:rsidR="0048799D" w:rsidRPr="003263A5">
        <w:rPr>
          <w:rFonts w:ascii="Times New Roman" w:eastAsia="Times New Roman" w:hAnsi="Times New Roman" w:cs="Times New Roman"/>
          <w:color w:val="181818"/>
          <w:lang w:eastAsia="en-GB"/>
        </w:rPr>
        <w:t>.</w:t>
      </w:r>
    </w:p>
    <w:p w14:paraId="08B6A107" w14:textId="77777777" w:rsidR="009F388A" w:rsidRDefault="009F388A" w:rsidP="00AB3571">
      <w:pPr>
        <w:spacing w:line="360" w:lineRule="auto"/>
        <w:jc w:val="both"/>
        <w:rPr>
          <w:rFonts w:ascii="Times New Roman" w:hAnsi="Times New Roman" w:cs="Times New Roman"/>
          <w:u w:val="single"/>
        </w:rPr>
      </w:pPr>
    </w:p>
    <w:p w14:paraId="77ADD849" w14:textId="7BAF21F5" w:rsidR="00756CA9" w:rsidRDefault="003C44A7" w:rsidP="00AB3571">
      <w:pPr>
        <w:spacing w:line="360" w:lineRule="auto"/>
        <w:jc w:val="both"/>
        <w:rPr>
          <w:rFonts w:ascii="Times New Roman" w:eastAsia="Times New Roman" w:hAnsi="Times New Roman" w:cs="Times New Roman"/>
          <w:color w:val="181818"/>
          <w:lang w:eastAsia="en-GB"/>
        </w:rPr>
      </w:pPr>
      <w:r w:rsidRPr="003C44A7">
        <w:rPr>
          <w:rFonts w:ascii="Times New Roman" w:eastAsia="Times New Roman" w:hAnsi="Times New Roman" w:cs="Times New Roman"/>
          <w:color w:val="181818"/>
          <w:lang w:eastAsia="en-GB"/>
        </w:rPr>
        <w:t xml:space="preserve">An essential component of physical activity is exercise-induced production of heat, which raises body temperature overall. The thermoregulatory system is under added stress due to this metabolic heat generation, especially in hot environments in which dissipation </w:t>
      </w:r>
      <w:r w:rsidR="00A43ECE" w:rsidRPr="003C44A7">
        <w:rPr>
          <w:rFonts w:ascii="Times New Roman" w:eastAsia="Times New Roman" w:hAnsi="Times New Roman" w:cs="Times New Roman"/>
          <w:color w:val="181818"/>
          <w:lang w:eastAsia="en-GB"/>
        </w:rPr>
        <w:t xml:space="preserve">of </w:t>
      </w:r>
      <w:r w:rsidR="00A43ECE">
        <w:rPr>
          <w:rFonts w:ascii="Times New Roman" w:eastAsia="Times New Roman" w:hAnsi="Times New Roman" w:cs="Times New Roman"/>
          <w:color w:val="181818"/>
          <w:lang w:eastAsia="en-GB"/>
        </w:rPr>
        <w:t>heat</w:t>
      </w:r>
      <w:r w:rsidRPr="003C44A7">
        <w:rPr>
          <w:rFonts w:ascii="Times New Roman" w:eastAsia="Times New Roman" w:hAnsi="Times New Roman" w:cs="Times New Roman"/>
          <w:color w:val="181818"/>
          <w:lang w:eastAsia="en-GB"/>
        </w:rPr>
        <w:t xml:space="preserve"> becomes more difficult (Falk, 1998). Due to the high relative humidity and average temperature, the summer Olympics in Beijing brought attention to the higher risk of heat-related illness during sporting activities (Barwood et al., 2009). Therefore,</w:t>
      </w:r>
      <w:r w:rsidR="009F388A">
        <w:rPr>
          <w:rFonts w:ascii="Times New Roman" w:eastAsia="Times New Roman" w:hAnsi="Times New Roman" w:cs="Times New Roman"/>
          <w:color w:val="181818"/>
          <w:lang w:eastAsia="en-GB"/>
        </w:rPr>
        <w:t xml:space="preserve"> improving </w:t>
      </w:r>
      <w:r w:rsidRPr="003C44A7">
        <w:rPr>
          <w:rFonts w:ascii="Times New Roman" w:eastAsia="Times New Roman" w:hAnsi="Times New Roman" w:cs="Times New Roman"/>
          <w:color w:val="181818"/>
          <w:lang w:eastAsia="en-GB"/>
        </w:rPr>
        <w:t>performance and reducing the risk require</w:t>
      </w:r>
      <w:r w:rsidR="009F388A">
        <w:rPr>
          <w:rFonts w:ascii="Times New Roman" w:eastAsia="Times New Roman" w:hAnsi="Times New Roman" w:cs="Times New Roman"/>
          <w:color w:val="181818"/>
          <w:lang w:eastAsia="en-GB"/>
        </w:rPr>
        <w:t>s</w:t>
      </w:r>
      <w:r w:rsidRPr="003C44A7">
        <w:rPr>
          <w:rFonts w:ascii="Times New Roman" w:eastAsia="Times New Roman" w:hAnsi="Times New Roman" w:cs="Times New Roman"/>
          <w:color w:val="181818"/>
          <w:lang w:eastAsia="en-GB"/>
        </w:rPr>
        <w:t xml:space="preserve"> an understanding of the physiological reactions to training in </w:t>
      </w:r>
      <w:r w:rsidR="009F388A">
        <w:rPr>
          <w:rFonts w:ascii="Times New Roman" w:eastAsia="Times New Roman" w:hAnsi="Times New Roman" w:cs="Times New Roman"/>
          <w:color w:val="181818"/>
          <w:lang w:eastAsia="en-GB"/>
        </w:rPr>
        <w:t>contrasting</w:t>
      </w:r>
      <w:r w:rsidRPr="003C44A7">
        <w:rPr>
          <w:rFonts w:ascii="Times New Roman" w:eastAsia="Times New Roman" w:hAnsi="Times New Roman" w:cs="Times New Roman"/>
          <w:color w:val="181818"/>
          <w:lang w:eastAsia="en-GB"/>
        </w:rPr>
        <w:t xml:space="preserve"> temperature</w:t>
      </w:r>
      <w:r w:rsidR="009F388A">
        <w:rPr>
          <w:rFonts w:ascii="Times New Roman" w:eastAsia="Times New Roman" w:hAnsi="Times New Roman" w:cs="Times New Roman"/>
          <w:color w:val="181818"/>
          <w:lang w:eastAsia="en-GB"/>
        </w:rPr>
        <w:t>s</w:t>
      </w:r>
    </w:p>
    <w:p w14:paraId="0D775327" w14:textId="77777777" w:rsidR="003C44A7" w:rsidRPr="00756CA9" w:rsidRDefault="003C44A7" w:rsidP="00AB3571">
      <w:pPr>
        <w:spacing w:line="360" w:lineRule="auto"/>
        <w:jc w:val="both"/>
        <w:rPr>
          <w:rFonts w:ascii="Times New Roman" w:hAnsi="Times New Roman" w:cs="Times New Roman"/>
          <w:u w:val="single"/>
        </w:rPr>
      </w:pPr>
    </w:p>
    <w:p w14:paraId="5AD85879" w14:textId="41A34003" w:rsidR="00756CA9" w:rsidRDefault="003C44A7" w:rsidP="00AB3571">
      <w:pPr>
        <w:spacing w:line="360" w:lineRule="auto"/>
        <w:jc w:val="both"/>
        <w:rPr>
          <w:rFonts w:ascii="Times New Roman" w:eastAsia="Times New Roman" w:hAnsi="Times New Roman" w:cs="Times New Roman"/>
          <w:color w:val="181818"/>
          <w:lang w:eastAsia="en-GB"/>
        </w:rPr>
      </w:pPr>
      <w:r w:rsidRPr="003C44A7">
        <w:rPr>
          <w:rFonts w:ascii="Times New Roman" w:eastAsia="Times New Roman" w:hAnsi="Times New Roman" w:cs="Times New Roman"/>
          <w:color w:val="181818"/>
          <w:lang w:eastAsia="en-GB"/>
        </w:rPr>
        <w:t xml:space="preserve">The body's thermoregulatory systems regulate several factors, including cutaneous vascular conductance, skin blood flow, sweating rate, and cardiac output, </w:t>
      </w:r>
      <w:r w:rsidR="00326CEB" w:rsidRPr="003C44A7">
        <w:rPr>
          <w:rFonts w:ascii="Times New Roman" w:eastAsia="Times New Roman" w:hAnsi="Times New Roman" w:cs="Times New Roman"/>
          <w:color w:val="181818"/>
          <w:lang w:eastAsia="en-GB"/>
        </w:rPr>
        <w:t>to</w:t>
      </w:r>
      <w:r w:rsidRPr="003C44A7">
        <w:rPr>
          <w:rFonts w:ascii="Times New Roman" w:eastAsia="Times New Roman" w:hAnsi="Times New Roman" w:cs="Times New Roman"/>
          <w:color w:val="181818"/>
          <w:lang w:eastAsia="en-GB"/>
        </w:rPr>
        <w:t xml:space="preserve"> maintain thermal homeostasis during physical activity (</w:t>
      </w:r>
      <w:proofErr w:type="spellStart"/>
      <w:r w:rsidRPr="003C44A7">
        <w:rPr>
          <w:rFonts w:ascii="Times New Roman" w:eastAsia="Times New Roman" w:hAnsi="Times New Roman" w:cs="Times New Roman"/>
          <w:color w:val="181818"/>
          <w:lang w:eastAsia="en-GB"/>
        </w:rPr>
        <w:t>Lenasi</w:t>
      </w:r>
      <w:proofErr w:type="spellEnd"/>
      <w:r w:rsidRPr="003C44A7">
        <w:rPr>
          <w:rFonts w:ascii="Times New Roman" w:eastAsia="Times New Roman" w:hAnsi="Times New Roman" w:cs="Times New Roman"/>
          <w:color w:val="181818"/>
          <w:lang w:eastAsia="en-GB"/>
        </w:rPr>
        <w:t xml:space="preserve"> &amp; </w:t>
      </w:r>
      <w:proofErr w:type="spellStart"/>
      <w:r w:rsidRPr="003C44A7">
        <w:rPr>
          <w:rFonts w:ascii="Times New Roman" w:eastAsia="Times New Roman" w:hAnsi="Times New Roman" w:cs="Times New Roman"/>
          <w:color w:val="181818"/>
          <w:lang w:eastAsia="en-GB"/>
        </w:rPr>
        <w:t>Janez</w:t>
      </w:r>
      <w:proofErr w:type="spellEnd"/>
      <w:r w:rsidRPr="003C44A7">
        <w:rPr>
          <w:rFonts w:ascii="Times New Roman" w:eastAsia="Times New Roman" w:hAnsi="Times New Roman" w:cs="Times New Roman"/>
          <w:color w:val="181818"/>
          <w:lang w:eastAsia="en-GB"/>
        </w:rPr>
        <w:t xml:space="preserve"> </w:t>
      </w:r>
      <w:proofErr w:type="spellStart"/>
      <w:r w:rsidRPr="003C44A7">
        <w:rPr>
          <w:rFonts w:ascii="Times New Roman" w:eastAsia="Times New Roman" w:hAnsi="Times New Roman" w:cs="Times New Roman"/>
          <w:color w:val="181818"/>
          <w:lang w:eastAsia="en-GB"/>
        </w:rPr>
        <w:t>Šijanec</w:t>
      </w:r>
      <w:proofErr w:type="spellEnd"/>
      <w:r w:rsidRPr="003C44A7">
        <w:rPr>
          <w:rFonts w:ascii="Times New Roman" w:eastAsia="Times New Roman" w:hAnsi="Times New Roman" w:cs="Times New Roman"/>
          <w:color w:val="181818"/>
          <w:lang w:eastAsia="en-GB"/>
        </w:rPr>
        <w:t xml:space="preserve">, 2023). Sweat secretion exacerbates the need for greater epidermal blood flow in hot conditions due to the increased need for heat dissipation. On the other hand, excessive perspiration </w:t>
      </w:r>
      <w:r w:rsidR="00D4671E">
        <w:rPr>
          <w:rFonts w:ascii="Times New Roman" w:eastAsia="Times New Roman" w:hAnsi="Times New Roman" w:cs="Times New Roman"/>
          <w:color w:val="181818"/>
          <w:lang w:eastAsia="en-GB"/>
        </w:rPr>
        <w:t xml:space="preserve">could well </w:t>
      </w:r>
      <w:r w:rsidR="00D4671E" w:rsidRPr="003C44A7">
        <w:rPr>
          <w:rFonts w:ascii="Times New Roman" w:eastAsia="Times New Roman" w:hAnsi="Times New Roman" w:cs="Times New Roman"/>
          <w:color w:val="181818"/>
          <w:lang w:eastAsia="en-GB"/>
        </w:rPr>
        <w:t>result</w:t>
      </w:r>
      <w:r w:rsidRPr="003C44A7">
        <w:rPr>
          <w:rFonts w:ascii="Times New Roman" w:eastAsia="Times New Roman" w:hAnsi="Times New Roman" w:cs="Times New Roman"/>
          <w:color w:val="181818"/>
          <w:lang w:eastAsia="en-GB"/>
        </w:rPr>
        <w:t xml:space="preserve"> in plasma volume decreases </w:t>
      </w:r>
      <w:r w:rsidRPr="00EA2596">
        <w:rPr>
          <w:rFonts w:ascii="Times New Roman" w:eastAsia="Times New Roman" w:hAnsi="Times New Roman" w:cs="Times New Roman"/>
          <w:color w:val="181818"/>
          <w:lang w:eastAsia="en-GB"/>
        </w:rPr>
        <w:t xml:space="preserve">brought on by dehydration, which </w:t>
      </w:r>
      <w:r w:rsidR="00AB5940">
        <w:rPr>
          <w:rFonts w:ascii="Times New Roman" w:eastAsia="Times New Roman" w:hAnsi="Times New Roman" w:cs="Times New Roman"/>
          <w:color w:val="181818"/>
          <w:lang w:eastAsia="en-GB"/>
        </w:rPr>
        <w:t>can</w:t>
      </w:r>
      <w:r w:rsidRPr="00EA2596">
        <w:rPr>
          <w:rFonts w:ascii="Times New Roman" w:eastAsia="Times New Roman" w:hAnsi="Times New Roman" w:cs="Times New Roman"/>
          <w:color w:val="181818"/>
          <w:lang w:eastAsia="en-GB"/>
        </w:rPr>
        <w:t xml:space="preserve"> compromise cardiovascular health and athletic performance </w:t>
      </w:r>
      <w:r w:rsidR="00EA2596" w:rsidRPr="00EA2596">
        <w:rPr>
          <w:rFonts w:ascii="Times New Roman" w:eastAsia="Times New Roman" w:hAnsi="Times New Roman" w:cs="Times New Roman"/>
          <w:color w:val="181818"/>
          <w:lang w:eastAsia="en-GB"/>
        </w:rPr>
        <w:t>(</w:t>
      </w:r>
      <w:r w:rsidR="00EA2596" w:rsidRPr="00EA2596">
        <w:rPr>
          <w:rFonts w:ascii="Times New Roman" w:hAnsi="Times New Roman" w:cs="Times New Roman"/>
          <w:color w:val="222222"/>
          <w:shd w:val="clear" w:color="auto" w:fill="FFFFFF"/>
        </w:rPr>
        <w:t>Sawka, M.N. and Wenger, B.C., 1988)</w:t>
      </w:r>
      <w:r w:rsidR="009D42E8">
        <w:rPr>
          <w:rFonts w:ascii="Times New Roman" w:hAnsi="Times New Roman" w:cs="Times New Roman"/>
          <w:color w:val="222222"/>
          <w:shd w:val="clear" w:color="auto" w:fill="FFFFFF"/>
        </w:rPr>
        <w:t xml:space="preserve">. </w:t>
      </w:r>
    </w:p>
    <w:p w14:paraId="69600224" w14:textId="77777777" w:rsidR="003C44A7" w:rsidRPr="00756CA9" w:rsidRDefault="003C44A7" w:rsidP="00AB3571">
      <w:pPr>
        <w:spacing w:line="360" w:lineRule="auto"/>
        <w:jc w:val="both"/>
        <w:rPr>
          <w:rFonts w:ascii="Times New Roman" w:hAnsi="Times New Roman" w:cs="Times New Roman"/>
          <w:u w:val="single"/>
        </w:rPr>
      </w:pPr>
    </w:p>
    <w:p w14:paraId="69612D62" w14:textId="63F3E706" w:rsidR="00126577" w:rsidRDefault="00326CEB" w:rsidP="00126577">
      <w:pPr>
        <w:spacing w:line="360" w:lineRule="auto"/>
        <w:jc w:val="both"/>
        <w:rPr>
          <w:rFonts w:ascii="Times New Roman" w:hAnsi="Times New Roman" w:cs="Times New Roman"/>
          <w:color w:val="000000" w:themeColor="text1"/>
          <w:sz w:val="23"/>
          <w:szCs w:val="23"/>
        </w:rPr>
      </w:pPr>
      <w:r w:rsidRPr="004C006A">
        <w:rPr>
          <w:rFonts w:ascii="Times New Roman" w:eastAsia="Times New Roman" w:hAnsi="Times New Roman" w:cs="Times New Roman"/>
          <w:color w:val="181818"/>
          <w:lang w:eastAsia="en-GB"/>
        </w:rPr>
        <w:t xml:space="preserve">The results of </w:t>
      </w:r>
      <w:r w:rsidR="00AB5940">
        <w:rPr>
          <w:rFonts w:ascii="Times New Roman" w:eastAsia="Times New Roman" w:hAnsi="Times New Roman" w:cs="Times New Roman"/>
          <w:color w:val="181818"/>
          <w:lang w:eastAsia="en-GB"/>
        </w:rPr>
        <w:t>the</w:t>
      </w:r>
      <w:r w:rsidRPr="004C006A">
        <w:rPr>
          <w:rFonts w:ascii="Times New Roman" w:eastAsia="Times New Roman" w:hAnsi="Times New Roman" w:cs="Times New Roman"/>
          <w:color w:val="181818"/>
          <w:lang w:eastAsia="en-GB"/>
        </w:rPr>
        <w:t xml:space="preserve"> study indicated that there are significant physiological variations between hot and cold settings, underscoring the effect of temperature on exercise capacity. Exercise in hot settings </w:t>
      </w:r>
      <w:r w:rsidR="00AA1866">
        <w:rPr>
          <w:rFonts w:ascii="Times New Roman" w:eastAsia="Times New Roman" w:hAnsi="Times New Roman" w:cs="Times New Roman"/>
          <w:color w:val="181818"/>
          <w:lang w:eastAsia="en-GB"/>
        </w:rPr>
        <w:t>resulted</w:t>
      </w:r>
      <w:r w:rsidRPr="004C006A">
        <w:rPr>
          <w:rFonts w:ascii="Times New Roman" w:eastAsia="Times New Roman" w:hAnsi="Times New Roman" w:cs="Times New Roman"/>
          <w:color w:val="181818"/>
          <w:lang w:eastAsia="en-GB"/>
        </w:rPr>
        <w:t xml:space="preserve"> with greater participant temperatures</w:t>
      </w:r>
      <w:r w:rsidR="00AA1866">
        <w:rPr>
          <w:rFonts w:ascii="Times New Roman" w:eastAsia="Times New Roman" w:hAnsi="Times New Roman" w:cs="Times New Roman"/>
          <w:color w:val="181818"/>
          <w:lang w:eastAsia="en-GB"/>
        </w:rPr>
        <w:t>. P</w:t>
      </w:r>
      <w:r w:rsidR="00404E6F">
        <w:rPr>
          <w:rFonts w:ascii="Times New Roman" w:eastAsia="Times New Roman" w:hAnsi="Times New Roman" w:cs="Times New Roman"/>
          <w:color w:val="181818"/>
          <w:lang w:eastAsia="en-GB"/>
        </w:rPr>
        <w:t>articipant</w:t>
      </w:r>
      <w:r w:rsidR="00AA1866">
        <w:rPr>
          <w:rFonts w:ascii="Times New Roman" w:eastAsia="Times New Roman" w:hAnsi="Times New Roman" w:cs="Times New Roman"/>
          <w:color w:val="181818"/>
          <w:lang w:eastAsia="en-GB"/>
        </w:rPr>
        <w:t xml:space="preserve">s </w:t>
      </w:r>
      <w:r w:rsidR="00404E6F">
        <w:rPr>
          <w:rFonts w:ascii="Times New Roman" w:eastAsia="Times New Roman" w:hAnsi="Times New Roman" w:cs="Times New Roman"/>
          <w:color w:val="181818"/>
          <w:lang w:eastAsia="en-GB"/>
        </w:rPr>
        <w:t xml:space="preserve">experienced greater core body temperature, </w:t>
      </w:r>
      <w:r w:rsidRPr="004C006A">
        <w:rPr>
          <w:rFonts w:ascii="Times New Roman" w:eastAsia="Times New Roman" w:hAnsi="Times New Roman" w:cs="Times New Roman"/>
          <w:color w:val="181818"/>
          <w:lang w:eastAsia="en-GB"/>
        </w:rPr>
        <w:t>heart rates, and perceived effort levels than in co</w:t>
      </w:r>
      <w:r w:rsidR="00AA1866">
        <w:rPr>
          <w:rFonts w:ascii="Times New Roman" w:eastAsia="Times New Roman" w:hAnsi="Times New Roman" w:cs="Times New Roman"/>
          <w:color w:val="181818"/>
          <w:lang w:eastAsia="en-GB"/>
        </w:rPr>
        <w:t xml:space="preserve">oler </w:t>
      </w:r>
      <w:r w:rsidRPr="004C006A">
        <w:rPr>
          <w:rFonts w:ascii="Times New Roman" w:eastAsia="Times New Roman" w:hAnsi="Times New Roman" w:cs="Times New Roman"/>
          <w:color w:val="181818"/>
          <w:lang w:eastAsia="en-GB"/>
        </w:rPr>
        <w:t>conditions.</w:t>
      </w:r>
      <w:r w:rsidR="004C006A" w:rsidRPr="004C006A">
        <w:rPr>
          <w:rFonts w:ascii="Times New Roman" w:eastAsia="Times New Roman" w:hAnsi="Times New Roman" w:cs="Times New Roman"/>
          <w:color w:val="181818"/>
          <w:lang w:eastAsia="en-GB"/>
        </w:rPr>
        <w:t xml:space="preserve"> </w:t>
      </w:r>
      <w:r w:rsidR="00AA1866">
        <w:rPr>
          <w:rFonts w:ascii="Times New Roman" w:eastAsia="Times New Roman" w:hAnsi="Times New Roman" w:cs="Times New Roman"/>
          <w:color w:val="181818"/>
          <w:lang w:eastAsia="en-GB"/>
        </w:rPr>
        <w:t>From the results t</w:t>
      </w:r>
      <w:r w:rsidR="004C006A" w:rsidRPr="004C006A">
        <w:rPr>
          <w:rFonts w:ascii="Times New Roman" w:eastAsia="Times New Roman" w:hAnsi="Times New Roman" w:cs="Times New Roman"/>
          <w:color w:val="181818"/>
          <w:lang w:eastAsia="en-GB"/>
        </w:rPr>
        <w:t>h</w:t>
      </w:r>
      <w:r w:rsidR="00AA1866">
        <w:rPr>
          <w:rFonts w:ascii="Times New Roman" w:eastAsia="Times New Roman" w:hAnsi="Times New Roman" w:cs="Times New Roman"/>
          <w:color w:val="181818"/>
          <w:lang w:eastAsia="en-GB"/>
        </w:rPr>
        <w:t xml:space="preserve">e increase </w:t>
      </w:r>
      <w:r w:rsidR="004C006A" w:rsidRPr="004C006A">
        <w:rPr>
          <w:rFonts w:ascii="Times New Roman" w:eastAsia="Times New Roman" w:hAnsi="Times New Roman" w:cs="Times New Roman"/>
          <w:color w:val="1F1F1F"/>
          <w:shd w:val="clear" w:color="auto" w:fill="FFFFFF"/>
          <w:lang w:eastAsia="en-GB"/>
        </w:rPr>
        <w:t xml:space="preserve">in </w:t>
      </w:r>
      <w:r w:rsidR="004C006A" w:rsidRPr="004C006A">
        <w:rPr>
          <w:rFonts w:ascii="Times New Roman" w:eastAsia="Times New Roman" w:hAnsi="Times New Roman" w:cs="Times New Roman"/>
          <w:color w:val="000000" w:themeColor="text1"/>
          <w:shd w:val="clear" w:color="auto" w:fill="FFFFFF"/>
          <w:lang w:eastAsia="en-GB"/>
        </w:rPr>
        <w:t xml:space="preserve">core </w:t>
      </w:r>
      <w:r w:rsidR="004C006A" w:rsidRPr="004C006A">
        <w:rPr>
          <w:rFonts w:ascii="Times New Roman" w:eastAsia="Times New Roman" w:hAnsi="Times New Roman" w:cs="Times New Roman"/>
          <w:color w:val="000000" w:themeColor="text1"/>
          <w:shd w:val="clear" w:color="auto" w:fill="FFFFFF"/>
          <w:lang w:eastAsia="en-GB"/>
        </w:rPr>
        <w:t>body temperature</w:t>
      </w:r>
      <w:r w:rsidR="00AA1866">
        <w:rPr>
          <w:rFonts w:ascii="Times New Roman" w:eastAsia="Times New Roman" w:hAnsi="Times New Roman" w:cs="Times New Roman"/>
          <w:color w:val="000000" w:themeColor="text1"/>
          <w:shd w:val="clear" w:color="auto" w:fill="FFFFFF"/>
          <w:lang w:eastAsia="en-GB"/>
        </w:rPr>
        <w:t xml:space="preserve"> corresponds with increased metabolic heat along with a reduction in heat dissipation indicating </w:t>
      </w:r>
      <w:r w:rsidR="004C006A" w:rsidRPr="004C006A">
        <w:rPr>
          <w:rFonts w:ascii="Times New Roman" w:eastAsia="Times New Roman" w:hAnsi="Times New Roman" w:cs="Times New Roman"/>
          <w:color w:val="000000" w:themeColor="text1"/>
          <w:shd w:val="clear" w:color="auto" w:fill="FFFFFF"/>
          <w:lang w:eastAsia="en-GB"/>
        </w:rPr>
        <w:t xml:space="preserve">the </w:t>
      </w:r>
      <w:r w:rsidR="004C006A" w:rsidRPr="004C006A">
        <w:rPr>
          <w:rFonts w:ascii="Times New Roman" w:eastAsia="Times New Roman" w:hAnsi="Times New Roman" w:cs="Times New Roman"/>
          <w:color w:val="000000" w:themeColor="text1"/>
          <w:shd w:val="clear" w:color="auto" w:fill="FFFFFF"/>
          <w:lang w:eastAsia="en-GB"/>
        </w:rPr>
        <w:t>links between</w:t>
      </w:r>
      <w:r w:rsidR="004C006A" w:rsidRPr="004C006A">
        <w:rPr>
          <w:rFonts w:ascii="Times New Roman" w:eastAsia="Times New Roman" w:hAnsi="Times New Roman" w:cs="Times New Roman"/>
          <w:color w:val="000000" w:themeColor="text1"/>
          <w:shd w:val="clear" w:color="auto" w:fill="FFFFFF"/>
          <w:lang w:eastAsia="en-GB"/>
        </w:rPr>
        <w:t xml:space="preserve"> the passive and active thermoregulatory systems</w:t>
      </w:r>
      <w:r w:rsidR="004C006A" w:rsidRPr="004C006A">
        <w:rPr>
          <w:rFonts w:ascii="Times New Roman" w:eastAsia="Times New Roman" w:hAnsi="Times New Roman" w:cs="Times New Roman"/>
          <w:color w:val="000000" w:themeColor="text1"/>
          <w:lang w:eastAsia="en-GB"/>
        </w:rPr>
        <w:t xml:space="preserve"> </w:t>
      </w:r>
      <w:r w:rsidR="004C006A" w:rsidRPr="00605DF8">
        <w:rPr>
          <w:rFonts w:ascii="Times New Roman" w:hAnsi="Times New Roman" w:cs="Times New Roman"/>
          <w:color w:val="000000" w:themeColor="text1"/>
          <w:sz w:val="23"/>
          <w:szCs w:val="23"/>
        </w:rPr>
        <w:t>(Cramer et al., 2022)</w:t>
      </w:r>
      <w:r w:rsidR="00404E6F">
        <w:rPr>
          <w:rFonts w:ascii="Times New Roman" w:hAnsi="Times New Roman" w:cs="Times New Roman"/>
          <w:color w:val="000000" w:themeColor="text1"/>
          <w:sz w:val="23"/>
          <w:szCs w:val="23"/>
        </w:rPr>
        <w:t xml:space="preserve">. </w:t>
      </w:r>
      <w:r w:rsidR="0016548D">
        <w:rPr>
          <w:rFonts w:ascii="Times New Roman" w:hAnsi="Times New Roman" w:cs="Times New Roman"/>
          <w:color w:val="000000" w:themeColor="text1"/>
          <w:sz w:val="23"/>
          <w:szCs w:val="23"/>
        </w:rPr>
        <w:t>In con</w:t>
      </w:r>
      <w:r w:rsidR="00B62D2D">
        <w:rPr>
          <w:rFonts w:ascii="Times New Roman" w:hAnsi="Times New Roman" w:cs="Times New Roman"/>
          <w:color w:val="000000" w:themeColor="text1"/>
          <w:sz w:val="23"/>
          <w:szCs w:val="23"/>
        </w:rPr>
        <w:t>trast</w:t>
      </w:r>
      <w:r w:rsidR="00404E6F">
        <w:rPr>
          <w:rFonts w:ascii="Times New Roman" w:hAnsi="Times New Roman" w:cs="Times New Roman"/>
          <w:color w:val="000000" w:themeColor="text1"/>
          <w:sz w:val="23"/>
          <w:szCs w:val="23"/>
        </w:rPr>
        <w:t xml:space="preserve">, in the cool environment participants experienced a decrease in core body temperatures, heart rate and (RPE) implying that exercise in cold temperatures requires less cardiovascular output. </w:t>
      </w:r>
    </w:p>
    <w:p w14:paraId="1A10AE2E" w14:textId="77777777" w:rsidR="00126577" w:rsidRDefault="00126577" w:rsidP="00126577">
      <w:pPr>
        <w:spacing w:line="360" w:lineRule="auto"/>
        <w:jc w:val="both"/>
        <w:rPr>
          <w:rFonts w:ascii="Times New Roman" w:hAnsi="Times New Roman" w:cs="Times New Roman"/>
          <w:color w:val="000000" w:themeColor="text1"/>
          <w:sz w:val="23"/>
          <w:szCs w:val="23"/>
        </w:rPr>
      </w:pPr>
    </w:p>
    <w:p w14:paraId="0CBF982B" w14:textId="19410A49" w:rsidR="00300AAB" w:rsidRDefault="00126577" w:rsidP="00300AAB">
      <w:pPr>
        <w:spacing w:line="360" w:lineRule="auto"/>
        <w:jc w:val="both"/>
        <w:rPr>
          <w:rFonts w:ascii="Times New Roman" w:eastAsia="Times New Roman" w:hAnsi="Times New Roman" w:cs="Times New Roman"/>
          <w:color w:val="181818"/>
          <w:lang w:eastAsia="en-GB"/>
        </w:rPr>
      </w:pPr>
      <w:r>
        <w:rPr>
          <w:rFonts w:ascii="Times New Roman" w:hAnsi="Times New Roman" w:cs="Times New Roman"/>
          <w:color w:val="000000" w:themeColor="text1"/>
          <w:sz w:val="23"/>
          <w:szCs w:val="23"/>
        </w:rPr>
        <w:t xml:space="preserve">Sweat rate in line with </w:t>
      </w:r>
      <w:r w:rsidRPr="00126577">
        <w:rPr>
          <w:rFonts w:ascii="Times New Roman" w:hAnsi="Times New Roman" w:cs="Times New Roman"/>
          <w:color w:val="000000" w:themeColor="text1"/>
          <w:sz w:val="23"/>
          <w:szCs w:val="23"/>
        </w:rPr>
        <w:t xml:space="preserve">thermoregulation, </w:t>
      </w:r>
      <w:r w:rsidRPr="00126577">
        <w:rPr>
          <w:rFonts w:ascii="Times New Roman" w:eastAsia="Times New Roman" w:hAnsi="Times New Roman" w:cs="Times New Roman"/>
          <w:color w:val="181818"/>
          <w:lang w:eastAsia="en-GB"/>
        </w:rPr>
        <w:t>sweat</w:t>
      </w:r>
      <w:r w:rsidRPr="00126577">
        <w:rPr>
          <w:rFonts w:ascii="Times New Roman" w:eastAsia="Times New Roman" w:hAnsi="Times New Roman" w:cs="Times New Roman"/>
          <w:color w:val="181818"/>
          <w:lang w:eastAsia="en-GB"/>
        </w:rPr>
        <w:t xml:space="preserve"> rate is a critical mechanism for dissipating heat and maintaining thermal balance during exercise</w:t>
      </w:r>
      <w:r w:rsidRPr="00126577">
        <w:rPr>
          <w:rFonts w:ascii="Times New Roman" w:eastAsia="Times New Roman" w:hAnsi="Times New Roman" w:cs="Times New Roman"/>
          <w:color w:val="181818"/>
          <w:lang w:eastAsia="en-GB"/>
        </w:rPr>
        <w:t xml:space="preserve">. The results show </w:t>
      </w:r>
      <w:r w:rsidRPr="00126577">
        <w:rPr>
          <w:rFonts w:ascii="Times New Roman" w:eastAsia="Times New Roman" w:hAnsi="Times New Roman" w:cs="Times New Roman"/>
          <w:color w:val="181818"/>
          <w:lang w:eastAsia="en-GB"/>
        </w:rPr>
        <w:t>significantly higher sweat rates in the hot environment compared to the co</w:t>
      </w:r>
      <w:r w:rsidRPr="00126577">
        <w:rPr>
          <w:rFonts w:ascii="Times New Roman" w:eastAsia="Times New Roman" w:hAnsi="Times New Roman" w:cs="Times New Roman"/>
          <w:color w:val="181818"/>
          <w:lang w:eastAsia="en-GB"/>
        </w:rPr>
        <w:t>ol</w:t>
      </w:r>
      <w:r w:rsidRPr="00126577">
        <w:rPr>
          <w:rFonts w:ascii="Times New Roman" w:eastAsia="Times New Roman" w:hAnsi="Times New Roman" w:cs="Times New Roman"/>
          <w:color w:val="181818"/>
          <w:lang w:eastAsia="en-GB"/>
        </w:rPr>
        <w:t xml:space="preserve"> </w:t>
      </w:r>
      <w:r w:rsidRPr="00126577">
        <w:rPr>
          <w:rFonts w:ascii="Times New Roman" w:eastAsia="Times New Roman" w:hAnsi="Times New Roman" w:cs="Times New Roman"/>
          <w:color w:val="181818"/>
          <w:lang w:eastAsia="en-GB"/>
        </w:rPr>
        <w:t xml:space="preserve">temperature. </w:t>
      </w:r>
      <w:r w:rsidRPr="00126577">
        <w:rPr>
          <w:rFonts w:ascii="Times New Roman" w:eastAsia="Times New Roman" w:hAnsi="Times New Roman" w:cs="Times New Roman"/>
          <w:color w:val="181818"/>
          <w:lang w:eastAsia="en-GB"/>
        </w:rPr>
        <w:t>in the hot environment are consistent with the body's efforts to</w:t>
      </w:r>
      <w:r w:rsidR="00797536">
        <w:rPr>
          <w:rFonts w:ascii="Times New Roman" w:eastAsia="Times New Roman" w:hAnsi="Times New Roman" w:cs="Times New Roman"/>
          <w:color w:val="181818"/>
          <w:lang w:eastAsia="en-GB"/>
        </w:rPr>
        <w:t xml:space="preserve"> dispel of </w:t>
      </w:r>
      <w:r w:rsidR="00797536" w:rsidRPr="00126577">
        <w:rPr>
          <w:rFonts w:ascii="Times New Roman" w:eastAsia="Times New Roman" w:hAnsi="Times New Roman" w:cs="Times New Roman"/>
          <w:color w:val="181818"/>
          <w:lang w:eastAsia="en-GB"/>
        </w:rPr>
        <w:t>heat</w:t>
      </w:r>
      <w:r w:rsidRPr="00126577">
        <w:rPr>
          <w:rFonts w:ascii="Times New Roman" w:eastAsia="Times New Roman" w:hAnsi="Times New Roman" w:cs="Times New Roman"/>
          <w:color w:val="181818"/>
          <w:lang w:eastAsia="en-GB"/>
        </w:rPr>
        <w:t xml:space="preserve"> and maintain core body temperature </w:t>
      </w:r>
      <w:r w:rsidR="00797536">
        <w:rPr>
          <w:rFonts w:ascii="Times New Roman" w:eastAsia="Times New Roman" w:hAnsi="Times New Roman" w:cs="Times New Roman"/>
          <w:color w:val="181818"/>
          <w:lang w:eastAsia="en-GB"/>
        </w:rPr>
        <w:t>in a narrow range</w:t>
      </w:r>
      <w:r w:rsidRPr="00126577">
        <w:rPr>
          <w:rFonts w:ascii="Times New Roman" w:eastAsia="Times New Roman" w:hAnsi="Times New Roman" w:cs="Times New Roman"/>
          <w:color w:val="181818"/>
          <w:lang w:eastAsia="en-GB"/>
        </w:rPr>
        <w:t>.</w:t>
      </w:r>
      <w:r>
        <w:rPr>
          <w:rFonts w:ascii="Times New Roman" w:hAnsi="Times New Roman" w:cs="Times New Roman"/>
          <w:color w:val="000000" w:themeColor="text1"/>
          <w:sz w:val="23"/>
          <w:szCs w:val="23"/>
        </w:rPr>
        <w:t xml:space="preserve"> In comparison, </w:t>
      </w:r>
      <w:r w:rsidRPr="00126577">
        <w:rPr>
          <w:rFonts w:ascii="Times New Roman" w:eastAsia="Times New Roman" w:hAnsi="Times New Roman" w:cs="Times New Roman"/>
          <w:color w:val="181818"/>
          <w:lang w:eastAsia="en-GB"/>
        </w:rPr>
        <w:t>participants</w:t>
      </w:r>
      <w:r>
        <w:rPr>
          <w:rFonts w:ascii="Times New Roman" w:eastAsia="Times New Roman" w:hAnsi="Times New Roman" w:cs="Times New Roman"/>
          <w:color w:val="181818"/>
          <w:lang w:eastAsia="en-GB"/>
        </w:rPr>
        <w:t xml:space="preserve"> show a de</w:t>
      </w:r>
      <w:r w:rsidR="00797536">
        <w:rPr>
          <w:rFonts w:ascii="Times New Roman" w:eastAsia="Times New Roman" w:hAnsi="Times New Roman" w:cs="Times New Roman"/>
          <w:color w:val="181818"/>
          <w:lang w:eastAsia="en-GB"/>
        </w:rPr>
        <w:t>crease</w:t>
      </w:r>
      <w:r>
        <w:rPr>
          <w:rFonts w:ascii="Times New Roman" w:eastAsia="Times New Roman" w:hAnsi="Times New Roman" w:cs="Times New Roman"/>
          <w:color w:val="181818"/>
          <w:lang w:eastAsia="en-GB"/>
        </w:rPr>
        <w:t xml:space="preserve"> in </w:t>
      </w:r>
      <w:r w:rsidRPr="00126577">
        <w:rPr>
          <w:rFonts w:ascii="Times New Roman" w:eastAsia="Times New Roman" w:hAnsi="Times New Roman" w:cs="Times New Roman"/>
          <w:color w:val="181818"/>
          <w:lang w:eastAsia="en-GB"/>
        </w:rPr>
        <w:t xml:space="preserve">sweat rates in the cold </w:t>
      </w:r>
      <w:r>
        <w:rPr>
          <w:rFonts w:ascii="Times New Roman" w:eastAsia="Times New Roman" w:hAnsi="Times New Roman" w:cs="Times New Roman"/>
          <w:color w:val="181818"/>
          <w:lang w:eastAsia="en-GB"/>
        </w:rPr>
        <w:t>temperatures</w:t>
      </w:r>
      <w:r w:rsidRPr="00126577">
        <w:rPr>
          <w:rFonts w:ascii="Times New Roman" w:eastAsia="Times New Roman" w:hAnsi="Times New Roman" w:cs="Times New Roman"/>
          <w:color w:val="181818"/>
          <w:lang w:eastAsia="en-GB"/>
        </w:rPr>
        <w:t>, indicating reduc</w:t>
      </w:r>
      <w:r w:rsidR="00797536">
        <w:rPr>
          <w:rFonts w:ascii="Times New Roman" w:eastAsia="Times New Roman" w:hAnsi="Times New Roman" w:cs="Times New Roman"/>
          <w:color w:val="181818"/>
          <w:lang w:eastAsia="en-GB"/>
        </w:rPr>
        <w:t>tion in</w:t>
      </w:r>
      <w:r w:rsidRPr="00126577">
        <w:rPr>
          <w:rFonts w:ascii="Times New Roman" w:eastAsia="Times New Roman" w:hAnsi="Times New Roman" w:cs="Times New Roman"/>
          <w:color w:val="181818"/>
          <w:lang w:eastAsia="en-GB"/>
        </w:rPr>
        <w:t xml:space="preserve"> thermoregulatory deman</w:t>
      </w:r>
      <w:r w:rsidR="00797536">
        <w:rPr>
          <w:rFonts w:ascii="Times New Roman" w:eastAsia="Times New Roman" w:hAnsi="Times New Roman" w:cs="Times New Roman"/>
          <w:color w:val="181818"/>
          <w:lang w:eastAsia="en-GB"/>
        </w:rPr>
        <w:t xml:space="preserve">ds and </w:t>
      </w:r>
      <w:r w:rsidRPr="00126577">
        <w:rPr>
          <w:rFonts w:ascii="Times New Roman" w:eastAsia="Times New Roman" w:hAnsi="Times New Roman" w:cs="Times New Roman"/>
          <w:color w:val="181818"/>
          <w:lang w:eastAsia="en-GB"/>
        </w:rPr>
        <w:t>greater heat retention to conserve body heat.</w:t>
      </w:r>
    </w:p>
    <w:p w14:paraId="6F3447F1" w14:textId="77777777" w:rsidR="00300AAB" w:rsidRDefault="00300AAB" w:rsidP="00300AAB">
      <w:pPr>
        <w:spacing w:line="360" w:lineRule="auto"/>
        <w:jc w:val="both"/>
        <w:rPr>
          <w:rFonts w:ascii="Times New Roman" w:eastAsia="Times New Roman" w:hAnsi="Times New Roman" w:cs="Times New Roman"/>
          <w:color w:val="181818"/>
          <w:lang w:eastAsia="en-GB"/>
        </w:rPr>
      </w:pPr>
    </w:p>
    <w:p w14:paraId="339BCF4B" w14:textId="017F60B1" w:rsidR="00300AAB" w:rsidRPr="00300AAB" w:rsidRDefault="00C91140" w:rsidP="00300AAB">
      <w:pPr>
        <w:spacing w:line="360" w:lineRule="auto"/>
        <w:jc w:val="both"/>
        <w:rPr>
          <w:rFonts w:ascii="Times New Roman" w:eastAsia="Times New Roman" w:hAnsi="Times New Roman" w:cs="Times New Roman"/>
          <w:color w:val="181818"/>
          <w:lang w:eastAsia="en-GB"/>
        </w:rPr>
      </w:pPr>
      <w:r w:rsidRPr="009F388A">
        <w:rPr>
          <w:rFonts w:ascii="Times New Roman" w:eastAsia="Times New Roman" w:hAnsi="Times New Roman" w:cs="Times New Roman"/>
          <w:color w:val="181818"/>
          <w:lang w:eastAsia="en-GB"/>
        </w:rPr>
        <w:t>Additionally,</w:t>
      </w:r>
      <w:r w:rsidR="009F388A">
        <w:rPr>
          <w:rFonts w:ascii="Times New Roman" w:eastAsia="Times New Roman" w:hAnsi="Times New Roman" w:cs="Times New Roman"/>
          <w:color w:val="181818"/>
          <w:lang w:eastAsia="en-GB"/>
        </w:rPr>
        <w:t xml:space="preserve"> </w:t>
      </w:r>
      <w:r w:rsidR="00300AAB" w:rsidRPr="00300AAB">
        <w:rPr>
          <w:rFonts w:ascii="Times New Roman" w:eastAsia="Times New Roman" w:hAnsi="Times New Roman" w:cs="Times New Roman"/>
          <w:color w:val="181818"/>
          <w:lang w:eastAsia="en-GB"/>
        </w:rPr>
        <w:t xml:space="preserve">Perceived </w:t>
      </w:r>
      <w:r w:rsidR="009F388A" w:rsidRPr="00300AAB">
        <w:rPr>
          <w:rFonts w:ascii="Times New Roman" w:eastAsia="Times New Roman" w:hAnsi="Times New Roman" w:cs="Times New Roman"/>
          <w:color w:val="181818"/>
          <w:lang w:eastAsia="en-GB"/>
        </w:rPr>
        <w:t>exertion</w:t>
      </w:r>
      <w:r w:rsidR="009F388A" w:rsidRPr="009F388A">
        <w:rPr>
          <w:rFonts w:ascii="Times New Roman" w:eastAsia="Times New Roman" w:hAnsi="Times New Roman" w:cs="Times New Roman"/>
          <w:color w:val="181818"/>
          <w:lang w:eastAsia="en-GB"/>
        </w:rPr>
        <w:t xml:space="preserve"> (RPE) </w:t>
      </w:r>
      <w:r w:rsidR="009F388A">
        <w:rPr>
          <w:rFonts w:ascii="Times New Roman" w:eastAsia="Times New Roman" w:hAnsi="Times New Roman" w:cs="Times New Roman"/>
          <w:color w:val="181818"/>
          <w:lang w:eastAsia="en-GB"/>
        </w:rPr>
        <w:t xml:space="preserve">participants </w:t>
      </w:r>
      <w:r w:rsidR="009F388A" w:rsidRPr="00300AAB">
        <w:rPr>
          <w:rFonts w:ascii="Times New Roman" w:eastAsia="Times New Roman" w:hAnsi="Times New Roman" w:cs="Times New Roman"/>
          <w:color w:val="181818"/>
          <w:lang w:eastAsia="en-GB"/>
        </w:rPr>
        <w:t>response</w:t>
      </w:r>
      <w:r w:rsidR="009F388A" w:rsidRPr="009F388A">
        <w:rPr>
          <w:rFonts w:ascii="Times New Roman" w:eastAsia="Times New Roman" w:hAnsi="Times New Roman" w:cs="Times New Roman"/>
          <w:color w:val="181818"/>
          <w:lang w:eastAsia="en-GB"/>
        </w:rPr>
        <w:t>s</w:t>
      </w:r>
      <w:r w:rsidR="009F388A" w:rsidRPr="00300AAB">
        <w:rPr>
          <w:rFonts w:ascii="Times New Roman" w:eastAsia="Times New Roman" w:hAnsi="Times New Roman" w:cs="Times New Roman"/>
          <w:color w:val="181818"/>
          <w:lang w:eastAsia="en-GB"/>
        </w:rPr>
        <w:t xml:space="preserve"> to</w:t>
      </w:r>
      <w:r w:rsidR="00300AAB" w:rsidRPr="00300AAB">
        <w:rPr>
          <w:rFonts w:ascii="Times New Roman" w:eastAsia="Times New Roman" w:hAnsi="Times New Roman" w:cs="Times New Roman"/>
          <w:color w:val="181818"/>
          <w:lang w:eastAsia="en-GB"/>
        </w:rPr>
        <w:t xml:space="preserve"> </w:t>
      </w:r>
      <w:r w:rsidR="009F388A">
        <w:rPr>
          <w:rFonts w:ascii="Times New Roman" w:eastAsia="Times New Roman" w:hAnsi="Times New Roman" w:cs="Times New Roman"/>
          <w:color w:val="181818"/>
          <w:lang w:eastAsia="en-GB"/>
        </w:rPr>
        <w:t>contrasting temperatures. F</w:t>
      </w:r>
      <w:r w:rsidR="00300AAB" w:rsidRPr="00300AAB">
        <w:rPr>
          <w:rFonts w:ascii="Times New Roman" w:eastAsia="Times New Roman" w:hAnsi="Times New Roman" w:cs="Times New Roman"/>
          <w:color w:val="181818"/>
          <w:lang w:eastAsia="en-GB"/>
        </w:rPr>
        <w:t xml:space="preserve">ound </w:t>
      </w:r>
      <w:r w:rsidR="009F388A">
        <w:rPr>
          <w:rFonts w:ascii="Times New Roman" w:eastAsia="Times New Roman" w:hAnsi="Times New Roman" w:cs="Times New Roman"/>
          <w:color w:val="181818"/>
          <w:lang w:eastAsia="en-GB"/>
        </w:rPr>
        <w:t xml:space="preserve">a </w:t>
      </w:r>
      <w:r w:rsidR="00300AAB" w:rsidRPr="00300AAB">
        <w:rPr>
          <w:rFonts w:ascii="Times New Roman" w:eastAsia="Times New Roman" w:hAnsi="Times New Roman" w:cs="Times New Roman"/>
          <w:color w:val="181818"/>
          <w:lang w:eastAsia="en-GB"/>
        </w:rPr>
        <w:t>reported higher perceived exertion levels during exercise in the hot environment compared to the co</w:t>
      </w:r>
      <w:r w:rsidR="009F388A">
        <w:rPr>
          <w:rFonts w:ascii="Times New Roman" w:eastAsia="Times New Roman" w:hAnsi="Times New Roman" w:cs="Times New Roman"/>
          <w:color w:val="181818"/>
          <w:lang w:eastAsia="en-GB"/>
        </w:rPr>
        <w:t>ol</w:t>
      </w:r>
      <w:r w:rsidR="00300AAB" w:rsidRPr="00300AAB">
        <w:rPr>
          <w:rFonts w:ascii="Times New Roman" w:eastAsia="Times New Roman" w:hAnsi="Times New Roman" w:cs="Times New Roman"/>
          <w:color w:val="181818"/>
          <w:lang w:eastAsia="en-GB"/>
        </w:rPr>
        <w:t xml:space="preserve"> environment.</w:t>
      </w:r>
      <w:r w:rsidR="009F388A" w:rsidRPr="009F388A">
        <w:rPr>
          <w:rFonts w:ascii="Times New Roman" w:eastAsia="Times New Roman" w:hAnsi="Times New Roman" w:cs="Times New Roman"/>
          <w:color w:val="181818"/>
          <w:lang w:eastAsia="en-GB"/>
        </w:rPr>
        <w:t xml:space="preserve"> Highlighting </w:t>
      </w:r>
      <w:r w:rsidR="00300AAB" w:rsidRPr="00300AAB">
        <w:rPr>
          <w:rFonts w:ascii="Times New Roman" w:eastAsia="Times New Roman" w:hAnsi="Times New Roman" w:cs="Times New Roman"/>
          <w:color w:val="181818"/>
          <w:lang w:eastAsia="en-GB"/>
        </w:rPr>
        <w:t>higher perceived exertion in the hot environment attribute</w:t>
      </w:r>
      <w:r w:rsidR="009F388A" w:rsidRPr="009F388A">
        <w:rPr>
          <w:rFonts w:ascii="Times New Roman" w:eastAsia="Times New Roman" w:hAnsi="Times New Roman" w:cs="Times New Roman"/>
          <w:color w:val="181818"/>
          <w:lang w:eastAsia="en-GB"/>
        </w:rPr>
        <w:t>s</w:t>
      </w:r>
      <w:r w:rsidR="00300AAB" w:rsidRPr="00300AAB">
        <w:rPr>
          <w:rFonts w:ascii="Times New Roman" w:eastAsia="Times New Roman" w:hAnsi="Times New Roman" w:cs="Times New Roman"/>
          <w:color w:val="181818"/>
          <w:lang w:eastAsia="en-GB"/>
        </w:rPr>
        <w:t xml:space="preserve"> to the combined effe</w:t>
      </w:r>
      <w:r w:rsidR="009F388A" w:rsidRPr="009F388A">
        <w:rPr>
          <w:rFonts w:ascii="Times New Roman" w:eastAsia="Times New Roman" w:hAnsi="Times New Roman" w:cs="Times New Roman"/>
          <w:color w:val="181818"/>
          <w:lang w:eastAsia="en-GB"/>
        </w:rPr>
        <w:t xml:space="preserve">cts having </w:t>
      </w:r>
      <w:r w:rsidR="00300AAB" w:rsidRPr="00300AAB">
        <w:rPr>
          <w:rFonts w:ascii="Times New Roman" w:eastAsia="Times New Roman" w:hAnsi="Times New Roman" w:cs="Times New Roman"/>
          <w:color w:val="181818"/>
          <w:lang w:eastAsia="en-GB"/>
        </w:rPr>
        <w:t>increased core body temperature, elevated heart rate, and greater sweating rates, which c</w:t>
      </w:r>
      <w:r w:rsidR="009F388A">
        <w:rPr>
          <w:rFonts w:ascii="Times New Roman" w:eastAsia="Times New Roman" w:hAnsi="Times New Roman" w:cs="Times New Roman"/>
          <w:color w:val="181818"/>
          <w:lang w:eastAsia="en-GB"/>
        </w:rPr>
        <w:t>auses</w:t>
      </w:r>
      <w:r w:rsidR="00300AAB" w:rsidRPr="00300AAB">
        <w:rPr>
          <w:rFonts w:ascii="Times New Roman" w:eastAsia="Times New Roman" w:hAnsi="Times New Roman" w:cs="Times New Roman"/>
          <w:color w:val="181818"/>
          <w:lang w:eastAsia="en-GB"/>
        </w:rPr>
        <w:t xml:space="preserve"> discomfort during exercise.</w:t>
      </w:r>
    </w:p>
    <w:p w14:paraId="3FEFD10D" w14:textId="77777777" w:rsidR="00C91140" w:rsidRDefault="00C91140" w:rsidP="00E3203F">
      <w:pPr>
        <w:spacing w:line="360" w:lineRule="auto"/>
        <w:jc w:val="both"/>
        <w:rPr>
          <w:rFonts w:ascii="Times New Roman" w:eastAsia="Times New Roman" w:hAnsi="Times New Roman" w:cs="Times New Roman"/>
          <w:color w:val="181818"/>
          <w:lang w:eastAsia="en-GB"/>
        </w:rPr>
      </w:pPr>
    </w:p>
    <w:p w14:paraId="602A104E" w14:textId="70066223" w:rsidR="00E3203F" w:rsidRPr="00E3203F" w:rsidRDefault="00326CEB" w:rsidP="00E3203F">
      <w:pPr>
        <w:spacing w:line="360" w:lineRule="auto"/>
        <w:jc w:val="both"/>
        <w:rPr>
          <w:rFonts w:ascii="Times New Roman" w:eastAsia="Times New Roman" w:hAnsi="Times New Roman" w:cs="Times New Roman"/>
          <w:lang w:eastAsia="en-GB"/>
        </w:rPr>
      </w:pPr>
      <w:r w:rsidRPr="004C006A">
        <w:rPr>
          <w:rFonts w:ascii="Times New Roman" w:eastAsia="Times New Roman" w:hAnsi="Times New Roman" w:cs="Times New Roman"/>
          <w:color w:val="181818"/>
          <w:lang w:eastAsia="en-GB"/>
        </w:rPr>
        <w:t>These results are in line with other studies (Falk, 1998; Sawka &amp; Wenger, 1988) that shown that exercise in hot environments increases thermoregulatory demands and cardiovascular strain.</w:t>
      </w:r>
      <w:r w:rsidR="00FE076D">
        <w:rPr>
          <w:rFonts w:ascii="Times New Roman" w:eastAsia="Times New Roman" w:hAnsi="Times New Roman" w:cs="Times New Roman"/>
          <w:color w:val="181818"/>
          <w:lang w:eastAsia="en-GB"/>
        </w:rPr>
        <w:t xml:space="preserve"> </w:t>
      </w:r>
      <w:r w:rsidR="00FE076D" w:rsidRPr="00E3203F">
        <w:rPr>
          <w:rFonts w:ascii="Times New Roman" w:eastAsia="Times New Roman" w:hAnsi="Times New Roman" w:cs="Times New Roman"/>
          <w:color w:val="181818"/>
          <w:lang w:eastAsia="en-GB"/>
        </w:rPr>
        <w:t>The results cardiovascular response</w:t>
      </w:r>
      <w:r w:rsidR="00E3203F" w:rsidRPr="00E3203F">
        <w:rPr>
          <w:rFonts w:ascii="Times New Roman" w:eastAsia="Times New Roman" w:hAnsi="Times New Roman" w:cs="Times New Roman"/>
          <w:color w:val="181818"/>
          <w:lang w:eastAsia="en-GB"/>
        </w:rPr>
        <w:t>, as heart rate is a fundamental parameter of how the</w:t>
      </w:r>
      <w:r w:rsidR="00E3203F" w:rsidRPr="00E3203F">
        <w:rPr>
          <w:rFonts w:ascii="Times New Roman" w:eastAsia="Times New Roman" w:hAnsi="Times New Roman" w:cs="Times New Roman"/>
          <w:color w:val="181818"/>
          <w:lang w:eastAsia="en-GB"/>
        </w:rPr>
        <w:t xml:space="preserve"> body's </w:t>
      </w:r>
      <w:r w:rsidR="00E3203F" w:rsidRPr="00E3203F">
        <w:rPr>
          <w:rFonts w:ascii="Times New Roman" w:eastAsia="Times New Roman" w:hAnsi="Times New Roman" w:cs="Times New Roman"/>
          <w:color w:val="181818"/>
          <w:lang w:eastAsia="en-GB"/>
        </w:rPr>
        <w:t xml:space="preserve">responds </w:t>
      </w:r>
      <w:r w:rsidR="00E3203F" w:rsidRPr="00E3203F">
        <w:rPr>
          <w:rFonts w:ascii="Times New Roman" w:eastAsia="Times New Roman" w:hAnsi="Times New Roman" w:cs="Times New Roman"/>
          <w:color w:val="181818"/>
          <w:lang w:eastAsia="en-GB"/>
        </w:rPr>
        <w:t>to exercise and thermoregulation</w:t>
      </w:r>
      <w:r w:rsidR="00E3203F" w:rsidRPr="00E3203F">
        <w:rPr>
          <w:rFonts w:ascii="Times New Roman" w:eastAsia="Times New Roman" w:hAnsi="Times New Roman" w:cs="Times New Roman"/>
          <w:color w:val="181818"/>
          <w:lang w:eastAsia="en-GB"/>
        </w:rPr>
        <w:t xml:space="preserve">. </w:t>
      </w:r>
      <w:r w:rsidR="00E3203F" w:rsidRPr="00E3203F">
        <w:rPr>
          <w:rFonts w:ascii="Times New Roman" w:eastAsia="Times New Roman" w:hAnsi="Times New Roman" w:cs="Times New Roman"/>
          <w:color w:val="181818"/>
          <w:lang w:eastAsia="en-GB"/>
        </w:rPr>
        <w:t>The elevated heart rates in the hot</w:t>
      </w:r>
      <w:r w:rsidR="00E3203F">
        <w:rPr>
          <w:rFonts w:ascii="Times New Roman" w:eastAsia="Times New Roman" w:hAnsi="Times New Roman" w:cs="Times New Roman"/>
          <w:color w:val="181818"/>
          <w:lang w:eastAsia="en-GB"/>
        </w:rPr>
        <w:t xml:space="preserve"> temperatures</w:t>
      </w:r>
      <w:r w:rsidR="00E3203F" w:rsidRPr="00E3203F">
        <w:rPr>
          <w:rFonts w:ascii="Times New Roman" w:eastAsia="Times New Roman" w:hAnsi="Times New Roman" w:cs="Times New Roman"/>
          <w:color w:val="181818"/>
          <w:lang w:eastAsia="en-GB"/>
        </w:rPr>
        <w:t xml:space="preserve"> </w:t>
      </w:r>
      <w:r w:rsidR="00E3203F">
        <w:rPr>
          <w:rFonts w:ascii="Times New Roman" w:eastAsia="Times New Roman" w:hAnsi="Times New Roman" w:cs="Times New Roman"/>
          <w:color w:val="181818"/>
          <w:lang w:eastAsia="en-GB"/>
        </w:rPr>
        <w:t>shows</w:t>
      </w:r>
      <w:r w:rsidR="00E3203F" w:rsidRPr="00E3203F">
        <w:rPr>
          <w:rFonts w:ascii="Times New Roman" w:eastAsia="Times New Roman" w:hAnsi="Times New Roman" w:cs="Times New Roman"/>
          <w:color w:val="181818"/>
          <w:lang w:eastAsia="en-GB"/>
        </w:rPr>
        <w:t xml:space="preserve"> increased cardiovascular strain and </w:t>
      </w:r>
      <w:r w:rsidR="00E3203F">
        <w:rPr>
          <w:rFonts w:ascii="Times New Roman" w:eastAsia="Times New Roman" w:hAnsi="Times New Roman" w:cs="Times New Roman"/>
          <w:color w:val="181818"/>
          <w:lang w:eastAsia="en-GB"/>
        </w:rPr>
        <w:t>the effort</w:t>
      </w:r>
      <w:r w:rsidR="00E3203F" w:rsidRPr="00E3203F">
        <w:rPr>
          <w:rFonts w:ascii="Times New Roman" w:eastAsia="Times New Roman" w:hAnsi="Times New Roman" w:cs="Times New Roman"/>
          <w:color w:val="181818"/>
          <w:lang w:eastAsia="en-GB"/>
        </w:rPr>
        <w:t xml:space="preserve"> </w:t>
      </w:r>
      <w:r w:rsidR="00E3203F">
        <w:rPr>
          <w:rFonts w:ascii="Times New Roman" w:eastAsia="Times New Roman" w:hAnsi="Times New Roman" w:cs="Times New Roman"/>
          <w:color w:val="181818"/>
          <w:lang w:eastAsia="en-GB"/>
        </w:rPr>
        <w:t>needed</w:t>
      </w:r>
      <w:r w:rsidR="00E3203F" w:rsidRPr="00E3203F">
        <w:rPr>
          <w:rFonts w:ascii="Times New Roman" w:eastAsia="Times New Roman" w:hAnsi="Times New Roman" w:cs="Times New Roman"/>
          <w:color w:val="181818"/>
          <w:lang w:eastAsia="en-GB"/>
        </w:rPr>
        <w:t xml:space="preserve"> to</w:t>
      </w:r>
      <w:r w:rsidR="00E3203F">
        <w:rPr>
          <w:rFonts w:ascii="Times New Roman" w:eastAsia="Times New Roman" w:hAnsi="Times New Roman" w:cs="Times New Roman"/>
          <w:color w:val="181818"/>
          <w:lang w:eastAsia="en-GB"/>
        </w:rPr>
        <w:t xml:space="preserve"> uphold </w:t>
      </w:r>
      <w:r w:rsidR="00E3203F" w:rsidRPr="00E3203F">
        <w:rPr>
          <w:rFonts w:ascii="Times New Roman" w:eastAsia="Times New Roman" w:hAnsi="Times New Roman" w:cs="Times New Roman"/>
          <w:color w:val="181818"/>
          <w:lang w:eastAsia="en-GB"/>
        </w:rPr>
        <w:t>cardiac output and thermoregulation</w:t>
      </w:r>
      <w:r w:rsidR="00E3203F">
        <w:rPr>
          <w:rFonts w:ascii="Times New Roman" w:eastAsia="Times New Roman" w:hAnsi="Times New Roman" w:cs="Times New Roman"/>
          <w:color w:val="181818"/>
          <w:lang w:eastAsia="en-GB"/>
        </w:rPr>
        <w:t xml:space="preserve">. </w:t>
      </w:r>
    </w:p>
    <w:p w14:paraId="44562B22" w14:textId="48C061D1" w:rsidR="00E3203F" w:rsidRPr="00E3203F" w:rsidRDefault="00E3203F" w:rsidP="00F6314A">
      <w:pPr>
        <w:spacing w:line="360" w:lineRule="auto"/>
        <w:jc w:val="both"/>
        <w:rPr>
          <w:rFonts w:ascii="Times New Roman" w:eastAsia="Times New Roman" w:hAnsi="Times New Roman" w:cs="Times New Roman"/>
          <w:lang w:eastAsia="en-GB"/>
        </w:rPr>
      </w:pPr>
    </w:p>
    <w:p w14:paraId="66C6E331" w14:textId="637F8AE3" w:rsidR="00756CA9" w:rsidRDefault="00061CA9" w:rsidP="00F6314A">
      <w:pPr>
        <w:spacing w:line="360" w:lineRule="auto"/>
        <w:jc w:val="both"/>
        <w:rPr>
          <w:rFonts w:ascii="Times New Roman" w:eastAsia="Times New Roman" w:hAnsi="Times New Roman" w:cs="Times New Roman"/>
          <w:color w:val="181818"/>
          <w:lang w:eastAsia="en-GB"/>
        </w:rPr>
      </w:pPr>
      <w:r>
        <w:rPr>
          <w:rFonts w:ascii="Times New Roman" w:eastAsia="Times New Roman" w:hAnsi="Times New Roman" w:cs="Times New Roman"/>
          <w:color w:val="181818"/>
          <w:lang w:eastAsia="en-GB"/>
        </w:rPr>
        <w:t xml:space="preserve">Moreover, </w:t>
      </w:r>
      <w:r w:rsidR="00326CEB" w:rsidRPr="00326CEB">
        <w:rPr>
          <w:rFonts w:ascii="Times New Roman" w:eastAsia="Times New Roman" w:hAnsi="Times New Roman" w:cs="Times New Roman"/>
          <w:color w:val="181818"/>
          <w:lang w:eastAsia="en-GB"/>
        </w:rPr>
        <w:t xml:space="preserve">during </w:t>
      </w:r>
      <w:r w:rsidR="00D4671E">
        <w:rPr>
          <w:rFonts w:ascii="Times New Roman" w:eastAsia="Times New Roman" w:hAnsi="Times New Roman" w:cs="Times New Roman"/>
          <w:color w:val="181818"/>
          <w:lang w:eastAsia="en-GB"/>
        </w:rPr>
        <w:t>moderate</w:t>
      </w:r>
      <w:r w:rsidR="00326CEB" w:rsidRPr="00326CEB">
        <w:rPr>
          <w:rFonts w:ascii="Times New Roman" w:eastAsia="Times New Roman" w:hAnsi="Times New Roman" w:cs="Times New Roman"/>
          <w:color w:val="181818"/>
          <w:lang w:eastAsia="en-GB"/>
        </w:rPr>
        <w:t xml:space="preserve"> activity</w:t>
      </w:r>
      <w:r w:rsidR="00F6314A">
        <w:rPr>
          <w:rFonts w:ascii="Times New Roman" w:eastAsia="Times New Roman" w:hAnsi="Times New Roman" w:cs="Times New Roman"/>
          <w:color w:val="181818"/>
          <w:lang w:eastAsia="en-GB"/>
        </w:rPr>
        <w:t xml:space="preserve"> the results</w:t>
      </w:r>
      <w:r w:rsidR="00326CEB" w:rsidRPr="00326CEB">
        <w:rPr>
          <w:rFonts w:ascii="Times New Roman" w:eastAsia="Times New Roman" w:hAnsi="Times New Roman" w:cs="Times New Roman"/>
          <w:color w:val="181818"/>
          <w:lang w:eastAsia="en-GB"/>
        </w:rPr>
        <w:t xml:space="preserve"> observed no discernible difference in maximum oxygen consumption (VO2max) between hot and cool surroundings. Although the temperature of the surrounding environment can affect other physiological indicators like heart rate and perceived effort, its direct impact on VO2max seem</w:t>
      </w:r>
      <w:r w:rsidR="00722E88">
        <w:rPr>
          <w:rFonts w:ascii="Times New Roman" w:eastAsia="Times New Roman" w:hAnsi="Times New Roman" w:cs="Times New Roman"/>
          <w:color w:val="181818"/>
          <w:lang w:eastAsia="en-GB"/>
        </w:rPr>
        <w:t xml:space="preserve"> </w:t>
      </w:r>
      <w:r w:rsidR="00326CEB" w:rsidRPr="00326CEB">
        <w:rPr>
          <w:rFonts w:ascii="Times New Roman" w:eastAsia="Times New Roman" w:hAnsi="Times New Roman" w:cs="Times New Roman"/>
          <w:color w:val="181818"/>
          <w:lang w:eastAsia="en-GB"/>
        </w:rPr>
        <w:t xml:space="preserve">to be </w:t>
      </w:r>
      <w:r w:rsidR="00722E88">
        <w:rPr>
          <w:rFonts w:ascii="Times New Roman" w:eastAsia="Times New Roman" w:hAnsi="Times New Roman" w:cs="Times New Roman"/>
          <w:color w:val="181818"/>
          <w:lang w:eastAsia="en-GB"/>
        </w:rPr>
        <w:t xml:space="preserve">not </w:t>
      </w:r>
      <w:r w:rsidR="00326CEB" w:rsidRPr="00326CEB">
        <w:rPr>
          <w:rFonts w:ascii="Times New Roman" w:eastAsia="Times New Roman" w:hAnsi="Times New Roman" w:cs="Times New Roman"/>
          <w:color w:val="181818"/>
          <w:lang w:eastAsia="en-GB"/>
        </w:rPr>
        <w:t>significant</w:t>
      </w:r>
      <w:r w:rsidR="00722E88">
        <w:rPr>
          <w:rFonts w:ascii="Times New Roman" w:eastAsia="Times New Roman" w:hAnsi="Times New Roman" w:cs="Times New Roman"/>
          <w:color w:val="181818"/>
          <w:lang w:eastAsia="en-GB"/>
        </w:rPr>
        <w:t xml:space="preserve"> due to participants </w:t>
      </w:r>
      <w:r w:rsidR="00B8646F">
        <w:rPr>
          <w:rFonts w:ascii="Times New Roman" w:eastAsia="Times New Roman" w:hAnsi="Times New Roman" w:cs="Times New Roman"/>
          <w:color w:val="181818"/>
          <w:lang w:eastAsia="en-GB"/>
        </w:rPr>
        <w:t xml:space="preserve">only </w:t>
      </w:r>
      <w:r w:rsidR="00722E88">
        <w:rPr>
          <w:rFonts w:ascii="Times New Roman" w:eastAsia="Times New Roman" w:hAnsi="Times New Roman" w:cs="Times New Roman"/>
          <w:color w:val="181818"/>
          <w:lang w:eastAsia="en-GB"/>
        </w:rPr>
        <w:t xml:space="preserve">exercising at the </w:t>
      </w:r>
      <w:r w:rsidR="00B8646F">
        <w:rPr>
          <w:rFonts w:ascii="Times New Roman" w:eastAsia="Times New Roman" w:hAnsi="Times New Roman" w:cs="Times New Roman"/>
          <w:color w:val="181818"/>
          <w:lang w:eastAsia="en-GB"/>
        </w:rPr>
        <w:t>same</w:t>
      </w:r>
      <w:r w:rsidR="00722E88">
        <w:rPr>
          <w:rFonts w:ascii="Times New Roman" w:eastAsia="Times New Roman" w:hAnsi="Times New Roman" w:cs="Times New Roman"/>
          <w:color w:val="181818"/>
          <w:lang w:eastAsia="en-GB"/>
        </w:rPr>
        <w:t xml:space="preserve"> intensity</w:t>
      </w:r>
      <w:r>
        <w:rPr>
          <w:rFonts w:ascii="Times New Roman" w:eastAsia="Times New Roman" w:hAnsi="Times New Roman" w:cs="Times New Roman"/>
          <w:color w:val="181818"/>
          <w:lang w:eastAsia="en-GB"/>
        </w:rPr>
        <w:t xml:space="preserve"> throughout</w:t>
      </w:r>
      <w:r w:rsidR="00326CEB" w:rsidRPr="00326CEB">
        <w:rPr>
          <w:rFonts w:ascii="Times New Roman" w:eastAsia="Times New Roman" w:hAnsi="Times New Roman" w:cs="Times New Roman"/>
          <w:color w:val="181818"/>
          <w:lang w:eastAsia="en-GB"/>
        </w:rPr>
        <w:t>. To investigate potential relationships between ambient temperature and VO2max, as well as individual variations in heat tolerance and hydration state, more study is necessary.</w:t>
      </w:r>
    </w:p>
    <w:p w14:paraId="31744C59" w14:textId="77777777" w:rsidR="00326CEB" w:rsidRPr="00756CA9" w:rsidRDefault="00326CEB" w:rsidP="00AB3571">
      <w:pPr>
        <w:spacing w:line="360" w:lineRule="auto"/>
        <w:jc w:val="both"/>
        <w:rPr>
          <w:rFonts w:ascii="Times New Roman" w:hAnsi="Times New Roman" w:cs="Times New Roman"/>
          <w:u w:val="single"/>
        </w:rPr>
      </w:pPr>
    </w:p>
    <w:p w14:paraId="05B38A22" w14:textId="17AE4918" w:rsidR="00756CA9" w:rsidRDefault="00241745" w:rsidP="00AB3571">
      <w:pPr>
        <w:spacing w:line="360" w:lineRule="auto"/>
        <w:jc w:val="both"/>
        <w:rPr>
          <w:rFonts w:ascii="Times New Roman" w:eastAsia="Times New Roman" w:hAnsi="Times New Roman" w:cs="Times New Roman"/>
          <w:color w:val="181818"/>
          <w:lang w:eastAsia="en-GB"/>
        </w:rPr>
      </w:pPr>
      <w:r>
        <w:rPr>
          <w:rFonts w:ascii="Times New Roman" w:eastAsia="Times New Roman" w:hAnsi="Times New Roman" w:cs="Times New Roman"/>
          <w:color w:val="181818"/>
          <w:lang w:eastAsia="en-GB"/>
        </w:rPr>
        <w:t>Additionally</w:t>
      </w:r>
      <w:r w:rsidR="00326CEB" w:rsidRPr="00326CEB">
        <w:rPr>
          <w:rFonts w:ascii="Times New Roman" w:eastAsia="Times New Roman" w:hAnsi="Times New Roman" w:cs="Times New Roman"/>
          <w:color w:val="181818"/>
          <w:lang w:eastAsia="en-GB"/>
        </w:rPr>
        <w:t xml:space="preserve">, </w:t>
      </w:r>
      <w:r w:rsidR="00D72937">
        <w:rPr>
          <w:rFonts w:ascii="Times New Roman" w:eastAsia="Times New Roman" w:hAnsi="Times New Roman" w:cs="Times New Roman"/>
          <w:color w:val="181818"/>
          <w:lang w:eastAsia="en-GB"/>
        </w:rPr>
        <w:t xml:space="preserve">further </w:t>
      </w:r>
      <w:r w:rsidR="00D72937" w:rsidRPr="00326CEB">
        <w:rPr>
          <w:rFonts w:ascii="Times New Roman" w:eastAsia="Times New Roman" w:hAnsi="Times New Roman" w:cs="Times New Roman"/>
          <w:color w:val="181818"/>
          <w:lang w:eastAsia="en-GB"/>
        </w:rPr>
        <w:t>research</w:t>
      </w:r>
      <w:r w:rsidR="00326CEB" w:rsidRPr="00326CEB">
        <w:rPr>
          <w:rFonts w:ascii="Times New Roman" w:eastAsia="Times New Roman" w:hAnsi="Times New Roman" w:cs="Times New Roman"/>
          <w:color w:val="181818"/>
          <w:lang w:eastAsia="en-GB"/>
        </w:rPr>
        <w:t xml:space="preserve"> by No and Kwak (2016), and Kozlowski and </w:t>
      </w:r>
      <w:proofErr w:type="spellStart"/>
      <w:r w:rsidR="00326CEB" w:rsidRPr="00326CEB">
        <w:rPr>
          <w:rFonts w:ascii="Times New Roman" w:eastAsia="Times New Roman" w:hAnsi="Times New Roman" w:cs="Times New Roman"/>
          <w:color w:val="181818"/>
          <w:lang w:eastAsia="en-GB"/>
        </w:rPr>
        <w:t>Saltin</w:t>
      </w:r>
      <w:proofErr w:type="spellEnd"/>
      <w:r w:rsidR="00326CEB" w:rsidRPr="00326CEB">
        <w:rPr>
          <w:rFonts w:ascii="Times New Roman" w:eastAsia="Times New Roman" w:hAnsi="Times New Roman" w:cs="Times New Roman"/>
          <w:color w:val="181818"/>
          <w:lang w:eastAsia="en-GB"/>
        </w:rPr>
        <w:t xml:space="preserve"> (1964) supports </w:t>
      </w:r>
      <w:r w:rsidR="00D72937" w:rsidRPr="00326CEB">
        <w:rPr>
          <w:rFonts w:ascii="Times New Roman" w:eastAsia="Times New Roman" w:hAnsi="Times New Roman" w:cs="Times New Roman"/>
          <w:color w:val="181818"/>
          <w:lang w:eastAsia="en-GB"/>
        </w:rPr>
        <w:t>and</w:t>
      </w:r>
      <w:r w:rsidR="00D72937">
        <w:rPr>
          <w:rFonts w:ascii="Times New Roman" w:eastAsia="Times New Roman" w:hAnsi="Times New Roman" w:cs="Times New Roman"/>
          <w:color w:val="181818"/>
          <w:lang w:eastAsia="en-GB"/>
        </w:rPr>
        <w:t xml:space="preserve"> emphasizes t</w:t>
      </w:r>
      <w:r w:rsidR="00326CEB" w:rsidRPr="00326CEB">
        <w:rPr>
          <w:rFonts w:ascii="Times New Roman" w:eastAsia="Times New Roman" w:hAnsi="Times New Roman" w:cs="Times New Roman"/>
          <w:color w:val="181818"/>
          <w:lang w:eastAsia="en-GB"/>
        </w:rPr>
        <w:t xml:space="preserve">he </w:t>
      </w:r>
      <w:r w:rsidR="00D72937">
        <w:rPr>
          <w:rFonts w:ascii="Times New Roman" w:eastAsia="Times New Roman" w:hAnsi="Times New Roman" w:cs="Times New Roman"/>
          <w:color w:val="181818"/>
          <w:lang w:eastAsia="en-GB"/>
        </w:rPr>
        <w:t xml:space="preserve">influences that </w:t>
      </w:r>
      <w:r w:rsidR="00326CEB" w:rsidRPr="00326CEB">
        <w:rPr>
          <w:rFonts w:ascii="Times New Roman" w:eastAsia="Times New Roman" w:hAnsi="Times New Roman" w:cs="Times New Roman"/>
          <w:color w:val="181818"/>
          <w:lang w:eastAsia="en-GB"/>
        </w:rPr>
        <w:t xml:space="preserve">environmental temperature </w:t>
      </w:r>
      <w:r w:rsidR="00D72937">
        <w:rPr>
          <w:rFonts w:ascii="Times New Roman" w:eastAsia="Times New Roman" w:hAnsi="Times New Roman" w:cs="Times New Roman"/>
          <w:color w:val="181818"/>
          <w:lang w:eastAsia="en-GB"/>
        </w:rPr>
        <w:t xml:space="preserve">has upon </w:t>
      </w:r>
      <w:r w:rsidR="00326CEB" w:rsidRPr="00326CEB">
        <w:rPr>
          <w:rFonts w:ascii="Times New Roman" w:eastAsia="Times New Roman" w:hAnsi="Times New Roman" w:cs="Times New Roman"/>
          <w:color w:val="181818"/>
          <w:lang w:eastAsia="en-GB"/>
        </w:rPr>
        <w:t xml:space="preserve">on physiological response and endurance exercise </w:t>
      </w:r>
      <w:r w:rsidR="00D72937">
        <w:rPr>
          <w:rFonts w:ascii="Times New Roman" w:eastAsia="Times New Roman" w:hAnsi="Times New Roman" w:cs="Times New Roman"/>
          <w:color w:val="181818"/>
          <w:lang w:eastAsia="en-GB"/>
        </w:rPr>
        <w:t>function</w:t>
      </w:r>
      <w:r w:rsidR="00326CEB" w:rsidRPr="00326CEB">
        <w:rPr>
          <w:rFonts w:ascii="Times New Roman" w:eastAsia="Times New Roman" w:hAnsi="Times New Roman" w:cs="Times New Roman"/>
          <w:color w:val="181818"/>
          <w:lang w:eastAsia="en-GB"/>
        </w:rPr>
        <w:t>, a</w:t>
      </w:r>
      <w:r w:rsidR="00D72937">
        <w:rPr>
          <w:rFonts w:ascii="Times New Roman" w:eastAsia="Times New Roman" w:hAnsi="Times New Roman" w:cs="Times New Roman"/>
          <w:color w:val="181818"/>
          <w:lang w:eastAsia="en-GB"/>
        </w:rPr>
        <w:t xml:space="preserve">long with </w:t>
      </w:r>
      <w:r w:rsidR="00D72937" w:rsidRPr="00326CEB">
        <w:rPr>
          <w:rFonts w:ascii="Times New Roman" w:eastAsia="Times New Roman" w:hAnsi="Times New Roman" w:cs="Times New Roman"/>
          <w:color w:val="181818"/>
          <w:lang w:eastAsia="en-GB"/>
        </w:rPr>
        <w:t>sweat</w:t>
      </w:r>
      <w:r w:rsidR="00326CEB" w:rsidRPr="00326CEB">
        <w:rPr>
          <w:rFonts w:ascii="Times New Roman" w:eastAsia="Times New Roman" w:hAnsi="Times New Roman" w:cs="Times New Roman"/>
          <w:color w:val="181818"/>
          <w:lang w:eastAsia="en-GB"/>
        </w:rPr>
        <w:t xml:space="preserve"> </w:t>
      </w:r>
      <w:r w:rsidR="00445C5D">
        <w:rPr>
          <w:rFonts w:ascii="Times New Roman" w:eastAsia="Times New Roman" w:hAnsi="Times New Roman" w:cs="Times New Roman"/>
          <w:color w:val="181818"/>
          <w:lang w:eastAsia="en-GB"/>
        </w:rPr>
        <w:t>loss</w:t>
      </w:r>
      <w:r w:rsidR="00326CEB" w:rsidRPr="00326CEB">
        <w:rPr>
          <w:rFonts w:ascii="Times New Roman" w:eastAsia="Times New Roman" w:hAnsi="Times New Roman" w:cs="Times New Roman"/>
          <w:color w:val="181818"/>
          <w:lang w:eastAsia="en-GB"/>
        </w:rPr>
        <w:t xml:space="preserve"> and dehydration-induced fluid loss. </w:t>
      </w:r>
      <w:r w:rsidR="00D72937">
        <w:rPr>
          <w:rFonts w:ascii="Times New Roman" w:eastAsia="Times New Roman" w:hAnsi="Times New Roman" w:cs="Times New Roman"/>
          <w:color w:val="181818"/>
          <w:lang w:eastAsia="en-GB"/>
        </w:rPr>
        <w:t xml:space="preserve">The </w:t>
      </w:r>
      <w:r w:rsidR="00326CEB" w:rsidRPr="00326CEB">
        <w:rPr>
          <w:rFonts w:ascii="Times New Roman" w:eastAsia="Times New Roman" w:hAnsi="Times New Roman" w:cs="Times New Roman"/>
          <w:color w:val="181818"/>
          <w:lang w:eastAsia="en-GB"/>
        </w:rPr>
        <w:t xml:space="preserve">knowledge of the </w:t>
      </w:r>
      <w:r w:rsidR="00D72937">
        <w:rPr>
          <w:rFonts w:ascii="Times New Roman" w:eastAsia="Times New Roman" w:hAnsi="Times New Roman" w:cs="Times New Roman"/>
          <w:color w:val="181818"/>
          <w:lang w:eastAsia="en-GB"/>
        </w:rPr>
        <w:t>complex interchange between</w:t>
      </w:r>
      <w:r w:rsidR="00326CEB" w:rsidRPr="00326CEB">
        <w:rPr>
          <w:rFonts w:ascii="Times New Roman" w:eastAsia="Times New Roman" w:hAnsi="Times New Roman" w:cs="Times New Roman"/>
          <w:color w:val="181818"/>
          <w:lang w:eastAsia="en-GB"/>
        </w:rPr>
        <w:t xml:space="preserve"> ambient temperature, thermoregulation, and exercise performance has been </w:t>
      </w:r>
      <w:r w:rsidR="00D72937">
        <w:rPr>
          <w:rFonts w:ascii="Times New Roman" w:eastAsia="Times New Roman" w:hAnsi="Times New Roman" w:cs="Times New Roman"/>
          <w:color w:val="181818"/>
          <w:lang w:eastAsia="en-GB"/>
        </w:rPr>
        <w:t xml:space="preserve">acquaint </w:t>
      </w:r>
      <w:r w:rsidR="00326CEB" w:rsidRPr="00326CEB">
        <w:rPr>
          <w:rFonts w:ascii="Times New Roman" w:eastAsia="Times New Roman" w:hAnsi="Times New Roman" w:cs="Times New Roman"/>
          <w:color w:val="181818"/>
          <w:lang w:eastAsia="en-GB"/>
        </w:rPr>
        <w:t xml:space="preserve">by these investigations, which has </w:t>
      </w:r>
      <w:r w:rsidR="00D72937">
        <w:rPr>
          <w:rFonts w:ascii="Times New Roman" w:eastAsia="Times New Roman" w:hAnsi="Times New Roman" w:cs="Times New Roman"/>
          <w:color w:val="181818"/>
          <w:lang w:eastAsia="en-GB"/>
        </w:rPr>
        <w:t>influenced</w:t>
      </w:r>
      <w:r w:rsidR="00326CEB" w:rsidRPr="00326CEB">
        <w:rPr>
          <w:rFonts w:ascii="Times New Roman" w:eastAsia="Times New Roman" w:hAnsi="Times New Roman" w:cs="Times New Roman"/>
          <w:color w:val="181818"/>
          <w:lang w:eastAsia="en-GB"/>
        </w:rPr>
        <w:t xml:space="preserve"> our study.</w:t>
      </w:r>
    </w:p>
    <w:p w14:paraId="4CD6BDC5" w14:textId="77777777" w:rsidR="00326CEB" w:rsidRPr="00756CA9" w:rsidRDefault="00326CEB" w:rsidP="00AB3571">
      <w:pPr>
        <w:spacing w:line="360" w:lineRule="auto"/>
        <w:jc w:val="both"/>
        <w:rPr>
          <w:rFonts w:ascii="Times New Roman" w:hAnsi="Times New Roman" w:cs="Times New Roman"/>
          <w:u w:val="single"/>
        </w:rPr>
      </w:pPr>
    </w:p>
    <w:p w14:paraId="0A48E614" w14:textId="55AE59C4" w:rsidR="00F8276B" w:rsidRDefault="00326CEB" w:rsidP="00AB3571">
      <w:pPr>
        <w:spacing w:line="360" w:lineRule="auto"/>
        <w:jc w:val="both"/>
        <w:rPr>
          <w:rFonts w:ascii="Times New Roman" w:hAnsi="Times New Roman" w:cs="Times New Roman"/>
        </w:rPr>
      </w:pPr>
      <w:r w:rsidRPr="00326CEB">
        <w:rPr>
          <w:rFonts w:ascii="Times New Roman" w:hAnsi="Times New Roman" w:cs="Times New Roman"/>
        </w:rPr>
        <w:t xml:space="preserve">In conclusion, </w:t>
      </w:r>
      <w:r w:rsidR="003E264B">
        <w:rPr>
          <w:rFonts w:ascii="Times New Roman" w:hAnsi="Times New Roman" w:cs="Times New Roman"/>
        </w:rPr>
        <w:t>the</w:t>
      </w:r>
      <w:r w:rsidRPr="00326CEB">
        <w:rPr>
          <w:rFonts w:ascii="Times New Roman" w:hAnsi="Times New Roman" w:cs="Times New Roman"/>
        </w:rPr>
        <w:t xml:space="preserve"> </w:t>
      </w:r>
      <w:r w:rsidR="00445C5D">
        <w:rPr>
          <w:rFonts w:ascii="Times New Roman" w:hAnsi="Times New Roman" w:cs="Times New Roman"/>
        </w:rPr>
        <w:t>investigation</w:t>
      </w:r>
      <w:r w:rsidRPr="00326CEB">
        <w:rPr>
          <w:rFonts w:ascii="Times New Roman" w:hAnsi="Times New Roman" w:cs="Times New Roman"/>
        </w:rPr>
        <w:t xml:space="preserve"> </w:t>
      </w:r>
      <w:r w:rsidR="00445C5D">
        <w:rPr>
          <w:rFonts w:ascii="Times New Roman" w:hAnsi="Times New Roman" w:cs="Times New Roman"/>
        </w:rPr>
        <w:t xml:space="preserve">supports </w:t>
      </w:r>
      <w:r w:rsidRPr="00326CEB">
        <w:rPr>
          <w:rFonts w:ascii="Times New Roman" w:hAnsi="Times New Roman" w:cs="Times New Roman"/>
        </w:rPr>
        <w:t xml:space="preserve">the physiological </w:t>
      </w:r>
      <w:r w:rsidR="00445C5D">
        <w:rPr>
          <w:rFonts w:ascii="Times New Roman" w:hAnsi="Times New Roman" w:cs="Times New Roman"/>
        </w:rPr>
        <w:t>adaptions</w:t>
      </w:r>
      <w:r w:rsidRPr="00326CEB">
        <w:rPr>
          <w:rFonts w:ascii="Times New Roman" w:hAnsi="Times New Roman" w:cs="Times New Roman"/>
        </w:rPr>
        <w:t xml:space="preserve"> to exercise in both hot and cool conditions, </w:t>
      </w:r>
      <w:r w:rsidR="00445C5D">
        <w:rPr>
          <w:rFonts w:ascii="Times New Roman" w:hAnsi="Times New Roman" w:cs="Times New Roman"/>
        </w:rPr>
        <w:t>creating emphasis</w:t>
      </w:r>
      <w:r w:rsidRPr="00326CEB">
        <w:rPr>
          <w:rFonts w:ascii="Times New Roman" w:hAnsi="Times New Roman" w:cs="Times New Roman"/>
        </w:rPr>
        <w:t xml:space="preserve"> </w:t>
      </w:r>
      <w:r w:rsidR="00445C5D">
        <w:rPr>
          <w:rFonts w:ascii="Times New Roman" w:hAnsi="Times New Roman" w:cs="Times New Roman"/>
        </w:rPr>
        <w:t xml:space="preserve">on </w:t>
      </w:r>
      <w:r w:rsidRPr="00326CEB">
        <w:rPr>
          <w:rFonts w:ascii="Times New Roman" w:hAnsi="Times New Roman" w:cs="Times New Roman"/>
        </w:rPr>
        <w:t xml:space="preserve">the </w:t>
      </w:r>
      <w:r w:rsidR="00445C5D">
        <w:rPr>
          <w:rFonts w:ascii="Times New Roman" w:hAnsi="Times New Roman" w:cs="Times New Roman"/>
        </w:rPr>
        <w:t>effect</w:t>
      </w:r>
      <w:r w:rsidRPr="00326CEB">
        <w:rPr>
          <w:rFonts w:ascii="Times New Roman" w:hAnsi="Times New Roman" w:cs="Times New Roman"/>
        </w:rPr>
        <w:t xml:space="preserve"> that temperature </w:t>
      </w:r>
      <w:r w:rsidR="00445C5D">
        <w:rPr>
          <w:rFonts w:ascii="Times New Roman" w:hAnsi="Times New Roman" w:cs="Times New Roman"/>
        </w:rPr>
        <w:t>has when</w:t>
      </w:r>
      <w:r w:rsidRPr="00326CEB">
        <w:rPr>
          <w:rFonts w:ascii="Times New Roman" w:hAnsi="Times New Roman" w:cs="Times New Roman"/>
        </w:rPr>
        <w:t xml:space="preserve"> regulating both exercise </w:t>
      </w:r>
      <w:r w:rsidR="00445C5D">
        <w:rPr>
          <w:rFonts w:ascii="Times New Roman" w:hAnsi="Times New Roman" w:cs="Times New Roman"/>
        </w:rPr>
        <w:t>performance</w:t>
      </w:r>
      <w:r w:rsidRPr="00326CEB">
        <w:rPr>
          <w:rFonts w:ascii="Times New Roman" w:hAnsi="Times New Roman" w:cs="Times New Roman"/>
        </w:rPr>
        <w:t xml:space="preserve"> and thermoregulation. Through the </w:t>
      </w:r>
      <w:r w:rsidR="00445C5D">
        <w:rPr>
          <w:rFonts w:ascii="Times New Roman" w:hAnsi="Times New Roman" w:cs="Times New Roman"/>
        </w:rPr>
        <w:t xml:space="preserve">recognition </w:t>
      </w:r>
      <w:r w:rsidRPr="00326CEB">
        <w:rPr>
          <w:rFonts w:ascii="Times New Roman" w:hAnsi="Times New Roman" w:cs="Times New Roman"/>
        </w:rPr>
        <w:t xml:space="preserve">of </w:t>
      </w:r>
      <w:r w:rsidR="00445C5D">
        <w:rPr>
          <w:rFonts w:ascii="Times New Roman" w:hAnsi="Times New Roman" w:cs="Times New Roman"/>
        </w:rPr>
        <w:t>the</w:t>
      </w:r>
      <w:r w:rsidRPr="00326CEB">
        <w:rPr>
          <w:rFonts w:ascii="Times New Roman" w:hAnsi="Times New Roman" w:cs="Times New Roman"/>
        </w:rPr>
        <w:t xml:space="preserve"> adaptations and </w:t>
      </w:r>
      <w:r w:rsidR="00445C5D">
        <w:rPr>
          <w:rFonts w:ascii="Times New Roman" w:hAnsi="Times New Roman" w:cs="Times New Roman"/>
        </w:rPr>
        <w:t>limitations</w:t>
      </w:r>
      <w:r w:rsidRPr="00326CEB">
        <w:rPr>
          <w:rFonts w:ascii="Times New Roman" w:hAnsi="Times New Roman" w:cs="Times New Roman"/>
        </w:rPr>
        <w:t xml:space="preserve"> linked to exercise at varying temperatures</w:t>
      </w:r>
      <w:r w:rsidR="00445C5D">
        <w:rPr>
          <w:rFonts w:ascii="Times New Roman" w:hAnsi="Times New Roman" w:cs="Times New Roman"/>
        </w:rPr>
        <w:t>. Additionally, the</w:t>
      </w:r>
      <w:r w:rsidRPr="00326CEB">
        <w:rPr>
          <w:rFonts w:ascii="Times New Roman" w:hAnsi="Times New Roman" w:cs="Times New Roman"/>
        </w:rPr>
        <w:t xml:space="preserve"> study offers </w:t>
      </w:r>
      <w:r w:rsidR="00445C5D">
        <w:rPr>
          <w:rFonts w:ascii="Times New Roman" w:hAnsi="Times New Roman" w:cs="Times New Roman"/>
        </w:rPr>
        <w:t>a great amount</w:t>
      </w:r>
      <w:r w:rsidR="00445C5D" w:rsidRPr="00326CEB">
        <w:rPr>
          <w:rFonts w:ascii="Times New Roman" w:hAnsi="Times New Roman" w:cs="Times New Roman"/>
        </w:rPr>
        <w:t xml:space="preserve"> insight</w:t>
      </w:r>
      <w:r w:rsidRPr="00326CEB">
        <w:rPr>
          <w:rFonts w:ascii="Times New Roman" w:hAnsi="Times New Roman" w:cs="Times New Roman"/>
        </w:rPr>
        <w:t xml:space="preserve"> for </w:t>
      </w:r>
      <w:r w:rsidR="00445C5D">
        <w:rPr>
          <w:rFonts w:ascii="Times New Roman" w:hAnsi="Times New Roman" w:cs="Times New Roman"/>
        </w:rPr>
        <w:t xml:space="preserve">improving exercise </w:t>
      </w:r>
      <w:r w:rsidR="00445C5D" w:rsidRPr="00326CEB">
        <w:rPr>
          <w:rFonts w:ascii="Times New Roman" w:hAnsi="Times New Roman" w:cs="Times New Roman"/>
        </w:rPr>
        <w:t>performance</w:t>
      </w:r>
      <w:r w:rsidRPr="00326CEB">
        <w:rPr>
          <w:rFonts w:ascii="Times New Roman" w:hAnsi="Times New Roman" w:cs="Times New Roman"/>
        </w:rPr>
        <w:t xml:space="preserve"> and </w:t>
      </w:r>
      <w:r w:rsidR="00445C5D">
        <w:rPr>
          <w:rFonts w:ascii="Times New Roman" w:hAnsi="Times New Roman" w:cs="Times New Roman"/>
        </w:rPr>
        <w:t xml:space="preserve">minimizing </w:t>
      </w:r>
      <w:r w:rsidRPr="00326CEB">
        <w:rPr>
          <w:rFonts w:ascii="Times New Roman" w:hAnsi="Times New Roman" w:cs="Times New Roman"/>
        </w:rPr>
        <w:t xml:space="preserve">the </w:t>
      </w:r>
      <w:r w:rsidR="00445C5D">
        <w:rPr>
          <w:rFonts w:ascii="Times New Roman" w:hAnsi="Times New Roman" w:cs="Times New Roman"/>
        </w:rPr>
        <w:t xml:space="preserve">risk </w:t>
      </w:r>
      <w:r w:rsidRPr="00326CEB">
        <w:rPr>
          <w:rFonts w:ascii="Times New Roman" w:hAnsi="Times New Roman" w:cs="Times New Roman"/>
        </w:rPr>
        <w:t xml:space="preserve">of heat-related </w:t>
      </w:r>
      <w:r w:rsidR="00445C5D">
        <w:rPr>
          <w:rFonts w:ascii="Times New Roman" w:hAnsi="Times New Roman" w:cs="Times New Roman"/>
        </w:rPr>
        <w:t>issues</w:t>
      </w:r>
      <w:r w:rsidRPr="00326CEB">
        <w:rPr>
          <w:rFonts w:ascii="Times New Roman" w:hAnsi="Times New Roman" w:cs="Times New Roman"/>
        </w:rPr>
        <w:t xml:space="preserve">. It is </w:t>
      </w:r>
      <w:r w:rsidR="005607E5">
        <w:rPr>
          <w:rFonts w:ascii="Times New Roman" w:hAnsi="Times New Roman" w:cs="Times New Roman"/>
        </w:rPr>
        <w:t>important</w:t>
      </w:r>
      <w:r w:rsidRPr="00326CEB">
        <w:rPr>
          <w:rFonts w:ascii="Times New Roman" w:hAnsi="Times New Roman" w:cs="Times New Roman"/>
        </w:rPr>
        <w:t xml:space="preserve"> </w:t>
      </w:r>
      <w:r w:rsidR="005607E5">
        <w:rPr>
          <w:rFonts w:ascii="Times New Roman" w:hAnsi="Times New Roman" w:cs="Times New Roman"/>
        </w:rPr>
        <w:t xml:space="preserve">for </w:t>
      </w:r>
      <w:r w:rsidR="00AA1866">
        <w:rPr>
          <w:rFonts w:ascii="Times New Roman" w:hAnsi="Times New Roman" w:cs="Times New Roman"/>
        </w:rPr>
        <w:t xml:space="preserve">further </w:t>
      </w:r>
      <w:r w:rsidR="00AA1866" w:rsidRPr="00326CEB">
        <w:rPr>
          <w:rFonts w:ascii="Times New Roman" w:hAnsi="Times New Roman" w:cs="Times New Roman"/>
        </w:rPr>
        <w:t>investigation</w:t>
      </w:r>
      <w:r w:rsidR="005607E5">
        <w:rPr>
          <w:rFonts w:ascii="Times New Roman" w:hAnsi="Times New Roman" w:cs="Times New Roman"/>
        </w:rPr>
        <w:t xml:space="preserve"> into</w:t>
      </w:r>
      <w:r w:rsidRPr="00326CEB">
        <w:rPr>
          <w:rFonts w:ascii="Times New Roman" w:hAnsi="Times New Roman" w:cs="Times New Roman"/>
        </w:rPr>
        <w:t xml:space="preserve"> the differences in heat tolerance </w:t>
      </w:r>
      <w:r w:rsidR="005607E5">
        <w:rPr>
          <w:rFonts w:ascii="Times New Roman" w:hAnsi="Times New Roman" w:cs="Times New Roman"/>
        </w:rPr>
        <w:t>between</w:t>
      </w:r>
      <w:r w:rsidRPr="00326CEB">
        <w:rPr>
          <w:rFonts w:ascii="Times New Roman" w:hAnsi="Times New Roman" w:cs="Times New Roman"/>
        </w:rPr>
        <w:t xml:space="preserve"> individuals and the </w:t>
      </w:r>
      <w:r w:rsidR="005607E5">
        <w:rPr>
          <w:rFonts w:ascii="Times New Roman" w:hAnsi="Times New Roman" w:cs="Times New Roman"/>
        </w:rPr>
        <w:t xml:space="preserve">potential benefits </w:t>
      </w:r>
      <w:r w:rsidRPr="00326CEB">
        <w:rPr>
          <w:rFonts w:ascii="Times New Roman" w:hAnsi="Times New Roman" w:cs="Times New Roman"/>
        </w:rPr>
        <w:t>of therapies</w:t>
      </w:r>
      <w:r w:rsidR="005607E5">
        <w:rPr>
          <w:rFonts w:ascii="Times New Roman" w:hAnsi="Times New Roman" w:cs="Times New Roman"/>
        </w:rPr>
        <w:t xml:space="preserve"> that are suggested </w:t>
      </w:r>
      <w:r w:rsidRPr="00326CEB">
        <w:rPr>
          <w:rFonts w:ascii="Times New Roman" w:hAnsi="Times New Roman" w:cs="Times New Roman"/>
        </w:rPr>
        <w:t>to</w:t>
      </w:r>
      <w:r w:rsidR="005607E5">
        <w:rPr>
          <w:rFonts w:ascii="Times New Roman" w:hAnsi="Times New Roman" w:cs="Times New Roman"/>
        </w:rPr>
        <w:t xml:space="preserve"> improve</w:t>
      </w:r>
      <w:r w:rsidRPr="00326CEB">
        <w:rPr>
          <w:rFonts w:ascii="Times New Roman" w:hAnsi="Times New Roman" w:cs="Times New Roman"/>
        </w:rPr>
        <w:t xml:space="preserve"> exercise performance in hot </w:t>
      </w:r>
      <w:r w:rsidR="005607E5">
        <w:rPr>
          <w:rFonts w:ascii="Times New Roman" w:hAnsi="Times New Roman" w:cs="Times New Roman"/>
        </w:rPr>
        <w:t>environmental temperatures</w:t>
      </w:r>
      <w:r w:rsidRPr="00326CEB">
        <w:rPr>
          <w:rFonts w:ascii="Times New Roman" w:hAnsi="Times New Roman" w:cs="Times New Roman"/>
        </w:rPr>
        <w:t>.</w:t>
      </w:r>
      <w:r w:rsidR="00577ACB">
        <w:rPr>
          <w:rFonts w:ascii="Times New Roman" w:hAnsi="Times New Roman" w:cs="Times New Roman"/>
        </w:rPr>
        <w:t xml:space="preserve"> </w:t>
      </w:r>
    </w:p>
    <w:p w14:paraId="7611C426" w14:textId="229EE7E2" w:rsidR="00AB3571" w:rsidRDefault="00AB3571" w:rsidP="00AB3571">
      <w:pPr>
        <w:spacing w:line="360" w:lineRule="auto"/>
        <w:jc w:val="both"/>
        <w:rPr>
          <w:rFonts w:ascii="Times New Roman" w:hAnsi="Times New Roman" w:cs="Times New Roman"/>
        </w:rPr>
      </w:pPr>
    </w:p>
    <w:p w14:paraId="4532892A" w14:textId="756CAB0C" w:rsidR="00AB3571" w:rsidRDefault="00DE2C2E" w:rsidP="00326CEB">
      <w:pPr>
        <w:spacing w:line="360" w:lineRule="auto"/>
        <w:jc w:val="both"/>
        <w:rPr>
          <w:rFonts w:ascii="Times New Roman" w:hAnsi="Times New Roman" w:cs="Times New Roman"/>
          <w:u w:val="single"/>
        </w:rPr>
      </w:pPr>
      <w:r w:rsidRPr="00DE2C2E">
        <w:rPr>
          <w:rFonts w:ascii="Times New Roman" w:hAnsi="Times New Roman" w:cs="Times New Roman"/>
          <w:u w:val="single"/>
        </w:rPr>
        <w:t xml:space="preserve">References </w:t>
      </w:r>
    </w:p>
    <w:p w14:paraId="4B04B138" w14:textId="77777777" w:rsidR="00DE2C2E" w:rsidRPr="00C444F6" w:rsidRDefault="00DE2C2E" w:rsidP="00DE2C2E">
      <w:pPr>
        <w:spacing w:line="360" w:lineRule="auto"/>
        <w:jc w:val="both"/>
        <w:rPr>
          <w:rFonts w:ascii="Times New Roman" w:hAnsi="Times New Roman" w:cs="Times New Roman"/>
          <w:color w:val="2C3E50"/>
        </w:rPr>
      </w:pPr>
      <w:r w:rsidRPr="002132FE">
        <w:rPr>
          <w:rFonts w:ascii="Times New Roman" w:hAnsi="Times New Roman" w:cs="Times New Roman"/>
          <w:color w:val="2C3E50"/>
        </w:rPr>
        <w:t>Barwood, M.J., Davey, S., House, J.R. and Tipton, M.J. (2009). Post-exercise cooling techniques in hot, humid conditions. </w:t>
      </w:r>
      <w:r w:rsidRPr="002132FE">
        <w:rPr>
          <w:rFonts w:ascii="Times New Roman" w:hAnsi="Times New Roman" w:cs="Times New Roman"/>
          <w:i/>
          <w:iCs/>
          <w:color w:val="2C3E50"/>
        </w:rPr>
        <w:t>European Journal of Applied Physiology</w:t>
      </w:r>
      <w:r w:rsidRPr="002132FE">
        <w:rPr>
          <w:rFonts w:ascii="Times New Roman" w:hAnsi="Times New Roman" w:cs="Times New Roman"/>
          <w:color w:val="2C3E50"/>
        </w:rPr>
        <w:t xml:space="preserve">, 107(4), pp.385–396. </w:t>
      </w:r>
      <w:proofErr w:type="spellStart"/>
      <w:proofErr w:type="gramStart"/>
      <w:r w:rsidRPr="002132FE">
        <w:rPr>
          <w:rFonts w:ascii="Times New Roman" w:hAnsi="Times New Roman" w:cs="Times New Roman"/>
          <w:color w:val="2C3E50"/>
        </w:rPr>
        <w:t>doi:https</w:t>
      </w:r>
      <w:proofErr w:type="spellEnd"/>
      <w:r w:rsidRPr="002132FE">
        <w:rPr>
          <w:rFonts w:ascii="Times New Roman" w:hAnsi="Times New Roman" w:cs="Times New Roman"/>
          <w:color w:val="2C3E50"/>
        </w:rPr>
        <w:t>://doi.org/10.1007/s00421-009-1135-1</w:t>
      </w:r>
      <w:proofErr w:type="gramEnd"/>
      <w:r w:rsidRPr="002132FE">
        <w:rPr>
          <w:rFonts w:ascii="Times New Roman" w:hAnsi="Times New Roman" w:cs="Times New Roman"/>
          <w:color w:val="2C3E50"/>
        </w:rPr>
        <w:t>.</w:t>
      </w:r>
    </w:p>
    <w:p w14:paraId="0E0F857E" w14:textId="77777777" w:rsidR="00DE2C2E" w:rsidRPr="00C444F6" w:rsidRDefault="00DE2C2E" w:rsidP="00DE2C2E">
      <w:pPr>
        <w:spacing w:line="360" w:lineRule="auto"/>
        <w:jc w:val="both"/>
        <w:rPr>
          <w:rFonts w:ascii="Times New Roman" w:hAnsi="Times New Roman" w:cs="Times New Roman"/>
          <w:color w:val="2C3E50"/>
        </w:rPr>
      </w:pPr>
    </w:p>
    <w:p w14:paraId="0480E594" w14:textId="77777777" w:rsidR="00DE2C2E" w:rsidRPr="00C444F6" w:rsidRDefault="00DE2C2E" w:rsidP="00DE2C2E">
      <w:pPr>
        <w:spacing w:line="360" w:lineRule="auto"/>
        <w:jc w:val="both"/>
        <w:rPr>
          <w:rFonts w:ascii="Times New Roman" w:hAnsi="Times New Roman" w:cs="Times New Roman"/>
          <w:color w:val="2C3E50"/>
        </w:rPr>
      </w:pPr>
      <w:proofErr w:type="spellStart"/>
      <w:r w:rsidRPr="00CF7C6F">
        <w:rPr>
          <w:rFonts w:ascii="Times New Roman" w:hAnsi="Times New Roman" w:cs="Times New Roman"/>
          <w:color w:val="2C3E50"/>
        </w:rPr>
        <w:t>Brengelmann</w:t>
      </w:r>
      <w:proofErr w:type="spellEnd"/>
      <w:r w:rsidRPr="00CF7C6F">
        <w:rPr>
          <w:rFonts w:ascii="Times New Roman" w:hAnsi="Times New Roman" w:cs="Times New Roman"/>
          <w:color w:val="2C3E50"/>
        </w:rPr>
        <w:t>, G.L., Johnson, J.M., Hermansen, L. and Rowell, L.B. (1977). Altered control of skin blood flow during exercise at high internal temperatures. </w:t>
      </w:r>
      <w:r w:rsidRPr="00CF7C6F">
        <w:rPr>
          <w:rFonts w:ascii="Times New Roman" w:hAnsi="Times New Roman" w:cs="Times New Roman"/>
          <w:i/>
          <w:iCs/>
          <w:color w:val="2C3E50"/>
        </w:rPr>
        <w:t>Journal of Applied Physiology</w:t>
      </w:r>
      <w:r w:rsidRPr="00CF7C6F">
        <w:rPr>
          <w:rFonts w:ascii="Times New Roman" w:hAnsi="Times New Roman" w:cs="Times New Roman"/>
          <w:color w:val="2C3E50"/>
        </w:rPr>
        <w:t xml:space="preserve">, 43(5), pp.790–794. </w:t>
      </w:r>
      <w:proofErr w:type="spellStart"/>
      <w:proofErr w:type="gramStart"/>
      <w:r w:rsidRPr="00CF7C6F">
        <w:rPr>
          <w:rFonts w:ascii="Times New Roman" w:hAnsi="Times New Roman" w:cs="Times New Roman"/>
          <w:color w:val="2C3E50"/>
        </w:rPr>
        <w:t>doi:https</w:t>
      </w:r>
      <w:proofErr w:type="spellEnd"/>
      <w:r w:rsidRPr="00CF7C6F">
        <w:rPr>
          <w:rFonts w:ascii="Times New Roman" w:hAnsi="Times New Roman" w:cs="Times New Roman"/>
          <w:color w:val="2C3E50"/>
        </w:rPr>
        <w:t>://doi.org/10.1152/jappl.1977.43.5.790</w:t>
      </w:r>
      <w:proofErr w:type="gramEnd"/>
      <w:r w:rsidRPr="00CF7C6F">
        <w:rPr>
          <w:rFonts w:ascii="Times New Roman" w:hAnsi="Times New Roman" w:cs="Times New Roman"/>
          <w:color w:val="2C3E50"/>
        </w:rPr>
        <w:t>.</w:t>
      </w:r>
    </w:p>
    <w:p w14:paraId="5FF41816" w14:textId="77777777" w:rsidR="00DE2C2E" w:rsidRPr="00C444F6" w:rsidRDefault="00DE2C2E" w:rsidP="00DE2C2E">
      <w:pPr>
        <w:spacing w:line="360" w:lineRule="auto"/>
        <w:jc w:val="both"/>
        <w:rPr>
          <w:rFonts w:ascii="Times New Roman" w:hAnsi="Times New Roman" w:cs="Times New Roman"/>
          <w:color w:val="2C3E50"/>
        </w:rPr>
      </w:pPr>
    </w:p>
    <w:p w14:paraId="324CDC1C" w14:textId="77777777" w:rsidR="00DE2C2E" w:rsidRPr="00C444F6" w:rsidRDefault="00DE2C2E" w:rsidP="00DE2C2E">
      <w:pPr>
        <w:spacing w:line="360" w:lineRule="auto"/>
        <w:jc w:val="both"/>
        <w:rPr>
          <w:rFonts w:ascii="Times New Roman" w:hAnsi="Times New Roman" w:cs="Times New Roman"/>
          <w:color w:val="2C3E50"/>
        </w:rPr>
      </w:pPr>
      <w:proofErr w:type="spellStart"/>
      <w:r w:rsidRPr="00DC4125">
        <w:rPr>
          <w:rFonts w:ascii="Times New Roman" w:hAnsi="Times New Roman" w:cs="Times New Roman"/>
          <w:color w:val="2C3E50"/>
        </w:rPr>
        <w:t>Brengelmann</w:t>
      </w:r>
      <w:proofErr w:type="spellEnd"/>
      <w:r w:rsidRPr="00DC4125">
        <w:rPr>
          <w:rFonts w:ascii="Times New Roman" w:hAnsi="Times New Roman" w:cs="Times New Roman"/>
          <w:color w:val="2C3E50"/>
        </w:rPr>
        <w:t>, G.L., Johnson, J.M., Hermansen, L. and Rowell, L.B. (1977). Altered control of skin blood flow during exercise at high internal temperatures. </w:t>
      </w:r>
      <w:r w:rsidRPr="00DC4125">
        <w:rPr>
          <w:rFonts w:ascii="Times New Roman" w:hAnsi="Times New Roman" w:cs="Times New Roman"/>
          <w:i/>
          <w:iCs/>
          <w:color w:val="2C3E50"/>
        </w:rPr>
        <w:t>Journal of Applied Physiology</w:t>
      </w:r>
      <w:r w:rsidRPr="00DC4125">
        <w:rPr>
          <w:rFonts w:ascii="Times New Roman" w:hAnsi="Times New Roman" w:cs="Times New Roman"/>
          <w:color w:val="2C3E50"/>
        </w:rPr>
        <w:t xml:space="preserve">, 43(5), pp.790–794. </w:t>
      </w:r>
      <w:proofErr w:type="spellStart"/>
      <w:proofErr w:type="gramStart"/>
      <w:r w:rsidRPr="00DC4125">
        <w:rPr>
          <w:rFonts w:ascii="Times New Roman" w:hAnsi="Times New Roman" w:cs="Times New Roman"/>
          <w:color w:val="2C3E50"/>
        </w:rPr>
        <w:t>doi:https</w:t>
      </w:r>
      <w:proofErr w:type="spellEnd"/>
      <w:r w:rsidRPr="00DC4125">
        <w:rPr>
          <w:rFonts w:ascii="Times New Roman" w:hAnsi="Times New Roman" w:cs="Times New Roman"/>
          <w:color w:val="2C3E50"/>
        </w:rPr>
        <w:t>://doi.org/10.1152/jappl.1977.43.5.790</w:t>
      </w:r>
      <w:proofErr w:type="gramEnd"/>
      <w:r w:rsidRPr="00DC4125">
        <w:rPr>
          <w:rFonts w:ascii="Times New Roman" w:hAnsi="Times New Roman" w:cs="Times New Roman"/>
          <w:color w:val="2C3E50"/>
        </w:rPr>
        <w:t>.</w:t>
      </w:r>
    </w:p>
    <w:p w14:paraId="49A4E906" w14:textId="77777777" w:rsidR="00DE2C2E" w:rsidRPr="00C444F6" w:rsidRDefault="00DE2C2E" w:rsidP="00DE2C2E">
      <w:pPr>
        <w:spacing w:line="360" w:lineRule="auto"/>
        <w:jc w:val="both"/>
        <w:rPr>
          <w:rFonts w:ascii="Times New Roman" w:hAnsi="Times New Roman" w:cs="Times New Roman"/>
          <w:color w:val="2C3E50"/>
        </w:rPr>
      </w:pPr>
    </w:p>
    <w:p w14:paraId="568C76A0" w14:textId="77777777" w:rsidR="00DE2C2E" w:rsidRPr="00C444F6" w:rsidRDefault="00DE2C2E" w:rsidP="00DE2C2E">
      <w:pPr>
        <w:spacing w:line="360" w:lineRule="auto"/>
        <w:jc w:val="both"/>
        <w:rPr>
          <w:rFonts w:ascii="Times New Roman" w:hAnsi="Times New Roman" w:cs="Times New Roman"/>
          <w:color w:val="2C3E50"/>
        </w:rPr>
      </w:pPr>
      <w:r w:rsidRPr="00E05185">
        <w:rPr>
          <w:rFonts w:ascii="Times New Roman" w:hAnsi="Times New Roman" w:cs="Times New Roman"/>
          <w:color w:val="2C3E50"/>
        </w:rPr>
        <w:t>Brotherhood, J.R. (2008). Heat stress and strain in exercise and sport. </w:t>
      </w:r>
      <w:r w:rsidRPr="00E05185">
        <w:rPr>
          <w:rFonts w:ascii="Times New Roman" w:hAnsi="Times New Roman" w:cs="Times New Roman"/>
          <w:i/>
          <w:iCs/>
          <w:color w:val="2C3E50"/>
        </w:rPr>
        <w:t>Journal of Science and Medicine in Sport</w:t>
      </w:r>
      <w:r w:rsidRPr="00E05185">
        <w:rPr>
          <w:rFonts w:ascii="Times New Roman" w:hAnsi="Times New Roman" w:cs="Times New Roman"/>
          <w:color w:val="2C3E50"/>
        </w:rPr>
        <w:t xml:space="preserve">, [online] 11(1), pp.6–19. </w:t>
      </w:r>
      <w:proofErr w:type="spellStart"/>
      <w:proofErr w:type="gramStart"/>
      <w:r w:rsidRPr="00E05185">
        <w:rPr>
          <w:rFonts w:ascii="Times New Roman" w:hAnsi="Times New Roman" w:cs="Times New Roman"/>
          <w:color w:val="2C3E50"/>
        </w:rPr>
        <w:t>doi:https</w:t>
      </w:r>
      <w:proofErr w:type="spellEnd"/>
      <w:r w:rsidRPr="00E05185">
        <w:rPr>
          <w:rFonts w:ascii="Times New Roman" w:hAnsi="Times New Roman" w:cs="Times New Roman"/>
          <w:color w:val="2C3E50"/>
        </w:rPr>
        <w:t>://doi.org/10.1016/j.jsams.2007.08.017</w:t>
      </w:r>
      <w:proofErr w:type="gramEnd"/>
      <w:r w:rsidRPr="00E05185">
        <w:rPr>
          <w:rFonts w:ascii="Times New Roman" w:hAnsi="Times New Roman" w:cs="Times New Roman"/>
          <w:color w:val="2C3E50"/>
        </w:rPr>
        <w:t>.</w:t>
      </w:r>
    </w:p>
    <w:p w14:paraId="65AFC418" w14:textId="77777777" w:rsidR="00DE2C2E" w:rsidRPr="00C444F6" w:rsidRDefault="00DE2C2E" w:rsidP="00DE2C2E">
      <w:pPr>
        <w:spacing w:line="360" w:lineRule="auto"/>
        <w:jc w:val="both"/>
        <w:rPr>
          <w:rFonts w:ascii="Times New Roman" w:hAnsi="Times New Roman" w:cs="Times New Roman"/>
          <w:color w:val="2C3E50"/>
        </w:rPr>
      </w:pPr>
    </w:p>
    <w:p w14:paraId="2302C31C" w14:textId="77777777" w:rsidR="00DE2C2E" w:rsidRPr="00C444F6" w:rsidRDefault="00DE2C2E" w:rsidP="00DE2C2E">
      <w:pPr>
        <w:spacing w:line="360" w:lineRule="auto"/>
        <w:jc w:val="both"/>
        <w:rPr>
          <w:rFonts w:ascii="Times New Roman" w:hAnsi="Times New Roman" w:cs="Times New Roman"/>
          <w:color w:val="2C3E50"/>
        </w:rPr>
      </w:pPr>
      <w:proofErr w:type="spellStart"/>
      <w:r w:rsidRPr="00F25D23">
        <w:rPr>
          <w:rFonts w:ascii="Times New Roman" w:hAnsi="Times New Roman" w:cs="Times New Roman"/>
          <w:color w:val="2C3E50"/>
        </w:rPr>
        <w:t>Buono</w:t>
      </w:r>
      <w:proofErr w:type="spellEnd"/>
      <w:r w:rsidRPr="00F25D23">
        <w:rPr>
          <w:rFonts w:ascii="Times New Roman" w:hAnsi="Times New Roman" w:cs="Times New Roman"/>
          <w:color w:val="2C3E50"/>
        </w:rPr>
        <w:t>, M.J. and Wall, A.J. (2000). Effect of hypohydration on core temperature during exercise in temperate and hot environments. </w:t>
      </w:r>
      <w:proofErr w:type="spellStart"/>
      <w:r w:rsidRPr="00F25D23">
        <w:rPr>
          <w:rFonts w:ascii="Times New Roman" w:hAnsi="Times New Roman" w:cs="Times New Roman"/>
          <w:i/>
          <w:iCs/>
          <w:color w:val="2C3E50"/>
        </w:rPr>
        <w:t>Pflügers</w:t>
      </w:r>
      <w:proofErr w:type="spellEnd"/>
      <w:r w:rsidRPr="00F25D23">
        <w:rPr>
          <w:rFonts w:ascii="Times New Roman" w:hAnsi="Times New Roman" w:cs="Times New Roman"/>
          <w:i/>
          <w:iCs/>
          <w:color w:val="2C3E50"/>
        </w:rPr>
        <w:t xml:space="preserve"> </w:t>
      </w:r>
      <w:proofErr w:type="spellStart"/>
      <w:r w:rsidRPr="00F25D23">
        <w:rPr>
          <w:rFonts w:ascii="Times New Roman" w:hAnsi="Times New Roman" w:cs="Times New Roman"/>
          <w:i/>
          <w:iCs/>
          <w:color w:val="2C3E50"/>
        </w:rPr>
        <w:t>Archiv</w:t>
      </w:r>
      <w:proofErr w:type="spellEnd"/>
      <w:r w:rsidRPr="00F25D23">
        <w:rPr>
          <w:rFonts w:ascii="Times New Roman" w:hAnsi="Times New Roman" w:cs="Times New Roman"/>
          <w:i/>
          <w:iCs/>
          <w:color w:val="2C3E50"/>
        </w:rPr>
        <w:t xml:space="preserve"> - European Journal of Physiology</w:t>
      </w:r>
      <w:r w:rsidRPr="00F25D23">
        <w:rPr>
          <w:rFonts w:ascii="Times New Roman" w:hAnsi="Times New Roman" w:cs="Times New Roman"/>
          <w:color w:val="2C3E50"/>
        </w:rPr>
        <w:t xml:space="preserve">, 440(3), pp.476–480. </w:t>
      </w:r>
      <w:proofErr w:type="spellStart"/>
      <w:proofErr w:type="gramStart"/>
      <w:r w:rsidRPr="00F25D23">
        <w:rPr>
          <w:rFonts w:ascii="Times New Roman" w:hAnsi="Times New Roman" w:cs="Times New Roman"/>
          <w:color w:val="2C3E50"/>
        </w:rPr>
        <w:t>doi:https</w:t>
      </w:r>
      <w:proofErr w:type="spellEnd"/>
      <w:r w:rsidRPr="00F25D23">
        <w:rPr>
          <w:rFonts w:ascii="Times New Roman" w:hAnsi="Times New Roman" w:cs="Times New Roman"/>
          <w:color w:val="2C3E50"/>
        </w:rPr>
        <w:t>://doi.org/10.1007/s004240000298</w:t>
      </w:r>
      <w:proofErr w:type="gramEnd"/>
      <w:r w:rsidRPr="00F25D23">
        <w:rPr>
          <w:rFonts w:ascii="Times New Roman" w:hAnsi="Times New Roman" w:cs="Times New Roman"/>
          <w:color w:val="2C3E50"/>
        </w:rPr>
        <w:t>.</w:t>
      </w:r>
    </w:p>
    <w:p w14:paraId="3C03BC59" w14:textId="77777777" w:rsidR="00DE2C2E" w:rsidRPr="00C444F6" w:rsidRDefault="00DE2C2E" w:rsidP="00DE2C2E">
      <w:pPr>
        <w:spacing w:line="360" w:lineRule="auto"/>
        <w:jc w:val="both"/>
        <w:rPr>
          <w:rFonts w:ascii="Times New Roman" w:hAnsi="Times New Roman" w:cs="Times New Roman"/>
          <w:color w:val="2C3E50"/>
        </w:rPr>
      </w:pPr>
    </w:p>
    <w:p w14:paraId="765D7E7E" w14:textId="77777777" w:rsidR="00DE2C2E" w:rsidRPr="00C444F6" w:rsidRDefault="00DE2C2E" w:rsidP="00DE2C2E">
      <w:pPr>
        <w:spacing w:line="360" w:lineRule="auto"/>
        <w:jc w:val="both"/>
        <w:rPr>
          <w:rFonts w:ascii="Times New Roman" w:hAnsi="Times New Roman" w:cs="Times New Roman"/>
          <w:color w:val="2C3E50"/>
        </w:rPr>
      </w:pPr>
      <w:r w:rsidRPr="00605DF8">
        <w:rPr>
          <w:rFonts w:ascii="Times New Roman" w:hAnsi="Times New Roman" w:cs="Times New Roman"/>
          <w:color w:val="2C3E50"/>
        </w:rPr>
        <w:t xml:space="preserve">Cramer, M.N., Gagnon, D., </w:t>
      </w:r>
      <w:proofErr w:type="spellStart"/>
      <w:r w:rsidRPr="00605DF8">
        <w:rPr>
          <w:rFonts w:ascii="Times New Roman" w:hAnsi="Times New Roman" w:cs="Times New Roman"/>
          <w:color w:val="2C3E50"/>
        </w:rPr>
        <w:t>Laitano</w:t>
      </w:r>
      <w:proofErr w:type="spellEnd"/>
      <w:r w:rsidRPr="00605DF8">
        <w:rPr>
          <w:rFonts w:ascii="Times New Roman" w:hAnsi="Times New Roman" w:cs="Times New Roman"/>
          <w:color w:val="2C3E50"/>
        </w:rPr>
        <w:t>, O. and Crandall, C.G. (2022). Human temperature regulation under heat stress in health, disease, and injury. </w:t>
      </w:r>
      <w:r w:rsidRPr="00605DF8">
        <w:rPr>
          <w:rFonts w:ascii="Times New Roman" w:hAnsi="Times New Roman" w:cs="Times New Roman"/>
          <w:i/>
          <w:iCs/>
          <w:color w:val="2C3E50"/>
        </w:rPr>
        <w:t>Physiological Reviews</w:t>
      </w:r>
      <w:r w:rsidRPr="00605DF8">
        <w:rPr>
          <w:rFonts w:ascii="Times New Roman" w:hAnsi="Times New Roman" w:cs="Times New Roman"/>
          <w:color w:val="2C3E50"/>
        </w:rPr>
        <w:t xml:space="preserve">, 102(4), pp.1907–1989. </w:t>
      </w:r>
      <w:proofErr w:type="spellStart"/>
      <w:proofErr w:type="gramStart"/>
      <w:r w:rsidRPr="00605DF8">
        <w:rPr>
          <w:rFonts w:ascii="Times New Roman" w:hAnsi="Times New Roman" w:cs="Times New Roman"/>
          <w:color w:val="2C3E50"/>
        </w:rPr>
        <w:t>doi:https</w:t>
      </w:r>
      <w:proofErr w:type="spellEnd"/>
      <w:r w:rsidRPr="00605DF8">
        <w:rPr>
          <w:rFonts w:ascii="Times New Roman" w:hAnsi="Times New Roman" w:cs="Times New Roman"/>
          <w:color w:val="2C3E50"/>
        </w:rPr>
        <w:t>://doi.org/10.1152/physrev.00047.2021</w:t>
      </w:r>
      <w:proofErr w:type="gramEnd"/>
      <w:r w:rsidRPr="00605DF8">
        <w:rPr>
          <w:rFonts w:ascii="Times New Roman" w:hAnsi="Times New Roman" w:cs="Times New Roman"/>
          <w:color w:val="2C3E50"/>
        </w:rPr>
        <w:t>.</w:t>
      </w:r>
    </w:p>
    <w:p w14:paraId="7BCA91A5" w14:textId="77777777" w:rsidR="00DE2C2E" w:rsidRPr="00605DF8" w:rsidRDefault="00DE2C2E" w:rsidP="00DE2C2E">
      <w:pPr>
        <w:spacing w:line="360" w:lineRule="auto"/>
        <w:jc w:val="both"/>
        <w:rPr>
          <w:rFonts w:ascii="Times New Roman" w:hAnsi="Times New Roman" w:cs="Times New Roman"/>
          <w:color w:val="2C3E50"/>
        </w:rPr>
      </w:pPr>
    </w:p>
    <w:p w14:paraId="25425A1C"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 xml:space="preserve">de Korte, J.Q., </w:t>
      </w:r>
      <w:proofErr w:type="spellStart"/>
      <w:r w:rsidRPr="00C444F6">
        <w:rPr>
          <w:rFonts w:ascii="Times New Roman" w:hAnsi="Times New Roman" w:cs="Times New Roman"/>
          <w:color w:val="2C3E50"/>
        </w:rPr>
        <w:t>Bongers</w:t>
      </w:r>
      <w:proofErr w:type="spellEnd"/>
      <w:r w:rsidRPr="00C444F6">
        <w:rPr>
          <w:rFonts w:ascii="Times New Roman" w:hAnsi="Times New Roman" w:cs="Times New Roman"/>
          <w:color w:val="2C3E50"/>
        </w:rPr>
        <w:t xml:space="preserve">, C.C.W.G., </w:t>
      </w:r>
      <w:proofErr w:type="spellStart"/>
      <w:r w:rsidRPr="00C444F6">
        <w:rPr>
          <w:rFonts w:ascii="Times New Roman" w:hAnsi="Times New Roman" w:cs="Times New Roman"/>
          <w:color w:val="2C3E50"/>
        </w:rPr>
        <w:t>Hopman</w:t>
      </w:r>
      <w:proofErr w:type="spellEnd"/>
      <w:r w:rsidRPr="00C444F6">
        <w:rPr>
          <w:rFonts w:ascii="Times New Roman" w:hAnsi="Times New Roman" w:cs="Times New Roman"/>
          <w:color w:val="2C3E50"/>
        </w:rPr>
        <w:t xml:space="preserve">, M.T.E. and </w:t>
      </w:r>
      <w:proofErr w:type="spellStart"/>
      <w:r w:rsidRPr="00C444F6">
        <w:rPr>
          <w:rFonts w:ascii="Times New Roman" w:hAnsi="Times New Roman" w:cs="Times New Roman"/>
          <w:color w:val="2C3E50"/>
        </w:rPr>
        <w:t>Eijsvogels</w:t>
      </w:r>
      <w:proofErr w:type="spellEnd"/>
      <w:r w:rsidRPr="00C444F6">
        <w:rPr>
          <w:rFonts w:ascii="Times New Roman" w:hAnsi="Times New Roman" w:cs="Times New Roman"/>
          <w:color w:val="2C3E50"/>
        </w:rPr>
        <w:t xml:space="preserve">, T.M.H. (2021). Exercise Performance and Thermoregulatory Responses of Elite Athletes Exercising in the Heat: Outcomes of the </w:t>
      </w:r>
      <w:proofErr w:type="spellStart"/>
      <w:r w:rsidRPr="00C444F6">
        <w:rPr>
          <w:rFonts w:ascii="Times New Roman" w:hAnsi="Times New Roman" w:cs="Times New Roman"/>
          <w:color w:val="2C3E50"/>
        </w:rPr>
        <w:t>Thermo</w:t>
      </w:r>
      <w:proofErr w:type="spellEnd"/>
      <w:r w:rsidRPr="00C444F6">
        <w:rPr>
          <w:rFonts w:ascii="Times New Roman" w:hAnsi="Times New Roman" w:cs="Times New Roman"/>
          <w:color w:val="2C3E50"/>
        </w:rPr>
        <w:t xml:space="preserve"> Tokyo Study.</w:t>
      </w:r>
      <w:r w:rsidRPr="00C444F6">
        <w:rPr>
          <w:rStyle w:val="apple-converted-space"/>
          <w:rFonts w:ascii="Times New Roman" w:hAnsi="Times New Roman" w:cs="Times New Roman"/>
          <w:color w:val="2C3E50"/>
        </w:rPr>
        <w:t> </w:t>
      </w:r>
      <w:r w:rsidRPr="00C444F6">
        <w:rPr>
          <w:rFonts w:ascii="Times New Roman" w:hAnsi="Times New Roman" w:cs="Times New Roman"/>
          <w:i/>
          <w:iCs/>
          <w:color w:val="2C3E50"/>
        </w:rPr>
        <w:t>Sports Medicine</w:t>
      </w:r>
      <w:r w:rsidRPr="00C444F6">
        <w:rPr>
          <w:rFonts w:ascii="Times New Roman" w:hAnsi="Times New Roman" w:cs="Times New Roman"/>
          <w:color w:val="2C3E50"/>
        </w:rPr>
        <w:t xml:space="preserve">, 51(11), pp.2423–2436.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://doi.org/10.1007/s40279-021-01530-w</w:t>
      </w:r>
      <w:proofErr w:type="gramEnd"/>
      <w:r w:rsidRPr="00C444F6">
        <w:rPr>
          <w:rFonts w:ascii="Times New Roman" w:hAnsi="Times New Roman" w:cs="Times New Roman"/>
          <w:color w:val="2C3E50"/>
        </w:rPr>
        <w:t>.</w:t>
      </w:r>
    </w:p>
    <w:p w14:paraId="7D879EB0" w14:textId="77777777" w:rsidR="00DE2C2E" w:rsidRPr="00C444F6" w:rsidRDefault="00DE2C2E" w:rsidP="00DE2C2E">
      <w:pPr>
        <w:spacing w:line="360" w:lineRule="auto"/>
        <w:jc w:val="both"/>
        <w:rPr>
          <w:rFonts w:ascii="Times New Roman" w:hAnsi="Times New Roman" w:cs="Times New Roman"/>
          <w:color w:val="2C3E50"/>
        </w:rPr>
      </w:pPr>
    </w:p>
    <w:p w14:paraId="56DFC0D2"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Falk, B. (1998). Effects of Thermal Stress During Rest and Exercise in the Paediatric Population.</w:t>
      </w:r>
      <w:r w:rsidRPr="00C444F6">
        <w:rPr>
          <w:rStyle w:val="apple-converted-space"/>
          <w:rFonts w:ascii="Times New Roman" w:hAnsi="Times New Roman" w:cs="Times New Roman"/>
          <w:color w:val="2C3E50"/>
        </w:rPr>
        <w:t> </w:t>
      </w:r>
      <w:r w:rsidRPr="00C444F6">
        <w:rPr>
          <w:rFonts w:ascii="Times New Roman" w:hAnsi="Times New Roman" w:cs="Times New Roman"/>
          <w:i/>
          <w:iCs/>
          <w:color w:val="2C3E50"/>
        </w:rPr>
        <w:t>Sports Medicine</w:t>
      </w:r>
      <w:r w:rsidRPr="00C444F6">
        <w:rPr>
          <w:rFonts w:ascii="Times New Roman" w:hAnsi="Times New Roman" w:cs="Times New Roman"/>
          <w:color w:val="2C3E50"/>
        </w:rPr>
        <w:t xml:space="preserve">, 25(4), pp.221–240.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://doi.org/10.2165/00007256-199825040-00002</w:t>
      </w:r>
      <w:proofErr w:type="gramEnd"/>
      <w:r w:rsidRPr="00C444F6">
        <w:rPr>
          <w:rFonts w:ascii="Times New Roman" w:hAnsi="Times New Roman" w:cs="Times New Roman"/>
          <w:color w:val="2C3E50"/>
        </w:rPr>
        <w:t>.</w:t>
      </w:r>
    </w:p>
    <w:p w14:paraId="60F50DEE" w14:textId="77777777" w:rsidR="00DE2C2E" w:rsidRPr="00C444F6" w:rsidRDefault="00DE2C2E" w:rsidP="00DE2C2E">
      <w:pPr>
        <w:spacing w:line="360" w:lineRule="auto"/>
        <w:jc w:val="both"/>
        <w:rPr>
          <w:rFonts w:ascii="Times New Roman" w:hAnsi="Times New Roman" w:cs="Times New Roman"/>
          <w:color w:val="2C3E50"/>
        </w:rPr>
      </w:pPr>
    </w:p>
    <w:p w14:paraId="342454E7"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 xml:space="preserve">Jay, O., </w:t>
      </w:r>
      <w:proofErr w:type="spellStart"/>
      <w:r w:rsidRPr="00C444F6">
        <w:rPr>
          <w:rFonts w:ascii="Times New Roman" w:hAnsi="Times New Roman" w:cs="Times New Roman"/>
          <w:color w:val="2C3E50"/>
        </w:rPr>
        <w:t>Gariépy</w:t>
      </w:r>
      <w:proofErr w:type="spellEnd"/>
      <w:r w:rsidRPr="00C444F6">
        <w:rPr>
          <w:rFonts w:ascii="Times New Roman" w:hAnsi="Times New Roman" w:cs="Times New Roman"/>
          <w:color w:val="2C3E50"/>
        </w:rPr>
        <w:t xml:space="preserve">, L.M., Reardon, F.D., Webb, P.W., Ducharme, M.B., Ramsay, </w:t>
      </w:r>
      <w:proofErr w:type="gramStart"/>
      <w:r w:rsidRPr="00C444F6">
        <w:rPr>
          <w:rFonts w:ascii="Times New Roman" w:hAnsi="Times New Roman" w:cs="Times New Roman"/>
          <w:color w:val="2C3E50"/>
        </w:rPr>
        <w:t>T.</w:t>
      </w:r>
      <w:proofErr w:type="gramEnd"/>
      <w:r w:rsidRPr="00C444F6">
        <w:rPr>
          <w:rFonts w:ascii="Times New Roman" w:hAnsi="Times New Roman" w:cs="Times New Roman"/>
          <w:color w:val="2C3E50"/>
        </w:rPr>
        <w:t xml:space="preserve"> and Kenny, G.P. (2007). A three-compartment thermometry model for the improved estimation of changes in body heat content.</w:t>
      </w:r>
      <w:r w:rsidRPr="00C444F6">
        <w:rPr>
          <w:rStyle w:val="apple-converted-space"/>
          <w:rFonts w:ascii="Times New Roman" w:hAnsi="Times New Roman" w:cs="Times New Roman"/>
          <w:color w:val="2C3E50"/>
        </w:rPr>
        <w:t> </w:t>
      </w:r>
      <w:r w:rsidRPr="00C444F6">
        <w:rPr>
          <w:rFonts w:ascii="Times New Roman" w:hAnsi="Times New Roman" w:cs="Times New Roman"/>
          <w:i/>
          <w:iCs/>
          <w:color w:val="2C3E50"/>
        </w:rPr>
        <w:t>American Journal of Physiology-regulatory Integrative and Comparative Physiology</w:t>
      </w:r>
      <w:r w:rsidRPr="00C444F6">
        <w:rPr>
          <w:rFonts w:ascii="Times New Roman" w:hAnsi="Times New Roman" w:cs="Times New Roman"/>
          <w:color w:val="2C3E50"/>
        </w:rPr>
        <w:t xml:space="preserve">, 292(1), </w:t>
      </w:r>
      <w:proofErr w:type="gramStart"/>
      <w:r w:rsidRPr="00C444F6">
        <w:rPr>
          <w:rFonts w:ascii="Times New Roman" w:hAnsi="Times New Roman" w:cs="Times New Roman"/>
          <w:color w:val="2C3E50"/>
        </w:rPr>
        <w:t>pp.R</w:t>
      </w:r>
      <w:proofErr w:type="gramEnd"/>
      <w:r w:rsidRPr="00C444F6">
        <w:rPr>
          <w:rFonts w:ascii="Times New Roman" w:hAnsi="Times New Roman" w:cs="Times New Roman"/>
          <w:color w:val="2C3E50"/>
        </w:rPr>
        <w:t xml:space="preserve">167–R175. </w:t>
      </w:r>
    </w:p>
    <w:p w14:paraId="70D9FBE7" w14:textId="77777777" w:rsidR="00DE2C2E" w:rsidRPr="00C444F6" w:rsidRDefault="00DE2C2E" w:rsidP="00DE2C2E">
      <w:pPr>
        <w:spacing w:line="360" w:lineRule="auto"/>
        <w:jc w:val="both"/>
        <w:rPr>
          <w:rFonts w:ascii="Times New Roman" w:hAnsi="Times New Roman" w:cs="Times New Roman"/>
          <w:color w:val="2C3E50"/>
        </w:rPr>
      </w:pPr>
    </w:p>
    <w:p w14:paraId="75A1D2E3" w14:textId="77777777" w:rsidR="00DE2C2E" w:rsidRPr="00C444F6" w:rsidRDefault="00DE2C2E" w:rsidP="00DE2C2E">
      <w:pPr>
        <w:spacing w:line="360" w:lineRule="auto"/>
        <w:jc w:val="both"/>
        <w:rPr>
          <w:rFonts w:ascii="Times New Roman" w:hAnsi="Times New Roman" w:cs="Times New Roman"/>
          <w:color w:val="2C3E50"/>
        </w:rPr>
      </w:pPr>
      <w:r w:rsidRPr="003E5C6A">
        <w:rPr>
          <w:rFonts w:ascii="Times New Roman" w:hAnsi="Times New Roman" w:cs="Times New Roman"/>
          <w:color w:val="2C3E50"/>
        </w:rPr>
        <w:t>Johnson, J.M. (2010). Exercise in a hot environment: the skin circulation. </w:t>
      </w:r>
      <w:r w:rsidRPr="003E5C6A">
        <w:rPr>
          <w:rFonts w:ascii="Times New Roman" w:hAnsi="Times New Roman" w:cs="Times New Roman"/>
          <w:i/>
          <w:iCs/>
          <w:color w:val="2C3E50"/>
        </w:rPr>
        <w:t>Scandinavian Journal of Medicine &amp; Science in Sports</w:t>
      </w:r>
      <w:r w:rsidRPr="003E5C6A">
        <w:rPr>
          <w:rFonts w:ascii="Times New Roman" w:hAnsi="Times New Roman" w:cs="Times New Roman"/>
          <w:color w:val="2C3E50"/>
        </w:rPr>
        <w:t xml:space="preserve">, 20, pp.29–39. </w:t>
      </w:r>
      <w:proofErr w:type="spellStart"/>
      <w:proofErr w:type="gramStart"/>
      <w:r w:rsidRPr="003E5C6A">
        <w:rPr>
          <w:rFonts w:ascii="Times New Roman" w:hAnsi="Times New Roman" w:cs="Times New Roman"/>
          <w:color w:val="2C3E50"/>
        </w:rPr>
        <w:t>doi:https</w:t>
      </w:r>
      <w:proofErr w:type="spellEnd"/>
      <w:r w:rsidRPr="003E5C6A">
        <w:rPr>
          <w:rFonts w:ascii="Times New Roman" w:hAnsi="Times New Roman" w:cs="Times New Roman"/>
          <w:color w:val="2C3E50"/>
        </w:rPr>
        <w:t>://doi.org/10.1111/j.1600-0838.2010.01206</w:t>
      </w:r>
      <w:proofErr w:type="gramEnd"/>
      <w:r w:rsidRPr="003E5C6A">
        <w:rPr>
          <w:rFonts w:ascii="Times New Roman" w:hAnsi="Times New Roman" w:cs="Times New Roman"/>
          <w:color w:val="2C3E50"/>
        </w:rPr>
        <w:t>.</w:t>
      </w:r>
    </w:p>
    <w:p w14:paraId="5C2445F9" w14:textId="77777777" w:rsidR="00DE2C2E" w:rsidRPr="00C444F6" w:rsidRDefault="00DE2C2E" w:rsidP="00DE2C2E">
      <w:pPr>
        <w:spacing w:line="360" w:lineRule="auto"/>
        <w:jc w:val="both"/>
        <w:rPr>
          <w:rFonts w:ascii="Times New Roman" w:hAnsi="Times New Roman" w:cs="Times New Roman"/>
          <w:color w:val="2C3E50"/>
        </w:rPr>
      </w:pPr>
    </w:p>
    <w:p w14:paraId="769D56DE" w14:textId="77777777" w:rsidR="00DE2C2E" w:rsidRPr="00C444F6" w:rsidRDefault="00DE2C2E" w:rsidP="00DE2C2E">
      <w:pPr>
        <w:spacing w:line="360" w:lineRule="auto"/>
        <w:jc w:val="both"/>
        <w:rPr>
          <w:rFonts w:ascii="Times New Roman" w:hAnsi="Times New Roman" w:cs="Times New Roman"/>
          <w:color w:val="2C3E50"/>
        </w:rPr>
      </w:pPr>
      <w:r w:rsidRPr="00783948">
        <w:rPr>
          <w:rFonts w:ascii="Times New Roman" w:hAnsi="Times New Roman" w:cs="Times New Roman"/>
          <w:color w:val="2C3E50"/>
        </w:rPr>
        <w:t xml:space="preserve">Kozlowski, S. and </w:t>
      </w:r>
      <w:proofErr w:type="spellStart"/>
      <w:r w:rsidRPr="00783948">
        <w:rPr>
          <w:rFonts w:ascii="Times New Roman" w:hAnsi="Times New Roman" w:cs="Times New Roman"/>
          <w:color w:val="2C3E50"/>
        </w:rPr>
        <w:t>Saltin</w:t>
      </w:r>
      <w:proofErr w:type="spellEnd"/>
      <w:r w:rsidRPr="00783948">
        <w:rPr>
          <w:rFonts w:ascii="Times New Roman" w:hAnsi="Times New Roman" w:cs="Times New Roman"/>
          <w:color w:val="2C3E50"/>
        </w:rPr>
        <w:t>, B. (1964). Effect of sweat loss on body fluids. </w:t>
      </w:r>
      <w:r w:rsidRPr="00783948">
        <w:rPr>
          <w:rFonts w:ascii="Times New Roman" w:hAnsi="Times New Roman" w:cs="Times New Roman"/>
          <w:i/>
          <w:iCs/>
          <w:color w:val="2C3E50"/>
        </w:rPr>
        <w:t>Journal of Applied Physiology</w:t>
      </w:r>
      <w:r w:rsidRPr="00783948">
        <w:rPr>
          <w:rFonts w:ascii="Times New Roman" w:hAnsi="Times New Roman" w:cs="Times New Roman"/>
          <w:color w:val="2C3E50"/>
        </w:rPr>
        <w:t xml:space="preserve">, 19(6), pp.1119–1124. </w:t>
      </w:r>
      <w:proofErr w:type="spellStart"/>
      <w:proofErr w:type="gramStart"/>
      <w:r w:rsidRPr="00783948">
        <w:rPr>
          <w:rFonts w:ascii="Times New Roman" w:hAnsi="Times New Roman" w:cs="Times New Roman"/>
          <w:color w:val="2C3E50"/>
        </w:rPr>
        <w:t>doi:https</w:t>
      </w:r>
      <w:proofErr w:type="spellEnd"/>
      <w:r w:rsidRPr="00783948">
        <w:rPr>
          <w:rFonts w:ascii="Times New Roman" w:hAnsi="Times New Roman" w:cs="Times New Roman"/>
          <w:color w:val="2C3E50"/>
        </w:rPr>
        <w:t>://doi.org/10.1152/jappl.1964.19.6.1119</w:t>
      </w:r>
      <w:proofErr w:type="gramEnd"/>
      <w:r w:rsidRPr="00783948">
        <w:rPr>
          <w:rFonts w:ascii="Times New Roman" w:hAnsi="Times New Roman" w:cs="Times New Roman"/>
          <w:color w:val="2C3E50"/>
        </w:rPr>
        <w:t>.</w:t>
      </w:r>
    </w:p>
    <w:p w14:paraId="0D1A74B1" w14:textId="77777777" w:rsidR="00DE2C2E" w:rsidRPr="00C444F6" w:rsidRDefault="00DE2C2E" w:rsidP="00DE2C2E">
      <w:pPr>
        <w:spacing w:line="360" w:lineRule="auto"/>
        <w:jc w:val="both"/>
        <w:rPr>
          <w:rFonts w:ascii="Times New Roman" w:hAnsi="Times New Roman" w:cs="Times New Roman"/>
          <w:color w:val="2C3E50"/>
        </w:rPr>
      </w:pPr>
    </w:p>
    <w:p w14:paraId="4AFB6F76" w14:textId="77777777" w:rsidR="00DE2C2E" w:rsidRPr="00C444F6" w:rsidRDefault="00DE2C2E" w:rsidP="00DE2C2E">
      <w:pPr>
        <w:spacing w:line="360" w:lineRule="auto"/>
        <w:jc w:val="both"/>
        <w:rPr>
          <w:rFonts w:ascii="Times New Roman" w:hAnsi="Times New Roman" w:cs="Times New Roman"/>
          <w:color w:val="2C3E50"/>
        </w:rPr>
      </w:pPr>
      <w:proofErr w:type="spellStart"/>
      <w:r w:rsidRPr="00C444F6">
        <w:rPr>
          <w:rFonts w:ascii="Times New Roman" w:hAnsi="Times New Roman" w:cs="Times New Roman"/>
          <w:color w:val="2C3E50"/>
        </w:rPr>
        <w:t>Lenasi</w:t>
      </w:r>
      <w:proofErr w:type="spellEnd"/>
      <w:r w:rsidRPr="00C444F6">
        <w:rPr>
          <w:rFonts w:ascii="Times New Roman" w:hAnsi="Times New Roman" w:cs="Times New Roman"/>
          <w:color w:val="2C3E50"/>
        </w:rPr>
        <w:t xml:space="preserve">, H. and </w:t>
      </w:r>
      <w:proofErr w:type="spellStart"/>
      <w:r w:rsidRPr="00C444F6">
        <w:rPr>
          <w:rFonts w:ascii="Times New Roman" w:hAnsi="Times New Roman" w:cs="Times New Roman"/>
          <w:color w:val="2C3E50"/>
        </w:rPr>
        <w:t>Janez</w:t>
      </w:r>
      <w:proofErr w:type="spellEnd"/>
      <w:r w:rsidRPr="00C444F6">
        <w:rPr>
          <w:rFonts w:ascii="Times New Roman" w:hAnsi="Times New Roman" w:cs="Times New Roman"/>
          <w:color w:val="2C3E50"/>
        </w:rPr>
        <w:t xml:space="preserve"> </w:t>
      </w:r>
      <w:proofErr w:type="spellStart"/>
      <w:r w:rsidRPr="00C444F6">
        <w:rPr>
          <w:rFonts w:ascii="Times New Roman" w:hAnsi="Times New Roman" w:cs="Times New Roman"/>
          <w:color w:val="2C3E50"/>
        </w:rPr>
        <w:t>Šijanec</w:t>
      </w:r>
      <w:proofErr w:type="spellEnd"/>
      <w:r w:rsidRPr="00C444F6">
        <w:rPr>
          <w:rFonts w:ascii="Times New Roman" w:hAnsi="Times New Roman" w:cs="Times New Roman"/>
          <w:color w:val="2C3E50"/>
        </w:rPr>
        <w:t xml:space="preserve"> (2023). The Physiology of Thermoregulation in Exercise. 7(1), pp.13–27.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://doi.org/10.26332/seemedj.v7i1.275</w:t>
      </w:r>
      <w:proofErr w:type="gramEnd"/>
      <w:r w:rsidRPr="00C444F6">
        <w:rPr>
          <w:rFonts w:ascii="Times New Roman" w:hAnsi="Times New Roman" w:cs="Times New Roman"/>
          <w:color w:val="2C3E50"/>
        </w:rPr>
        <w:t>.</w:t>
      </w:r>
    </w:p>
    <w:p w14:paraId="2AEFCE72" w14:textId="77777777" w:rsidR="00DE2C2E" w:rsidRPr="00C444F6" w:rsidRDefault="00DE2C2E" w:rsidP="00DE2C2E">
      <w:pPr>
        <w:spacing w:line="360" w:lineRule="auto"/>
        <w:jc w:val="both"/>
        <w:rPr>
          <w:rFonts w:ascii="Times New Roman" w:hAnsi="Times New Roman" w:cs="Times New Roman"/>
          <w:color w:val="2C3E50"/>
        </w:rPr>
      </w:pPr>
    </w:p>
    <w:p w14:paraId="4CCFB751"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No, M. and Kwak, H.-B. (2016). Effects of environmental temperature on physiological responses during submaximal and maximal exercises in soccer players. </w:t>
      </w:r>
      <w:r w:rsidRPr="00C444F6">
        <w:rPr>
          <w:rFonts w:ascii="Times New Roman" w:hAnsi="Times New Roman" w:cs="Times New Roman"/>
          <w:i/>
          <w:iCs/>
          <w:color w:val="2C3E50"/>
        </w:rPr>
        <w:t>Integrative Medicine Research</w:t>
      </w:r>
      <w:r w:rsidRPr="00C444F6">
        <w:rPr>
          <w:rFonts w:ascii="Times New Roman" w:hAnsi="Times New Roman" w:cs="Times New Roman"/>
          <w:color w:val="2C3E50"/>
        </w:rPr>
        <w:t xml:space="preserve">, [online] 5(3), pp.216–222.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://doi.org/10.1016/j.imr.2016.06.002</w:t>
      </w:r>
      <w:proofErr w:type="gramEnd"/>
      <w:r w:rsidRPr="00C444F6">
        <w:rPr>
          <w:rFonts w:ascii="Times New Roman" w:hAnsi="Times New Roman" w:cs="Times New Roman"/>
          <w:color w:val="2C3E50"/>
        </w:rPr>
        <w:t>.</w:t>
      </w:r>
    </w:p>
    <w:p w14:paraId="57B87857" w14:textId="77777777" w:rsidR="00DE2C2E" w:rsidRPr="00C444F6" w:rsidRDefault="00DE2C2E" w:rsidP="00DE2C2E">
      <w:pPr>
        <w:spacing w:line="360" w:lineRule="auto"/>
        <w:jc w:val="both"/>
        <w:rPr>
          <w:rFonts w:ascii="Times New Roman" w:hAnsi="Times New Roman" w:cs="Times New Roman"/>
          <w:color w:val="2C3E50"/>
        </w:rPr>
      </w:pPr>
    </w:p>
    <w:p w14:paraId="5AED7A3F" w14:textId="77777777" w:rsidR="00DE2C2E" w:rsidRPr="00C444F6" w:rsidRDefault="00DE2C2E" w:rsidP="00DE2C2E">
      <w:pPr>
        <w:spacing w:line="360" w:lineRule="auto"/>
        <w:jc w:val="both"/>
        <w:rPr>
          <w:rFonts w:ascii="Times New Roman" w:hAnsi="Times New Roman" w:cs="Times New Roman"/>
          <w:color w:val="2C3E50"/>
        </w:rPr>
      </w:pPr>
      <w:proofErr w:type="spellStart"/>
      <w:r w:rsidRPr="005C6DB4">
        <w:rPr>
          <w:rFonts w:ascii="Times New Roman" w:hAnsi="Times New Roman" w:cs="Times New Roman"/>
          <w:color w:val="2C3E50"/>
        </w:rPr>
        <w:t>Périard</w:t>
      </w:r>
      <w:proofErr w:type="spellEnd"/>
      <w:r w:rsidRPr="005C6DB4">
        <w:rPr>
          <w:rFonts w:ascii="Times New Roman" w:hAnsi="Times New Roman" w:cs="Times New Roman"/>
          <w:color w:val="2C3E50"/>
        </w:rPr>
        <w:t xml:space="preserve">, J.D., </w:t>
      </w:r>
      <w:proofErr w:type="spellStart"/>
      <w:r w:rsidRPr="005C6DB4">
        <w:rPr>
          <w:rFonts w:ascii="Times New Roman" w:hAnsi="Times New Roman" w:cs="Times New Roman"/>
          <w:color w:val="2C3E50"/>
        </w:rPr>
        <w:t>Caillaud</w:t>
      </w:r>
      <w:proofErr w:type="spellEnd"/>
      <w:r w:rsidRPr="005C6DB4">
        <w:rPr>
          <w:rFonts w:ascii="Times New Roman" w:hAnsi="Times New Roman" w:cs="Times New Roman"/>
          <w:color w:val="2C3E50"/>
        </w:rPr>
        <w:t xml:space="preserve">, C. and Thompson, M.W. (2011). The role of aerobic fitness and exercise intensity on endurance performance in </w:t>
      </w:r>
      <w:proofErr w:type="spellStart"/>
      <w:r w:rsidRPr="005C6DB4">
        <w:rPr>
          <w:rFonts w:ascii="Times New Roman" w:hAnsi="Times New Roman" w:cs="Times New Roman"/>
          <w:color w:val="2C3E50"/>
        </w:rPr>
        <w:t>uncompensable</w:t>
      </w:r>
      <w:proofErr w:type="spellEnd"/>
      <w:r w:rsidRPr="005C6DB4">
        <w:rPr>
          <w:rFonts w:ascii="Times New Roman" w:hAnsi="Times New Roman" w:cs="Times New Roman"/>
          <w:color w:val="2C3E50"/>
        </w:rPr>
        <w:t xml:space="preserve"> heat stress conditions. </w:t>
      </w:r>
      <w:r w:rsidRPr="005C6DB4">
        <w:rPr>
          <w:rFonts w:ascii="Times New Roman" w:hAnsi="Times New Roman" w:cs="Times New Roman"/>
          <w:i/>
          <w:iCs/>
          <w:color w:val="2C3E50"/>
        </w:rPr>
        <w:t>European Journal of Applied Physiology</w:t>
      </w:r>
      <w:r w:rsidRPr="005C6DB4">
        <w:rPr>
          <w:rFonts w:ascii="Times New Roman" w:hAnsi="Times New Roman" w:cs="Times New Roman"/>
          <w:color w:val="2C3E50"/>
        </w:rPr>
        <w:t xml:space="preserve">, 112(6), pp.1989–1999. </w:t>
      </w:r>
      <w:proofErr w:type="spellStart"/>
      <w:proofErr w:type="gramStart"/>
      <w:r w:rsidRPr="005C6DB4">
        <w:rPr>
          <w:rFonts w:ascii="Times New Roman" w:hAnsi="Times New Roman" w:cs="Times New Roman"/>
          <w:color w:val="2C3E50"/>
        </w:rPr>
        <w:t>doi:https</w:t>
      </w:r>
      <w:proofErr w:type="spellEnd"/>
      <w:r w:rsidRPr="005C6DB4">
        <w:rPr>
          <w:rFonts w:ascii="Times New Roman" w:hAnsi="Times New Roman" w:cs="Times New Roman"/>
          <w:color w:val="2C3E50"/>
        </w:rPr>
        <w:t>://doi.org/10.1007/s00421-011-2165-z</w:t>
      </w:r>
      <w:proofErr w:type="gramEnd"/>
      <w:r w:rsidRPr="005C6DB4">
        <w:rPr>
          <w:rFonts w:ascii="Times New Roman" w:hAnsi="Times New Roman" w:cs="Times New Roman"/>
          <w:color w:val="2C3E50"/>
        </w:rPr>
        <w:t>.</w:t>
      </w:r>
    </w:p>
    <w:p w14:paraId="63779827" w14:textId="77777777" w:rsidR="00DE2C2E" w:rsidRPr="00C444F6" w:rsidRDefault="00DE2C2E" w:rsidP="00DE2C2E">
      <w:pPr>
        <w:spacing w:line="360" w:lineRule="auto"/>
        <w:jc w:val="both"/>
        <w:rPr>
          <w:rFonts w:ascii="Times New Roman" w:hAnsi="Times New Roman" w:cs="Times New Roman"/>
          <w:color w:val="2C3E50"/>
        </w:rPr>
      </w:pPr>
    </w:p>
    <w:p w14:paraId="7E150521" w14:textId="77777777" w:rsidR="00DE2C2E" w:rsidRPr="00C444F6" w:rsidRDefault="00DE2C2E" w:rsidP="00DE2C2E">
      <w:pPr>
        <w:rPr>
          <w:rFonts w:ascii="Times New Roman" w:hAnsi="Times New Roman" w:cs="Times New Roman"/>
          <w:u w:val="single"/>
        </w:rPr>
      </w:pPr>
      <w:r w:rsidRPr="00C444F6">
        <w:rPr>
          <w:rFonts w:ascii="Times New Roman" w:hAnsi="Times New Roman" w:cs="Times New Roman"/>
          <w:u w:val="single"/>
        </w:rPr>
        <w:t xml:space="preserve">References for Advance physiology assignment 2 </w:t>
      </w:r>
    </w:p>
    <w:p w14:paraId="0772B196" w14:textId="77777777" w:rsidR="00DE2C2E" w:rsidRPr="00C444F6" w:rsidRDefault="00DE2C2E" w:rsidP="00DE2C2E">
      <w:pPr>
        <w:spacing w:line="360" w:lineRule="auto"/>
        <w:jc w:val="both"/>
        <w:rPr>
          <w:rFonts w:ascii="Times New Roman" w:hAnsi="Times New Roman" w:cs="Times New Roman"/>
          <w:color w:val="222222"/>
          <w:shd w:val="clear" w:color="auto" w:fill="FFFFFF"/>
        </w:rPr>
      </w:pPr>
      <w:r w:rsidRPr="00C444F6">
        <w:rPr>
          <w:rFonts w:ascii="Times New Roman" w:hAnsi="Times New Roman" w:cs="Times New Roman"/>
          <w:color w:val="222222"/>
          <w:shd w:val="clear" w:color="auto" w:fill="FFFFFF"/>
        </w:rPr>
        <w:t>Rowell, L.B., 1986. Human circulation.</w:t>
      </w:r>
      <w:r w:rsidRPr="00C444F6">
        <w:rPr>
          <w:rStyle w:val="apple-converted-space"/>
          <w:rFonts w:ascii="Times New Roman" w:hAnsi="Times New Roman" w:cs="Times New Roman"/>
          <w:color w:val="222222"/>
          <w:shd w:val="clear" w:color="auto" w:fill="FFFFFF"/>
        </w:rPr>
        <w:t> </w:t>
      </w:r>
      <w:r w:rsidRPr="00C444F6">
        <w:rPr>
          <w:rFonts w:ascii="Times New Roman" w:hAnsi="Times New Roman" w:cs="Times New Roman"/>
          <w:i/>
          <w:iCs/>
          <w:color w:val="222222"/>
        </w:rPr>
        <w:t>Regulation during physical stress</w:t>
      </w:r>
      <w:r w:rsidRPr="00C444F6">
        <w:rPr>
          <w:rFonts w:ascii="Times New Roman" w:hAnsi="Times New Roman" w:cs="Times New Roman"/>
          <w:color w:val="222222"/>
          <w:shd w:val="clear" w:color="auto" w:fill="FFFFFF"/>
        </w:rPr>
        <w:t>.</w:t>
      </w:r>
    </w:p>
    <w:p w14:paraId="56137EDD"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Sawka, M.N. (1992). Physiological consequences of hypohydration: exercise performance and thermoregulation.</w:t>
      </w:r>
      <w:r w:rsidRPr="00C444F6">
        <w:rPr>
          <w:rStyle w:val="apple-converted-space"/>
          <w:rFonts w:ascii="Times New Roman" w:hAnsi="Times New Roman" w:cs="Times New Roman"/>
          <w:color w:val="2C3E50"/>
        </w:rPr>
        <w:t> </w:t>
      </w:r>
      <w:r w:rsidRPr="00C444F6">
        <w:rPr>
          <w:rFonts w:ascii="Times New Roman" w:hAnsi="Times New Roman" w:cs="Times New Roman"/>
          <w:i/>
          <w:iCs/>
          <w:color w:val="2C3E50"/>
        </w:rPr>
        <w:t>PubMed</w:t>
      </w:r>
      <w:r w:rsidRPr="00C444F6">
        <w:rPr>
          <w:rFonts w:ascii="Times New Roman" w:hAnsi="Times New Roman" w:cs="Times New Roman"/>
          <w:color w:val="2C3E50"/>
        </w:rPr>
        <w:t>, 24(6), pp.657–70.</w:t>
      </w:r>
    </w:p>
    <w:p w14:paraId="44F6C70A" w14:textId="77777777" w:rsidR="00DE2C2E" w:rsidRPr="00C444F6" w:rsidRDefault="00DE2C2E" w:rsidP="00DE2C2E">
      <w:pPr>
        <w:spacing w:line="360" w:lineRule="auto"/>
        <w:jc w:val="both"/>
        <w:rPr>
          <w:rFonts w:ascii="Times New Roman" w:hAnsi="Times New Roman" w:cs="Times New Roman"/>
          <w:color w:val="222222"/>
          <w:shd w:val="clear" w:color="auto" w:fill="FFFFFF"/>
        </w:rPr>
      </w:pPr>
      <w:r w:rsidRPr="00C444F6">
        <w:rPr>
          <w:rFonts w:ascii="Times New Roman" w:hAnsi="Times New Roman" w:cs="Times New Roman"/>
          <w:color w:val="222222"/>
          <w:shd w:val="clear" w:color="auto" w:fill="FFFFFF"/>
        </w:rPr>
        <w:t>Sawka, M.N. and Wenger, B.C., 1988.</w:t>
      </w:r>
      <w:r w:rsidRPr="00C444F6">
        <w:rPr>
          <w:rStyle w:val="apple-converted-space"/>
          <w:rFonts w:ascii="Times New Roman" w:hAnsi="Times New Roman" w:cs="Times New Roman"/>
          <w:color w:val="222222"/>
          <w:shd w:val="clear" w:color="auto" w:fill="FFFFFF"/>
        </w:rPr>
        <w:t> </w:t>
      </w:r>
      <w:r w:rsidRPr="00C444F6">
        <w:rPr>
          <w:rFonts w:ascii="Times New Roman" w:hAnsi="Times New Roman" w:cs="Times New Roman"/>
          <w:i/>
          <w:iCs/>
          <w:color w:val="222222"/>
        </w:rPr>
        <w:t>Physiological responses to acute exercise-heat stress</w:t>
      </w:r>
      <w:r w:rsidRPr="00C444F6">
        <w:rPr>
          <w:rStyle w:val="apple-converted-space"/>
          <w:rFonts w:ascii="Times New Roman" w:hAnsi="Times New Roman" w:cs="Times New Roman"/>
          <w:color w:val="222222"/>
          <w:shd w:val="clear" w:color="auto" w:fill="FFFFFF"/>
        </w:rPr>
        <w:t> </w:t>
      </w:r>
      <w:r w:rsidRPr="00C444F6">
        <w:rPr>
          <w:rFonts w:ascii="Times New Roman" w:hAnsi="Times New Roman" w:cs="Times New Roman"/>
          <w:color w:val="222222"/>
          <w:shd w:val="clear" w:color="auto" w:fill="FFFFFF"/>
        </w:rPr>
        <w:t>(p. 0084). US Army Research Institute of Environmental Medicine.</w:t>
      </w:r>
    </w:p>
    <w:p w14:paraId="4A3EB3E8" w14:textId="77777777" w:rsidR="00DE2C2E" w:rsidRPr="00C444F6" w:rsidRDefault="00DE2C2E" w:rsidP="00DE2C2E">
      <w:pPr>
        <w:spacing w:line="360" w:lineRule="auto"/>
        <w:jc w:val="both"/>
        <w:rPr>
          <w:rFonts w:ascii="Times New Roman" w:hAnsi="Times New Roman" w:cs="Times New Roman"/>
          <w:color w:val="2C3E50"/>
        </w:rPr>
      </w:pPr>
      <w:proofErr w:type="spellStart"/>
      <w:r w:rsidRPr="00C444F6">
        <w:rPr>
          <w:rFonts w:ascii="Times New Roman" w:hAnsi="Times New Roman" w:cs="Times New Roman"/>
          <w:color w:val="2C3E50"/>
        </w:rPr>
        <w:t>Schlader</w:t>
      </w:r>
      <w:proofErr w:type="spellEnd"/>
      <w:r w:rsidRPr="00C444F6">
        <w:rPr>
          <w:rFonts w:ascii="Times New Roman" w:hAnsi="Times New Roman" w:cs="Times New Roman"/>
          <w:color w:val="2C3E50"/>
        </w:rPr>
        <w:t xml:space="preserve">, Z.J. and Vargas, N.T. (2019). Regulation of Body Temperature by Autonomic and </w:t>
      </w:r>
      <w:proofErr w:type="spellStart"/>
      <w:r w:rsidRPr="00C444F6">
        <w:rPr>
          <w:rFonts w:ascii="Times New Roman" w:hAnsi="Times New Roman" w:cs="Times New Roman"/>
          <w:color w:val="2C3E50"/>
        </w:rPr>
        <w:t>Behavioral</w:t>
      </w:r>
      <w:proofErr w:type="spellEnd"/>
      <w:r w:rsidRPr="00C444F6">
        <w:rPr>
          <w:rFonts w:ascii="Times New Roman" w:hAnsi="Times New Roman" w:cs="Times New Roman"/>
          <w:color w:val="2C3E50"/>
        </w:rPr>
        <w:t xml:space="preserve"> </w:t>
      </w:r>
      <w:proofErr w:type="spellStart"/>
      <w:r w:rsidRPr="00C444F6">
        <w:rPr>
          <w:rFonts w:ascii="Times New Roman" w:hAnsi="Times New Roman" w:cs="Times New Roman"/>
          <w:color w:val="2C3E50"/>
        </w:rPr>
        <w:t>Thermoeffectors</w:t>
      </w:r>
      <w:proofErr w:type="spellEnd"/>
      <w:r w:rsidRPr="00C444F6">
        <w:rPr>
          <w:rFonts w:ascii="Times New Roman" w:hAnsi="Times New Roman" w:cs="Times New Roman"/>
          <w:color w:val="2C3E50"/>
        </w:rPr>
        <w:t>.</w:t>
      </w:r>
      <w:r w:rsidRPr="00C444F6">
        <w:rPr>
          <w:rStyle w:val="apple-converted-space"/>
          <w:rFonts w:ascii="Times New Roman" w:hAnsi="Times New Roman" w:cs="Times New Roman"/>
          <w:color w:val="2C3E50"/>
        </w:rPr>
        <w:t> </w:t>
      </w:r>
      <w:r w:rsidRPr="00C444F6">
        <w:rPr>
          <w:rFonts w:ascii="Times New Roman" w:hAnsi="Times New Roman" w:cs="Times New Roman"/>
          <w:i/>
          <w:iCs/>
          <w:color w:val="2C3E50"/>
        </w:rPr>
        <w:t>Exercise and Sport Sciences Reviews</w:t>
      </w:r>
      <w:r w:rsidRPr="00C444F6">
        <w:rPr>
          <w:rFonts w:ascii="Times New Roman" w:hAnsi="Times New Roman" w:cs="Times New Roman"/>
          <w:color w:val="2C3E50"/>
        </w:rPr>
        <w:t xml:space="preserve">, 47(2), pp.116–126.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://doi.org/10.1249/jes.0000000000000180</w:t>
      </w:r>
      <w:proofErr w:type="gramEnd"/>
      <w:r w:rsidRPr="00C444F6">
        <w:rPr>
          <w:rFonts w:ascii="Times New Roman" w:hAnsi="Times New Roman" w:cs="Times New Roman"/>
          <w:color w:val="2C3E50"/>
        </w:rPr>
        <w:t>.</w:t>
      </w:r>
    </w:p>
    <w:p w14:paraId="6288ACFC"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Tansey, E.A. and Johnson, C.D. (2015). Recent advances in thermoregulation. </w:t>
      </w:r>
      <w:r w:rsidRPr="00C444F6">
        <w:rPr>
          <w:rFonts w:ascii="Times New Roman" w:hAnsi="Times New Roman" w:cs="Times New Roman"/>
          <w:i/>
          <w:iCs/>
          <w:color w:val="2C3E50"/>
        </w:rPr>
        <w:t>Advances in Physiology Education</w:t>
      </w:r>
      <w:r w:rsidRPr="00C444F6">
        <w:rPr>
          <w:rFonts w:ascii="Times New Roman" w:hAnsi="Times New Roman" w:cs="Times New Roman"/>
          <w:color w:val="2C3E50"/>
        </w:rPr>
        <w:t xml:space="preserve">, 39(3), pp.139–148.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://doi.org/10.1152/advan.00126.2014</w:t>
      </w:r>
      <w:proofErr w:type="gramEnd"/>
      <w:r w:rsidRPr="00C444F6">
        <w:rPr>
          <w:rFonts w:ascii="Times New Roman" w:hAnsi="Times New Roman" w:cs="Times New Roman"/>
          <w:color w:val="2C3E50"/>
        </w:rPr>
        <w:t>.</w:t>
      </w:r>
    </w:p>
    <w:p w14:paraId="30613A5B" w14:textId="77777777" w:rsidR="00DE2C2E" w:rsidRPr="00C444F6" w:rsidRDefault="00DE2C2E" w:rsidP="00DE2C2E">
      <w:pPr>
        <w:spacing w:line="360" w:lineRule="auto"/>
        <w:jc w:val="both"/>
        <w:rPr>
          <w:rFonts w:ascii="Times New Roman" w:hAnsi="Times New Roman" w:cs="Times New Roman"/>
          <w:color w:val="222222"/>
          <w:shd w:val="clear" w:color="auto" w:fill="FFFFFF"/>
        </w:rPr>
      </w:pPr>
      <w:r w:rsidRPr="00C444F6">
        <w:rPr>
          <w:rFonts w:ascii="Times New Roman" w:hAnsi="Times New Roman" w:cs="Times New Roman"/>
          <w:color w:val="222222"/>
          <w:shd w:val="clear" w:color="auto" w:fill="FFFFFF"/>
        </w:rPr>
        <w:t xml:space="preserve">Thompson, M.W., 2006. Cardiovascular drift and critical core temperature: factors limiting endurance performance in the </w:t>
      </w:r>
      <w:proofErr w:type="gramStart"/>
      <w:r w:rsidRPr="00C444F6">
        <w:rPr>
          <w:rFonts w:ascii="Times New Roman" w:hAnsi="Times New Roman" w:cs="Times New Roman"/>
          <w:color w:val="222222"/>
          <w:shd w:val="clear" w:color="auto" w:fill="FFFFFF"/>
        </w:rPr>
        <w:t>heat?.</w:t>
      </w:r>
      <w:proofErr w:type="gramEnd"/>
      <w:r w:rsidRPr="00C444F6">
        <w:rPr>
          <w:rStyle w:val="apple-converted-space"/>
          <w:rFonts w:ascii="Times New Roman" w:hAnsi="Times New Roman" w:cs="Times New Roman"/>
          <w:color w:val="222222"/>
          <w:shd w:val="clear" w:color="auto" w:fill="FFFFFF"/>
        </w:rPr>
        <w:t> </w:t>
      </w:r>
      <w:r w:rsidRPr="00C444F6">
        <w:rPr>
          <w:rFonts w:ascii="Times New Roman" w:hAnsi="Times New Roman" w:cs="Times New Roman"/>
          <w:i/>
          <w:iCs/>
          <w:color w:val="222222"/>
        </w:rPr>
        <w:t xml:space="preserve">J. </w:t>
      </w:r>
      <w:proofErr w:type="spellStart"/>
      <w:r w:rsidRPr="00C444F6">
        <w:rPr>
          <w:rFonts w:ascii="Times New Roman" w:hAnsi="Times New Roman" w:cs="Times New Roman"/>
          <w:i/>
          <w:iCs/>
          <w:color w:val="222222"/>
        </w:rPr>
        <w:t>Exerc</w:t>
      </w:r>
      <w:proofErr w:type="spellEnd"/>
      <w:r w:rsidRPr="00C444F6">
        <w:rPr>
          <w:rFonts w:ascii="Times New Roman" w:hAnsi="Times New Roman" w:cs="Times New Roman"/>
          <w:i/>
          <w:iCs/>
          <w:color w:val="222222"/>
        </w:rPr>
        <w:t>. Sci. Fit</w:t>
      </w:r>
      <w:r w:rsidRPr="00C444F6">
        <w:rPr>
          <w:rFonts w:ascii="Times New Roman" w:hAnsi="Times New Roman" w:cs="Times New Roman"/>
          <w:color w:val="222222"/>
          <w:shd w:val="clear" w:color="auto" w:fill="FFFFFF"/>
        </w:rPr>
        <w:t>,</w:t>
      </w:r>
      <w:r w:rsidRPr="00C444F6">
        <w:rPr>
          <w:rStyle w:val="apple-converted-space"/>
          <w:rFonts w:ascii="Times New Roman" w:hAnsi="Times New Roman" w:cs="Times New Roman"/>
          <w:color w:val="222222"/>
          <w:shd w:val="clear" w:color="auto" w:fill="FFFFFF"/>
        </w:rPr>
        <w:t> </w:t>
      </w:r>
      <w:r w:rsidRPr="00C444F6">
        <w:rPr>
          <w:rFonts w:ascii="Times New Roman" w:hAnsi="Times New Roman" w:cs="Times New Roman"/>
          <w:i/>
          <w:iCs/>
          <w:color w:val="222222"/>
        </w:rPr>
        <w:t>4</w:t>
      </w:r>
      <w:r w:rsidRPr="00C444F6">
        <w:rPr>
          <w:rFonts w:ascii="Times New Roman" w:hAnsi="Times New Roman" w:cs="Times New Roman"/>
          <w:color w:val="222222"/>
          <w:shd w:val="clear" w:color="auto" w:fill="FFFFFF"/>
        </w:rPr>
        <w:t>(1), pp.15-24.</w:t>
      </w:r>
    </w:p>
    <w:p w14:paraId="1D0883BC" w14:textId="77777777" w:rsidR="00DE2C2E" w:rsidRPr="00C444F6" w:rsidRDefault="00DE2C2E" w:rsidP="00DE2C2E">
      <w:pPr>
        <w:spacing w:line="360" w:lineRule="auto"/>
        <w:jc w:val="both"/>
        <w:rPr>
          <w:rFonts w:ascii="Times New Roman" w:hAnsi="Times New Roman" w:cs="Times New Roman"/>
          <w:color w:val="2C3E50"/>
        </w:rPr>
      </w:pPr>
      <w:r w:rsidRPr="00C444F6">
        <w:rPr>
          <w:rFonts w:ascii="Times New Roman" w:hAnsi="Times New Roman" w:cs="Times New Roman"/>
          <w:color w:val="2C3E50"/>
        </w:rPr>
        <w:t>Wingo, J.E. (2015). Exercise intensity prescription during heat stress: A brief review.</w:t>
      </w:r>
      <w:r w:rsidRPr="00C444F6">
        <w:rPr>
          <w:rStyle w:val="apple-converted-space"/>
          <w:rFonts w:ascii="Times New Roman" w:hAnsi="Times New Roman" w:cs="Times New Roman"/>
          <w:color w:val="2C3E50"/>
        </w:rPr>
        <w:t> </w:t>
      </w:r>
      <w:r w:rsidRPr="00C444F6">
        <w:rPr>
          <w:rFonts w:ascii="Times New Roman" w:hAnsi="Times New Roman" w:cs="Times New Roman"/>
          <w:i/>
          <w:iCs/>
          <w:color w:val="2C3E50"/>
        </w:rPr>
        <w:t>Scandinavian Journal of Medicine &amp; Science in Sports</w:t>
      </w:r>
      <w:r w:rsidRPr="00C444F6">
        <w:rPr>
          <w:rFonts w:ascii="Times New Roman" w:hAnsi="Times New Roman" w:cs="Times New Roman"/>
          <w:color w:val="2C3E50"/>
        </w:rPr>
        <w:t xml:space="preserve">, 25, pp.90–95. </w:t>
      </w:r>
      <w:proofErr w:type="spellStart"/>
      <w:proofErr w:type="gramStart"/>
      <w:r w:rsidRPr="00C444F6">
        <w:rPr>
          <w:rFonts w:ascii="Times New Roman" w:hAnsi="Times New Roman" w:cs="Times New Roman"/>
          <w:color w:val="2C3E50"/>
        </w:rPr>
        <w:t>doi:https</w:t>
      </w:r>
      <w:proofErr w:type="spellEnd"/>
      <w:r w:rsidRPr="00C444F6">
        <w:rPr>
          <w:rFonts w:ascii="Times New Roman" w:hAnsi="Times New Roman" w:cs="Times New Roman"/>
          <w:color w:val="2C3E50"/>
        </w:rPr>
        <w:t>://doi.org/10.1111/sms.12381</w:t>
      </w:r>
      <w:proofErr w:type="gramEnd"/>
      <w:r w:rsidRPr="00C444F6">
        <w:rPr>
          <w:rFonts w:ascii="Times New Roman" w:hAnsi="Times New Roman" w:cs="Times New Roman"/>
          <w:color w:val="2C3E50"/>
        </w:rPr>
        <w:t>.</w:t>
      </w:r>
    </w:p>
    <w:p w14:paraId="6AB2927E" w14:textId="77777777" w:rsidR="00DE2C2E" w:rsidRPr="00C444F6" w:rsidRDefault="00DE2C2E" w:rsidP="00DE2C2E">
      <w:pPr>
        <w:rPr>
          <w:rFonts w:ascii="Times New Roman" w:hAnsi="Times New Roman" w:cs="Times New Roman"/>
          <w:color w:val="2C3E50"/>
          <w:u w:val="single"/>
        </w:rPr>
      </w:pPr>
    </w:p>
    <w:p w14:paraId="5FAAEBC0" w14:textId="77777777" w:rsidR="00DE2C2E" w:rsidRPr="00C444F6" w:rsidRDefault="00DE2C2E" w:rsidP="00DE2C2E">
      <w:pPr>
        <w:rPr>
          <w:rFonts w:ascii="Times New Roman" w:hAnsi="Times New Roman" w:cs="Times New Roman"/>
          <w:color w:val="2C3E50"/>
        </w:rPr>
      </w:pPr>
    </w:p>
    <w:p w14:paraId="3B2307E1" w14:textId="77777777" w:rsidR="00DE2C2E" w:rsidRPr="00C444F6" w:rsidRDefault="00DE2C2E" w:rsidP="00DE2C2E">
      <w:pPr>
        <w:rPr>
          <w:rFonts w:ascii="Times New Roman" w:hAnsi="Times New Roman" w:cs="Times New Roman"/>
          <w:color w:val="2C3E50"/>
        </w:rPr>
      </w:pPr>
    </w:p>
    <w:p w14:paraId="49F2287E" w14:textId="77777777" w:rsidR="00DE2C2E" w:rsidRPr="00C444F6" w:rsidRDefault="00DE2C2E" w:rsidP="00DE2C2E">
      <w:pPr>
        <w:rPr>
          <w:rFonts w:ascii="Times New Roman" w:hAnsi="Times New Roman" w:cs="Times New Roman"/>
          <w:color w:val="2C3E50"/>
          <w:u w:val="single"/>
        </w:rPr>
      </w:pPr>
      <w:r w:rsidRPr="00C444F6">
        <w:rPr>
          <w:rFonts w:ascii="Times New Roman" w:hAnsi="Times New Roman" w:cs="Times New Roman"/>
          <w:color w:val="2C3E50"/>
          <w:u w:val="single"/>
        </w:rPr>
        <w:t>Equipment references</w:t>
      </w:r>
    </w:p>
    <w:p w14:paraId="6A0836DF" w14:textId="77777777" w:rsidR="00DE2C2E" w:rsidRPr="00C444F6" w:rsidRDefault="00DE2C2E" w:rsidP="00DE2C2E">
      <w:pPr>
        <w:rPr>
          <w:rStyle w:val="Hyperlink"/>
          <w:rFonts w:ascii="Times New Roman" w:hAnsi="Times New Roman" w:cs="Times New Roman"/>
          <w:bdr w:val="single" w:sz="2" w:space="0" w:color="E3E3E3" w:frame="1"/>
        </w:rPr>
      </w:pPr>
      <w:r w:rsidRPr="00C444F6">
        <w:rPr>
          <w:rFonts w:ascii="Times New Roman" w:hAnsi="Times New Roman" w:cs="Times New Roman"/>
          <w:color w:val="181818"/>
        </w:rPr>
        <w:t xml:space="preserve">Calibration gas: </w:t>
      </w:r>
      <w:proofErr w:type="spellStart"/>
      <w:r w:rsidRPr="00C444F6">
        <w:rPr>
          <w:rFonts w:ascii="Times New Roman" w:hAnsi="Times New Roman" w:cs="Times New Roman"/>
          <w:color w:val="181818"/>
        </w:rPr>
        <w:t>Cranlea</w:t>
      </w:r>
      <w:proofErr w:type="spellEnd"/>
      <w:r w:rsidRPr="00C444F6">
        <w:rPr>
          <w:rFonts w:ascii="Times New Roman" w:hAnsi="Times New Roman" w:cs="Times New Roman"/>
          <w:color w:val="181818"/>
        </w:rPr>
        <w:t xml:space="preserve"> 995/2619 (20% O2, 8% CO2). </w:t>
      </w:r>
      <w:proofErr w:type="spellStart"/>
      <w:r w:rsidRPr="00C444F6">
        <w:rPr>
          <w:rFonts w:ascii="Times New Roman" w:hAnsi="Times New Roman" w:cs="Times New Roman"/>
          <w:color w:val="181818"/>
        </w:rPr>
        <w:t>Cranlea</w:t>
      </w:r>
      <w:proofErr w:type="spellEnd"/>
      <w:r w:rsidRPr="00C444F6">
        <w:rPr>
          <w:rFonts w:ascii="Times New Roman" w:hAnsi="Times New Roman" w:cs="Times New Roman"/>
          <w:color w:val="181818"/>
        </w:rPr>
        <w:t xml:space="preserve">, Birmingham, UK. Retrieved from </w:t>
      </w:r>
      <w:hyperlink r:id="rId11" w:tgtFrame="_new" w:history="1">
        <w:r w:rsidRPr="00C444F6">
          <w:rPr>
            <w:rStyle w:val="Hyperlink"/>
            <w:rFonts w:ascii="Times New Roman" w:hAnsi="Times New Roman" w:cs="Times New Roman"/>
            <w:bdr w:val="single" w:sz="2" w:space="0" w:color="E3E3E3" w:frame="1"/>
          </w:rPr>
          <w:t>https://www.cranlea.co.uk</w:t>
        </w:r>
      </w:hyperlink>
    </w:p>
    <w:p w14:paraId="582E05B1" w14:textId="77777777" w:rsidR="00DE2C2E" w:rsidRPr="00C444F6" w:rsidRDefault="00DE2C2E" w:rsidP="00DE2C2E">
      <w:pPr>
        <w:rPr>
          <w:rFonts w:ascii="Times New Roman" w:hAnsi="Times New Roman" w:cs="Times New Roman"/>
          <w:color w:val="181818"/>
        </w:rPr>
      </w:pPr>
    </w:p>
    <w:p w14:paraId="789D3ABA" w14:textId="77777777" w:rsidR="00DE2C2E" w:rsidRPr="00C444F6" w:rsidRDefault="00DE2C2E" w:rsidP="00DE2C2E">
      <w:pPr>
        <w:rPr>
          <w:rStyle w:val="Hyperlink"/>
          <w:rFonts w:ascii="Times New Roman" w:hAnsi="Times New Roman" w:cs="Times New Roman"/>
          <w:bdr w:val="single" w:sz="2" w:space="0" w:color="E3E3E3" w:frame="1"/>
        </w:rPr>
      </w:pPr>
      <w:r w:rsidRPr="00C444F6">
        <w:rPr>
          <w:rFonts w:ascii="Times New Roman" w:hAnsi="Times New Roman" w:cs="Times New Roman"/>
          <w:color w:val="181818"/>
        </w:rPr>
        <w:t xml:space="preserve">Douglas Bag: Douglas 100L 2100 series 3-way stop-cock. Hans Rudolph, Kansas, USA. Retrieved from </w:t>
      </w:r>
      <w:hyperlink r:id="rId12" w:tgtFrame="_new" w:history="1">
        <w:r w:rsidRPr="00C444F6">
          <w:rPr>
            <w:rStyle w:val="Hyperlink"/>
            <w:rFonts w:ascii="Times New Roman" w:hAnsi="Times New Roman" w:cs="Times New Roman"/>
            <w:bdr w:val="single" w:sz="2" w:space="0" w:color="E3E3E3" w:frame="1"/>
          </w:rPr>
          <w:t>https://www.rudolphkc.com</w:t>
        </w:r>
      </w:hyperlink>
    </w:p>
    <w:p w14:paraId="42E2F332" w14:textId="77777777" w:rsidR="00DE2C2E" w:rsidRPr="00C444F6" w:rsidRDefault="00DE2C2E" w:rsidP="00DE2C2E">
      <w:pPr>
        <w:rPr>
          <w:rFonts w:ascii="Times New Roman" w:hAnsi="Times New Roman" w:cs="Times New Roman"/>
          <w:color w:val="181818"/>
        </w:rPr>
      </w:pPr>
    </w:p>
    <w:p w14:paraId="1798A84C" w14:textId="77777777" w:rsidR="00DE2C2E" w:rsidRPr="00C444F6" w:rsidRDefault="00DE2C2E" w:rsidP="00DE2C2E">
      <w:pPr>
        <w:rPr>
          <w:rStyle w:val="Hyperlink"/>
          <w:rFonts w:ascii="Times New Roman" w:hAnsi="Times New Roman" w:cs="Times New Roman"/>
          <w:bdr w:val="single" w:sz="2" w:space="0" w:color="E3E3E3" w:frame="1"/>
        </w:rPr>
      </w:pPr>
      <w:r w:rsidRPr="00C444F6">
        <w:rPr>
          <w:rFonts w:ascii="Times New Roman" w:hAnsi="Times New Roman" w:cs="Times New Roman"/>
          <w:color w:val="181818"/>
        </w:rPr>
        <w:t xml:space="preserve">Dry gas meter: Harvard DGM1. Harvard, Massachusetts, USA. Retrieved from </w:t>
      </w:r>
      <w:hyperlink r:id="rId13" w:tgtFrame="_new" w:history="1">
        <w:r w:rsidRPr="00C444F6">
          <w:rPr>
            <w:rStyle w:val="Hyperlink"/>
            <w:rFonts w:ascii="Times New Roman" w:hAnsi="Times New Roman" w:cs="Times New Roman"/>
            <w:bdr w:val="single" w:sz="2" w:space="0" w:color="E3E3E3" w:frame="1"/>
          </w:rPr>
          <w:t>https://www.harvardapparatus.co.uk</w:t>
        </w:r>
      </w:hyperlink>
    </w:p>
    <w:p w14:paraId="567D2AFF" w14:textId="77777777" w:rsidR="00DE2C2E" w:rsidRPr="00C444F6" w:rsidRDefault="00DE2C2E" w:rsidP="00DE2C2E">
      <w:pPr>
        <w:rPr>
          <w:rFonts w:ascii="Times New Roman" w:hAnsi="Times New Roman" w:cs="Times New Roman"/>
          <w:color w:val="181818"/>
        </w:rPr>
      </w:pPr>
    </w:p>
    <w:p w14:paraId="1AE76C1B" w14:textId="77777777" w:rsidR="00DE2C2E" w:rsidRPr="00C444F6" w:rsidRDefault="00DE2C2E" w:rsidP="00DE2C2E">
      <w:pPr>
        <w:rPr>
          <w:rStyle w:val="Hyperlink"/>
          <w:rFonts w:ascii="Times New Roman" w:hAnsi="Times New Roman" w:cs="Times New Roman"/>
          <w:bdr w:val="single" w:sz="2" w:space="0" w:color="E3E3E3" w:frame="1"/>
        </w:rPr>
      </w:pPr>
      <w:r w:rsidRPr="00C444F6">
        <w:rPr>
          <w:rFonts w:ascii="Times New Roman" w:hAnsi="Times New Roman" w:cs="Times New Roman"/>
          <w:color w:val="181818"/>
        </w:rPr>
        <w:t xml:space="preserve">Heart rate chest strap: Polar H7 or H10. Polar Electro, Warwick, UK. Retrieved from   </w:t>
      </w:r>
      <w:hyperlink r:id="rId14" w:history="1">
        <w:r w:rsidRPr="00C444F6">
          <w:rPr>
            <w:rStyle w:val="Hyperlink"/>
            <w:rFonts w:ascii="Times New Roman" w:hAnsi="Times New Roman" w:cs="Times New Roman"/>
            <w:bdr w:val="single" w:sz="2" w:space="0" w:color="E3E3E3" w:frame="1"/>
          </w:rPr>
          <w:t>https://www.polar.com/uk-en</w:t>
        </w:r>
      </w:hyperlink>
    </w:p>
    <w:p w14:paraId="3B2AF7C3" w14:textId="77777777" w:rsidR="00DE2C2E" w:rsidRPr="00C444F6" w:rsidRDefault="00DE2C2E" w:rsidP="00DE2C2E">
      <w:pPr>
        <w:rPr>
          <w:rFonts w:ascii="Times New Roman" w:hAnsi="Times New Roman" w:cs="Times New Roman"/>
          <w:color w:val="181818"/>
        </w:rPr>
      </w:pPr>
    </w:p>
    <w:p w14:paraId="7A6FD744" w14:textId="77777777" w:rsidR="00DE2C2E" w:rsidRPr="00C444F6" w:rsidRDefault="00DE2C2E" w:rsidP="00DE2C2E">
      <w:pPr>
        <w:rPr>
          <w:rStyle w:val="Hyperlink"/>
          <w:rFonts w:ascii="Times New Roman" w:hAnsi="Times New Roman" w:cs="Times New Roman"/>
          <w:bdr w:val="single" w:sz="2" w:space="0" w:color="E3E3E3" w:frame="1"/>
        </w:rPr>
      </w:pPr>
      <w:proofErr w:type="gramStart"/>
      <w:r w:rsidRPr="00C444F6">
        <w:rPr>
          <w:rFonts w:ascii="Times New Roman" w:hAnsi="Times New Roman" w:cs="Times New Roman"/>
          <w:color w:val="181818"/>
        </w:rPr>
        <w:t>Mouth Piece</w:t>
      </w:r>
      <w:proofErr w:type="gramEnd"/>
      <w:r w:rsidRPr="00C444F6">
        <w:rPr>
          <w:rFonts w:ascii="Times New Roman" w:hAnsi="Times New Roman" w:cs="Times New Roman"/>
          <w:color w:val="181818"/>
        </w:rPr>
        <w:t xml:space="preserve">: Hans Rudolph 2700 series large 2-way non-return breathable valve. Hans Rudolph, Kansas, USA. Retrieved from </w:t>
      </w:r>
      <w:hyperlink r:id="rId15" w:tgtFrame="_new" w:history="1">
        <w:r w:rsidRPr="00C444F6">
          <w:rPr>
            <w:rStyle w:val="Hyperlink"/>
            <w:rFonts w:ascii="Times New Roman" w:hAnsi="Times New Roman" w:cs="Times New Roman"/>
            <w:bdr w:val="single" w:sz="2" w:space="0" w:color="E3E3E3" w:frame="1"/>
          </w:rPr>
          <w:t>https://www.rudolphkc.com</w:t>
        </w:r>
      </w:hyperlink>
    </w:p>
    <w:p w14:paraId="2FA24D55" w14:textId="77777777" w:rsidR="00DE2C2E" w:rsidRPr="00C444F6" w:rsidRDefault="00DE2C2E" w:rsidP="00DE2C2E">
      <w:pPr>
        <w:rPr>
          <w:rFonts w:ascii="Times New Roman" w:hAnsi="Times New Roman" w:cs="Times New Roman"/>
          <w:color w:val="181818"/>
        </w:rPr>
      </w:pPr>
    </w:p>
    <w:p w14:paraId="007D72A6" w14:textId="77777777" w:rsidR="00DE2C2E" w:rsidRPr="00C444F6" w:rsidRDefault="00DE2C2E" w:rsidP="00DE2C2E">
      <w:pPr>
        <w:rPr>
          <w:rStyle w:val="Hyperlink"/>
          <w:rFonts w:ascii="Times New Roman" w:hAnsi="Times New Roman" w:cs="Times New Roman"/>
          <w:bdr w:val="single" w:sz="2" w:space="0" w:color="E3E3E3" w:frame="1"/>
        </w:rPr>
      </w:pPr>
      <w:proofErr w:type="spellStart"/>
      <w:r w:rsidRPr="00C444F6">
        <w:rPr>
          <w:rFonts w:ascii="Times New Roman" w:hAnsi="Times New Roman" w:cs="Times New Roman"/>
          <w:color w:val="181818"/>
        </w:rPr>
        <w:t>Seca</w:t>
      </w:r>
      <w:proofErr w:type="spellEnd"/>
      <w:r w:rsidRPr="00C444F6">
        <w:rPr>
          <w:rFonts w:ascii="Times New Roman" w:hAnsi="Times New Roman" w:cs="Times New Roman"/>
          <w:color w:val="181818"/>
        </w:rPr>
        <w:t xml:space="preserve"> Weighing Scale: </w:t>
      </w:r>
      <w:proofErr w:type="spellStart"/>
      <w:r w:rsidRPr="00C444F6">
        <w:rPr>
          <w:rFonts w:ascii="Times New Roman" w:hAnsi="Times New Roman" w:cs="Times New Roman"/>
          <w:color w:val="181818"/>
        </w:rPr>
        <w:t>Seca</w:t>
      </w:r>
      <w:proofErr w:type="spellEnd"/>
      <w:r w:rsidRPr="00C444F6">
        <w:rPr>
          <w:rFonts w:ascii="Times New Roman" w:hAnsi="Times New Roman" w:cs="Times New Roman"/>
          <w:color w:val="181818"/>
        </w:rPr>
        <w:t xml:space="preserve"> 875. </w:t>
      </w:r>
      <w:proofErr w:type="spellStart"/>
      <w:r w:rsidRPr="00C444F6">
        <w:rPr>
          <w:rFonts w:ascii="Times New Roman" w:hAnsi="Times New Roman" w:cs="Times New Roman"/>
          <w:color w:val="181818"/>
        </w:rPr>
        <w:t>Seca</w:t>
      </w:r>
      <w:proofErr w:type="spellEnd"/>
      <w:r w:rsidRPr="00C444F6">
        <w:rPr>
          <w:rFonts w:ascii="Times New Roman" w:hAnsi="Times New Roman" w:cs="Times New Roman"/>
          <w:color w:val="181818"/>
        </w:rPr>
        <w:t xml:space="preserve">, Hamburg, Germany. Retrieved from </w:t>
      </w:r>
      <w:hyperlink r:id="rId16" w:tgtFrame="_new" w:history="1">
        <w:r w:rsidRPr="00C444F6">
          <w:rPr>
            <w:rStyle w:val="Hyperlink"/>
            <w:rFonts w:ascii="Times New Roman" w:hAnsi="Times New Roman" w:cs="Times New Roman"/>
            <w:bdr w:val="single" w:sz="2" w:space="0" w:color="E3E3E3" w:frame="1"/>
          </w:rPr>
          <w:t>https://www.seca.com</w:t>
        </w:r>
      </w:hyperlink>
    </w:p>
    <w:p w14:paraId="67A409B1" w14:textId="77777777" w:rsidR="00DE2C2E" w:rsidRPr="00C444F6" w:rsidRDefault="00DE2C2E" w:rsidP="00DE2C2E">
      <w:pPr>
        <w:rPr>
          <w:rFonts w:ascii="Times New Roman" w:hAnsi="Times New Roman" w:cs="Times New Roman"/>
          <w:color w:val="181818"/>
        </w:rPr>
      </w:pPr>
    </w:p>
    <w:p w14:paraId="1B14BEC5" w14:textId="77777777" w:rsidR="00DE2C2E" w:rsidRPr="00C444F6" w:rsidRDefault="00DE2C2E" w:rsidP="00DE2C2E">
      <w:pPr>
        <w:rPr>
          <w:rStyle w:val="Hyperlink"/>
          <w:rFonts w:ascii="Times New Roman" w:hAnsi="Times New Roman" w:cs="Times New Roman"/>
          <w:bdr w:val="single" w:sz="2" w:space="0" w:color="E3E3E3" w:frame="1"/>
        </w:rPr>
      </w:pPr>
      <w:proofErr w:type="spellStart"/>
      <w:r w:rsidRPr="00C444F6">
        <w:rPr>
          <w:rFonts w:ascii="Times New Roman" w:hAnsi="Times New Roman" w:cs="Times New Roman"/>
          <w:color w:val="181818"/>
        </w:rPr>
        <w:t>Servomex</w:t>
      </w:r>
      <w:proofErr w:type="spellEnd"/>
      <w:r w:rsidRPr="00C444F6">
        <w:rPr>
          <w:rFonts w:ascii="Times New Roman" w:hAnsi="Times New Roman" w:cs="Times New Roman"/>
          <w:color w:val="181818"/>
        </w:rPr>
        <w:t xml:space="preserve"> Gas Analyser: </w:t>
      </w:r>
      <w:proofErr w:type="spellStart"/>
      <w:r w:rsidRPr="00C444F6">
        <w:rPr>
          <w:rFonts w:ascii="Times New Roman" w:hAnsi="Times New Roman" w:cs="Times New Roman"/>
          <w:color w:val="181818"/>
        </w:rPr>
        <w:t>Servomex</w:t>
      </w:r>
      <w:proofErr w:type="spellEnd"/>
      <w:r w:rsidRPr="00C444F6">
        <w:rPr>
          <w:rFonts w:ascii="Times New Roman" w:hAnsi="Times New Roman" w:cs="Times New Roman"/>
          <w:color w:val="181818"/>
        </w:rPr>
        <w:t xml:space="preserve"> </w:t>
      </w:r>
      <w:proofErr w:type="spellStart"/>
      <w:r w:rsidRPr="00C444F6">
        <w:rPr>
          <w:rFonts w:ascii="Times New Roman" w:hAnsi="Times New Roman" w:cs="Times New Roman"/>
          <w:color w:val="181818"/>
        </w:rPr>
        <w:t>miniHF</w:t>
      </w:r>
      <w:proofErr w:type="spellEnd"/>
      <w:r w:rsidRPr="00C444F6">
        <w:rPr>
          <w:rFonts w:ascii="Times New Roman" w:hAnsi="Times New Roman" w:cs="Times New Roman"/>
          <w:color w:val="181818"/>
        </w:rPr>
        <w:t xml:space="preserve"> 5200. </w:t>
      </w:r>
      <w:proofErr w:type="spellStart"/>
      <w:r w:rsidRPr="00C444F6">
        <w:rPr>
          <w:rFonts w:ascii="Times New Roman" w:hAnsi="Times New Roman" w:cs="Times New Roman"/>
          <w:color w:val="181818"/>
        </w:rPr>
        <w:t>Servomex</w:t>
      </w:r>
      <w:proofErr w:type="spellEnd"/>
      <w:r w:rsidRPr="00C444F6">
        <w:rPr>
          <w:rFonts w:ascii="Times New Roman" w:hAnsi="Times New Roman" w:cs="Times New Roman"/>
          <w:color w:val="181818"/>
        </w:rPr>
        <w:t xml:space="preserve">, Bristol, UK. Retrieved from </w:t>
      </w:r>
      <w:hyperlink r:id="rId17" w:tgtFrame="_new" w:history="1">
        <w:r w:rsidRPr="00C444F6">
          <w:rPr>
            <w:rStyle w:val="Hyperlink"/>
            <w:rFonts w:ascii="Times New Roman" w:hAnsi="Times New Roman" w:cs="Times New Roman"/>
            <w:bdr w:val="single" w:sz="2" w:space="0" w:color="E3E3E3" w:frame="1"/>
          </w:rPr>
          <w:t>https://www.servomex.com/</w:t>
        </w:r>
      </w:hyperlink>
    </w:p>
    <w:p w14:paraId="05E746FD" w14:textId="77777777" w:rsidR="00DE2C2E" w:rsidRPr="00C444F6" w:rsidRDefault="00DE2C2E" w:rsidP="00DE2C2E">
      <w:pPr>
        <w:rPr>
          <w:rFonts w:ascii="Times New Roman" w:hAnsi="Times New Roman" w:cs="Times New Roman"/>
          <w:color w:val="181818"/>
        </w:rPr>
      </w:pPr>
    </w:p>
    <w:p w14:paraId="149B0CF6" w14:textId="77777777" w:rsidR="00DE2C2E" w:rsidRPr="00C444F6" w:rsidRDefault="00DE2C2E" w:rsidP="00DE2C2E">
      <w:pPr>
        <w:rPr>
          <w:rFonts w:ascii="Times New Roman" w:hAnsi="Times New Roman" w:cs="Times New Roman"/>
          <w:color w:val="181818"/>
        </w:rPr>
      </w:pPr>
      <w:r w:rsidRPr="00C444F6">
        <w:rPr>
          <w:rFonts w:ascii="Times New Roman" w:hAnsi="Times New Roman" w:cs="Times New Roman"/>
          <w:color w:val="181818"/>
        </w:rPr>
        <w:t xml:space="preserve">Stadiometer: </w:t>
      </w:r>
      <w:proofErr w:type="spellStart"/>
      <w:r w:rsidRPr="00C444F6">
        <w:rPr>
          <w:rFonts w:ascii="Times New Roman" w:hAnsi="Times New Roman" w:cs="Times New Roman"/>
          <w:color w:val="181818"/>
        </w:rPr>
        <w:t>Seca</w:t>
      </w:r>
      <w:proofErr w:type="spellEnd"/>
      <w:r w:rsidRPr="00C444F6">
        <w:rPr>
          <w:rFonts w:ascii="Times New Roman" w:hAnsi="Times New Roman" w:cs="Times New Roman"/>
          <w:color w:val="181818"/>
        </w:rPr>
        <w:t xml:space="preserve"> 213. </w:t>
      </w:r>
      <w:proofErr w:type="spellStart"/>
      <w:r w:rsidRPr="00C444F6">
        <w:rPr>
          <w:rFonts w:ascii="Times New Roman" w:hAnsi="Times New Roman" w:cs="Times New Roman"/>
          <w:color w:val="181818"/>
        </w:rPr>
        <w:t>Seca</w:t>
      </w:r>
      <w:proofErr w:type="spellEnd"/>
      <w:r w:rsidRPr="00C444F6">
        <w:rPr>
          <w:rFonts w:ascii="Times New Roman" w:hAnsi="Times New Roman" w:cs="Times New Roman"/>
          <w:color w:val="181818"/>
        </w:rPr>
        <w:t xml:space="preserve">, Hamburg, Germany. Retrieved from </w:t>
      </w:r>
      <w:hyperlink r:id="rId18" w:tgtFrame="_new" w:history="1">
        <w:r w:rsidRPr="00C444F6">
          <w:rPr>
            <w:rStyle w:val="Hyperlink"/>
            <w:rFonts w:ascii="Times New Roman" w:hAnsi="Times New Roman" w:cs="Times New Roman"/>
            <w:bdr w:val="single" w:sz="2" w:space="0" w:color="E3E3E3" w:frame="1"/>
          </w:rPr>
          <w:t>https://www.seca.com</w:t>
        </w:r>
      </w:hyperlink>
    </w:p>
    <w:p w14:paraId="1B4D03EC" w14:textId="77777777" w:rsidR="00DE2C2E" w:rsidRPr="00C444F6" w:rsidRDefault="00DE2C2E" w:rsidP="00DE2C2E">
      <w:pPr>
        <w:rPr>
          <w:rStyle w:val="Hyperlink"/>
          <w:rFonts w:ascii="Times New Roman" w:hAnsi="Times New Roman" w:cs="Times New Roman"/>
          <w:bdr w:val="single" w:sz="2" w:space="0" w:color="E3E3E3" w:frame="1"/>
        </w:rPr>
      </w:pPr>
      <w:r w:rsidRPr="00C444F6">
        <w:rPr>
          <w:rFonts w:ascii="Times New Roman" w:hAnsi="Times New Roman" w:cs="Times New Roman"/>
          <w:color w:val="181818"/>
        </w:rPr>
        <w:t xml:space="preserve">Tympanic Thermometer: Innovation Radiant TH809. Innovation, Radiant, Taiwan. Retrieved from </w:t>
      </w:r>
      <w:hyperlink r:id="rId19" w:tgtFrame="_new" w:history="1">
        <w:r w:rsidRPr="00C444F6">
          <w:rPr>
            <w:rStyle w:val="Hyperlink"/>
            <w:rFonts w:ascii="Times New Roman" w:hAnsi="Times New Roman" w:cs="Times New Roman"/>
            <w:bdr w:val="single" w:sz="2" w:space="0" w:color="E3E3E3" w:frame="1"/>
          </w:rPr>
          <w:t>https://www.radiantek.com</w:t>
        </w:r>
      </w:hyperlink>
    </w:p>
    <w:p w14:paraId="749C444E" w14:textId="77777777" w:rsidR="00DE2C2E" w:rsidRPr="00C444F6" w:rsidRDefault="00DE2C2E" w:rsidP="00DE2C2E">
      <w:pPr>
        <w:rPr>
          <w:rFonts w:ascii="Times New Roman" w:hAnsi="Times New Roman" w:cs="Times New Roman"/>
          <w:color w:val="181818"/>
        </w:rPr>
      </w:pPr>
    </w:p>
    <w:p w14:paraId="29F560CB" w14:textId="77777777" w:rsidR="00DE2C2E" w:rsidRPr="00C444F6" w:rsidRDefault="00DE2C2E" w:rsidP="00DE2C2E">
      <w:pPr>
        <w:rPr>
          <w:rFonts w:ascii="Times New Roman" w:hAnsi="Times New Roman" w:cs="Times New Roman"/>
          <w:color w:val="181818"/>
        </w:rPr>
      </w:pPr>
      <w:proofErr w:type="spellStart"/>
      <w:r w:rsidRPr="00C444F6">
        <w:rPr>
          <w:rFonts w:ascii="Times New Roman" w:hAnsi="Times New Roman" w:cs="Times New Roman"/>
          <w:color w:val="181818"/>
        </w:rPr>
        <w:t>Wattbike</w:t>
      </w:r>
      <w:proofErr w:type="spellEnd"/>
      <w:r w:rsidRPr="00C444F6">
        <w:rPr>
          <w:rFonts w:ascii="Times New Roman" w:hAnsi="Times New Roman" w:cs="Times New Roman"/>
          <w:color w:val="181818"/>
        </w:rPr>
        <w:t xml:space="preserve"> Atom: </w:t>
      </w:r>
      <w:proofErr w:type="spellStart"/>
      <w:r w:rsidRPr="00C444F6">
        <w:rPr>
          <w:rFonts w:ascii="Times New Roman" w:hAnsi="Times New Roman" w:cs="Times New Roman"/>
          <w:color w:val="181818"/>
        </w:rPr>
        <w:t>Wattbike</w:t>
      </w:r>
      <w:proofErr w:type="spellEnd"/>
      <w:r w:rsidRPr="00C444F6">
        <w:rPr>
          <w:rFonts w:ascii="Times New Roman" w:hAnsi="Times New Roman" w:cs="Times New Roman"/>
          <w:color w:val="181818"/>
        </w:rPr>
        <w:t xml:space="preserve"> Atom X. </w:t>
      </w:r>
      <w:proofErr w:type="spellStart"/>
      <w:r w:rsidRPr="00C444F6">
        <w:rPr>
          <w:rFonts w:ascii="Times New Roman" w:hAnsi="Times New Roman" w:cs="Times New Roman"/>
          <w:color w:val="181818"/>
        </w:rPr>
        <w:t>Wattbike</w:t>
      </w:r>
      <w:proofErr w:type="spellEnd"/>
      <w:r w:rsidRPr="00C444F6">
        <w:rPr>
          <w:rFonts w:ascii="Times New Roman" w:hAnsi="Times New Roman" w:cs="Times New Roman"/>
          <w:color w:val="181818"/>
        </w:rPr>
        <w:t xml:space="preserve">, Nottingham, UK. Retrieved from </w:t>
      </w:r>
      <w:hyperlink r:id="rId20" w:tgtFrame="_new" w:history="1">
        <w:r w:rsidRPr="00C444F6">
          <w:rPr>
            <w:rStyle w:val="Hyperlink"/>
            <w:rFonts w:ascii="Times New Roman" w:hAnsi="Times New Roman" w:cs="Times New Roman"/>
            <w:bdr w:val="single" w:sz="2" w:space="0" w:color="E3E3E3" w:frame="1"/>
          </w:rPr>
          <w:t>https://www.wattbike.com</w:t>
        </w:r>
      </w:hyperlink>
    </w:p>
    <w:p w14:paraId="458F1A59" w14:textId="77777777" w:rsidR="00DE2C2E" w:rsidRDefault="00DE2C2E" w:rsidP="00DE2C2E">
      <w:pPr>
        <w:rPr>
          <w:rFonts w:ascii="Roboto" w:hAnsi="Roboto"/>
          <w:color w:val="2C3E50"/>
          <w:sz w:val="23"/>
          <w:szCs w:val="23"/>
        </w:rPr>
      </w:pPr>
    </w:p>
    <w:p w14:paraId="1DF29091" w14:textId="77777777" w:rsidR="00DE2C2E" w:rsidRPr="00E71CE9" w:rsidRDefault="00DE2C2E" w:rsidP="00DE2C2E"/>
    <w:p w14:paraId="24C8EBA4" w14:textId="77777777" w:rsidR="00DE2C2E" w:rsidRPr="00DE2C2E" w:rsidRDefault="00DE2C2E" w:rsidP="00326CEB">
      <w:pPr>
        <w:spacing w:line="360" w:lineRule="auto"/>
        <w:jc w:val="both"/>
        <w:rPr>
          <w:rFonts w:ascii="Times New Roman" w:hAnsi="Times New Roman" w:cs="Times New Roman"/>
        </w:rPr>
      </w:pPr>
    </w:p>
    <w:p w14:paraId="25131EB6" w14:textId="698DEC8E" w:rsidR="00AB3571" w:rsidRDefault="00AB3571" w:rsidP="00326CEB">
      <w:pPr>
        <w:spacing w:line="360" w:lineRule="auto"/>
        <w:jc w:val="both"/>
        <w:rPr>
          <w:rFonts w:ascii="Times New Roman" w:hAnsi="Times New Roman" w:cs="Times New Roman"/>
        </w:rPr>
      </w:pPr>
    </w:p>
    <w:p w14:paraId="04B8E585" w14:textId="4449E24D" w:rsidR="00AB3571" w:rsidRDefault="00AB3571" w:rsidP="00326CEB">
      <w:pPr>
        <w:spacing w:line="360" w:lineRule="auto"/>
        <w:jc w:val="both"/>
        <w:rPr>
          <w:rFonts w:ascii="Times New Roman" w:hAnsi="Times New Roman" w:cs="Times New Roman"/>
        </w:rPr>
      </w:pPr>
    </w:p>
    <w:p w14:paraId="617B8CA5" w14:textId="5BCF8CA0" w:rsidR="00AB3571" w:rsidRDefault="00AB3571" w:rsidP="00326CEB">
      <w:pPr>
        <w:spacing w:line="360" w:lineRule="auto"/>
        <w:jc w:val="both"/>
        <w:rPr>
          <w:rFonts w:ascii="Times New Roman" w:hAnsi="Times New Roman" w:cs="Times New Roman"/>
        </w:rPr>
      </w:pPr>
    </w:p>
    <w:p w14:paraId="4452CB8A" w14:textId="375738D0" w:rsidR="00AB3571" w:rsidRDefault="00AB3571" w:rsidP="00326CEB">
      <w:pPr>
        <w:spacing w:line="360" w:lineRule="auto"/>
        <w:jc w:val="both"/>
        <w:rPr>
          <w:rFonts w:ascii="Times New Roman" w:hAnsi="Times New Roman" w:cs="Times New Roman"/>
        </w:rPr>
      </w:pPr>
    </w:p>
    <w:p w14:paraId="282B4893" w14:textId="1F8BEE0B" w:rsidR="00AB3571" w:rsidRDefault="00AB3571" w:rsidP="00326CEB">
      <w:pPr>
        <w:spacing w:line="360" w:lineRule="auto"/>
        <w:jc w:val="both"/>
        <w:rPr>
          <w:rFonts w:ascii="Times New Roman" w:hAnsi="Times New Roman" w:cs="Times New Roman"/>
        </w:rPr>
      </w:pPr>
    </w:p>
    <w:p w14:paraId="5637F024" w14:textId="3B046E3E" w:rsidR="00AB3571" w:rsidRDefault="00AB3571" w:rsidP="00326CEB">
      <w:pPr>
        <w:spacing w:line="360" w:lineRule="auto"/>
        <w:jc w:val="both"/>
        <w:rPr>
          <w:rFonts w:ascii="Times New Roman" w:hAnsi="Times New Roman" w:cs="Times New Roman"/>
        </w:rPr>
      </w:pPr>
    </w:p>
    <w:p w14:paraId="34062035" w14:textId="6A0E695E" w:rsidR="00AB3571" w:rsidRDefault="00AB3571" w:rsidP="00326CEB">
      <w:pPr>
        <w:spacing w:line="360" w:lineRule="auto"/>
        <w:jc w:val="both"/>
        <w:rPr>
          <w:rFonts w:ascii="Times New Roman" w:hAnsi="Times New Roman" w:cs="Times New Roman"/>
        </w:rPr>
      </w:pPr>
    </w:p>
    <w:p w14:paraId="45ED2C5D" w14:textId="36CBD73C" w:rsidR="00AB3571" w:rsidRDefault="00AB3571" w:rsidP="00326CEB">
      <w:pPr>
        <w:spacing w:line="360" w:lineRule="auto"/>
        <w:jc w:val="both"/>
        <w:rPr>
          <w:rFonts w:ascii="Times New Roman" w:hAnsi="Times New Roman" w:cs="Times New Roman"/>
        </w:rPr>
      </w:pPr>
    </w:p>
    <w:p w14:paraId="450CDE68" w14:textId="19BD0BCF" w:rsidR="00AB3571" w:rsidRDefault="00AB3571" w:rsidP="00326CEB">
      <w:pPr>
        <w:spacing w:line="360" w:lineRule="auto"/>
        <w:jc w:val="both"/>
        <w:rPr>
          <w:rFonts w:ascii="Times New Roman" w:hAnsi="Times New Roman" w:cs="Times New Roman"/>
        </w:rPr>
      </w:pPr>
    </w:p>
    <w:p w14:paraId="047AB761" w14:textId="72D9BA09" w:rsidR="00AB3571" w:rsidRDefault="00AB3571" w:rsidP="00326CEB">
      <w:pPr>
        <w:spacing w:line="360" w:lineRule="auto"/>
        <w:jc w:val="both"/>
        <w:rPr>
          <w:rFonts w:ascii="Times New Roman" w:hAnsi="Times New Roman" w:cs="Times New Roman"/>
        </w:rPr>
      </w:pPr>
    </w:p>
    <w:p w14:paraId="25C2D525" w14:textId="3E77B93E" w:rsidR="00AB3571" w:rsidRDefault="00AB3571" w:rsidP="00326CEB">
      <w:pPr>
        <w:spacing w:line="360" w:lineRule="auto"/>
        <w:jc w:val="both"/>
        <w:rPr>
          <w:rFonts w:ascii="Times New Roman" w:hAnsi="Times New Roman" w:cs="Times New Roman"/>
        </w:rPr>
      </w:pPr>
    </w:p>
    <w:p w14:paraId="120A6055" w14:textId="331E6A6E" w:rsidR="00AB3571" w:rsidRDefault="00AB3571" w:rsidP="00326CEB">
      <w:pPr>
        <w:spacing w:line="360" w:lineRule="auto"/>
        <w:jc w:val="both"/>
        <w:rPr>
          <w:rFonts w:ascii="Times New Roman" w:hAnsi="Times New Roman" w:cs="Times New Roman"/>
        </w:rPr>
      </w:pPr>
    </w:p>
    <w:p w14:paraId="30E5D7BA" w14:textId="7C91C545" w:rsidR="00AB3571" w:rsidRDefault="00AB3571" w:rsidP="00326CEB">
      <w:pPr>
        <w:spacing w:line="360" w:lineRule="auto"/>
        <w:jc w:val="both"/>
        <w:rPr>
          <w:rFonts w:ascii="Times New Roman" w:hAnsi="Times New Roman" w:cs="Times New Roman"/>
        </w:rPr>
      </w:pPr>
    </w:p>
    <w:p w14:paraId="1E4E5501" w14:textId="3E1FC781" w:rsidR="00AB3571" w:rsidRDefault="00AB3571" w:rsidP="00326CEB">
      <w:pPr>
        <w:spacing w:line="360" w:lineRule="auto"/>
        <w:jc w:val="both"/>
        <w:rPr>
          <w:rFonts w:ascii="Times New Roman" w:hAnsi="Times New Roman" w:cs="Times New Roman"/>
        </w:rPr>
      </w:pPr>
    </w:p>
    <w:p w14:paraId="16E8677E" w14:textId="77777777" w:rsidR="00AB3571" w:rsidRPr="00AB3571" w:rsidRDefault="00AB3571" w:rsidP="00326CEB">
      <w:pPr>
        <w:spacing w:line="360" w:lineRule="auto"/>
        <w:jc w:val="both"/>
        <w:rPr>
          <w:rFonts w:ascii="Times New Roman" w:hAnsi="Times New Roman" w:cs="Times New Roman"/>
        </w:rPr>
      </w:pPr>
    </w:p>
    <w:sectPr w:rsidR="00AB3571" w:rsidRPr="00AB3571">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770E2" w14:textId="77777777" w:rsidR="00663EAE" w:rsidRDefault="00663EAE" w:rsidP="00AD2CC7">
      <w:r>
        <w:separator/>
      </w:r>
    </w:p>
  </w:endnote>
  <w:endnote w:type="continuationSeparator" w:id="0">
    <w:p w14:paraId="16087F6A" w14:textId="77777777" w:rsidR="00663EAE" w:rsidRDefault="00663EAE" w:rsidP="00AD2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D7BB1" w14:textId="77777777" w:rsidR="00663EAE" w:rsidRDefault="00663EAE" w:rsidP="00AD2CC7">
      <w:r>
        <w:separator/>
      </w:r>
    </w:p>
  </w:footnote>
  <w:footnote w:type="continuationSeparator" w:id="0">
    <w:p w14:paraId="7668EE33" w14:textId="77777777" w:rsidR="00663EAE" w:rsidRDefault="00663EAE" w:rsidP="00AD2C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E4DF8" w14:textId="1B84BA1F" w:rsidR="00AB3571" w:rsidRDefault="00AB3571">
    <w:pPr>
      <w:pStyle w:val="Header"/>
    </w:pPr>
    <w:r w:rsidRPr="00AB3571">
      <w:rPr>
        <w:rFonts w:ascii="Times New Roman" w:hAnsi="Times New Roman" w:cs="Times New Roman"/>
      </w:rPr>
      <w:t>2116740</w:t>
    </w:r>
    <w:r>
      <w:ptab w:relativeTo="margin" w:alignment="center" w:leader="none"/>
    </w:r>
    <w:r w:rsidRPr="00AB3571">
      <w:rPr>
        <w:rFonts w:ascii="Times New Roman" w:hAnsi="Times New Roman" w:cs="Times New Roman"/>
      </w:rPr>
      <w:t>BMSS6009</w:t>
    </w:r>
    <w:r>
      <w:ptab w:relativeTo="margin" w:alignment="right" w:leader="none"/>
    </w:r>
    <w:r w:rsidRPr="00AB3571">
      <w:rPr>
        <w:rFonts w:ascii="Times New Roman" w:hAnsi="Times New Roman" w:cs="Times New Roman"/>
      </w:rPr>
      <w:t>21</w:t>
    </w:r>
    <w:r w:rsidR="00F81228">
      <w:rPr>
        <w:rFonts w:ascii="Times New Roman" w:hAnsi="Times New Roman" w:cs="Times New Roman"/>
      </w:rPr>
      <w:t>9</w:t>
    </w:r>
    <w:r w:rsidR="00630ACE">
      <w:rPr>
        <w:rFonts w:ascii="Times New Roman" w:hAnsi="Times New Roman" w:cs="Times New Roman"/>
      </w:rPr>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72343"/>
    <w:multiLevelType w:val="multilevel"/>
    <w:tmpl w:val="F2625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B7249D"/>
    <w:multiLevelType w:val="multilevel"/>
    <w:tmpl w:val="9A1E1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1B0FC8"/>
    <w:multiLevelType w:val="multilevel"/>
    <w:tmpl w:val="565C5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E95F08"/>
    <w:multiLevelType w:val="multilevel"/>
    <w:tmpl w:val="0E007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EA79E5"/>
    <w:multiLevelType w:val="multilevel"/>
    <w:tmpl w:val="57FCE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C31B99"/>
    <w:multiLevelType w:val="multilevel"/>
    <w:tmpl w:val="0BE46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5D4AEB"/>
    <w:multiLevelType w:val="multilevel"/>
    <w:tmpl w:val="9EAE0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494704">
    <w:abstractNumId w:val="5"/>
  </w:num>
  <w:num w:numId="2" w16cid:durableId="2016952473">
    <w:abstractNumId w:val="6"/>
  </w:num>
  <w:num w:numId="3" w16cid:durableId="38283182">
    <w:abstractNumId w:val="4"/>
  </w:num>
  <w:num w:numId="4" w16cid:durableId="1412696007">
    <w:abstractNumId w:val="0"/>
  </w:num>
  <w:num w:numId="5" w16cid:durableId="34350880">
    <w:abstractNumId w:val="3"/>
  </w:num>
  <w:num w:numId="6" w16cid:durableId="333918709">
    <w:abstractNumId w:val="2"/>
  </w:num>
  <w:num w:numId="7" w16cid:durableId="1966307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97C"/>
    <w:rsid w:val="00007679"/>
    <w:rsid w:val="0002017F"/>
    <w:rsid w:val="00020E63"/>
    <w:rsid w:val="00021437"/>
    <w:rsid w:val="000245D1"/>
    <w:rsid w:val="00024E4D"/>
    <w:rsid w:val="000366CC"/>
    <w:rsid w:val="000371E3"/>
    <w:rsid w:val="00040AE8"/>
    <w:rsid w:val="00042FB4"/>
    <w:rsid w:val="00045F0E"/>
    <w:rsid w:val="00050937"/>
    <w:rsid w:val="0005348A"/>
    <w:rsid w:val="000538B3"/>
    <w:rsid w:val="000557A7"/>
    <w:rsid w:val="0005711B"/>
    <w:rsid w:val="00057919"/>
    <w:rsid w:val="00057BFA"/>
    <w:rsid w:val="00060FC4"/>
    <w:rsid w:val="000613E5"/>
    <w:rsid w:val="0006199E"/>
    <w:rsid w:val="00061CA9"/>
    <w:rsid w:val="00074D5C"/>
    <w:rsid w:val="000804DB"/>
    <w:rsid w:val="00086A7E"/>
    <w:rsid w:val="00086D18"/>
    <w:rsid w:val="00090A9C"/>
    <w:rsid w:val="00094004"/>
    <w:rsid w:val="00094370"/>
    <w:rsid w:val="00097339"/>
    <w:rsid w:val="000A162C"/>
    <w:rsid w:val="000A2760"/>
    <w:rsid w:val="000A3AA7"/>
    <w:rsid w:val="000B1E73"/>
    <w:rsid w:val="000B2958"/>
    <w:rsid w:val="000B626C"/>
    <w:rsid w:val="000C1942"/>
    <w:rsid w:val="000C2C6D"/>
    <w:rsid w:val="000C4508"/>
    <w:rsid w:val="000D0880"/>
    <w:rsid w:val="000E666B"/>
    <w:rsid w:val="000F142F"/>
    <w:rsid w:val="000F3140"/>
    <w:rsid w:val="000F6B87"/>
    <w:rsid w:val="00102137"/>
    <w:rsid w:val="00104F9B"/>
    <w:rsid w:val="00107B88"/>
    <w:rsid w:val="001137EC"/>
    <w:rsid w:val="00114696"/>
    <w:rsid w:val="00122058"/>
    <w:rsid w:val="001223D2"/>
    <w:rsid w:val="00123890"/>
    <w:rsid w:val="00124B32"/>
    <w:rsid w:val="00126577"/>
    <w:rsid w:val="001334AA"/>
    <w:rsid w:val="00133D36"/>
    <w:rsid w:val="00135C2E"/>
    <w:rsid w:val="0013610F"/>
    <w:rsid w:val="001371E6"/>
    <w:rsid w:val="00153F9B"/>
    <w:rsid w:val="001561EB"/>
    <w:rsid w:val="001630BE"/>
    <w:rsid w:val="00163CC1"/>
    <w:rsid w:val="0016548D"/>
    <w:rsid w:val="001720C1"/>
    <w:rsid w:val="00176980"/>
    <w:rsid w:val="00177232"/>
    <w:rsid w:val="0019140A"/>
    <w:rsid w:val="00193C8B"/>
    <w:rsid w:val="001943ED"/>
    <w:rsid w:val="0019681B"/>
    <w:rsid w:val="001B03FB"/>
    <w:rsid w:val="001C0F0C"/>
    <w:rsid w:val="001C4B17"/>
    <w:rsid w:val="001D3A52"/>
    <w:rsid w:val="001E4A19"/>
    <w:rsid w:val="001F3B25"/>
    <w:rsid w:val="001F458B"/>
    <w:rsid w:val="001F485E"/>
    <w:rsid w:val="001F61B4"/>
    <w:rsid w:val="002048CD"/>
    <w:rsid w:val="002055B5"/>
    <w:rsid w:val="00221E79"/>
    <w:rsid w:val="00226481"/>
    <w:rsid w:val="0023165E"/>
    <w:rsid w:val="00234560"/>
    <w:rsid w:val="0023470A"/>
    <w:rsid w:val="00235B3C"/>
    <w:rsid w:val="00241745"/>
    <w:rsid w:val="00253EC6"/>
    <w:rsid w:val="00257E8C"/>
    <w:rsid w:val="00267F30"/>
    <w:rsid w:val="00267FD8"/>
    <w:rsid w:val="002723B0"/>
    <w:rsid w:val="00277BF8"/>
    <w:rsid w:val="00283B9F"/>
    <w:rsid w:val="0028752C"/>
    <w:rsid w:val="00292E85"/>
    <w:rsid w:val="0029736F"/>
    <w:rsid w:val="002A2ACB"/>
    <w:rsid w:val="002A3F2A"/>
    <w:rsid w:val="002A7F07"/>
    <w:rsid w:val="002B3EC7"/>
    <w:rsid w:val="002B5638"/>
    <w:rsid w:val="002C290F"/>
    <w:rsid w:val="002D4008"/>
    <w:rsid w:val="002D4A14"/>
    <w:rsid w:val="002D7280"/>
    <w:rsid w:val="002D7CFE"/>
    <w:rsid w:val="002E5C32"/>
    <w:rsid w:val="002F022D"/>
    <w:rsid w:val="002F297F"/>
    <w:rsid w:val="002F6FDE"/>
    <w:rsid w:val="003009BD"/>
    <w:rsid w:val="00300AAB"/>
    <w:rsid w:val="00302CF7"/>
    <w:rsid w:val="00303F2A"/>
    <w:rsid w:val="00316B25"/>
    <w:rsid w:val="003263A5"/>
    <w:rsid w:val="00326CEB"/>
    <w:rsid w:val="003407CB"/>
    <w:rsid w:val="00343C07"/>
    <w:rsid w:val="00351759"/>
    <w:rsid w:val="00351ECD"/>
    <w:rsid w:val="00352BA0"/>
    <w:rsid w:val="003565A7"/>
    <w:rsid w:val="00357D2F"/>
    <w:rsid w:val="00361AEC"/>
    <w:rsid w:val="00367D20"/>
    <w:rsid w:val="00374834"/>
    <w:rsid w:val="00380BC8"/>
    <w:rsid w:val="00382DEB"/>
    <w:rsid w:val="003930AC"/>
    <w:rsid w:val="00397079"/>
    <w:rsid w:val="003976C6"/>
    <w:rsid w:val="00397B6D"/>
    <w:rsid w:val="003A128E"/>
    <w:rsid w:val="003B4079"/>
    <w:rsid w:val="003C11B6"/>
    <w:rsid w:val="003C44A7"/>
    <w:rsid w:val="003C6C78"/>
    <w:rsid w:val="003C781E"/>
    <w:rsid w:val="003D7B1C"/>
    <w:rsid w:val="003D7CF0"/>
    <w:rsid w:val="003E1A52"/>
    <w:rsid w:val="003E264B"/>
    <w:rsid w:val="003E285F"/>
    <w:rsid w:val="003E51B8"/>
    <w:rsid w:val="003F0A00"/>
    <w:rsid w:val="003F175E"/>
    <w:rsid w:val="003F7CFA"/>
    <w:rsid w:val="00400C0B"/>
    <w:rsid w:val="00402C66"/>
    <w:rsid w:val="00404E6F"/>
    <w:rsid w:val="0041426D"/>
    <w:rsid w:val="004161EE"/>
    <w:rsid w:val="00420E02"/>
    <w:rsid w:val="00422493"/>
    <w:rsid w:val="00424622"/>
    <w:rsid w:val="004251DB"/>
    <w:rsid w:val="00431324"/>
    <w:rsid w:val="004370F4"/>
    <w:rsid w:val="00445A76"/>
    <w:rsid w:val="00445C5D"/>
    <w:rsid w:val="00450D91"/>
    <w:rsid w:val="004626EF"/>
    <w:rsid w:val="00462795"/>
    <w:rsid w:val="0046356F"/>
    <w:rsid w:val="00465301"/>
    <w:rsid w:val="004708BA"/>
    <w:rsid w:val="00482650"/>
    <w:rsid w:val="0048799D"/>
    <w:rsid w:val="00496C8C"/>
    <w:rsid w:val="004975B0"/>
    <w:rsid w:val="004A2BA2"/>
    <w:rsid w:val="004A4AE3"/>
    <w:rsid w:val="004B4B25"/>
    <w:rsid w:val="004C006A"/>
    <w:rsid w:val="004C2289"/>
    <w:rsid w:val="004D28A3"/>
    <w:rsid w:val="004F1A7E"/>
    <w:rsid w:val="00501250"/>
    <w:rsid w:val="00502F68"/>
    <w:rsid w:val="0050559F"/>
    <w:rsid w:val="00510589"/>
    <w:rsid w:val="00534976"/>
    <w:rsid w:val="00555F29"/>
    <w:rsid w:val="005607E5"/>
    <w:rsid w:val="00577ACB"/>
    <w:rsid w:val="00591BF9"/>
    <w:rsid w:val="0059476C"/>
    <w:rsid w:val="005A3575"/>
    <w:rsid w:val="005A5246"/>
    <w:rsid w:val="005A5784"/>
    <w:rsid w:val="005A57F3"/>
    <w:rsid w:val="005C4609"/>
    <w:rsid w:val="005D6688"/>
    <w:rsid w:val="005E1A0E"/>
    <w:rsid w:val="005E477F"/>
    <w:rsid w:val="005F2CE1"/>
    <w:rsid w:val="005F3895"/>
    <w:rsid w:val="005F49B2"/>
    <w:rsid w:val="005F5C66"/>
    <w:rsid w:val="006138ED"/>
    <w:rsid w:val="0061466E"/>
    <w:rsid w:val="00624BD1"/>
    <w:rsid w:val="0062532E"/>
    <w:rsid w:val="00630454"/>
    <w:rsid w:val="00630ACE"/>
    <w:rsid w:val="00635897"/>
    <w:rsid w:val="00635AD8"/>
    <w:rsid w:val="00641649"/>
    <w:rsid w:val="00642EB2"/>
    <w:rsid w:val="006432B0"/>
    <w:rsid w:val="00647ABC"/>
    <w:rsid w:val="00653424"/>
    <w:rsid w:val="006605F3"/>
    <w:rsid w:val="006616A7"/>
    <w:rsid w:val="006625C9"/>
    <w:rsid w:val="00663EAE"/>
    <w:rsid w:val="006816F2"/>
    <w:rsid w:val="006947CB"/>
    <w:rsid w:val="006949AC"/>
    <w:rsid w:val="006A6950"/>
    <w:rsid w:val="006A7C9F"/>
    <w:rsid w:val="006B01E5"/>
    <w:rsid w:val="006B799F"/>
    <w:rsid w:val="006C075C"/>
    <w:rsid w:val="006C16A2"/>
    <w:rsid w:val="006C4EEE"/>
    <w:rsid w:val="006D380A"/>
    <w:rsid w:val="006D45B1"/>
    <w:rsid w:val="006D747D"/>
    <w:rsid w:val="006E05C6"/>
    <w:rsid w:val="006E0719"/>
    <w:rsid w:val="006E27A2"/>
    <w:rsid w:val="006F373D"/>
    <w:rsid w:val="006F3FA6"/>
    <w:rsid w:val="00702334"/>
    <w:rsid w:val="007046F7"/>
    <w:rsid w:val="00715A18"/>
    <w:rsid w:val="00722E88"/>
    <w:rsid w:val="00727713"/>
    <w:rsid w:val="007473D0"/>
    <w:rsid w:val="007475D5"/>
    <w:rsid w:val="00756CA9"/>
    <w:rsid w:val="00760074"/>
    <w:rsid w:val="0076132D"/>
    <w:rsid w:val="0076527B"/>
    <w:rsid w:val="00765443"/>
    <w:rsid w:val="0076579F"/>
    <w:rsid w:val="00767F56"/>
    <w:rsid w:val="00771C47"/>
    <w:rsid w:val="00775715"/>
    <w:rsid w:val="007812CF"/>
    <w:rsid w:val="00781ECD"/>
    <w:rsid w:val="00797536"/>
    <w:rsid w:val="007A1C45"/>
    <w:rsid w:val="007A752C"/>
    <w:rsid w:val="007B3079"/>
    <w:rsid w:val="007B5C29"/>
    <w:rsid w:val="007B7E81"/>
    <w:rsid w:val="007C5300"/>
    <w:rsid w:val="007C6E81"/>
    <w:rsid w:val="007C7BA0"/>
    <w:rsid w:val="007D2294"/>
    <w:rsid w:val="007D7D6B"/>
    <w:rsid w:val="007E149D"/>
    <w:rsid w:val="007E1650"/>
    <w:rsid w:val="007F0A0B"/>
    <w:rsid w:val="007F42E3"/>
    <w:rsid w:val="0080104F"/>
    <w:rsid w:val="00813B18"/>
    <w:rsid w:val="00825F66"/>
    <w:rsid w:val="0082625C"/>
    <w:rsid w:val="00834F80"/>
    <w:rsid w:val="0085097A"/>
    <w:rsid w:val="00852E0F"/>
    <w:rsid w:val="00860987"/>
    <w:rsid w:val="00860B31"/>
    <w:rsid w:val="008644FE"/>
    <w:rsid w:val="008673E3"/>
    <w:rsid w:val="00876000"/>
    <w:rsid w:val="0088507B"/>
    <w:rsid w:val="008905A1"/>
    <w:rsid w:val="008909E0"/>
    <w:rsid w:val="0089253A"/>
    <w:rsid w:val="008970D1"/>
    <w:rsid w:val="008973B2"/>
    <w:rsid w:val="008A51F8"/>
    <w:rsid w:val="008B0A87"/>
    <w:rsid w:val="008B15C7"/>
    <w:rsid w:val="008B2D88"/>
    <w:rsid w:val="008C2387"/>
    <w:rsid w:val="008C3BD7"/>
    <w:rsid w:val="008D3660"/>
    <w:rsid w:val="008D7779"/>
    <w:rsid w:val="008E264D"/>
    <w:rsid w:val="008E33B6"/>
    <w:rsid w:val="008F44A1"/>
    <w:rsid w:val="008F52F9"/>
    <w:rsid w:val="009045F6"/>
    <w:rsid w:val="009123BD"/>
    <w:rsid w:val="00913E40"/>
    <w:rsid w:val="00917F15"/>
    <w:rsid w:val="00922C23"/>
    <w:rsid w:val="00927ADA"/>
    <w:rsid w:val="0095567F"/>
    <w:rsid w:val="00955749"/>
    <w:rsid w:val="009620D5"/>
    <w:rsid w:val="0096581F"/>
    <w:rsid w:val="00970584"/>
    <w:rsid w:val="00982548"/>
    <w:rsid w:val="0098571C"/>
    <w:rsid w:val="0099000D"/>
    <w:rsid w:val="009A2508"/>
    <w:rsid w:val="009B2A6C"/>
    <w:rsid w:val="009B4570"/>
    <w:rsid w:val="009B6E29"/>
    <w:rsid w:val="009C1C0E"/>
    <w:rsid w:val="009C293C"/>
    <w:rsid w:val="009D42E8"/>
    <w:rsid w:val="009D5B4F"/>
    <w:rsid w:val="009F0038"/>
    <w:rsid w:val="009F049C"/>
    <w:rsid w:val="009F388A"/>
    <w:rsid w:val="009F38B9"/>
    <w:rsid w:val="00A005C1"/>
    <w:rsid w:val="00A04A2E"/>
    <w:rsid w:val="00A053B0"/>
    <w:rsid w:val="00A078D7"/>
    <w:rsid w:val="00A24CD6"/>
    <w:rsid w:val="00A33CF2"/>
    <w:rsid w:val="00A3497E"/>
    <w:rsid w:val="00A35D97"/>
    <w:rsid w:val="00A416CD"/>
    <w:rsid w:val="00A4186E"/>
    <w:rsid w:val="00A43AAE"/>
    <w:rsid w:val="00A43ECE"/>
    <w:rsid w:val="00A4464C"/>
    <w:rsid w:val="00A4510B"/>
    <w:rsid w:val="00A56400"/>
    <w:rsid w:val="00A654B7"/>
    <w:rsid w:val="00A661F8"/>
    <w:rsid w:val="00A706BA"/>
    <w:rsid w:val="00A829D0"/>
    <w:rsid w:val="00AA1866"/>
    <w:rsid w:val="00AA1A46"/>
    <w:rsid w:val="00AA3D3B"/>
    <w:rsid w:val="00AB3571"/>
    <w:rsid w:val="00AB5940"/>
    <w:rsid w:val="00AC5515"/>
    <w:rsid w:val="00AC593D"/>
    <w:rsid w:val="00AC7DFD"/>
    <w:rsid w:val="00AD2CC7"/>
    <w:rsid w:val="00AD64F8"/>
    <w:rsid w:val="00AE275E"/>
    <w:rsid w:val="00AE3501"/>
    <w:rsid w:val="00AE653C"/>
    <w:rsid w:val="00AE6791"/>
    <w:rsid w:val="00B0465D"/>
    <w:rsid w:val="00B05806"/>
    <w:rsid w:val="00B115E1"/>
    <w:rsid w:val="00B22B82"/>
    <w:rsid w:val="00B24A2A"/>
    <w:rsid w:val="00B3140B"/>
    <w:rsid w:val="00B37A4C"/>
    <w:rsid w:val="00B52509"/>
    <w:rsid w:val="00B552D5"/>
    <w:rsid w:val="00B56DA0"/>
    <w:rsid w:val="00B61B70"/>
    <w:rsid w:val="00B625F4"/>
    <w:rsid w:val="00B62D2D"/>
    <w:rsid w:val="00B631E2"/>
    <w:rsid w:val="00B741D6"/>
    <w:rsid w:val="00B763E4"/>
    <w:rsid w:val="00B7751F"/>
    <w:rsid w:val="00B806AC"/>
    <w:rsid w:val="00B81E16"/>
    <w:rsid w:val="00B8646F"/>
    <w:rsid w:val="00B878CA"/>
    <w:rsid w:val="00B90DE3"/>
    <w:rsid w:val="00BB3557"/>
    <w:rsid w:val="00BC58F3"/>
    <w:rsid w:val="00BC5BA5"/>
    <w:rsid w:val="00BC7EDA"/>
    <w:rsid w:val="00BD12DE"/>
    <w:rsid w:val="00BD579A"/>
    <w:rsid w:val="00BE2D0D"/>
    <w:rsid w:val="00BE6748"/>
    <w:rsid w:val="00BE70E7"/>
    <w:rsid w:val="00BF008A"/>
    <w:rsid w:val="00BF15B6"/>
    <w:rsid w:val="00BF3DBD"/>
    <w:rsid w:val="00BF3F9C"/>
    <w:rsid w:val="00C23419"/>
    <w:rsid w:val="00C23EF9"/>
    <w:rsid w:val="00C24DAE"/>
    <w:rsid w:val="00C444F6"/>
    <w:rsid w:val="00C464A5"/>
    <w:rsid w:val="00C53054"/>
    <w:rsid w:val="00C56FD1"/>
    <w:rsid w:val="00C60858"/>
    <w:rsid w:val="00C634CC"/>
    <w:rsid w:val="00C6479E"/>
    <w:rsid w:val="00C677C6"/>
    <w:rsid w:val="00C71F93"/>
    <w:rsid w:val="00C82BA0"/>
    <w:rsid w:val="00C8368B"/>
    <w:rsid w:val="00C91140"/>
    <w:rsid w:val="00C91DA4"/>
    <w:rsid w:val="00C92A2E"/>
    <w:rsid w:val="00C964DB"/>
    <w:rsid w:val="00CA3B7E"/>
    <w:rsid w:val="00CA7146"/>
    <w:rsid w:val="00CC197D"/>
    <w:rsid w:val="00CC5779"/>
    <w:rsid w:val="00CC7B11"/>
    <w:rsid w:val="00CE5087"/>
    <w:rsid w:val="00CE55B9"/>
    <w:rsid w:val="00D11D87"/>
    <w:rsid w:val="00D17114"/>
    <w:rsid w:val="00D26A22"/>
    <w:rsid w:val="00D37273"/>
    <w:rsid w:val="00D42FD4"/>
    <w:rsid w:val="00D43E48"/>
    <w:rsid w:val="00D4671E"/>
    <w:rsid w:val="00D50BAD"/>
    <w:rsid w:val="00D57CD8"/>
    <w:rsid w:val="00D64494"/>
    <w:rsid w:val="00D72937"/>
    <w:rsid w:val="00D773E4"/>
    <w:rsid w:val="00D829A9"/>
    <w:rsid w:val="00D83FC5"/>
    <w:rsid w:val="00D866EA"/>
    <w:rsid w:val="00D8764E"/>
    <w:rsid w:val="00D936A8"/>
    <w:rsid w:val="00DA44A8"/>
    <w:rsid w:val="00DB5D93"/>
    <w:rsid w:val="00DC14B5"/>
    <w:rsid w:val="00DD066D"/>
    <w:rsid w:val="00DE1FAA"/>
    <w:rsid w:val="00DE2C2E"/>
    <w:rsid w:val="00DE4365"/>
    <w:rsid w:val="00DE54F0"/>
    <w:rsid w:val="00DF1E06"/>
    <w:rsid w:val="00E03AE4"/>
    <w:rsid w:val="00E03D63"/>
    <w:rsid w:val="00E05C8A"/>
    <w:rsid w:val="00E16CAF"/>
    <w:rsid w:val="00E218E8"/>
    <w:rsid w:val="00E2605B"/>
    <w:rsid w:val="00E272AC"/>
    <w:rsid w:val="00E30ACE"/>
    <w:rsid w:val="00E31D74"/>
    <w:rsid w:val="00E3203F"/>
    <w:rsid w:val="00E346DC"/>
    <w:rsid w:val="00E42819"/>
    <w:rsid w:val="00E46351"/>
    <w:rsid w:val="00E46649"/>
    <w:rsid w:val="00E60771"/>
    <w:rsid w:val="00E62C1A"/>
    <w:rsid w:val="00E676B7"/>
    <w:rsid w:val="00E70ECB"/>
    <w:rsid w:val="00E71E01"/>
    <w:rsid w:val="00E725C3"/>
    <w:rsid w:val="00E86F3B"/>
    <w:rsid w:val="00E90551"/>
    <w:rsid w:val="00E96FE6"/>
    <w:rsid w:val="00EA2596"/>
    <w:rsid w:val="00EA5307"/>
    <w:rsid w:val="00EA7E6F"/>
    <w:rsid w:val="00EB5DD5"/>
    <w:rsid w:val="00EC072B"/>
    <w:rsid w:val="00EC1648"/>
    <w:rsid w:val="00EC1BB0"/>
    <w:rsid w:val="00EC37A7"/>
    <w:rsid w:val="00EC7B38"/>
    <w:rsid w:val="00ED437A"/>
    <w:rsid w:val="00EE397C"/>
    <w:rsid w:val="00EE5490"/>
    <w:rsid w:val="00EE6391"/>
    <w:rsid w:val="00F0093A"/>
    <w:rsid w:val="00F01630"/>
    <w:rsid w:val="00F02112"/>
    <w:rsid w:val="00F1333C"/>
    <w:rsid w:val="00F136C6"/>
    <w:rsid w:val="00F157BD"/>
    <w:rsid w:val="00F226C7"/>
    <w:rsid w:val="00F2448F"/>
    <w:rsid w:val="00F34B33"/>
    <w:rsid w:val="00F4046B"/>
    <w:rsid w:val="00F43A00"/>
    <w:rsid w:val="00F43E95"/>
    <w:rsid w:val="00F530FD"/>
    <w:rsid w:val="00F57F5A"/>
    <w:rsid w:val="00F6314A"/>
    <w:rsid w:val="00F75FCF"/>
    <w:rsid w:val="00F81228"/>
    <w:rsid w:val="00F8276B"/>
    <w:rsid w:val="00F970B5"/>
    <w:rsid w:val="00FA10E3"/>
    <w:rsid w:val="00FA1D34"/>
    <w:rsid w:val="00FA692B"/>
    <w:rsid w:val="00FB1F63"/>
    <w:rsid w:val="00FB4D8D"/>
    <w:rsid w:val="00FC09B2"/>
    <w:rsid w:val="00FC43A3"/>
    <w:rsid w:val="00FD26FA"/>
    <w:rsid w:val="00FD6D8B"/>
    <w:rsid w:val="00FD71D5"/>
    <w:rsid w:val="00FE076D"/>
    <w:rsid w:val="00FE26E1"/>
    <w:rsid w:val="00FE2EA0"/>
    <w:rsid w:val="00FE7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2B7EB"/>
  <w15:chartTrackingRefBased/>
  <w15:docId w15:val="{FBF9ED05-F614-0B48-8EBE-614282D01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53054"/>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mallcaps">
    <w:name w:val="smallcaps"/>
    <w:basedOn w:val="DefaultParagraphFont"/>
    <w:rsid w:val="006E27A2"/>
  </w:style>
  <w:style w:type="character" w:customStyle="1" w:styleId="apple-converted-space">
    <w:name w:val="apple-converted-space"/>
    <w:basedOn w:val="DefaultParagraphFont"/>
    <w:rsid w:val="006E27A2"/>
  </w:style>
  <w:style w:type="character" w:styleId="Hyperlink">
    <w:name w:val="Hyperlink"/>
    <w:basedOn w:val="DefaultParagraphFont"/>
    <w:uiPriority w:val="99"/>
    <w:semiHidden/>
    <w:unhideWhenUsed/>
    <w:rsid w:val="003C11B6"/>
    <w:rPr>
      <w:color w:val="0000FF"/>
      <w:u w:val="single"/>
    </w:rPr>
  </w:style>
  <w:style w:type="paragraph" w:styleId="Header">
    <w:name w:val="header"/>
    <w:basedOn w:val="Normal"/>
    <w:link w:val="HeaderChar"/>
    <w:uiPriority w:val="99"/>
    <w:unhideWhenUsed/>
    <w:rsid w:val="00AD2CC7"/>
    <w:pPr>
      <w:tabs>
        <w:tab w:val="center" w:pos="4513"/>
        <w:tab w:val="right" w:pos="9026"/>
      </w:tabs>
    </w:pPr>
  </w:style>
  <w:style w:type="character" w:customStyle="1" w:styleId="HeaderChar">
    <w:name w:val="Header Char"/>
    <w:basedOn w:val="DefaultParagraphFont"/>
    <w:link w:val="Header"/>
    <w:uiPriority w:val="99"/>
    <w:rsid w:val="00AD2CC7"/>
  </w:style>
  <w:style w:type="paragraph" w:styleId="Footer">
    <w:name w:val="footer"/>
    <w:basedOn w:val="Normal"/>
    <w:link w:val="FooterChar"/>
    <w:uiPriority w:val="99"/>
    <w:unhideWhenUsed/>
    <w:rsid w:val="00AD2CC7"/>
    <w:pPr>
      <w:tabs>
        <w:tab w:val="center" w:pos="4513"/>
        <w:tab w:val="right" w:pos="9026"/>
      </w:tabs>
    </w:pPr>
  </w:style>
  <w:style w:type="character" w:customStyle="1" w:styleId="FooterChar">
    <w:name w:val="Footer Char"/>
    <w:basedOn w:val="DefaultParagraphFont"/>
    <w:link w:val="Footer"/>
    <w:uiPriority w:val="99"/>
    <w:rsid w:val="00AD2CC7"/>
  </w:style>
  <w:style w:type="character" w:customStyle="1" w:styleId="searchnone">
    <w:name w:val="searchnone"/>
    <w:basedOn w:val="DefaultParagraphFont"/>
    <w:rsid w:val="007C7BA0"/>
  </w:style>
  <w:style w:type="character" w:customStyle="1" w:styleId="singlehighlightclass">
    <w:name w:val="single_highlight_class"/>
    <w:basedOn w:val="DefaultParagraphFont"/>
    <w:rsid w:val="00E2605B"/>
  </w:style>
  <w:style w:type="paragraph" w:styleId="NormalWeb">
    <w:name w:val="Normal (Web)"/>
    <w:basedOn w:val="Normal"/>
    <w:uiPriority w:val="99"/>
    <w:unhideWhenUsed/>
    <w:rsid w:val="00E30ACE"/>
    <w:pPr>
      <w:spacing w:before="100" w:beforeAutospacing="1" w:after="100" w:afterAutospacing="1"/>
    </w:pPr>
    <w:rPr>
      <w:rFonts w:ascii="Times New Roman" w:eastAsia="Times New Roman" w:hAnsi="Times New Roman" w:cs="Times New Roman"/>
      <w:lang w:eastAsia="en-GB"/>
    </w:rPr>
  </w:style>
  <w:style w:type="character" w:customStyle="1" w:styleId="mathjax-tex">
    <w:name w:val="mathjax-tex"/>
    <w:basedOn w:val="DefaultParagraphFont"/>
    <w:rsid w:val="00F01630"/>
  </w:style>
  <w:style w:type="character" w:customStyle="1" w:styleId="Heading3Char">
    <w:name w:val="Heading 3 Char"/>
    <w:basedOn w:val="DefaultParagraphFont"/>
    <w:link w:val="Heading3"/>
    <w:uiPriority w:val="9"/>
    <w:rsid w:val="00C53054"/>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8905A1"/>
    <w:rPr>
      <w:b/>
      <w:bCs/>
    </w:rPr>
  </w:style>
  <w:style w:type="character" w:customStyle="1" w:styleId="normaltextrun">
    <w:name w:val="normaltextrun"/>
    <w:basedOn w:val="DefaultParagraphFont"/>
    <w:rsid w:val="00D37273"/>
  </w:style>
  <w:style w:type="paragraph" w:styleId="ListParagraph">
    <w:name w:val="List Paragraph"/>
    <w:basedOn w:val="Normal"/>
    <w:uiPriority w:val="34"/>
    <w:qFormat/>
    <w:rsid w:val="000B2958"/>
    <w:pPr>
      <w:ind w:left="720"/>
      <w:contextualSpacing/>
    </w:pPr>
  </w:style>
  <w:style w:type="character" w:customStyle="1" w:styleId="mi">
    <w:name w:val="mi"/>
    <w:basedOn w:val="DefaultParagraphFont"/>
    <w:rsid w:val="0088507B"/>
  </w:style>
  <w:style w:type="character" w:customStyle="1" w:styleId="mo">
    <w:name w:val="mo"/>
    <w:basedOn w:val="DefaultParagraphFont"/>
    <w:rsid w:val="0088507B"/>
  </w:style>
  <w:style w:type="character" w:customStyle="1" w:styleId="css-0">
    <w:name w:val="css-0"/>
    <w:basedOn w:val="DefaultParagraphFont"/>
    <w:rsid w:val="006D45B1"/>
  </w:style>
  <w:style w:type="character" w:customStyle="1" w:styleId="css-1f32sl1">
    <w:name w:val="css-1f32sl1"/>
    <w:basedOn w:val="DefaultParagraphFont"/>
    <w:rsid w:val="006D45B1"/>
  </w:style>
  <w:style w:type="character" w:customStyle="1" w:styleId="css-10o52y0">
    <w:name w:val="css-10o52y0"/>
    <w:basedOn w:val="DefaultParagraphFont"/>
    <w:rsid w:val="006D45B1"/>
  </w:style>
  <w:style w:type="character" w:customStyle="1" w:styleId="css-1fxatq4">
    <w:name w:val="css-1fxatq4"/>
    <w:basedOn w:val="DefaultParagraphFont"/>
    <w:rsid w:val="006D45B1"/>
  </w:style>
  <w:style w:type="character" w:customStyle="1" w:styleId="css-1g9q2al">
    <w:name w:val="css-1g9q2al"/>
    <w:basedOn w:val="DefaultParagraphFont"/>
    <w:rsid w:val="006D45B1"/>
  </w:style>
  <w:style w:type="character" w:customStyle="1" w:styleId="css-lq4jk2">
    <w:name w:val="css-lq4jk2"/>
    <w:basedOn w:val="DefaultParagraphFont"/>
    <w:rsid w:val="006D45B1"/>
  </w:style>
  <w:style w:type="character" w:customStyle="1" w:styleId="css-rh820s">
    <w:name w:val="css-rh820s"/>
    <w:basedOn w:val="DefaultParagraphFont"/>
    <w:rsid w:val="00FC09B2"/>
  </w:style>
  <w:style w:type="character" w:customStyle="1" w:styleId="css-15iwe0d">
    <w:name w:val="css-15iwe0d"/>
    <w:basedOn w:val="DefaultParagraphFont"/>
    <w:rsid w:val="00FC09B2"/>
  </w:style>
  <w:style w:type="character" w:customStyle="1" w:styleId="css-2yp7ui">
    <w:name w:val="css-2yp7ui"/>
    <w:basedOn w:val="DefaultParagraphFont"/>
    <w:rsid w:val="00FC09B2"/>
  </w:style>
  <w:style w:type="character" w:customStyle="1" w:styleId="css-1ber87j">
    <w:name w:val="css-1ber87j"/>
    <w:basedOn w:val="DefaultParagraphFont"/>
    <w:rsid w:val="00FC09B2"/>
  </w:style>
  <w:style w:type="character" w:customStyle="1" w:styleId="css-x5hiaf">
    <w:name w:val="css-x5hiaf"/>
    <w:basedOn w:val="DefaultParagraphFont"/>
    <w:rsid w:val="001561EB"/>
  </w:style>
  <w:style w:type="character" w:customStyle="1" w:styleId="css-1eh0vfs">
    <w:name w:val="css-1eh0vfs"/>
    <w:basedOn w:val="DefaultParagraphFont"/>
    <w:rsid w:val="00CE5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92210">
      <w:bodyDiv w:val="1"/>
      <w:marLeft w:val="0"/>
      <w:marRight w:val="0"/>
      <w:marTop w:val="0"/>
      <w:marBottom w:val="0"/>
      <w:divBdr>
        <w:top w:val="none" w:sz="0" w:space="0" w:color="auto"/>
        <w:left w:val="none" w:sz="0" w:space="0" w:color="auto"/>
        <w:bottom w:val="none" w:sz="0" w:space="0" w:color="auto"/>
        <w:right w:val="none" w:sz="0" w:space="0" w:color="auto"/>
      </w:divBdr>
    </w:div>
    <w:div w:id="33963547">
      <w:bodyDiv w:val="1"/>
      <w:marLeft w:val="0"/>
      <w:marRight w:val="0"/>
      <w:marTop w:val="0"/>
      <w:marBottom w:val="0"/>
      <w:divBdr>
        <w:top w:val="none" w:sz="0" w:space="0" w:color="auto"/>
        <w:left w:val="none" w:sz="0" w:space="0" w:color="auto"/>
        <w:bottom w:val="none" w:sz="0" w:space="0" w:color="auto"/>
        <w:right w:val="none" w:sz="0" w:space="0" w:color="auto"/>
      </w:divBdr>
      <w:divsChild>
        <w:div w:id="400753771">
          <w:marLeft w:val="0"/>
          <w:marRight w:val="0"/>
          <w:marTop w:val="0"/>
          <w:marBottom w:val="0"/>
          <w:divBdr>
            <w:top w:val="none" w:sz="0" w:space="0" w:color="auto"/>
            <w:left w:val="none" w:sz="0" w:space="0" w:color="auto"/>
            <w:bottom w:val="none" w:sz="0" w:space="0" w:color="auto"/>
            <w:right w:val="none" w:sz="0" w:space="0" w:color="auto"/>
          </w:divBdr>
          <w:divsChild>
            <w:div w:id="707681360">
              <w:marLeft w:val="0"/>
              <w:marRight w:val="0"/>
              <w:marTop w:val="0"/>
              <w:marBottom w:val="0"/>
              <w:divBdr>
                <w:top w:val="none" w:sz="0" w:space="0" w:color="auto"/>
                <w:left w:val="none" w:sz="0" w:space="0" w:color="auto"/>
                <w:bottom w:val="none" w:sz="0" w:space="0" w:color="auto"/>
                <w:right w:val="none" w:sz="0" w:space="0" w:color="auto"/>
              </w:divBdr>
              <w:divsChild>
                <w:div w:id="65761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6736">
      <w:bodyDiv w:val="1"/>
      <w:marLeft w:val="0"/>
      <w:marRight w:val="0"/>
      <w:marTop w:val="0"/>
      <w:marBottom w:val="0"/>
      <w:divBdr>
        <w:top w:val="none" w:sz="0" w:space="0" w:color="auto"/>
        <w:left w:val="none" w:sz="0" w:space="0" w:color="auto"/>
        <w:bottom w:val="none" w:sz="0" w:space="0" w:color="auto"/>
        <w:right w:val="none" w:sz="0" w:space="0" w:color="auto"/>
      </w:divBdr>
    </w:div>
    <w:div w:id="146672564">
      <w:bodyDiv w:val="1"/>
      <w:marLeft w:val="0"/>
      <w:marRight w:val="0"/>
      <w:marTop w:val="0"/>
      <w:marBottom w:val="0"/>
      <w:divBdr>
        <w:top w:val="none" w:sz="0" w:space="0" w:color="auto"/>
        <w:left w:val="none" w:sz="0" w:space="0" w:color="auto"/>
        <w:bottom w:val="none" w:sz="0" w:space="0" w:color="auto"/>
        <w:right w:val="none" w:sz="0" w:space="0" w:color="auto"/>
      </w:divBdr>
    </w:div>
    <w:div w:id="154928847">
      <w:bodyDiv w:val="1"/>
      <w:marLeft w:val="0"/>
      <w:marRight w:val="0"/>
      <w:marTop w:val="0"/>
      <w:marBottom w:val="0"/>
      <w:divBdr>
        <w:top w:val="none" w:sz="0" w:space="0" w:color="auto"/>
        <w:left w:val="none" w:sz="0" w:space="0" w:color="auto"/>
        <w:bottom w:val="none" w:sz="0" w:space="0" w:color="auto"/>
        <w:right w:val="none" w:sz="0" w:space="0" w:color="auto"/>
      </w:divBdr>
    </w:div>
    <w:div w:id="190581522">
      <w:bodyDiv w:val="1"/>
      <w:marLeft w:val="0"/>
      <w:marRight w:val="0"/>
      <w:marTop w:val="0"/>
      <w:marBottom w:val="0"/>
      <w:divBdr>
        <w:top w:val="none" w:sz="0" w:space="0" w:color="auto"/>
        <w:left w:val="none" w:sz="0" w:space="0" w:color="auto"/>
        <w:bottom w:val="none" w:sz="0" w:space="0" w:color="auto"/>
        <w:right w:val="none" w:sz="0" w:space="0" w:color="auto"/>
      </w:divBdr>
    </w:div>
    <w:div w:id="219022329">
      <w:bodyDiv w:val="1"/>
      <w:marLeft w:val="0"/>
      <w:marRight w:val="0"/>
      <w:marTop w:val="0"/>
      <w:marBottom w:val="0"/>
      <w:divBdr>
        <w:top w:val="none" w:sz="0" w:space="0" w:color="auto"/>
        <w:left w:val="none" w:sz="0" w:space="0" w:color="auto"/>
        <w:bottom w:val="none" w:sz="0" w:space="0" w:color="auto"/>
        <w:right w:val="none" w:sz="0" w:space="0" w:color="auto"/>
      </w:divBdr>
    </w:div>
    <w:div w:id="245775136">
      <w:bodyDiv w:val="1"/>
      <w:marLeft w:val="0"/>
      <w:marRight w:val="0"/>
      <w:marTop w:val="0"/>
      <w:marBottom w:val="0"/>
      <w:divBdr>
        <w:top w:val="none" w:sz="0" w:space="0" w:color="auto"/>
        <w:left w:val="none" w:sz="0" w:space="0" w:color="auto"/>
        <w:bottom w:val="none" w:sz="0" w:space="0" w:color="auto"/>
        <w:right w:val="none" w:sz="0" w:space="0" w:color="auto"/>
      </w:divBdr>
    </w:div>
    <w:div w:id="264658077">
      <w:bodyDiv w:val="1"/>
      <w:marLeft w:val="0"/>
      <w:marRight w:val="0"/>
      <w:marTop w:val="0"/>
      <w:marBottom w:val="0"/>
      <w:divBdr>
        <w:top w:val="none" w:sz="0" w:space="0" w:color="auto"/>
        <w:left w:val="none" w:sz="0" w:space="0" w:color="auto"/>
        <w:bottom w:val="none" w:sz="0" w:space="0" w:color="auto"/>
        <w:right w:val="none" w:sz="0" w:space="0" w:color="auto"/>
      </w:divBdr>
    </w:div>
    <w:div w:id="285084851">
      <w:bodyDiv w:val="1"/>
      <w:marLeft w:val="0"/>
      <w:marRight w:val="0"/>
      <w:marTop w:val="0"/>
      <w:marBottom w:val="0"/>
      <w:divBdr>
        <w:top w:val="none" w:sz="0" w:space="0" w:color="auto"/>
        <w:left w:val="none" w:sz="0" w:space="0" w:color="auto"/>
        <w:bottom w:val="none" w:sz="0" w:space="0" w:color="auto"/>
        <w:right w:val="none" w:sz="0" w:space="0" w:color="auto"/>
      </w:divBdr>
    </w:div>
    <w:div w:id="308559756">
      <w:bodyDiv w:val="1"/>
      <w:marLeft w:val="0"/>
      <w:marRight w:val="0"/>
      <w:marTop w:val="0"/>
      <w:marBottom w:val="0"/>
      <w:divBdr>
        <w:top w:val="none" w:sz="0" w:space="0" w:color="auto"/>
        <w:left w:val="none" w:sz="0" w:space="0" w:color="auto"/>
        <w:bottom w:val="none" w:sz="0" w:space="0" w:color="auto"/>
        <w:right w:val="none" w:sz="0" w:space="0" w:color="auto"/>
      </w:divBdr>
    </w:div>
    <w:div w:id="340082092">
      <w:bodyDiv w:val="1"/>
      <w:marLeft w:val="0"/>
      <w:marRight w:val="0"/>
      <w:marTop w:val="0"/>
      <w:marBottom w:val="0"/>
      <w:divBdr>
        <w:top w:val="none" w:sz="0" w:space="0" w:color="auto"/>
        <w:left w:val="none" w:sz="0" w:space="0" w:color="auto"/>
        <w:bottom w:val="none" w:sz="0" w:space="0" w:color="auto"/>
        <w:right w:val="none" w:sz="0" w:space="0" w:color="auto"/>
      </w:divBdr>
    </w:div>
    <w:div w:id="387725364">
      <w:bodyDiv w:val="1"/>
      <w:marLeft w:val="0"/>
      <w:marRight w:val="0"/>
      <w:marTop w:val="0"/>
      <w:marBottom w:val="0"/>
      <w:divBdr>
        <w:top w:val="none" w:sz="0" w:space="0" w:color="auto"/>
        <w:left w:val="none" w:sz="0" w:space="0" w:color="auto"/>
        <w:bottom w:val="none" w:sz="0" w:space="0" w:color="auto"/>
        <w:right w:val="none" w:sz="0" w:space="0" w:color="auto"/>
      </w:divBdr>
    </w:div>
    <w:div w:id="392780619">
      <w:bodyDiv w:val="1"/>
      <w:marLeft w:val="0"/>
      <w:marRight w:val="0"/>
      <w:marTop w:val="0"/>
      <w:marBottom w:val="0"/>
      <w:divBdr>
        <w:top w:val="none" w:sz="0" w:space="0" w:color="auto"/>
        <w:left w:val="none" w:sz="0" w:space="0" w:color="auto"/>
        <w:bottom w:val="none" w:sz="0" w:space="0" w:color="auto"/>
        <w:right w:val="none" w:sz="0" w:space="0" w:color="auto"/>
      </w:divBdr>
      <w:divsChild>
        <w:div w:id="1162937225">
          <w:marLeft w:val="0"/>
          <w:marRight w:val="0"/>
          <w:marTop w:val="0"/>
          <w:marBottom w:val="0"/>
          <w:divBdr>
            <w:top w:val="none" w:sz="0" w:space="0" w:color="auto"/>
            <w:left w:val="none" w:sz="0" w:space="0" w:color="auto"/>
            <w:bottom w:val="none" w:sz="0" w:space="0" w:color="auto"/>
            <w:right w:val="none" w:sz="0" w:space="0" w:color="auto"/>
          </w:divBdr>
          <w:divsChild>
            <w:div w:id="976834767">
              <w:marLeft w:val="0"/>
              <w:marRight w:val="0"/>
              <w:marTop w:val="0"/>
              <w:marBottom w:val="0"/>
              <w:divBdr>
                <w:top w:val="none" w:sz="0" w:space="0" w:color="auto"/>
                <w:left w:val="none" w:sz="0" w:space="0" w:color="auto"/>
                <w:bottom w:val="none" w:sz="0" w:space="0" w:color="auto"/>
                <w:right w:val="none" w:sz="0" w:space="0" w:color="auto"/>
              </w:divBdr>
              <w:divsChild>
                <w:div w:id="134594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16303">
      <w:bodyDiv w:val="1"/>
      <w:marLeft w:val="0"/>
      <w:marRight w:val="0"/>
      <w:marTop w:val="0"/>
      <w:marBottom w:val="0"/>
      <w:divBdr>
        <w:top w:val="none" w:sz="0" w:space="0" w:color="auto"/>
        <w:left w:val="none" w:sz="0" w:space="0" w:color="auto"/>
        <w:bottom w:val="none" w:sz="0" w:space="0" w:color="auto"/>
        <w:right w:val="none" w:sz="0" w:space="0" w:color="auto"/>
      </w:divBdr>
    </w:div>
    <w:div w:id="464008130">
      <w:bodyDiv w:val="1"/>
      <w:marLeft w:val="0"/>
      <w:marRight w:val="0"/>
      <w:marTop w:val="0"/>
      <w:marBottom w:val="0"/>
      <w:divBdr>
        <w:top w:val="none" w:sz="0" w:space="0" w:color="auto"/>
        <w:left w:val="none" w:sz="0" w:space="0" w:color="auto"/>
        <w:bottom w:val="none" w:sz="0" w:space="0" w:color="auto"/>
        <w:right w:val="none" w:sz="0" w:space="0" w:color="auto"/>
      </w:divBdr>
      <w:divsChild>
        <w:div w:id="1339044251">
          <w:marLeft w:val="0"/>
          <w:marRight w:val="0"/>
          <w:marTop w:val="0"/>
          <w:marBottom w:val="0"/>
          <w:divBdr>
            <w:top w:val="none" w:sz="0" w:space="0" w:color="auto"/>
            <w:left w:val="none" w:sz="0" w:space="0" w:color="auto"/>
            <w:bottom w:val="none" w:sz="0" w:space="0" w:color="auto"/>
            <w:right w:val="none" w:sz="0" w:space="0" w:color="auto"/>
          </w:divBdr>
          <w:divsChild>
            <w:div w:id="377970787">
              <w:marLeft w:val="0"/>
              <w:marRight w:val="0"/>
              <w:marTop w:val="0"/>
              <w:marBottom w:val="0"/>
              <w:divBdr>
                <w:top w:val="none" w:sz="0" w:space="0" w:color="auto"/>
                <w:left w:val="none" w:sz="0" w:space="0" w:color="auto"/>
                <w:bottom w:val="none" w:sz="0" w:space="0" w:color="auto"/>
                <w:right w:val="none" w:sz="0" w:space="0" w:color="auto"/>
              </w:divBdr>
              <w:divsChild>
                <w:div w:id="28936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067032">
      <w:bodyDiv w:val="1"/>
      <w:marLeft w:val="0"/>
      <w:marRight w:val="0"/>
      <w:marTop w:val="0"/>
      <w:marBottom w:val="0"/>
      <w:divBdr>
        <w:top w:val="none" w:sz="0" w:space="0" w:color="auto"/>
        <w:left w:val="none" w:sz="0" w:space="0" w:color="auto"/>
        <w:bottom w:val="none" w:sz="0" w:space="0" w:color="auto"/>
        <w:right w:val="none" w:sz="0" w:space="0" w:color="auto"/>
      </w:divBdr>
      <w:divsChild>
        <w:div w:id="497891709">
          <w:marLeft w:val="0"/>
          <w:marRight w:val="0"/>
          <w:marTop w:val="0"/>
          <w:marBottom w:val="0"/>
          <w:divBdr>
            <w:top w:val="none" w:sz="0" w:space="0" w:color="auto"/>
            <w:left w:val="none" w:sz="0" w:space="0" w:color="auto"/>
            <w:bottom w:val="none" w:sz="0" w:space="0" w:color="auto"/>
            <w:right w:val="none" w:sz="0" w:space="0" w:color="auto"/>
          </w:divBdr>
          <w:divsChild>
            <w:div w:id="757480990">
              <w:marLeft w:val="0"/>
              <w:marRight w:val="0"/>
              <w:marTop w:val="0"/>
              <w:marBottom w:val="0"/>
              <w:divBdr>
                <w:top w:val="none" w:sz="0" w:space="0" w:color="auto"/>
                <w:left w:val="none" w:sz="0" w:space="0" w:color="auto"/>
                <w:bottom w:val="none" w:sz="0" w:space="0" w:color="auto"/>
                <w:right w:val="none" w:sz="0" w:space="0" w:color="auto"/>
              </w:divBdr>
              <w:divsChild>
                <w:div w:id="142510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124231">
      <w:bodyDiv w:val="1"/>
      <w:marLeft w:val="0"/>
      <w:marRight w:val="0"/>
      <w:marTop w:val="0"/>
      <w:marBottom w:val="0"/>
      <w:divBdr>
        <w:top w:val="none" w:sz="0" w:space="0" w:color="auto"/>
        <w:left w:val="none" w:sz="0" w:space="0" w:color="auto"/>
        <w:bottom w:val="none" w:sz="0" w:space="0" w:color="auto"/>
        <w:right w:val="none" w:sz="0" w:space="0" w:color="auto"/>
      </w:divBdr>
    </w:div>
    <w:div w:id="495650236">
      <w:bodyDiv w:val="1"/>
      <w:marLeft w:val="0"/>
      <w:marRight w:val="0"/>
      <w:marTop w:val="0"/>
      <w:marBottom w:val="0"/>
      <w:divBdr>
        <w:top w:val="none" w:sz="0" w:space="0" w:color="auto"/>
        <w:left w:val="none" w:sz="0" w:space="0" w:color="auto"/>
        <w:bottom w:val="none" w:sz="0" w:space="0" w:color="auto"/>
        <w:right w:val="none" w:sz="0" w:space="0" w:color="auto"/>
      </w:divBdr>
    </w:div>
    <w:div w:id="542861320">
      <w:bodyDiv w:val="1"/>
      <w:marLeft w:val="0"/>
      <w:marRight w:val="0"/>
      <w:marTop w:val="0"/>
      <w:marBottom w:val="0"/>
      <w:divBdr>
        <w:top w:val="none" w:sz="0" w:space="0" w:color="auto"/>
        <w:left w:val="none" w:sz="0" w:space="0" w:color="auto"/>
        <w:bottom w:val="none" w:sz="0" w:space="0" w:color="auto"/>
        <w:right w:val="none" w:sz="0" w:space="0" w:color="auto"/>
      </w:divBdr>
    </w:div>
    <w:div w:id="575672577">
      <w:bodyDiv w:val="1"/>
      <w:marLeft w:val="0"/>
      <w:marRight w:val="0"/>
      <w:marTop w:val="0"/>
      <w:marBottom w:val="0"/>
      <w:divBdr>
        <w:top w:val="none" w:sz="0" w:space="0" w:color="auto"/>
        <w:left w:val="none" w:sz="0" w:space="0" w:color="auto"/>
        <w:bottom w:val="none" w:sz="0" w:space="0" w:color="auto"/>
        <w:right w:val="none" w:sz="0" w:space="0" w:color="auto"/>
      </w:divBdr>
    </w:div>
    <w:div w:id="607392629">
      <w:bodyDiv w:val="1"/>
      <w:marLeft w:val="0"/>
      <w:marRight w:val="0"/>
      <w:marTop w:val="0"/>
      <w:marBottom w:val="0"/>
      <w:divBdr>
        <w:top w:val="none" w:sz="0" w:space="0" w:color="auto"/>
        <w:left w:val="none" w:sz="0" w:space="0" w:color="auto"/>
        <w:bottom w:val="none" w:sz="0" w:space="0" w:color="auto"/>
        <w:right w:val="none" w:sz="0" w:space="0" w:color="auto"/>
      </w:divBdr>
    </w:div>
    <w:div w:id="618344515">
      <w:bodyDiv w:val="1"/>
      <w:marLeft w:val="0"/>
      <w:marRight w:val="0"/>
      <w:marTop w:val="0"/>
      <w:marBottom w:val="0"/>
      <w:divBdr>
        <w:top w:val="none" w:sz="0" w:space="0" w:color="auto"/>
        <w:left w:val="none" w:sz="0" w:space="0" w:color="auto"/>
        <w:bottom w:val="none" w:sz="0" w:space="0" w:color="auto"/>
        <w:right w:val="none" w:sz="0" w:space="0" w:color="auto"/>
      </w:divBdr>
    </w:div>
    <w:div w:id="633995651">
      <w:bodyDiv w:val="1"/>
      <w:marLeft w:val="0"/>
      <w:marRight w:val="0"/>
      <w:marTop w:val="0"/>
      <w:marBottom w:val="0"/>
      <w:divBdr>
        <w:top w:val="none" w:sz="0" w:space="0" w:color="auto"/>
        <w:left w:val="none" w:sz="0" w:space="0" w:color="auto"/>
        <w:bottom w:val="none" w:sz="0" w:space="0" w:color="auto"/>
        <w:right w:val="none" w:sz="0" w:space="0" w:color="auto"/>
      </w:divBdr>
    </w:div>
    <w:div w:id="680204363">
      <w:bodyDiv w:val="1"/>
      <w:marLeft w:val="0"/>
      <w:marRight w:val="0"/>
      <w:marTop w:val="0"/>
      <w:marBottom w:val="0"/>
      <w:divBdr>
        <w:top w:val="none" w:sz="0" w:space="0" w:color="auto"/>
        <w:left w:val="none" w:sz="0" w:space="0" w:color="auto"/>
        <w:bottom w:val="none" w:sz="0" w:space="0" w:color="auto"/>
        <w:right w:val="none" w:sz="0" w:space="0" w:color="auto"/>
      </w:divBdr>
    </w:div>
    <w:div w:id="732391190">
      <w:bodyDiv w:val="1"/>
      <w:marLeft w:val="0"/>
      <w:marRight w:val="0"/>
      <w:marTop w:val="0"/>
      <w:marBottom w:val="0"/>
      <w:divBdr>
        <w:top w:val="none" w:sz="0" w:space="0" w:color="auto"/>
        <w:left w:val="none" w:sz="0" w:space="0" w:color="auto"/>
        <w:bottom w:val="none" w:sz="0" w:space="0" w:color="auto"/>
        <w:right w:val="none" w:sz="0" w:space="0" w:color="auto"/>
      </w:divBdr>
    </w:div>
    <w:div w:id="733626631">
      <w:bodyDiv w:val="1"/>
      <w:marLeft w:val="0"/>
      <w:marRight w:val="0"/>
      <w:marTop w:val="0"/>
      <w:marBottom w:val="0"/>
      <w:divBdr>
        <w:top w:val="none" w:sz="0" w:space="0" w:color="auto"/>
        <w:left w:val="none" w:sz="0" w:space="0" w:color="auto"/>
        <w:bottom w:val="none" w:sz="0" w:space="0" w:color="auto"/>
        <w:right w:val="none" w:sz="0" w:space="0" w:color="auto"/>
      </w:divBdr>
    </w:div>
    <w:div w:id="746658356">
      <w:bodyDiv w:val="1"/>
      <w:marLeft w:val="0"/>
      <w:marRight w:val="0"/>
      <w:marTop w:val="0"/>
      <w:marBottom w:val="0"/>
      <w:divBdr>
        <w:top w:val="none" w:sz="0" w:space="0" w:color="auto"/>
        <w:left w:val="none" w:sz="0" w:space="0" w:color="auto"/>
        <w:bottom w:val="none" w:sz="0" w:space="0" w:color="auto"/>
        <w:right w:val="none" w:sz="0" w:space="0" w:color="auto"/>
      </w:divBdr>
    </w:div>
    <w:div w:id="750396697">
      <w:bodyDiv w:val="1"/>
      <w:marLeft w:val="0"/>
      <w:marRight w:val="0"/>
      <w:marTop w:val="0"/>
      <w:marBottom w:val="0"/>
      <w:divBdr>
        <w:top w:val="none" w:sz="0" w:space="0" w:color="auto"/>
        <w:left w:val="none" w:sz="0" w:space="0" w:color="auto"/>
        <w:bottom w:val="none" w:sz="0" w:space="0" w:color="auto"/>
        <w:right w:val="none" w:sz="0" w:space="0" w:color="auto"/>
      </w:divBdr>
    </w:div>
    <w:div w:id="757362925">
      <w:bodyDiv w:val="1"/>
      <w:marLeft w:val="0"/>
      <w:marRight w:val="0"/>
      <w:marTop w:val="0"/>
      <w:marBottom w:val="0"/>
      <w:divBdr>
        <w:top w:val="none" w:sz="0" w:space="0" w:color="auto"/>
        <w:left w:val="none" w:sz="0" w:space="0" w:color="auto"/>
        <w:bottom w:val="none" w:sz="0" w:space="0" w:color="auto"/>
        <w:right w:val="none" w:sz="0" w:space="0" w:color="auto"/>
      </w:divBdr>
    </w:div>
    <w:div w:id="763306883">
      <w:bodyDiv w:val="1"/>
      <w:marLeft w:val="0"/>
      <w:marRight w:val="0"/>
      <w:marTop w:val="0"/>
      <w:marBottom w:val="0"/>
      <w:divBdr>
        <w:top w:val="none" w:sz="0" w:space="0" w:color="auto"/>
        <w:left w:val="none" w:sz="0" w:space="0" w:color="auto"/>
        <w:bottom w:val="none" w:sz="0" w:space="0" w:color="auto"/>
        <w:right w:val="none" w:sz="0" w:space="0" w:color="auto"/>
      </w:divBdr>
    </w:div>
    <w:div w:id="785346110">
      <w:bodyDiv w:val="1"/>
      <w:marLeft w:val="0"/>
      <w:marRight w:val="0"/>
      <w:marTop w:val="0"/>
      <w:marBottom w:val="0"/>
      <w:divBdr>
        <w:top w:val="none" w:sz="0" w:space="0" w:color="auto"/>
        <w:left w:val="none" w:sz="0" w:space="0" w:color="auto"/>
        <w:bottom w:val="none" w:sz="0" w:space="0" w:color="auto"/>
        <w:right w:val="none" w:sz="0" w:space="0" w:color="auto"/>
      </w:divBdr>
    </w:div>
    <w:div w:id="810901655">
      <w:bodyDiv w:val="1"/>
      <w:marLeft w:val="0"/>
      <w:marRight w:val="0"/>
      <w:marTop w:val="0"/>
      <w:marBottom w:val="0"/>
      <w:divBdr>
        <w:top w:val="none" w:sz="0" w:space="0" w:color="auto"/>
        <w:left w:val="none" w:sz="0" w:space="0" w:color="auto"/>
        <w:bottom w:val="none" w:sz="0" w:space="0" w:color="auto"/>
        <w:right w:val="none" w:sz="0" w:space="0" w:color="auto"/>
      </w:divBdr>
      <w:divsChild>
        <w:div w:id="1863205507">
          <w:marLeft w:val="0"/>
          <w:marRight w:val="0"/>
          <w:marTop w:val="0"/>
          <w:marBottom w:val="0"/>
          <w:divBdr>
            <w:top w:val="none" w:sz="0" w:space="0" w:color="auto"/>
            <w:left w:val="none" w:sz="0" w:space="0" w:color="auto"/>
            <w:bottom w:val="none" w:sz="0" w:space="0" w:color="auto"/>
            <w:right w:val="none" w:sz="0" w:space="0" w:color="auto"/>
          </w:divBdr>
          <w:divsChild>
            <w:div w:id="2114931567">
              <w:marLeft w:val="0"/>
              <w:marRight w:val="0"/>
              <w:marTop w:val="0"/>
              <w:marBottom w:val="0"/>
              <w:divBdr>
                <w:top w:val="none" w:sz="0" w:space="0" w:color="auto"/>
                <w:left w:val="none" w:sz="0" w:space="0" w:color="auto"/>
                <w:bottom w:val="none" w:sz="0" w:space="0" w:color="auto"/>
                <w:right w:val="none" w:sz="0" w:space="0" w:color="auto"/>
              </w:divBdr>
              <w:divsChild>
                <w:div w:id="153499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12439">
      <w:bodyDiv w:val="1"/>
      <w:marLeft w:val="0"/>
      <w:marRight w:val="0"/>
      <w:marTop w:val="0"/>
      <w:marBottom w:val="0"/>
      <w:divBdr>
        <w:top w:val="none" w:sz="0" w:space="0" w:color="auto"/>
        <w:left w:val="none" w:sz="0" w:space="0" w:color="auto"/>
        <w:bottom w:val="none" w:sz="0" w:space="0" w:color="auto"/>
        <w:right w:val="none" w:sz="0" w:space="0" w:color="auto"/>
      </w:divBdr>
    </w:div>
    <w:div w:id="908613949">
      <w:bodyDiv w:val="1"/>
      <w:marLeft w:val="0"/>
      <w:marRight w:val="0"/>
      <w:marTop w:val="0"/>
      <w:marBottom w:val="0"/>
      <w:divBdr>
        <w:top w:val="none" w:sz="0" w:space="0" w:color="auto"/>
        <w:left w:val="none" w:sz="0" w:space="0" w:color="auto"/>
        <w:bottom w:val="none" w:sz="0" w:space="0" w:color="auto"/>
        <w:right w:val="none" w:sz="0" w:space="0" w:color="auto"/>
      </w:divBdr>
    </w:div>
    <w:div w:id="932400852">
      <w:bodyDiv w:val="1"/>
      <w:marLeft w:val="0"/>
      <w:marRight w:val="0"/>
      <w:marTop w:val="0"/>
      <w:marBottom w:val="0"/>
      <w:divBdr>
        <w:top w:val="none" w:sz="0" w:space="0" w:color="auto"/>
        <w:left w:val="none" w:sz="0" w:space="0" w:color="auto"/>
        <w:bottom w:val="none" w:sz="0" w:space="0" w:color="auto"/>
        <w:right w:val="none" w:sz="0" w:space="0" w:color="auto"/>
      </w:divBdr>
    </w:div>
    <w:div w:id="934705553">
      <w:bodyDiv w:val="1"/>
      <w:marLeft w:val="0"/>
      <w:marRight w:val="0"/>
      <w:marTop w:val="0"/>
      <w:marBottom w:val="0"/>
      <w:divBdr>
        <w:top w:val="none" w:sz="0" w:space="0" w:color="auto"/>
        <w:left w:val="none" w:sz="0" w:space="0" w:color="auto"/>
        <w:bottom w:val="none" w:sz="0" w:space="0" w:color="auto"/>
        <w:right w:val="none" w:sz="0" w:space="0" w:color="auto"/>
      </w:divBdr>
    </w:div>
    <w:div w:id="977296423">
      <w:bodyDiv w:val="1"/>
      <w:marLeft w:val="0"/>
      <w:marRight w:val="0"/>
      <w:marTop w:val="0"/>
      <w:marBottom w:val="0"/>
      <w:divBdr>
        <w:top w:val="none" w:sz="0" w:space="0" w:color="auto"/>
        <w:left w:val="none" w:sz="0" w:space="0" w:color="auto"/>
        <w:bottom w:val="none" w:sz="0" w:space="0" w:color="auto"/>
        <w:right w:val="none" w:sz="0" w:space="0" w:color="auto"/>
      </w:divBdr>
    </w:div>
    <w:div w:id="1003243803">
      <w:bodyDiv w:val="1"/>
      <w:marLeft w:val="0"/>
      <w:marRight w:val="0"/>
      <w:marTop w:val="0"/>
      <w:marBottom w:val="0"/>
      <w:divBdr>
        <w:top w:val="none" w:sz="0" w:space="0" w:color="auto"/>
        <w:left w:val="none" w:sz="0" w:space="0" w:color="auto"/>
        <w:bottom w:val="none" w:sz="0" w:space="0" w:color="auto"/>
        <w:right w:val="none" w:sz="0" w:space="0" w:color="auto"/>
      </w:divBdr>
      <w:divsChild>
        <w:div w:id="1807503133">
          <w:marLeft w:val="0"/>
          <w:marRight w:val="0"/>
          <w:marTop w:val="0"/>
          <w:marBottom w:val="0"/>
          <w:divBdr>
            <w:top w:val="none" w:sz="0" w:space="0" w:color="auto"/>
            <w:left w:val="none" w:sz="0" w:space="0" w:color="auto"/>
            <w:bottom w:val="none" w:sz="0" w:space="0" w:color="auto"/>
            <w:right w:val="none" w:sz="0" w:space="0" w:color="auto"/>
          </w:divBdr>
          <w:divsChild>
            <w:div w:id="937787133">
              <w:marLeft w:val="0"/>
              <w:marRight w:val="0"/>
              <w:marTop w:val="0"/>
              <w:marBottom w:val="0"/>
              <w:divBdr>
                <w:top w:val="none" w:sz="0" w:space="0" w:color="auto"/>
                <w:left w:val="none" w:sz="0" w:space="0" w:color="auto"/>
                <w:bottom w:val="none" w:sz="0" w:space="0" w:color="auto"/>
                <w:right w:val="none" w:sz="0" w:space="0" w:color="auto"/>
              </w:divBdr>
              <w:divsChild>
                <w:div w:id="145544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162235">
      <w:bodyDiv w:val="1"/>
      <w:marLeft w:val="0"/>
      <w:marRight w:val="0"/>
      <w:marTop w:val="0"/>
      <w:marBottom w:val="0"/>
      <w:divBdr>
        <w:top w:val="none" w:sz="0" w:space="0" w:color="auto"/>
        <w:left w:val="none" w:sz="0" w:space="0" w:color="auto"/>
        <w:bottom w:val="none" w:sz="0" w:space="0" w:color="auto"/>
        <w:right w:val="none" w:sz="0" w:space="0" w:color="auto"/>
      </w:divBdr>
    </w:div>
    <w:div w:id="1030688197">
      <w:bodyDiv w:val="1"/>
      <w:marLeft w:val="0"/>
      <w:marRight w:val="0"/>
      <w:marTop w:val="0"/>
      <w:marBottom w:val="0"/>
      <w:divBdr>
        <w:top w:val="none" w:sz="0" w:space="0" w:color="auto"/>
        <w:left w:val="none" w:sz="0" w:space="0" w:color="auto"/>
        <w:bottom w:val="none" w:sz="0" w:space="0" w:color="auto"/>
        <w:right w:val="none" w:sz="0" w:space="0" w:color="auto"/>
      </w:divBdr>
    </w:div>
    <w:div w:id="1055080042">
      <w:bodyDiv w:val="1"/>
      <w:marLeft w:val="0"/>
      <w:marRight w:val="0"/>
      <w:marTop w:val="0"/>
      <w:marBottom w:val="0"/>
      <w:divBdr>
        <w:top w:val="none" w:sz="0" w:space="0" w:color="auto"/>
        <w:left w:val="none" w:sz="0" w:space="0" w:color="auto"/>
        <w:bottom w:val="none" w:sz="0" w:space="0" w:color="auto"/>
        <w:right w:val="none" w:sz="0" w:space="0" w:color="auto"/>
      </w:divBdr>
    </w:div>
    <w:div w:id="1058355067">
      <w:bodyDiv w:val="1"/>
      <w:marLeft w:val="0"/>
      <w:marRight w:val="0"/>
      <w:marTop w:val="0"/>
      <w:marBottom w:val="0"/>
      <w:divBdr>
        <w:top w:val="none" w:sz="0" w:space="0" w:color="auto"/>
        <w:left w:val="none" w:sz="0" w:space="0" w:color="auto"/>
        <w:bottom w:val="none" w:sz="0" w:space="0" w:color="auto"/>
        <w:right w:val="none" w:sz="0" w:space="0" w:color="auto"/>
      </w:divBdr>
    </w:div>
    <w:div w:id="1085221560">
      <w:bodyDiv w:val="1"/>
      <w:marLeft w:val="0"/>
      <w:marRight w:val="0"/>
      <w:marTop w:val="0"/>
      <w:marBottom w:val="0"/>
      <w:divBdr>
        <w:top w:val="none" w:sz="0" w:space="0" w:color="auto"/>
        <w:left w:val="none" w:sz="0" w:space="0" w:color="auto"/>
        <w:bottom w:val="none" w:sz="0" w:space="0" w:color="auto"/>
        <w:right w:val="none" w:sz="0" w:space="0" w:color="auto"/>
      </w:divBdr>
    </w:div>
    <w:div w:id="1106581811">
      <w:bodyDiv w:val="1"/>
      <w:marLeft w:val="0"/>
      <w:marRight w:val="0"/>
      <w:marTop w:val="0"/>
      <w:marBottom w:val="0"/>
      <w:divBdr>
        <w:top w:val="none" w:sz="0" w:space="0" w:color="auto"/>
        <w:left w:val="none" w:sz="0" w:space="0" w:color="auto"/>
        <w:bottom w:val="none" w:sz="0" w:space="0" w:color="auto"/>
        <w:right w:val="none" w:sz="0" w:space="0" w:color="auto"/>
      </w:divBdr>
    </w:div>
    <w:div w:id="1180654733">
      <w:bodyDiv w:val="1"/>
      <w:marLeft w:val="0"/>
      <w:marRight w:val="0"/>
      <w:marTop w:val="0"/>
      <w:marBottom w:val="0"/>
      <w:divBdr>
        <w:top w:val="none" w:sz="0" w:space="0" w:color="auto"/>
        <w:left w:val="none" w:sz="0" w:space="0" w:color="auto"/>
        <w:bottom w:val="none" w:sz="0" w:space="0" w:color="auto"/>
        <w:right w:val="none" w:sz="0" w:space="0" w:color="auto"/>
      </w:divBdr>
    </w:div>
    <w:div w:id="1199316170">
      <w:bodyDiv w:val="1"/>
      <w:marLeft w:val="0"/>
      <w:marRight w:val="0"/>
      <w:marTop w:val="0"/>
      <w:marBottom w:val="0"/>
      <w:divBdr>
        <w:top w:val="none" w:sz="0" w:space="0" w:color="auto"/>
        <w:left w:val="none" w:sz="0" w:space="0" w:color="auto"/>
        <w:bottom w:val="none" w:sz="0" w:space="0" w:color="auto"/>
        <w:right w:val="none" w:sz="0" w:space="0" w:color="auto"/>
      </w:divBdr>
    </w:div>
    <w:div w:id="1209297570">
      <w:bodyDiv w:val="1"/>
      <w:marLeft w:val="0"/>
      <w:marRight w:val="0"/>
      <w:marTop w:val="0"/>
      <w:marBottom w:val="0"/>
      <w:divBdr>
        <w:top w:val="none" w:sz="0" w:space="0" w:color="auto"/>
        <w:left w:val="none" w:sz="0" w:space="0" w:color="auto"/>
        <w:bottom w:val="none" w:sz="0" w:space="0" w:color="auto"/>
        <w:right w:val="none" w:sz="0" w:space="0" w:color="auto"/>
      </w:divBdr>
      <w:divsChild>
        <w:div w:id="349451716">
          <w:marLeft w:val="0"/>
          <w:marRight w:val="0"/>
          <w:marTop w:val="0"/>
          <w:marBottom w:val="0"/>
          <w:divBdr>
            <w:top w:val="none" w:sz="0" w:space="0" w:color="auto"/>
            <w:left w:val="none" w:sz="0" w:space="0" w:color="auto"/>
            <w:bottom w:val="none" w:sz="0" w:space="0" w:color="auto"/>
            <w:right w:val="none" w:sz="0" w:space="0" w:color="auto"/>
          </w:divBdr>
          <w:divsChild>
            <w:div w:id="415518132">
              <w:marLeft w:val="0"/>
              <w:marRight w:val="0"/>
              <w:marTop w:val="0"/>
              <w:marBottom w:val="0"/>
              <w:divBdr>
                <w:top w:val="none" w:sz="0" w:space="0" w:color="auto"/>
                <w:left w:val="none" w:sz="0" w:space="0" w:color="auto"/>
                <w:bottom w:val="none" w:sz="0" w:space="0" w:color="auto"/>
                <w:right w:val="none" w:sz="0" w:space="0" w:color="auto"/>
              </w:divBdr>
              <w:divsChild>
                <w:div w:id="110619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255050">
      <w:bodyDiv w:val="1"/>
      <w:marLeft w:val="0"/>
      <w:marRight w:val="0"/>
      <w:marTop w:val="0"/>
      <w:marBottom w:val="0"/>
      <w:divBdr>
        <w:top w:val="none" w:sz="0" w:space="0" w:color="auto"/>
        <w:left w:val="none" w:sz="0" w:space="0" w:color="auto"/>
        <w:bottom w:val="none" w:sz="0" w:space="0" w:color="auto"/>
        <w:right w:val="none" w:sz="0" w:space="0" w:color="auto"/>
      </w:divBdr>
    </w:div>
    <w:div w:id="1311251236">
      <w:bodyDiv w:val="1"/>
      <w:marLeft w:val="0"/>
      <w:marRight w:val="0"/>
      <w:marTop w:val="0"/>
      <w:marBottom w:val="0"/>
      <w:divBdr>
        <w:top w:val="none" w:sz="0" w:space="0" w:color="auto"/>
        <w:left w:val="none" w:sz="0" w:space="0" w:color="auto"/>
        <w:bottom w:val="none" w:sz="0" w:space="0" w:color="auto"/>
        <w:right w:val="none" w:sz="0" w:space="0" w:color="auto"/>
      </w:divBdr>
    </w:div>
    <w:div w:id="1330520882">
      <w:bodyDiv w:val="1"/>
      <w:marLeft w:val="0"/>
      <w:marRight w:val="0"/>
      <w:marTop w:val="0"/>
      <w:marBottom w:val="0"/>
      <w:divBdr>
        <w:top w:val="none" w:sz="0" w:space="0" w:color="auto"/>
        <w:left w:val="none" w:sz="0" w:space="0" w:color="auto"/>
        <w:bottom w:val="none" w:sz="0" w:space="0" w:color="auto"/>
        <w:right w:val="none" w:sz="0" w:space="0" w:color="auto"/>
      </w:divBdr>
    </w:div>
    <w:div w:id="1400329459">
      <w:bodyDiv w:val="1"/>
      <w:marLeft w:val="0"/>
      <w:marRight w:val="0"/>
      <w:marTop w:val="0"/>
      <w:marBottom w:val="0"/>
      <w:divBdr>
        <w:top w:val="none" w:sz="0" w:space="0" w:color="auto"/>
        <w:left w:val="none" w:sz="0" w:space="0" w:color="auto"/>
        <w:bottom w:val="none" w:sz="0" w:space="0" w:color="auto"/>
        <w:right w:val="none" w:sz="0" w:space="0" w:color="auto"/>
      </w:divBdr>
    </w:div>
    <w:div w:id="1439175280">
      <w:bodyDiv w:val="1"/>
      <w:marLeft w:val="0"/>
      <w:marRight w:val="0"/>
      <w:marTop w:val="0"/>
      <w:marBottom w:val="0"/>
      <w:divBdr>
        <w:top w:val="none" w:sz="0" w:space="0" w:color="auto"/>
        <w:left w:val="none" w:sz="0" w:space="0" w:color="auto"/>
        <w:bottom w:val="none" w:sz="0" w:space="0" w:color="auto"/>
        <w:right w:val="none" w:sz="0" w:space="0" w:color="auto"/>
      </w:divBdr>
    </w:div>
    <w:div w:id="1448161045">
      <w:bodyDiv w:val="1"/>
      <w:marLeft w:val="0"/>
      <w:marRight w:val="0"/>
      <w:marTop w:val="0"/>
      <w:marBottom w:val="0"/>
      <w:divBdr>
        <w:top w:val="none" w:sz="0" w:space="0" w:color="auto"/>
        <w:left w:val="none" w:sz="0" w:space="0" w:color="auto"/>
        <w:bottom w:val="none" w:sz="0" w:space="0" w:color="auto"/>
        <w:right w:val="none" w:sz="0" w:space="0" w:color="auto"/>
      </w:divBdr>
    </w:div>
    <w:div w:id="1473207021">
      <w:bodyDiv w:val="1"/>
      <w:marLeft w:val="0"/>
      <w:marRight w:val="0"/>
      <w:marTop w:val="0"/>
      <w:marBottom w:val="0"/>
      <w:divBdr>
        <w:top w:val="none" w:sz="0" w:space="0" w:color="auto"/>
        <w:left w:val="none" w:sz="0" w:space="0" w:color="auto"/>
        <w:bottom w:val="none" w:sz="0" w:space="0" w:color="auto"/>
        <w:right w:val="none" w:sz="0" w:space="0" w:color="auto"/>
      </w:divBdr>
      <w:divsChild>
        <w:div w:id="1395592172">
          <w:marLeft w:val="0"/>
          <w:marRight w:val="0"/>
          <w:marTop w:val="0"/>
          <w:marBottom w:val="0"/>
          <w:divBdr>
            <w:top w:val="none" w:sz="0" w:space="0" w:color="auto"/>
            <w:left w:val="none" w:sz="0" w:space="0" w:color="auto"/>
            <w:bottom w:val="none" w:sz="0" w:space="0" w:color="auto"/>
            <w:right w:val="none" w:sz="0" w:space="0" w:color="auto"/>
          </w:divBdr>
          <w:divsChild>
            <w:div w:id="1459833593">
              <w:marLeft w:val="0"/>
              <w:marRight w:val="0"/>
              <w:marTop w:val="0"/>
              <w:marBottom w:val="0"/>
              <w:divBdr>
                <w:top w:val="none" w:sz="0" w:space="0" w:color="auto"/>
                <w:left w:val="none" w:sz="0" w:space="0" w:color="auto"/>
                <w:bottom w:val="none" w:sz="0" w:space="0" w:color="auto"/>
                <w:right w:val="none" w:sz="0" w:space="0" w:color="auto"/>
              </w:divBdr>
              <w:divsChild>
                <w:div w:id="831336987">
                  <w:marLeft w:val="0"/>
                  <w:marRight w:val="0"/>
                  <w:marTop w:val="0"/>
                  <w:marBottom w:val="0"/>
                  <w:divBdr>
                    <w:top w:val="none" w:sz="0" w:space="0" w:color="auto"/>
                    <w:left w:val="none" w:sz="0" w:space="0" w:color="auto"/>
                    <w:bottom w:val="none" w:sz="0" w:space="0" w:color="auto"/>
                    <w:right w:val="none" w:sz="0" w:space="0" w:color="auto"/>
                  </w:divBdr>
                  <w:divsChild>
                    <w:div w:id="2069961738">
                      <w:marLeft w:val="0"/>
                      <w:marRight w:val="0"/>
                      <w:marTop w:val="0"/>
                      <w:marBottom w:val="120"/>
                      <w:divBdr>
                        <w:top w:val="none" w:sz="0" w:space="0" w:color="auto"/>
                        <w:left w:val="none" w:sz="0" w:space="0" w:color="auto"/>
                        <w:bottom w:val="none" w:sz="0" w:space="0" w:color="auto"/>
                        <w:right w:val="none" w:sz="0" w:space="0" w:color="auto"/>
                      </w:divBdr>
                      <w:divsChild>
                        <w:div w:id="87429147">
                          <w:marLeft w:val="0"/>
                          <w:marRight w:val="0"/>
                          <w:marTop w:val="0"/>
                          <w:marBottom w:val="0"/>
                          <w:divBdr>
                            <w:top w:val="none" w:sz="0" w:space="0" w:color="auto"/>
                            <w:left w:val="none" w:sz="0" w:space="0" w:color="auto"/>
                            <w:bottom w:val="none" w:sz="0" w:space="0" w:color="auto"/>
                            <w:right w:val="none" w:sz="0" w:space="0" w:color="auto"/>
                          </w:divBdr>
                          <w:divsChild>
                            <w:div w:id="601030759">
                              <w:marLeft w:val="240"/>
                              <w:marRight w:val="240"/>
                              <w:marTop w:val="240"/>
                              <w:marBottom w:val="120"/>
                              <w:divBdr>
                                <w:top w:val="none" w:sz="0" w:space="0" w:color="auto"/>
                                <w:left w:val="none" w:sz="0" w:space="0" w:color="auto"/>
                                <w:bottom w:val="none" w:sz="0" w:space="0" w:color="auto"/>
                                <w:right w:val="none" w:sz="0" w:space="0" w:color="auto"/>
                              </w:divBdr>
                              <w:divsChild>
                                <w:div w:id="975767707">
                                  <w:marLeft w:val="0"/>
                                  <w:marRight w:val="0"/>
                                  <w:marTop w:val="0"/>
                                  <w:marBottom w:val="0"/>
                                  <w:divBdr>
                                    <w:top w:val="none" w:sz="0" w:space="0" w:color="auto"/>
                                    <w:left w:val="none" w:sz="0" w:space="0" w:color="auto"/>
                                    <w:bottom w:val="none" w:sz="0" w:space="0" w:color="auto"/>
                                    <w:right w:val="none" w:sz="0" w:space="0" w:color="auto"/>
                                  </w:divBdr>
                                  <w:divsChild>
                                    <w:div w:id="16663345">
                                      <w:marLeft w:val="0"/>
                                      <w:marRight w:val="0"/>
                                      <w:marTop w:val="0"/>
                                      <w:marBottom w:val="0"/>
                                      <w:divBdr>
                                        <w:top w:val="none" w:sz="0" w:space="0" w:color="auto"/>
                                        <w:left w:val="none" w:sz="0" w:space="0" w:color="auto"/>
                                        <w:bottom w:val="none" w:sz="0" w:space="0" w:color="auto"/>
                                        <w:right w:val="none" w:sz="0" w:space="0" w:color="auto"/>
                                      </w:divBdr>
                                      <w:divsChild>
                                        <w:div w:id="20522443">
                                          <w:marLeft w:val="0"/>
                                          <w:marRight w:val="0"/>
                                          <w:marTop w:val="0"/>
                                          <w:marBottom w:val="0"/>
                                          <w:divBdr>
                                            <w:top w:val="none" w:sz="0" w:space="0" w:color="auto"/>
                                            <w:left w:val="none" w:sz="0" w:space="0" w:color="auto"/>
                                            <w:bottom w:val="none" w:sz="0" w:space="0" w:color="auto"/>
                                            <w:right w:val="none" w:sz="0" w:space="0" w:color="auto"/>
                                          </w:divBdr>
                                          <w:divsChild>
                                            <w:div w:id="46000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5900795">
      <w:bodyDiv w:val="1"/>
      <w:marLeft w:val="0"/>
      <w:marRight w:val="0"/>
      <w:marTop w:val="0"/>
      <w:marBottom w:val="0"/>
      <w:divBdr>
        <w:top w:val="none" w:sz="0" w:space="0" w:color="auto"/>
        <w:left w:val="none" w:sz="0" w:space="0" w:color="auto"/>
        <w:bottom w:val="none" w:sz="0" w:space="0" w:color="auto"/>
        <w:right w:val="none" w:sz="0" w:space="0" w:color="auto"/>
      </w:divBdr>
      <w:divsChild>
        <w:div w:id="1413166456">
          <w:marLeft w:val="0"/>
          <w:marRight w:val="0"/>
          <w:marTop w:val="0"/>
          <w:marBottom w:val="0"/>
          <w:divBdr>
            <w:top w:val="none" w:sz="0" w:space="0" w:color="auto"/>
            <w:left w:val="none" w:sz="0" w:space="0" w:color="auto"/>
            <w:bottom w:val="none" w:sz="0" w:space="0" w:color="auto"/>
            <w:right w:val="none" w:sz="0" w:space="0" w:color="auto"/>
          </w:divBdr>
          <w:divsChild>
            <w:div w:id="1607272587">
              <w:marLeft w:val="0"/>
              <w:marRight w:val="0"/>
              <w:marTop w:val="0"/>
              <w:marBottom w:val="0"/>
              <w:divBdr>
                <w:top w:val="none" w:sz="0" w:space="0" w:color="auto"/>
                <w:left w:val="none" w:sz="0" w:space="0" w:color="auto"/>
                <w:bottom w:val="none" w:sz="0" w:space="0" w:color="auto"/>
                <w:right w:val="none" w:sz="0" w:space="0" w:color="auto"/>
              </w:divBdr>
              <w:divsChild>
                <w:div w:id="104382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541697">
      <w:bodyDiv w:val="1"/>
      <w:marLeft w:val="0"/>
      <w:marRight w:val="0"/>
      <w:marTop w:val="0"/>
      <w:marBottom w:val="0"/>
      <w:divBdr>
        <w:top w:val="none" w:sz="0" w:space="0" w:color="auto"/>
        <w:left w:val="none" w:sz="0" w:space="0" w:color="auto"/>
        <w:bottom w:val="none" w:sz="0" w:space="0" w:color="auto"/>
        <w:right w:val="none" w:sz="0" w:space="0" w:color="auto"/>
      </w:divBdr>
    </w:div>
    <w:div w:id="1541431622">
      <w:bodyDiv w:val="1"/>
      <w:marLeft w:val="0"/>
      <w:marRight w:val="0"/>
      <w:marTop w:val="0"/>
      <w:marBottom w:val="0"/>
      <w:divBdr>
        <w:top w:val="none" w:sz="0" w:space="0" w:color="auto"/>
        <w:left w:val="none" w:sz="0" w:space="0" w:color="auto"/>
        <w:bottom w:val="none" w:sz="0" w:space="0" w:color="auto"/>
        <w:right w:val="none" w:sz="0" w:space="0" w:color="auto"/>
      </w:divBdr>
    </w:div>
    <w:div w:id="1551383720">
      <w:bodyDiv w:val="1"/>
      <w:marLeft w:val="0"/>
      <w:marRight w:val="0"/>
      <w:marTop w:val="0"/>
      <w:marBottom w:val="0"/>
      <w:divBdr>
        <w:top w:val="none" w:sz="0" w:space="0" w:color="auto"/>
        <w:left w:val="none" w:sz="0" w:space="0" w:color="auto"/>
        <w:bottom w:val="none" w:sz="0" w:space="0" w:color="auto"/>
        <w:right w:val="none" w:sz="0" w:space="0" w:color="auto"/>
      </w:divBdr>
    </w:div>
    <w:div w:id="1562977615">
      <w:bodyDiv w:val="1"/>
      <w:marLeft w:val="0"/>
      <w:marRight w:val="0"/>
      <w:marTop w:val="0"/>
      <w:marBottom w:val="0"/>
      <w:divBdr>
        <w:top w:val="none" w:sz="0" w:space="0" w:color="auto"/>
        <w:left w:val="none" w:sz="0" w:space="0" w:color="auto"/>
        <w:bottom w:val="none" w:sz="0" w:space="0" w:color="auto"/>
        <w:right w:val="none" w:sz="0" w:space="0" w:color="auto"/>
      </w:divBdr>
    </w:div>
    <w:div w:id="1577856777">
      <w:bodyDiv w:val="1"/>
      <w:marLeft w:val="0"/>
      <w:marRight w:val="0"/>
      <w:marTop w:val="0"/>
      <w:marBottom w:val="0"/>
      <w:divBdr>
        <w:top w:val="none" w:sz="0" w:space="0" w:color="auto"/>
        <w:left w:val="none" w:sz="0" w:space="0" w:color="auto"/>
        <w:bottom w:val="none" w:sz="0" w:space="0" w:color="auto"/>
        <w:right w:val="none" w:sz="0" w:space="0" w:color="auto"/>
      </w:divBdr>
    </w:div>
    <w:div w:id="1583638695">
      <w:bodyDiv w:val="1"/>
      <w:marLeft w:val="0"/>
      <w:marRight w:val="0"/>
      <w:marTop w:val="0"/>
      <w:marBottom w:val="0"/>
      <w:divBdr>
        <w:top w:val="none" w:sz="0" w:space="0" w:color="auto"/>
        <w:left w:val="none" w:sz="0" w:space="0" w:color="auto"/>
        <w:bottom w:val="none" w:sz="0" w:space="0" w:color="auto"/>
        <w:right w:val="none" w:sz="0" w:space="0" w:color="auto"/>
      </w:divBdr>
      <w:divsChild>
        <w:div w:id="1702587685">
          <w:marLeft w:val="0"/>
          <w:marRight w:val="0"/>
          <w:marTop w:val="0"/>
          <w:marBottom w:val="0"/>
          <w:divBdr>
            <w:top w:val="none" w:sz="0" w:space="0" w:color="auto"/>
            <w:left w:val="none" w:sz="0" w:space="0" w:color="auto"/>
            <w:bottom w:val="none" w:sz="0" w:space="0" w:color="auto"/>
            <w:right w:val="none" w:sz="0" w:space="0" w:color="auto"/>
          </w:divBdr>
          <w:divsChild>
            <w:div w:id="1452359217">
              <w:marLeft w:val="0"/>
              <w:marRight w:val="0"/>
              <w:marTop w:val="0"/>
              <w:marBottom w:val="0"/>
              <w:divBdr>
                <w:top w:val="none" w:sz="0" w:space="0" w:color="auto"/>
                <w:left w:val="none" w:sz="0" w:space="0" w:color="auto"/>
                <w:bottom w:val="none" w:sz="0" w:space="0" w:color="auto"/>
                <w:right w:val="none" w:sz="0" w:space="0" w:color="auto"/>
              </w:divBdr>
              <w:divsChild>
                <w:div w:id="214061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088906">
      <w:bodyDiv w:val="1"/>
      <w:marLeft w:val="0"/>
      <w:marRight w:val="0"/>
      <w:marTop w:val="0"/>
      <w:marBottom w:val="0"/>
      <w:divBdr>
        <w:top w:val="none" w:sz="0" w:space="0" w:color="auto"/>
        <w:left w:val="none" w:sz="0" w:space="0" w:color="auto"/>
        <w:bottom w:val="none" w:sz="0" w:space="0" w:color="auto"/>
        <w:right w:val="none" w:sz="0" w:space="0" w:color="auto"/>
      </w:divBdr>
    </w:div>
    <w:div w:id="1599025486">
      <w:bodyDiv w:val="1"/>
      <w:marLeft w:val="0"/>
      <w:marRight w:val="0"/>
      <w:marTop w:val="0"/>
      <w:marBottom w:val="0"/>
      <w:divBdr>
        <w:top w:val="none" w:sz="0" w:space="0" w:color="auto"/>
        <w:left w:val="none" w:sz="0" w:space="0" w:color="auto"/>
        <w:bottom w:val="none" w:sz="0" w:space="0" w:color="auto"/>
        <w:right w:val="none" w:sz="0" w:space="0" w:color="auto"/>
      </w:divBdr>
      <w:divsChild>
        <w:div w:id="589506695">
          <w:marLeft w:val="0"/>
          <w:marRight w:val="0"/>
          <w:marTop w:val="0"/>
          <w:marBottom w:val="0"/>
          <w:divBdr>
            <w:top w:val="none" w:sz="0" w:space="0" w:color="auto"/>
            <w:left w:val="none" w:sz="0" w:space="0" w:color="auto"/>
            <w:bottom w:val="none" w:sz="0" w:space="0" w:color="auto"/>
            <w:right w:val="none" w:sz="0" w:space="0" w:color="auto"/>
          </w:divBdr>
          <w:divsChild>
            <w:div w:id="1414623387">
              <w:marLeft w:val="0"/>
              <w:marRight w:val="0"/>
              <w:marTop w:val="0"/>
              <w:marBottom w:val="0"/>
              <w:divBdr>
                <w:top w:val="none" w:sz="0" w:space="0" w:color="auto"/>
                <w:left w:val="none" w:sz="0" w:space="0" w:color="auto"/>
                <w:bottom w:val="none" w:sz="0" w:space="0" w:color="auto"/>
                <w:right w:val="none" w:sz="0" w:space="0" w:color="auto"/>
              </w:divBdr>
              <w:divsChild>
                <w:div w:id="1813786119">
                  <w:marLeft w:val="0"/>
                  <w:marRight w:val="0"/>
                  <w:marTop w:val="0"/>
                  <w:marBottom w:val="0"/>
                  <w:divBdr>
                    <w:top w:val="none" w:sz="0" w:space="0" w:color="auto"/>
                    <w:left w:val="none" w:sz="0" w:space="0" w:color="auto"/>
                    <w:bottom w:val="none" w:sz="0" w:space="0" w:color="auto"/>
                    <w:right w:val="none" w:sz="0" w:space="0" w:color="auto"/>
                  </w:divBdr>
                  <w:divsChild>
                    <w:div w:id="129829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5208327">
      <w:bodyDiv w:val="1"/>
      <w:marLeft w:val="0"/>
      <w:marRight w:val="0"/>
      <w:marTop w:val="0"/>
      <w:marBottom w:val="0"/>
      <w:divBdr>
        <w:top w:val="none" w:sz="0" w:space="0" w:color="auto"/>
        <w:left w:val="none" w:sz="0" w:space="0" w:color="auto"/>
        <w:bottom w:val="none" w:sz="0" w:space="0" w:color="auto"/>
        <w:right w:val="none" w:sz="0" w:space="0" w:color="auto"/>
      </w:divBdr>
    </w:div>
    <w:div w:id="1634868658">
      <w:bodyDiv w:val="1"/>
      <w:marLeft w:val="0"/>
      <w:marRight w:val="0"/>
      <w:marTop w:val="0"/>
      <w:marBottom w:val="0"/>
      <w:divBdr>
        <w:top w:val="none" w:sz="0" w:space="0" w:color="auto"/>
        <w:left w:val="none" w:sz="0" w:space="0" w:color="auto"/>
        <w:bottom w:val="none" w:sz="0" w:space="0" w:color="auto"/>
        <w:right w:val="none" w:sz="0" w:space="0" w:color="auto"/>
      </w:divBdr>
    </w:div>
    <w:div w:id="1695497436">
      <w:bodyDiv w:val="1"/>
      <w:marLeft w:val="0"/>
      <w:marRight w:val="0"/>
      <w:marTop w:val="0"/>
      <w:marBottom w:val="0"/>
      <w:divBdr>
        <w:top w:val="none" w:sz="0" w:space="0" w:color="auto"/>
        <w:left w:val="none" w:sz="0" w:space="0" w:color="auto"/>
        <w:bottom w:val="none" w:sz="0" w:space="0" w:color="auto"/>
        <w:right w:val="none" w:sz="0" w:space="0" w:color="auto"/>
      </w:divBdr>
    </w:div>
    <w:div w:id="1725060388">
      <w:bodyDiv w:val="1"/>
      <w:marLeft w:val="0"/>
      <w:marRight w:val="0"/>
      <w:marTop w:val="0"/>
      <w:marBottom w:val="0"/>
      <w:divBdr>
        <w:top w:val="none" w:sz="0" w:space="0" w:color="auto"/>
        <w:left w:val="none" w:sz="0" w:space="0" w:color="auto"/>
        <w:bottom w:val="none" w:sz="0" w:space="0" w:color="auto"/>
        <w:right w:val="none" w:sz="0" w:space="0" w:color="auto"/>
      </w:divBdr>
    </w:div>
    <w:div w:id="1731732122">
      <w:bodyDiv w:val="1"/>
      <w:marLeft w:val="0"/>
      <w:marRight w:val="0"/>
      <w:marTop w:val="0"/>
      <w:marBottom w:val="0"/>
      <w:divBdr>
        <w:top w:val="none" w:sz="0" w:space="0" w:color="auto"/>
        <w:left w:val="none" w:sz="0" w:space="0" w:color="auto"/>
        <w:bottom w:val="none" w:sz="0" w:space="0" w:color="auto"/>
        <w:right w:val="none" w:sz="0" w:space="0" w:color="auto"/>
      </w:divBdr>
    </w:div>
    <w:div w:id="1737429993">
      <w:bodyDiv w:val="1"/>
      <w:marLeft w:val="0"/>
      <w:marRight w:val="0"/>
      <w:marTop w:val="0"/>
      <w:marBottom w:val="0"/>
      <w:divBdr>
        <w:top w:val="none" w:sz="0" w:space="0" w:color="auto"/>
        <w:left w:val="none" w:sz="0" w:space="0" w:color="auto"/>
        <w:bottom w:val="none" w:sz="0" w:space="0" w:color="auto"/>
        <w:right w:val="none" w:sz="0" w:space="0" w:color="auto"/>
      </w:divBdr>
    </w:div>
    <w:div w:id="1769765597">
      <w:bodyDiv w:val="1"/>
      <w:marLeft w:val="0"/>
      <w:marRight w:val="0"/>
      <w:marTop w:val="0"/>
      <w:marBottom w:val="0"/>
      <w:divBdr>
        <w:top w:val="none" w:sz="0" w:space="0" w:color="auto"/>
        <w:left w:val="none" w:sz="0" w:space="0" w:color="auto"/>
        <w:bottom w:val="none" w:sz="0" w:space="0" w:color="auto"/>
        <w:right w:val="none" w:sz="0" w:space="0" w:color="auto"/>
      </w:divBdr>
    </w:div>
    <w:div w:id="1773165026">
      <w:bodyDiv w:val="1"/>
      <w:marLeft w:val="0"/>
      <w:marRight w:val="0"/>
      <w:marTop w:val="0"/>
      <w:marBottom w:val="0"/>
      <w:divBdr>
        <w:top w:val="none" w:sz="0" w:space="0" w:color="auto"/>
        <w:left w:val="none" w:sz="0" w:space="0" w:color="auto"/>
        <w:bottom w:val="none" w:sz="0" w:space="0" w:color="auto"/>
        <w:right w:val="none" w:sz="0" w:space="0" w:color="auto"/>
      </w:divBdr>
    </w:div>
    <w:div w:id="1792047243">
      <w:bodyDiv w:val="1"/>
      <w:marLeft w:val="0"/>
      <w:marRight w:val="0"/>
      <w:marTop w:val="0"/>
      <w:marBottom w:val="0"/>
      <w:divBdr>
        <w:top w:val="none" w:sz="0" w:space="0" w:color="auto"/>
        <w:left w:val="none" w:sz="0" w:space="0" w:color="auto"/>
        <w:bottom w:val="none" w:sz="0" w:space="0" w:color="auto"/>
        <w:right w:val="none" w:sz="0" w:space="0" w:color="auto"/>
      </w:divBdr>
      <w:divsChild>
        <w:div w:id="1755470222">
          <w:marLeft w:val="0"/>
          <w:marRight w:val="0"/>
          <w:marTop w:val="0"/>
          <w:marBottom w:val="150"/>
          <w:divBdr>
            <w:top w:val="none" w:sz="0" w:space="0" w:color="auto"/>
            <w:left w:val="none" w:sz="0" w:space="0" w:color="auto"/>
            <w:bottom w:val="none" w:sz="0" w:space="0" w:color="auto"/>
            <w:right w:val="none" w:sz="0" w:space="0" w:color="auto"/>
          </w:divBdr>
        </w:div>
        <w:div w:id="918903503">
          <w:marLeft w:val="300"/>
          <w:marRight w:val="0"/>
          <w:marTop w:val="0"/>
          <w:marBottom w:val="300"/>
          <w:divBdr>
            <w:top w:val="none" w:sz="0" w:space="0" w:color="auto"/>
            <w:left w:val="none" w:sz="0" w:space="0" w:color="auto"/>
            <w:bottom w:val="none" w:sz="0" w:space="0" w:color="auto"/>
            <w:right w:val="none" w:sz="0" w:space="0" w:color="auto"/>
          </w:divBdr>
        </w:div>
      </w:divsChild>
    </w:div>
    <w:div w:id="1808010930">
      <w:bodyDiv w:val="1"/>
      <w:marLeft w:val="0"/>
      <w:marRight w:val="0"/>
      <w:marTop w:val="0"/>
      <w:marBottom w:val="0"/>
      <w:divBdr>
        <w:top w:val="none" w:sz="0" w:space="0" w:color="auto"/>
        <w:left w:val="none" w:sz="0" w:space="0" w:color="auto"/>
        <w:bottom w:val="none" w:sz="0" w:space="0" w:color="auto"/>
        <w:right w:val="none" w:sz="0" w:space="0" w:color="auto"/>
      </w:divBdr>
    </w:div>
    <w:div w:id="1827670051">
      <w:bodyDiv w:val="1"/>
      <w:marLeft w:val="0"/>
      <w:marRight w:val="0"/>
      <w:marTop w:val="0"/>
      <w:marBottom w:val="0"/>
      <w:divBdr>
        <w:top w:val="none" w:sz="0" w:space="0" w:color="auto"/>
        <w:left w:val="none" w:sz="0" w:space="0" w:color="auto"/>
        <w:bottom w:val="none" w:sz="0" w:space="0" w:color="auto"/>
        <w:right w:val="none" w:sz="0" w:space="0" w:color="auto"/>
      </w:divBdr>
    </w:div>
    <w:div w:id="1830636795">
      <w:bodyDiv w:val="1"/>
      <w:marLeft w:val="0"/>
      <w:marRight w:val="0"/>
      <w:marTop w:val="0"/>
      <w:marBottom w:val="0"/>
      <w:divBdr>
        <w:top w:val="none" w:sz="0" w:space="0" w:color="auto"/>
        <w:left w:val="none" w:sz="0" w:space="0" w:color="auto"/>
        <w:bottom w:val="none" w:sz="0" w:space="0" w:color="auto"/>
        <w:right w:val="none" w:sz="0" w:space="0" w:color="auto"/>
      </w:divBdr>
    </w:div>
    <w:div w:id="1878810638">
      <w:bodyDiv w:val="1"/>
      <w:marLeft w:val="0"/>
      <w:marRight w:val="0"/>
      <w:marTop w:val="0"/>
      <w:marBottom w:val="0"/>
      <w:divBdr>
        <w:top w:val="none" w:sz="0" w:space="0" w:color="auto"/>
        <w:left w:val="none" w:sz="0" w:space="0" w:color="auto"/>
        <w:bottom w:val="none" w:sz="0" w:space="0" w:color="auto"/>
        <w:right w:val="none" w:sz="0" w:space="0" w:color="auto"/>
      </w:divBdr>
    </w:div>
    <w:div w:id="1891919226">
      <w:bodyDiv w:val="1"/>
      <w:marLeft w:val="0"/>
      <w:marRight w:val="0"/>
      <w:marTop w:val="0"/>
      <w:marBottom w:val="0"/>
      <w:divBdr>
        <w:top w:val="none" w:sz="0" w:space="0" w:color="auto"/>
        <w:left w:val="none" w:sz="0" w:space="0" w:color="auto"/>
        <w:bottom w:val="none" w:sz="0" w:space="0" w:color="auto"/>
        <w:right w:val="none" w:sz="0" w:space="0" w:color="auto"/>
      </w:divBdr>
    </w:div>
    <w:div w:id="1902793026">
      <w:bodyDiv w:val="1"/>
      <w:marLeft w:val="0"/>
      <w:marRight w:val="0"/>
      <w:marTop w:val="0"/>
      <w:marBottom w:val="0"/>
      <w:divBdr>
        <w:top w:val="none" w:sz="0" w:space="0" w:color="auto"/>
        <w:left w:val="none" w:sz="0" w:space="0" w:color="auto"/>
        <w:bottom w:val="none" w:sz="0" w:space="0" w:color="auto"/>
        <w:right w:val="none" w:sz="0" w:space="0" w:color="auto"/>
      </w:divBdr>
    </w:div>
    <w:div w:id="1924072097">
      <w:bodyDiv w:val="1"/>
      <w:marLeft w:val="0"/>
      <w:marRight w:val="0"/>
      <w:marTop w:val="0"/>
      <w:marBottom w:val="0"/>
      <w:divBdr>
        <w:top w:val="none" w:sz="0" w:space="0" w:color="auto"/>
        <w:left w:val="none" w:sz="0" w:space="0" w:color="auto"/>
        <w:bottom w:val="none" w:sz="0" w:space="0" w:color="auto"/>
        <w:right w:val="none" w:sz="0" w:space="0" w:color="auto"/>
      </w:divBdr>
    </w:div>
    <w:div w:id="1925413834">
      <w:bodyDiv w:val="1"/>
      <w:marLeft w:val="0"/>
      <w:marRight w:val="0"/>
      <w:marTop w:val="0"/>
      <w:marBottom w:val="0"/>
      <w:divBdr>
        <w:top w:val="none" w:sz="0" w:space="0" w:color="auto"/>
        <w:left w:val="none" w:sz="0" w:space="0" w:color="auto"/>
        <w:bottom w:val="none" w:sz="0" w:space="0" w:color="auto"/>
        <w:right w:val="none" w:sz="0" w:space="0" w:color="auto"/>
      </w:divBdr>
    </w:div>
    <w:div w:id="1960599331">
      <w:bodyDiv w:val="1"/>
      <w:marLeft w:val="0"/>
      <w:marRight w:val="0"/>
      <w:marTop w:val="0"/>
      <w:marBottom w:val="0"/>
      <w:divBdr>
        <w:top w:val="none" w:sz="0" w:space="0" w:color="auto"/>
        <w:left w:val="none" w:sz="0" w:space="0" w:color="auto"/>
        <w:bottom w:val="none" w:sz="0" w:space="0" w:color="auto"/>
        <w:right w:val="none" w:sz="0" w:space="0" w:color="auto"/>
      </w:divBdr>
    </w:div>
    <w:div w:id="1962571616">
      <w:bodyDiv w:val="1"/>
      <w:marLeft w:val="0"/>
      <w:marRight w:val="0"/>
      <w:marTop w:val="0"/>
      <w:marBottom w:val="0"/>
      <w:divBdr>
        <w:top w:val="none" w:sz="0" w:space="0" w:color="auto"/>
        <w:left w:val="none" w:sz="0" w:space="0" w:color="auto"/>
        <w:bottom w:val="none" w:sz="0" w:space="0" w:color="auto"/>
        <w:right w:val="none" w:sz="0" w:space="0" w:color="auto"/>
      </w:divBdr>
    </w:div>
    <w:div w:id="1973440906">
      <w:bodyDiv w:val="1"/>
      <w:marLeft w:val="0"/>
      <w:marRight w:val="0"/>
      <w:marTop w:val="0"/>
      <w:marBottom w:val="0"/>
      <w:divBdr>
        <w:top w:val="none" w:sz="0" w:space="0" w:color="auto"/>
        <w:left w:val="none" w:sz="0" w:space="0" w:color="auto"/>
        <w:bottom w:val="none" w:sz="0" w:space="0" w:color="auto"/>
        <w:right w:val="none" w:sz="0" w:space="0" w:color="auto"/>
      </w:divBdr>
    </w:div>
    <w:div w:id="1984112645">
      <w:bodyDiv w:val="1"/>
      <w:marLeft w:val="0"/>
      <w:marRight w:val="0"/>
      <w:marTop w:val="0"/>
      <w:marBottom w:val="0"/>
      <w:divBdr>
        <w:top w:val="none" w:sz="0" w:space="0" w:color="auto"/>
        <w:left w:val="none" w:sz="0" w:space="0" w:color="auto"/>
        <w:bottom w:val="none" w:sz="0" w:space="0" w:color="auto"/>
        <w:right w:val="none" w:sz="0" w:space="0" w:color="auto"/>
      </w:divBdr>
    </w:div>
    <w:div w:id="1991902549">
      <w:bodyDiv w:val="1"/>
      <w:marLeft w:val="0"/>
      <w:marRight w:val="0"/>
      <w:marTop w:val="0"/>
      <w:marBottom w:val="0"/>
      <w:divBdr>
        <w:top w:val="none" w:sz="0" w:space="0" w:color="auto"/>
        <w:left w:val="none" w:sz="0" w:space="0" w:color="auto"/>
        <w:bottom w:val="none" w:sz="0" w:space="0" w:color="auto"/>
        <w:right w:val="none" w:sz="0" w:space="0" w:color="auto"/>
      </w:divBdr>
    </w:div>
    <w:div w:id="2024936814">
      <w:bodyDiv w:val="1"/>
      <w:marLeft w:val="0"/>
      <w:marRight w:val="0"/>
      <w:marTop w:val="0"/>
      <w:marBottom w:val="0"/>
      <w:divBdr>
        <w:top w:val="none" w:sz="0" w:space="0" w:color="auto"/>
        <w:left w:val="none" w:sz="0" w:space="0" w:color="auto"/>
        <w:bottom w:val="none" w:sz="0" w:space="0" w:color="auto"/>
        <w:right w:val="none" w:sz="0" w:space="0" w:color="auto"/>
      </w:divBdr>
    </w:div>
    <w:div w:id="2051343355">
      <w:bodyDiv w:val="1"/>
      <w:marLeft w:val="0"/>
      <w:marRight w:val="0"/>
      <w:marTop w:val="0"/>
      <w:marBottom w:val="0"/>
      <w:divBdr>
        <w:top w:val="none" w:sz="0" w:space="0" w:color="auto"/>
        <w:left w:val="none" w:sz="0" w:space="0" w:color="auto"/>
        <w:bottom w:val="none" w:sz="0" w:space="0" w:color="auto"/>
        <w:right w:val="none" w:sz="0" w:space="0" w:color="auto"/>
      </w:divBdr>
    </w:div>
    <w:div w:id="2097557825">
      <w:bodyDiv w:val="1"/>
      <w:marLeft w:val="0"/>
      <w:marRight w:val="0"/>
      <w:marTop w:val="0"/>
      <w:marBottom w:val="0"/>
      <w:divBdr>
        <w:top w:val="none" w:sz="0" w:space="0" w:color="auto"/>
        <w:left w:val="none" w:sz="0" w:space="0" w:color="auto"/>
        <w:bottom w:val="none" w:sz="0" w:space="0" w:color="auto"/>
        <w:right w:val="none" w:sz="0" w:space="0" w:color="auto"/>
      </w:divBdr>
    </w:div>
    <w:div w:id="2114936163">
      <w:bodyDiv w:val="1"/>
      <w:marLeft w:val="0"/>
      <w:marRight w:val="0"/>
      <w:marTop w:val="0"/>
      <w:marBottom w:val="0"/>
      <w:divBdr>
        <w:top w:val="none" w:sz="0" w:space="0" w:color="auto"/>
        <w:left w:val="none" w:sz="0" w:space="0" w:color="auto"/>
        <w:bottom w:val="none" w:sz="0" w:space="0" w:color="auto"/>
        <w:right w:val="none" w:sz="0" w:space="0" w:color="auto"/>
      </w:divBdr>
    </w:div>
    <w:div w:id="211763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www.harvardapparatus.co.uk/" TargetMode="External"/><Relationship Id="rId18" Type="http://schemas.openxmlformats.org/officeDocument/2006/relationships/hyperlink" Target="https://www.seca.co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chart" Target="charts/chart1.xml"/><Relationship Id="rId12" Type="http://schemas.openxmlformats.org/officeDocument/2006/relationships/hyperlink" Target="https://www.rudolphkc.com/" TargetMode="External"/><Relationship Id="rId17" Type="http://schemas.openxmlformats.org/officeDocument/2006/relationships/hyperlink" Target="https://www.servomex.com/" TargetMode="External"/><Relationship Id="rId2" Type="http://schemas.openxmlformats.org/officeDocument/2006/relationships/styles" Target="styles.xml"/><Relationship Id="rId16" Type="http://schemas.openxmlformats.org/officeDocument/2006/relationships/hyperlink" Target="https://www.seca.com/" TargetMode="External"/><Relationship Id="rId20" Type="http://schemas.openxmlformats.org/officeDocument/2006/relationships/hyperlink" Target="https://www.wattbik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anlea.co.uk/" TargetMode="External"/><Relationship Id="rId5" Type="http://schemas.openxmlformats.org/officeDocument/2006/relationships/footnotes" Target="footnotes.xml"/><Relationship Id="rId15" Type="http://schemas.openxmlformats.org/officeDocument/2006/relationships/hyperlink" Target="https://www.rudolphkc.com/" TargetMode="External"/><Relationship Id="rId23"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www.radiantek.com/"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www.polar.com/uk-en"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ffionrees/Downloads/Environmental%20Lab%20Data%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ffionrees/Downloads/Environmental%20Lab%20Data%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ffionrees/Downloads/Environmental%20Lab%20Data%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ffionrees/Downloads/Environmental%20Lab%20Data%20Spread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solidFill>
                  <a:schemeClr val="tx1"/>
                </a:solidFill>
                <a:latin typeface="Times New Roman" panose="02020603050405020304" pitchFamily="18" charset="0"/>
                <a:cs typeface="Times New Roman" panose="02020603050405020304" pitchFamily="18" charset="0"/>
              </a:rPr>
              <a:t>Temperature Hot v Cold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Mean Temp (C)</c:v>
                </c:pt>
              </c:strCache>
            </c:strRef>
          </c:tx>
          <c:spPr>
            <a:ln w="22225" cap="rnd" cmpd="sng" algn="ctr">
              <a:solidFill>
                <a:schemeClr val="accent4">
                  <a:lumMod val="60000"/>
                  <a:lumOff val="40000"/>
                </a:schemeClr>
              </a:solidFill>
              <a:round/>
            </a:ln>
            <a:effectLst/>
          </c:spPr>
          <c:marker>
            <c:symbol val="none"/>
          </c:marker>
          <c:cat>
            <c:numLit>
              <c:formatCode>General</c:formatCode>
              <c:ptCount val="3"/>
              <c:pt idx="0">
                <c:v>10</c:v>
              </c:pt>
              <c:pt idx="1">
                <c:v>20</c:v>
              </c:pt>
              <c:pt idx="2">
                <c:v>30</c:v>
              </c:pt>
            </c:numLit>
          </c:cat>
          <c:val>
            <c:numRef>
              <c:f>Sheet1!$B$2:$B$4</c:f>
              <c:numCache>
                <c:formatCode>General</c:formatCode>
                <c:ptCount val="3"/>
                <c:pt idx="0">
                  <c:v>35.799999999999997</c:v>
                </c:pt>
                <c:pt idx="1">
                  <c:v>36.1</c:v>
                </c:pt>
                <c:pt idx="2">
                  <c:v>36.200000000000003</c:v>
                </c:pt>
              </c:numCache>
            </c:numRef>
          </c:val>
          <c:smooth val="0"/>
          <c:extLst>
            <c:ext xmlns:c16="http://schemas.microsoft.com/office/drawing/2014/chart" uri="{C3380CC4-5D6E-409C-BE32-E72D297353CC}">
              <c16:uniqueId val="{00000000-2E22-A748-8A7D-B3E0290E0EBB}"/>
            </c:ext>
          </c:extLst>
        </c:ser>
        <c:ser>
          <c:idx val="1"/>
          <c:order val="1"/>
          <c:tx>
            <c:strRef>
              <c:f>Sheet1!$C$1</c:f>
              <c:strCache>
                <c:ptCount val="1"/>
                <c:pt idx="0">
                  <c:v>Mean Temp (H)</c:v>
                </c:pt>
              </c:strCache>
            </c:strRef>
          </c:tx>
          <c:spPr>
            <a:ln w="22225" cap="rnd" cmpd="sng" algn="ctr">
              <a:solidFill>
                <a:schemeClr val="accent1">
                  <a:lumMod val="75000"/>
                </a:schemeClr>
              </a:solidFill>
              <a:round/>
            </a:ln>
            <a:effectLst/>
          </c:spPr>
          <c:marker>
            <c:symbol val="none"/>
          </c:marker>
          <c:cat>
            <c:numLit>
              <c:formatCode>General</c:formatCode>
              <c:ptCount val="3"/>
              <c:pt idx="0">
                <c:v>10</c:v>
              </c:pt>
              <c:pt idx="1">
                <c:v>20</c:v>
              </c:pt>
              <c:pt idx="2">
                <c:v>30</c:v>
              </c:pt>
            </c:numLit>
          </c:cat>
          <c:val>
            <c:numRef>
              <c:f>Sheet1!$C$2:$C$4</c:f>
              <c:numCache>
                <c:formatCode>General</c:formatCode>
                <c:ptCount val="3"/>
                <c:pt idx="0">
                  <c:v>37.299999999999997</c:v>
                </c:pt>
                <c:pt idx="1">
                  <c:v>38</c:v>
                </c:pt>
                <c:pt idx="2">
                  <c:v>38.5</c:v>
                </c:pt>
              </c:numCache>
            </c:numRef>
          </c:val>
          <c:smooth val="0"/>
          <c:extLst>
            <c:ext xmlns:c16="http://schemas.microsoft.com/office/drawing/2014/chart" uri="{C3380CC4-5D6E-409C-BE32-E72D297353CC}">
              <c16:uniqueId val="{00000001-2E22-A748-8A7D-B3E0290E0EBB}"/>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091154896"/>
        <c:axId val="1091157776"/>
      </c:lineChart>
      <c:catAx>
        <c:axId val="109115489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Time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91157776"/>
        <c:crosses val="autoZero"/>
        <c:auto val="1"/>
        <c:lblAlgn val="ctr"/>
        <c:lblOffset val="100"/>
        <c:noMultiLvlLbl val="0"/>
      </c:catAx>
      <c:valAx>
        <c:axId val="109115777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Tempareture</a:t>
                </a:r>
              </a:p>
            </c:rich>
          </c:tx>
          <c:layout>
            <c:manualLayout>
              <c:xMode val="edge"/>
              <c:yMode val="edge"/>
              <c:x val="2.7940765576976809E-2"/>
              <c:y val="0.30192075612938429"/>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091154896"/>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solidFill>
                  <a:schemeClr val="tx1"/>
                </a:solidFill>
                <a:latin typeface="Times New Roman" panose="02020603050405020304" pitchFamily="18" charset="0"/>
                <a:cs typeface="Times New Roman" panose="02020603050405020304" pitchFamily="18" charset="0"/>
              </a:rPr>
              <a:t>HR Hot v Cold</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Sheet1!$B$6</c:f>
              <c:strCache>
                <c:ptCount val="1"/>
                <c:pt idx="0">
                  <c:v>Heart Rate (C)</c:v>
                </c:pt>
              </c:strCache>
            </c:strRef>
          </c:tx>
          <c:spPr>
            <a:ln w="22225" cap="rnd" cmpd="sng" algn="ctr">
              <a:solidFill>
                <a:schemeClr val="accent4">
                  <a:lumMod val="60000"/>
                  <a:lumOff val="40000"/>
                </a:schemeClr>
              </a:solidFill>
              <a:round/>
            </a:ln>
            <a:effectLst/>
          </c:spPr>
          <c:marker>
            <c:symbol val="none"/>
          </c:marker>
          <c:cat>
            <c:numLit>
              <c:formatCode>General</c:formatCode>
              <c:ptCount val="3"/>
              <c:pt idx="0">
                <c:v>10</c:v>
              </c:pt>
              <c:pt idx="1">
                <c:v>20</c:v>
              </c:pt>
              <c:pt idx="2">
                <c:v>30</c:v>
              </c:pt>
            </c:numLit>
          </c:cat>
          <c:val>
            <c:numRef>
              <c:f>Sheet1!$B$7:$B$9</c:f>
              <c:numCache>
                <c:formatCode>General</c:formatCode>
                <c:ptCount val="3"/>
                <c:pt idx="0">
                  <c:v>153.80000000000001</c:v>
                </c:pt>
                <c:pt idx="1">
                  <c:v>158.6</c:v>
                </c:pt>
                <c:pt idx="2">
                  <c:v>159</c:v>
                </c:pt>
              </c:numCache>
            </c:numRef>
          </c:val>
          <c:smooth val="0"/>
          <c:extLst>
            <c:ext xmlns:c16="http://schemas.microsoft.com/office/drawing/2014/chart" uri="{C3380CC4-5D6E-409C-BE32-E72D297353CC}">
              <c16:uniqueId val="{00000000-E1FC-7945-96D7-984E3B10DF2E}"/>
            </c:ext>
          </c:extLst>
        </c:ser>
        <c:ser>
          <c:idx val="1"/>
          <c:order val="1"/>
          <c:tx>
            <c:strRef>
              <c:f>Sheet1!$C$6</c:f>
              <c:strCache>
                <c:ptCount val="1"/>
                <c:pt idx="0">
                  <c:v>Heart Rate (H)</c:v>
                </c:pt>
              </c:strCache>
            </c:strRef>
          </c:tx>
          <c:spPr>
            <a:ln w="22225" cap="rnd" cmpd="sng" algn="ctr">
              <a:solidFill>
                <a:schemeClr val="accent1">
                  <a:lumMod val="75000"/>
                </a:schemeClr>
              </a:solidFill>
              <a:round/>
            </a:ln>
            <a:effectLst/>
          </c:spPr>
          <c:marker>
            <c:symbol val="none"/>
          </c:marker>
          <c:cat>
            <c:numLit>
              <c:formatCode>General</c:formatCode>
              <c:ptCount val="3"/>
              <c:pt idx="0">
                <c:v>10</c:v>
              </c:pt>
              <c:pt idx="1">
                <c:v>20</c:v>
              </c:pt>
              <c:pt idx="2">
                <c:v>30</c:v>
              </c:pt>
            </c:numLit>
          </c:cat>
          <c:val>
            <c:numRef>
              <c:f>Sheet1!$C$7:$C$9</c:f>
              <c:numCache>
                <c:formatCode>General</c:formatCode>
                <c:ptCount val="3"/>
                <c:pt idx="0">
                  <c:v>164.1</c:v>
                </c:pt>
                <c:pt idx="1">
                  <c:v>172.4</c:v>
                </c:pt>
                <c:pt idx="2">
                  <c:v>178.9</c:v>
                </c:pt>
              </c:numCache>
            </c:numRef>
          </c:val>
          <c:smooth val="0"/>
          <c:extLst>
            <c:ext xmlns:c16="http://schemas.microsoft.com/office/drawing/2014/chart" uri="{C3380CC4-5D6E-409C-BE32-E72D297353CC}">
              <c16:uniqueId val="{00000001-E1FC-7945-96D7-984E3B10DF2E}"/>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31480207"/>
        <c:axId val="1131457167"/>
      </c:lineChart>
      <c:catAx>
        <c:axId val="113148020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Time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57167"/>
        <c:crosses val="autoZero"/>
        <c:auto val="1"/>
        <c:lblAlgn val="ctr"/>
        <c:lblOffset val="100"/>
        <c:noMultiLvlLbl val="0"/>
      </c:catAx>
      <c:valAx>
        <c:axId val="113145716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HR (bpm)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80207"/>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solidFill>
                  <a:schemeClr val="tx1"/>
                </a:solidFill>
                <a:latin typeface="Times New Roman" panose="02020603050405020304" pitchFamily="18" charset="0"/>
                <a:cs typeface="Times New Roman" panose="02020603050405020304" pitchFamily="18" charset="0"/>
              </a:rPr>
              <a:t>RPE Hot v Cold</a:t>
            </a:r>
          </a:p>
        </c:rich>
      </c:tx>
      <c:layout>
        <c:manualLayout>
          <c:xMode val="edge"/>
          <c:yMode val="edge"/>
          <c:x val="0.39144308554054374"/>
          <c:y val="3.4194528875379937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Sheet1!$B$11</c:f>
              <c:strCache>
                <c:ptCount val="1"/>
                <c:pt idx="0">
                  <c:v>RPE (C)</c:v>
                </c:pt>
              </c:strCache>
            </c:strRef>
          </c:tx>
          <c:spPr>
            <a:ln w="22225" cap="rnd" cmpd="sng" algn="ctr">
              <a:solidFill>
                <a:schemeClr val="accent4">
                  <a:lumMod val="60000"/>
                  <a:lumOff val="40000"/>
                </a:schemeClr>
              </a:solidFill>
              <a:round/>
            </a:ln>
            <a:effectLst/>
          </c:spPr>
          <c:marker>
            <c:symbol val="none"/>
          </c:marker>
          <c:cat>
            <c:numLit>
              <c:formatCode>General</c:formatCode>
              <c:ptCount val="3"/>
              <c:pt idx="0">
                <c:v>10</c:v>
              </c:pt>
              <c:pt idx="1">
                <c:v>20</c:v>
              </c:pt>
              <c:pt idx="2">
                <c:v>30</c:v>
              </c:pt>
            </c:numLit>
          </c:cat>
          <c:val>
            <c:numRef>
              <c:f>Sheet1!$B$12:$B$14</c:f>
              <c:numCache>
                <c:formatCode>General</c:formatCode>
                <c:ptCount val="3"/>
                <c:pt idx="0">
                  <c:v>9.8000000000000007</c:v>
                </c:pt>
                <c:pt idx="1">
                  <c:v>11.2</c:v>
                </c:pt>
                <c:pt idx="2">
                  <c:v>11.8</c:v>
                </c:pt>
              </c:numCache>
            </c:numRef>
          </c:val>
          <c:smooth val="0"/>
          <c:extLst>
            <c:ext xmlns:c16="http://schemas.microsoft.com/office/drawing/2014/chart" uri="{C3380CC4-5D6E-409C-BE32-E72D297353CC}">
              <c16:uniqueId val="{00000000-B2AE-AB45-839B-04049E448D68}"/>
            </c:ext>
          </c:extLst>
        </c:ser>
        <c:ser>
          <c:idx val="1"/>
          <c:order val="1"/>
          <c:tx>
            <c:strRef>
              <c:f>Sheet1!$C$11</c:f>
              <c:strCache>
                <c:ptCount val="1"/>
                <c:pt idx="0">
                  <c:v>RPE (H)</c:v>
                </c:pt>
              </c:strCache>
            </c:strRef>
          </c:tx>
          <c:spPr>
            <a:ln w="22225" cap="rnd" cmpd="sng" algn="ctr">
              <a:solidFill>
                <a:schemeClr val="accent1">
                  <a:lumMod val="75000"/>
                </a:schemeClr>
              </a:solidFill>
              <a:round/>
            </a:ln>
            <a:effectLst/>
          </c:spPr>
          <c:marker>
            <c:symbol val="none"/>
          </c:marker>
          <c:cat>
            <c:numLit>
              <c:formatCode>General</c:formatCode>
              <c:ptCount val="3"/>
              <c:pt idx="0">
                <c:v>10</c:v>
              </c:pt>
              <c:pt idx="1">
                <c:v>20</c:v>
              </c:pt>
              <c:pt idx="2">
                <c:v>30</c:v>
              </c:pt>
            </c:numLit>
          </c:cat>
          <c:val>
            <c:numRef>
              <c:f>Sheet1!$C$12:$C$14</c:f>
              <c:numCache>
                <c:formatCode>General</c:formatCode>
                <c:ptCount val="3"/>
                <c:pt idx="0">
                  <c:v>11.3</c:v>
                </c:pt>
                <c:pt idx="1">
                  <c:v>13.9</c:v>
                </c:pt>
                <c:pt idx="2">
                  <c:v>15.8</c:v>
                </c:pt>
              </c:numCache>
            </c:numRef>
          </c:val>
          <c:smooth val="0"/>
          <c:extLst>
            <c:ext xmlns:c16="http://schemas.microsoft.com/office/drawing/2014/chart" uri="{C3380CC4-5D6E-409C-BE32-E72D297353CC}">
              <c16:uniqueId val="{00000001-B2AE-AB45-839B-04049E448D68}"/>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31481167"/>
        <c:axId val="1131484527"/>
      </c:lineChart>
      <c:catAx>
        <c:axId val="113148116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Time (m)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84527"/>
        <c:crosses val="autoZero"/>
        <c:auto val="1"/>
        <c:lblAlgn val="ctr"/>
        <c:lblOffset val="100"/>
        <c:noMultiLvlLbl val="0"/>
      </c:catAx>
      <c:valAx>
        <c:axId val="1131484527"/>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RPE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131481167"/>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latin typeface="Times New Roman" panose="02020603050405020304" pitchFamily="18" charset="0"/>
                <a:cs typeface="Times New Roman" panose="02020603050405020304" pitchFamily="18" charset="0"/>
              </a:rPr>
              <a:t>Sweat Loss</a:t>
            </a:r>
            <a:r>
              <a:rPr lang="en-US" baseline="0">
                <a:solidFill>
                  <a:schemeClr val="tx1"/>
                </a:solidFill>
                <a:latin typeface="Times New Roman" panose="02020603050405020304" pitchFamily="18" charset="0"/>
                <a:cs typeface="Times New Roman" panose="02020603050405020304" pitchFamily="18" charset="0"/>
              </a:rPr>
              <a:t> Hot vs Cold</a:t>
            </a:r>
            <a:endParaRPr lang="en-US">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Sheet1!$A$22</c:f>
              <c:strCache>
                <c:ptCount val="1"/>
                <c:pt idx="0">
                  <c:v>Pre</c:v>
                </c:pt>
              </c:strCache>
            </c:strRef>
          </c:tx>
          <c:spPr>
            <a:solidFill>
              <a:schemeClr val="accent1">
                <a:lumMod val="75000"/>
              </a:schemeClr>
            </a:solidFill>
            <a:ln>
              <a:solidFill>
                <a:schemeClr val="accent1">
                  <a:lumMod val="75000"/>
                </a:schemeClr>
              </a:solidFill>
            </a:ln>
            <a:effectLst/>
          </c:spPr>
          <c:invertIfNegative val="0"/>
          <c:cat>
            <c:strLit>
              <c:ptCount val="2"/>
              <c:pt idx="0">
                <c:v>Weight (Hot)</c:v>
              </c:pt>
              <c:pt idx="1">
                <c:v> Weight (Cold)</c:v>
              </c:pt>
            </c:strLit>
          </c:cat>
          <c:val>
            <c:numRef>
              <c:f>Sheet1!$B$22:$C$22</c:f>
              <c:numCache>
                <c:formatCode>General</c:formatCode>
                <c:ptCount val="2"/>
                <c:pt idx="0">
                  <c:v>72.599999999999994</c:v>
                </c:pt>
                <c:pt idx="1">
                  <c:v>72.400000000000006</c:v>
                </c:pt>
              </c:numCache>
            </c:numRef>
          </c:val>
          <c:extLst>
            <c:ext xmlns:c16="http://schemas.microsoft.com/office/drawing/2014/chart" uri="{C3380CC4-5D6E-409C-BE32-E72D297353CC}">
              <c16:uniqueId val="{00000000-7E41-7F4A-9899-235E804BC896}"/>
            </c:ext>
          </c:extLst>
        </c:ser>
        <c:ser>
          <c:idx val="1"/>
          <c:order val="1"/>
          <c:tx>
            <c:strRef>
              <c:f>Sheet1!$A$23</c:f>
              <c:strCache>
                <c:ptCount val="1"/>
                <c:pt idx="0">
                  <c:v>Post</c:v>
                </c:pt>
              </c:strCache>
            </c:strRef>
          </c:tx>
          <c:spPr>
            <a:solidFill>
              <a:schemeClr val="accent4">
                <a:lumMod val="60000"/>
                <a:lumOff val="40000"/>
              </a:schemeClr>
            </a:solidFill>
            <a:ln>
              <a:noFill/>
            </a:ln>
            <a:effectLst/>
          </c:spPr>
          <c:invertIfNegative val="0"/>
          <c:cat>
            <c:strLit>
              <c:ptCount val="2"/>
              <c:pt idx="0">
                <c:v>Weight (Hot)</c:v>
              </c:pt>
              <c:pt idx="1">
                <c:v> Weight (Cold)</c:v>
              </c:pt>
            </c:strLit>
          </c:cat>
          <c:val>
            <c:numRef>
              <c:f>Sheet1!$B$23:$C$23</c:f>
              <c:numCache>
                <c:formatCode>General</c:formatCode>
                <c:ptCount val="2"/>
                <c:pt idx="0">
                  <c:v>71.900000000000006</c:v>
                </c:pt>
                <c:pt idx="1">
                  <c:v>72.099999999999994</c:v>
                </c:pt>
              </c:numCache>
            </c:numRef>
          </c:val>
          <c:extLst>
            <c:ext xmlns:c16="http://schemas.microsoft.com/office/drawing/2014/chart" uri="{C3380CC4-5D6E-409C-BE32-E72D297353CC}">
              <c16:uniqueId val="{00000001-7E41-7F4A-9899-235E804BC896}"/>
            </c:ext>
          </c:extLst>
        </c:ser>
        <c:dLbls>
          <c:showLegendKey val="0"/>
          <c:showVal val="0"/>
          <c:showCatName val="0"/>
          <c:showSerName val="0"/>
          <c:showPercent val="0"/>
          <c:showBubbleSize val="0"/>
        </c:dLbls>
        <c:gapWidth val="482"/>
        <c:overlap val="-27"/>
        <c:axId val="1382666367"/>
        <c:axId val="1143992255"/>
      </c:barChart>
      <c:catAx>
        <c:axId val="1382666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992255"/>
        <c:crosses val="autoZero"/>
        <c:auto val="1"/>
        <c:lblAlgn val="ctr"/>
        <c:lblOffset val="100"/>
        <c:noMultiLvlLbl val="0"/>
      </c:catAx>
      <c:valAx>
        <c:axId val="1143992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2666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3094</Words>
  <Characters>18540</Characters>
  <Application>Microsoft Office Word</Application>
  <DocSecurity>0</DocSecurity>
  <Lines>421</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2</cp:revision>
  <dcterms:created xsi:type="dcterms:W3CDTF">2024-03-29T10:56:00Z</dcterms:created>
  <dcterms:modified xsi:type="dcterms:W3CDTF">2024-03-29T10:56:00Z</dcterms:modified>
</cp:coreProperties>
</file>