
<file path=[Content_Types].xml><?xml version="1.0" encoding="utf-8"?>
<Types xmlns="http://schemas.openxmlformats.org/package/2006/content-types">
  <Default ContentType="image/jpeg" Extension="jpg"/>
  <Default ContentType="application/xml" Extension="xml"/>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ackground w:color="FFFFFF"/>
  <w:body>
    <w:p w:rsidR="00000000" w:rsidDel="00000000" w:rsidP="00000000" w:rsidRDefault="00000000" w:rsidRPr="00000000" w14:paraId="00000001">
      <w:pPr>
        <w:pBdr>
          <w:top w:color="auto" w:space="0" w:sz="0" w:val="none"/>
          <w:left w:color="auto" w:space="0" w:sz="0" w:val="none"/>
          <w:bottom w:color="auto" w:space="0" w:sz="0" w:val="none"/>
          <w:right w:color="auto" w:space="0" w:sz="0" w:val="none"/>
          <w:between w:color="auto" w:space="0" w:sz="0" w:val="none"/>
        </w:pBdr>
        <w:shd w:fill="ffffff" w:val="clear"/>
        <w:jc w:val="center"/>
        <w:rPr/>
      </w:pPr>
      <w:r w:rsidDel="00000000" w:rsidR="00000000" w:rsidRPr="00000000">
        <w:rPr>
          <w:b w:val="1"/>
          <w:bCs w:val="1"/>
          <w:u w:val="single"/>
          <w:rtl w:val="0"/>
        </w:rPr>
        <w:t xml:space="preserve">Personal Reflection - A Photo Essay through a Creative Writing Lens</w:t>
      </w:r>
      <w:r w:rsidDel="00000000" w:rsidR="00000000" w:rsidRPr="00000000">
        <w:rPr>
          <w:rtl w:val="0"/>
        </w:rPr>
        <w:t xml:space="preserve"> </w:t>
      </w:r>
    </w:p>
    <w:p w:rsidR="00000000" w:rsidDel="00000000" w:rsidP="00000000" w:rsidRDefault="00000000" w:rsidRPr="00000000" w14:paraId="00000002">
      <w:pPr>
        <w:pBdr>
          <w:top w:color="auto" w:space="0" w:sz="0" w:val="none"/>
          <w:left w:color="auto" w:space="0" w:sz="0" w:val="none"/>
          <w:bottom w:color="auto" w:space="0" w:sz="0" w:val="none"/>
          <w:right w:color="auto" w:space="0" w:sz="0" w:val="none"/>
          <w:between w:color="auto" w:space="0" w:sz="0" w:val="none"/>
        </w:pBdr>
        <w:shd w:fill="ffffff" w:val="clear"/>
        <w:spacing w:after="160" w:lineRule="auto"/>
        <w:rPr>
          <w:sz w:val="24"/>
          <w:szCs w:val="24"/>
        </w:rPr>
      </w:pPr>
      <w:r w:rsidDel="00000000" w:rsidR="00000000" w:rsidRPr="00000000">
        <w:rPr>
          <w:sz w:val="24"/>
          <w:szCs w:val="24"/>
          <w:rtl w:val="0"/>
        </w:rPr>
        <w:t xml:space="preserve"> </w:t>
      </w:r>
      <w:r w:rsidDel="00000000" w:rsidR="00000000" w:rsidRPr="00000000">
        <w:drawing>
          <wp:anchor allowOverlap="1" behindDoc="0" distB="114300" distT="114300" distL="114300" distR="114300" hidden="0" layoutInCell="1" locked="0" relativeHeight="0" simplePos="0">
            <wp:simplePos x="0" y="0"/>
            <wp:positionH relativeFrom="column">
              <wp:posOffset>4067730</wp:posOffset>
            </wp:positionH>
            <wp:positionV relativeFrom="paragraph">
              <wp:posOffset>295275</wp:posOffset>
            </wp:positionV>
            <wp:extent cx="2780745" cy="3231925"/>
            <wp:effectExtent b="25400" l="25400" r="25400" t="25400"/>
            <wp:wrapSquare wrapText="bothSides" distB="114300" distT="114300" distL="114300" distR="114300"/>
            <wp:docPr id="2" name="image3.png"/>
            <a:graphic>
              <a:graphicData uri="http://schemas.openxmlformats.org/drawingml/2006/picture">
                <pic:pic>
                  <pic:nvPicPr>
                    <pic:cNvPr id="0" name="image3.png"/>
                    <pic:cNvPicPr preferRelativeResize="0"/>
                  </pic:nvPicPr>
                  <pic:blipFill>
                    <a:blip r:embed="rId6"/>
                    <a:srcRect b="0" l="0" r="0" t="0"/>
                    <a:stretch>
                      <a:fillRect/>
                    </a:stretch>
                  </pic:blipFill>
                  <pic:spPr>
                    <a:xfrm>
                      <a:off x="0" y="0"/>
                      <a:ext cx="2780745" cy="3231925"/>
                    </a:xfrm>
                    <a:prstGeom prst="rect"/>
                    <a:ln w="25400">
                      <a:solidFill>
                        <a:srgbClr val="000000"/>
                      </a:solidFill>
                      <a:prstDash val="solid"/>
                    </a:ln>
                  </pic:spPr>
                </pic:pic>
              </a:graphicData>
            </a:graphic>
          </wp:anchor>
        </w:drawing>
      </w:r>
    </w:p>
    <w:p w:rsidR="00000000" w:rsidDel="00000000" w:rsidP="00000000" w:rsidRDefault="00000000" w:rsidRPr="00000000" w14:paraId="00000003">
      <w:pPr>
        <w:pBdr>
          <w:top w:color="auto" w:space="0" w:sz="0" w:val="none"/>
          <w:left w:color="auto" w:space="0" w:sz="0" w:val="none"/>
          <w:bottom w:color="auto" w:space="0" w:sz="0" w:val="none"/>
          <w:right w:color="auto" w:space="0" w:sz="0" w:val="none"/>
          <w:between w:color="auto" w:space="0" w:sz="0" w:val="none"/>
        </w:pBdr>
        <w:shd w:fill="ffffff" w:val="clear"/>
        <w:jc w:val="both"/>
        <w:rPr/>
      </w:pPr>
      <w:r w:rsidDel="00000000" w:rsidR="00000000" w:rsidRPr="00000000">
        <w:rPr>
          <w:rtl w:val="0"/>
        </w:rPr>
        <w:t xml:space="preserve">From a creative writing standpoint, I found both St. Fagans and Strata Florida to ignite the most ideas in my head as we ventured around new areas that I personally hadn’t visited before. These two areas were particularly interesting to me by the way they utilised the nature around them and were able to form connections between the landscape and the architecture themselves - how prevalent the buildings still are, despite being worn down by age.</w:t>
      </w:r>
      <w:r w:rsidDel="00000000" w:rsidR="00000000" w:rsidRPr="00000000">
        <w:rPr>
          <w:rtl w:val="0"/>
        </w:rPr>
        <w:t xml:space="preserve"> </w:t>
      </w:r>
    </w:p>
    <w:p w:rsidR="00000000" w:rsidDel="00000000" w:rsidP="00000000" w:rsidRDefault="00000000" w:rsidRPr="00000000" w14:paraId="00000004">
      <w:pPr>
        <w:pBdr>
          <w:top w:color="auto" w:space="0" w:sz="0" w:val="none"/>
          <w:left w:color="auto" w:space="0" w:sz="0" w:val="none"/>
          <w:bottom w:color="auto" w:space="0" w:sz="0" w:val="none"/>
          <w:right w:color="auto" w:space="0" w:sz="0" w:val="none"/>
          <w:between w:color="auto" w:space="0" w:sz="0" w:val="none"/>
        </w:pBdr>
        <w:shd w:fill="ffffff" w:val="clear"/>
        <w:jc w:val="both"/>
        <w:rPr/>
      </w:pPr>
      <w:r w:rsidDel="00000000" w:rsidR="00000000" w:rsidRPr="00000000">
        <w:rPr>
          <w:rtl w:val="0"/>
        </w:rPr>
      </w:r>
    </w:p>
    <w:p w:rsidR="00000000" w:rsidDel="00000000" w:rsidP="00000000" w:rsidRDefault="00000000" w:rsidRPr="00000000" w14:paraId="00000005">
      <w:pPr>
        <w:pBdr>
          <w:top w:color="auto" w:space="0" w:sz="0" w:val="none"/>
          <w:left w:color="auto" w:space="0" w:sz="0" w:val="none"/>
          <w:bottom w:color="auto" w:space="0" w:sz="0" w:val="none"/>
          <w:right w:color="auto" w:space="0" w:sz="0" w:val="none"/>
          <w:between w:color="auto" w:space="0" w:sz="0" w:val="none"/>
        </w:pBdr>
        <w:shd w:fill="ffffff" w:val="clear"/>
        <w:jc w:val="both"/>
        <w:rPr/>
      </w:pPr>
      <w:r w:rsidDel="00000000" w:rsidR="00000000" w:rsidRPr="00000000">
        <w:rPr>
          <w:rtl w:val="0"/>
        </w:rPr>
        <w:t xml:space="preserve">Through standing within the remnants of the old abbey at Strata Florida, I was able to gain a much broader image in my head of what the building could’ve looked like in its prime - of what I thought it would’ve possibly looked like back when it was still whole and full of life. I found its large scoping windows and stone archway to be the most predominant feature from the outside, but when we had the opportunity to go inside the ruins, there was a lot more to look at. The baptism pool nestled into the ground felt central to the area, like it gave the ruins a whole new meaning from what we could originally see. Had there been no indicator of religious activity, I think it felt like a place where people of importance could go. It felt like it was showing the remains of the building from an entirely new perspective; that it was once an area of respect and worship, that the ground we stood on was once a monastery where people could come and say their prayers and live within a religious community. From where we stood at the hill just above the baptism pool, I could almost picture how it would've been like on the inside: watching people walk through the intricate archway, into an area where they could prove their dedication to a God and live amongst like-minded people.</w:t>
      </w:r>
      <w:r w:rsidDel="00000000" w:rsidR="00000000" w:rsidRPr="00000000">
        <w:rPr>
          <w:rtl w:val="0"/>
        </w:rPr>
        <w:t xml:space="preserve"> </w:t>
      </w:r>
      <w:r w:rsidDel="00000000" w:rsidR="00000000" w:rsidRPr="00000000">
        <w:drawing>
          <wp:anchor allowOverlap="1" behindDoc="0" distB="114300" distT="114300" distL="114300" distR="114300" hidden="0" layoutInCell="1" locked="0" relativeHeight="0" simplePos="0">
            <wp:simplePos x="0" y="0"/>
            <wp:positionH relativeFrom="column">
              <wp:posOffset>4314825</wp:posOffset>
            </wp:positionH>
            <wp:positionV relativeFrom="paragraph">
              <wp:posOffset>4048939</wp:posOffset>
            </wp:positionV>
            <wp:extent cx="2505075" cy="3294718"/>
            <wp:effectExtent b="25400" l="25400" r="25400" t="25400"/>
            <wp:wrapSquare wrapText="bothSides" distB="114300" distT="114300" distL="114300" distR="114300"/>
            <wp:docPr id="1" name="image1.png"/>
            <a:graphic>
              <a:graphicData uri="http://schemas.openxmlformats.org/drawingml/2006/picture">
                <pic:pic>
                  <pic:nvPicPr>
                    <pic:cNvPr id="0" name="image1.png"/>
                    <pic:cNvPicPr preferRelativeResize="0"/>
                  </pic:nvPicPr>
                  <pic:blipFill>
                    <a:blip r:embed="rId7"/>
                    <a:srcRect b="0" l="0" r="0" t="0"/>
                    <a:stretch>
                      <a:fillRect/>
                    </a:stretch>
                  </pic:blipFill>
                  <pic:spPr>
                    <a:xfrm>
                      <a:off x="0" y="0"/>
                      <a:ext cx="2505075" cy="3294718"/>
                    </a:xfrm>
                    <a:prstGeom prst="rect"/>
                    <a:ln w="25400">
                      <a:solidFill>
                        <a:srgbClr val="000000"/>
                      </a:solidFill>
                      <a:prstDash val="solid"/>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-28574</wp:posOffset>
            </wp:positionH>
            <wp:positionV relativeFrom="paragraph">
              <wp:posOffset>1654644</wp:posOffset>
            </wp:positionV>
            <wp:extent cx="2535274" cy="3371180"/>
            <wp:effectExtent b="25400" l="25400" r="25400" t="25400"/>
            <wp:wrapSquare wrapText="bothSides" distB="114300" distT="114300" distL="114300" distR="114300"/>
            <wp:docPr id="5" name="image2.png"/>
            <a:graphic>
              <a:graphicData uri="http://schemas.openxmlformats.org/drawingml/2006/picture">
                <pic:pic>
                  <pic:nvPicPr>
                    <pic:cNvPr id="0" name="image2.png"/>
                    <pic:cNvPicPr preferRelativeResize="0"/>
                  </pic:nvPicPr>
                  <pic:blipFill>
                    <a:blip r:embed="rId8"/>
                    <a:srcRect b="0" l="0" r="0" t="0"/>
                    <a:stretch>
                      <a:fillRect/>
                    </a:stretch>
                  </pic:blipFill>
                  <pic:spPr>
                    <a:xfrm>
                      <a:off x="0" y="0"/>
                      <a:ext cx="2535274" cy="3371180"/>
                    </a:xfrm>
                    <a:prstGeom prst="rect"/>
                    <a:ln w="25400">
                      <a:solidFill>
                        <a:srgbClr val="000000"/>
                      </a:solidFill>
                      <a:prstDash val="solid"/>
                    </a:ln>
                  </pic:spPr>
                </pic:pic>
              </a:graphicData>
            </a:graphic>
          </wp:anchor>
        </w:drawing>
      </w:r>
    </w:p>
    <w:p w:rsidR="00000000" w:rsidDel="00000000" w:rsidP="00000000" w:rsidRDefault="00000000" w:rsidRPr="00000000" w14:paraId="00000006">
      <w:pPr>
        <w:pBdr>
          <w:top w:color="auto" w:space="0" w:sz="0" w:val="none"/>
          <w:left w:color="auto" w:space="0" w:sz="0" w:val="none"/>
          <w:bottom w:color="auto" w:space="0" w:sz="0" w:val="none"/>
          <w:right w:color="auto" w:space="0" w:sz="0" w:val="none"/>
          <w:between w:color="auto" w:space="0" w:sz="0" w:val="none"/>
        </w:pBdr>
        <w:shd w:fill="ffffff" w:val="clear"/>
        <w:jc w:val="both"/>
        <w:rPr/>
      </w:pPr>
      <w:r w:rsidDel="00000000" w:rsidR="00000000" w:rsidRPr="00000000">
        <w:rPr>
          <w:rtl w:val="0"/>
        </w:rPr>
        <w:t xml:space="preserve"> </w:t>
      </w:r>
    </w:p>
    <w:p w:rsidR="00000000" w:rsidDel="00000000" w:rsidP="00000000" w:rsidRDefault="00000000" w:rsidRPr="00000000" w14:paraId="00000007">
      <w:pPr>
        <w:pBdr>
          <w:top w:color="auto" w:space="0" w:sz="0" w:val="none"/>
          <w:left w:color="auto" w:space="0" w:sz="0" w:val="none"/>
          <w:bottom w:color="auto" w:space="0" w:sz="0" w:val="none"/>
          <w:right w:color="auto" w:space="0" w:sz="0" w:val="none"/>
          <w:between w:color="auto" w:space="0" w:sz="0" w:val="none"/>
        </w:pBdr>
        <w:shd w:fill="ffffff" w:val="clear"/>
        <w:jc w:val="both"/>
        <w:rPr/>
      </w:pPr>
      <w:r w:rsidDel="00000000" w:rsidR="00000000" w:rsidRPr="00000000">
        <w:rPr>
          <w:rtl w:val="0"/>
        </w:rPr>
        <w:t xml:space="preserve">A small group of us also took a short walk to the top of one of the hills, where the wooden pilgrim had been situated. I think that was also a reflection of the time period and the religious connotations surrounding Strata Florida, if people would visit there on their pilgrimages and see what the area was home to. The view from the top of the hill was breathtaking, and seeing how small Strata Florida looked from the top was interesting, seeing as it felt so large when we were standing in the grounds themselves. You could imagine how big the abbey would've been back in its day, where it would've towered over buildings and could be seen from a while away. Even though the area where the ruins stood was quite vast, it had no comparison to the mental image of the abbey where it would stand above everything – I imagine it would've looked a lot more sinister if it would tower above you. The remnants were almost like the abbey being put to rest; that it'd served its purpose greatly, and the evidence there reminds us of that.</w:t>
      </w:r>
      <w:r w:rsidDel="00000000" w:rsidR="00000000" w:rsidRPr="00000000">
        <w:rPr>
          <w:rtl w:val="0"/>
        </w:rPr>
        <w:t xml:space="preserve"> </w:t>
      </w:r>
    </w:p>
    <w:p w:rsidR="00000000" w:rsidDel="00000000" w:rsidP="00000000" w:rsidRDefault="00000000" w:rsidRPr="00000000" w14:paraId="00000008">
      <w:pPr>
        <w:pBdr>
          <w:top w:color="auto" w:space="0" w:sz="0" w:val="none"/>
          <w:left w:color="auto" w:space="0" w:sz="0" w:val="none"/>
          <w:bottom w:color="auto" w:space="0" w:sz="0" w:val="none"/>
          <w:right w:color="auto" w:space="0" w:sz="0" w:val="none"/>
          <w:between w:color="auto" w:space="0" w:sz="0" w:val="none"/>
        </w:pBdr>
        <w:shd w:fill="ffffff" w:val="clear"/>
        <w:jc w:val="both"/>
        <w:rPr/>
      </w:pPr>
      <w:r w:rsidDel="00000000" w:rsidR="00000000" w:rsidRPr="00000000">
        <w:rPr>
          <w:rtl w:val="0"/>
        </w:rPr>
      </w:r>
    </w:p>
    <w:p w:rsidR="00000000" w:rsidDel="00000000" w:rsidP="00000000" w:rsidRDefault="00000000" w:rsidRPr="00000000" w14:paraId="00000009">
      <w:pPr>
        <w:pBdr>
          <w:top w:color="auto" w:space="0" w:sz="0" w:val="none"/>
          <w:left w:color="auto" w:space="0" w:sz="0" w:val="none"/>
          <w:bottom w:color="auto" w:space="0" w:sz="0" w:val="none"/>
          <w:right w:color="auto" w:space="0" w:sz="0" w:val="none"/>
          <w:between w:color="auto" w:space="0" w:sz="0" w:val="none"/>
        </w:pBdr>
        <w:shd w:fill="ffffff" w:val="clear"/>
        <w:jc w:val="both"/>
        <w:rPr/>
      </w:pPr>
      <w:r w:rsidDel="00000000" w:rsidR="00000000" w:rsidRPr="00000000">
        <w:rPr>
          <w:rtl w:val="0"/>
        </w:rPr>
        <w:t xml:space="preserve">The large gardenscapes at St. Fagans gave me a different feel from the surrounding area of Strata Florida – St. Fagans' garden and the castle portrayed more historical feelings than the religious ones from Strata Florida, which also gave me ideas from a creative sense. Once we got through the garden and came out onto a balcony overlooking the area, that's where I feel a lot of ideas stemmed from: imagining someone, just like us, leaning over the balcony some thousand or so years ago and simply enjoying the beautiful view in front of them. You could see people walking up the stairs below, looking small from the sheer height at which we stood. The wind whistled through the abundance of trees which shielded the area, and the ducks bobbed along through the water below, happily. There were lots of seating areas around too, where you could sit and reflect upon the area in which you were experiencing.</w:t>
      </w:r>
      <w:r w:rsidDel="00000000" w:rsidR="00000000" w:rsidRPr="00000000">
        <w:rPr>
          <w:rtl w:val="0"/>
        </w:rPr>
        <w:t xml:space="preserve"> </w:t>
      </w:r>
      <w:r w:rsidDel="00000000" w:rsidR="00000000" w:rsidRPr="00000000">
        <w:drawing>
          <wp:anchor allowOverlap="1" behindDoc="0" distB="114300" distT="114300" distL="114300" distR="114300" hidden="0" layoutInCell="1" locked="0" relativeHeight="0" simplePos="0">
            <wp:simplePos x="0" y="0"/>
            <wp:positionH relativeFrom="column">
              <wp:posOffset>-19049</wp:posOffset>
            </wp:positionH>
            <wp:positionV relativeFrom="paragraph">
              <wp:posOffset>1085850</wp:posOffset>
            </wp:positionV>
            <wp:extent cx="2392880" cy="3184300"/>
            <wp:effectExtent b="25400" l="25400" r="25400" t="25400"/>
            <wp:wrapSquare wrapText="bothSides" distB="114300" distT="114300" distL="114300" distR="114300"/>
            <wp:docPr id="6" name="image7.jpg"/>
            <a:graphic>
              <a:graphicData uri="http://schemas.openxmlformats.org/drawingml/2006/picture">
                <pic:pic>
                  <pic:nvPicPr>
                    <pic:cNvPr id="0" name="image7.jpg"/>
                    <pic:cNvPicPr preferRelativeResize="0"/>
                  </pic:nvPicPr>
                  <pic:blipFill>
                    <a:blip r:embed="rId9"/>
                    <a:srcRect b="0" l="0" r="0" t="0"/>
                    <a:stretch>
                      <a:fillRect/>
                    </a:stretch>
                  </pic:blipFill>
                  <pic:spPr>
                    <a:xfrm>
                      <a:off x="0" y="0"/>
                      <a:ext cx="2392880" cy="3184300"/>
                    </a:xfrm>
                    <a:prstGeom prst="rect"/>
                    <a:ln w="25400">
                      <a:solidFill>
                        <a:srgbClr val="000000"/>
                      </a:solidFill>
                      <a:prstDash val="solid"/>
                    </a:ln>
                  </pic:spPr>
                </pic:pic>
              </a:graphicData>
            </a:graphic>
          </wp:anchor>
        </w:drawing>
      </w:r>
    </w:p>
    <w:p w:rsidR="00000000" w:rsidDel="00000000" w:rsidP="00000000" w:rsidRDefault="00000000" w:rsidRPr="00000000" w14:paraId="0000000A">
      <w:pPr>
        <w:pBdr>
          <w:top w:color="auto" w:space="0" w:sz="0" w:val="none"/>
          <w:left w:color="auto" w:space="0" w:sz="0" w:val="none"/>
          <w:bottom w:color="auto" w:space="0" w:sz="0" w:val="none"/>
          <w:right w:color="auto" w:space="0" w:sz="0" w:val="none"/>
          <w:between w:color="auto" w:space="0" w:sz="0" w:val="none"/>
        </w:pBdr>
        <w:shd w:fill="ffffff" w:val="clear"/>
        <w:jc w:val="both"/>
        <w:rPr/>
      </w:pPr>
      <w:r w:rsidDel="00000000" w:rsidR="00000000" w:rsidRPr="00000000">
        <w:rPr>
          <w:rtl w:val="0"/>
        </w:rPr>
      </w:r>
    </w:p>
    <w:p w:rsidR="00000000" w:rsidDel="00000000" w:rsidP="00000000" w:rsidRDefault="00000000" w:rsidRPr="00000000" w14:paraId="0000000B">
      <w:pPr>
        <w:pBdr>
          <w:top w:color="auto" w:space="0" w:sz="0" w:val="none"/>
          <w:left w:color="auto" w:space="0" w:sz="0" w:val="none"/>
          <w:bottom w:color="auto" w:space="0" w:sz="0" w:val="none"/>
          <w:right w:color="auto" w:space="0" w:sz="0" w:val="none"/>
          <w:between w:color="auto" w:space="0" w:sz="0" w:val="none"/>
        </w:pBdr>
        <w:shd w:fill="ffffff" w:val="clear"/>
        <w:jc w:val="both"/>
        <w:rPr/>
      </w:pPr>
      <w:r w:rsidDel="00000000" w:rsidR="00000000" w:rsidRPr="00000000">
        <w:rPr>
          <w:rtl w:val="0"/>
        </w:rPr>
        <w:t xml:space="preserve">Both places also shared the common ground in terms of being spacious, giving us the opportunity to walk around and take in what the areas had to offer. They were also both “open air” museums: showing lots of different things outside the main body of the museum, which I liked. It put into perspective what things would’ve actually looked like, rather than having bits and pieces inside a museum where you’re more often expected to conjure your own image. St. Fagans had more of an open air about it, because a large majority of the sights there were interactive buildings outside which we could go inside and see the interior. Strata Florida shares the same sentiment as being an open-air museum, however there wasn’t as much information on the site than there was in St. Fagans, which was the only shame because it seemed to have a deep history in regards to the abbey and the symbolism of the wooden pilgrim on the horizon. All in all, the open-air museums were helpful from a creative writing discipline because being able to see and physically experience something you’re writing about can broaden your understanding, which is helpful if you’re looking for more accuracy.</w:t>
      </w: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column">
              <wp:posOffset>-19049</wp:posOffset>
            </wp:positionH>
            <wp:positionV relativeFrom="paragraph">
              <wp:posOffset>3857625</wp:posOffset>
            </wp:positionV>
            <wp:extent cx="2151445" cy="2853399"/>
            <wp:effectExtent b="25400" l="25400" r="25400" t="25400"/>
            <wp:wrapSquare wrapText="bothSides" distB="114300" distT="114300" distL="114300" distR="114300"/>
            <wp:docPr id="4" name="image5.jpg"/>
            <a:graphic>
              <a:graphicData uri="http://schemas.openxmlformats.org/drawingml/2006/picture">
                <pic:pic>
                  <pic:nvPicPr>
                    <pic:cNvPr id="0" name="image5.jpg"/>
                    <pic:cNvPicPr preferRelativeResize="0"/>
                  </pic:nvPicPr>
                  <pic:blipFill>
                    <a:blip r:embed="rId10"/>
                    <a:srcRect b="0" l="0" r="0" t="0"/>
                    <a:stretch>
                      <a:fillRect/>
                    </a:stretch>
                  </pic:blipFill>
                  <pic:spPr>
                    <a:xfrm>
                      <a:off x="0" y="0"/>
                      <a:ext cx="2151445" cy="2853399"/>
                    </a:xfrm>
                    <a:prstGeom prst="rect"/>
                    <a:ln w="25400">
                      <a:solidFill>
                        <a:srgbClr val="000000"/>
                      </a:solidFill>
                      <a:prstDash val="solid"/>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3770850</wp:posOffset>
            </wp:positionH>
            <wp:positionV relativeFrom="paragraph">
              <wp:posOffset>533400</wp:posOffset>
            </wp:positionV>
            <wp:extent cx="3045424" cy="2281899"/>
            <wp:effectExtent b="25400" l="25400" r="25400" t="25400"/>
            <wp:wrapSquare wrapText="bothSides" distB="114300" distT="114300" distL="114300" distR="114300"/>
            <wp:docPr id="7" name="image6.jpg"/>
            <a:graphic>
              <a:graphicData uri="http://schemas.openxmlformats.org/drawingml/2006/picture">
                <pic:pic>
                  <pic:nvPicPr>
                    <pic:cNvPr id="0" name="image6.jpg"/>
                    <pic:cNvPicPr preferRelativeResize="0"/>
                  </pic:nvPicPr>
                  <pic:blipFill>
                    <a:blip r:embed="rId11"/>
                    <a:srcRect b="0" l="0" r="0" t="0"/>
                    <a:stretch>
                      <a:fillRect/>
                    </a:stretch>
                  </pic:blipFill>
                  <pic:spPr>
                    <a:xfrm>
                      <a:off x="0" y="0"/>
                      <a:ext cx="3045424" cy="2281899"/>
                    </a:xfrm>
                    <a:prstGeom prst="rect"/>
                    <a:ln w="25400">
                      <a:solidFill>
                        <a:srgbClr val="000000"/>
                      </a:solidFill>
                      <a:prstDash val="solid"/>
                    </a:ln>
                  </pic:spPr>
                </pic:pic>
              </a:graphicData>
            </a:graphic>
          </wp:anchor>
        </w:drawing>
      </w:r>
      <w:r w:rsidDel="00000000" w:rsidR="00000000" w:rsidRPr="00000000">
        <w:drawing>
          <wp:anchor allowOverlap="1" behindDoc="0" distB="114300" distT="114300" distL="114300" distR="114300" hidden="0" layoutInCell="1" locked="0" relativeHeight="0" simplePos="0">
            <wp:simplePos x="0" y="0"/>
            <wp:positionH relativeFrom="column">
              <wp:posOffset>4572000</wp:posOffset>
            </wp:positionH>
            <wp:positionV relativeFrom="paragraph">
              <wp:posOffset>4276725</wp:posOffset>
            </wp:positionV>
            <wp:extent cx="2247900" cy="3015147"/>
            <wp:effectExtent b="25400" l="25400" r="25400" t="25400"/>
            <wp:wrapSquare wrapText="bothSides" distB="114300" distT="114300" distL="114300" distR="114300"/>
            <wp:docPr id="3" name="image4.jpg"/>
            <a:graphic>
              <a:graphicData uri="http://schemas.openxmlformats.org/drawingml/2006/picture">
                <pic:pic>
                  <pic:nvPicPr>
                    <pic:cNvPr id="0" name="image4.jpg"/>
                    <pic:cNvPicPr preferRelativeResize="0"/>
                  </pic:nvPicPr>
                  <pic:blipFill>
                    <a:blip r:embed="rId12"/>
                    <a:srcRect b="0" l="0" r="0" t="0"/>
                    <a:stretch>
                      <a:fillRect/>
                    </a:stretch>
                  </pic:blipFill>
                  <pic:spPr>
                    <a:xfrm>
                      <a:off x="0" y="0"/>
                      <a:ext cx="2247900" cy="3015147"/>
                    </a:xfrm>
                    <a:prstGeom prst="rect"/>
                    <a:ln w="25400">
                      <a:solidFill>
                        <a:srgbClr val="000000"/>
                      </a:solidFill>
                      <a:prstDash val="solid"/>
                    </a:ln>
                  </pic:spPr>
                </pic:pic>
              </a:graphicData>
            </a:graphic>
          </wp:anchor>
        </w:drawing>
      </w:r>
    </w:p>
    <w:p w:rsidR="00000000" w:rsidDel="00000000" w:rsidP="00000000" w:rsidRDefault="00000000" w:rsidRPr="00000000" w14:paraId="0000000C">
      <w:pPr>
        <w:jc w:val="both"/>
        <w:rPr>
          <w:b w:val="1"/>
          <w:bCs w:val="1"/>
          <w:u w:val="single"/>
        </w:rPr>
      </w:pPr>
      <w:r w:rsidDel="00000000" w:rsidR="00000000" w:rsidRPr="00000000">
        <w:rPr>
          <w:rtl w:val="0"/>
        </w:rPr>
      </w:r>
    </w:p>
    <w:p w:rsidR="00000000" w:rsidDel="00000000" w:rsidP="00000000" w:rsidRDefault="00000000" w:rsidRPr="00000000" w14:paraId="0000000D">
      <w:pPr>
        <w:jc w:val="both"/>
        <w:rPr/>
      </w:pPr>
      <w:r w:rsidDel="00000000" w:rsidR="00000000" w:rsidRPr="00000000">
        <w:rPr>
          <w:rtl w:val="0"/>
        </w:rPr>
        <w:t xml:space="preserve">From a creative writing viewpoint of the areas which were both historical and religious, I think it was easy for me to establish a story setting in my head because of the history of the areas and what they would’ve once been used for. I could imagine people walking around in historically accurate clothing and living a completely different life to the one we live now. Without technology, or vehicles, or electricity - something which comes as a reminder of simpler times.</w:t>
      </w:r>
      <w:r w:rsidDel="00000000" w:rsidR="00000000" w:rsidRPr="00000000">
        <w:rPr>
          <w:rtl w:val="0"/>
        </w:rPr>
      </w:r>
    </w:p>
    <w:sectPr>
      <w:pgSz w:h="16838" w:w="11906" w:orient="portrait"/>
      <w:pgMar w:bottom="566.9291338582677" w:top="566.9291338582677" w:left="538.5826771653544" w:right="538.5826771653544"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isplayBackgroundShape w:val="1"/>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image" Target="media/image6.jpg"/><Relationship Id="rId10" Type="http://schemas.openxmlformats.org/officeDocument/2006/relationships/image" Target="media/image5.jpg"/><Relationship Id="rId12" Type="http://schemas.openxmlformats.org/officeDocument/2006/relationships/image" Target="media/image4.jpg"/><Relationship Id="rId9" Type="http://schemas.openxmlformats.org/officeDocument/2006/relationships/image" Target="media/image7.jpg"/><Relationship Id="rId5" Type="http://schemas.openxmlformats.org/officeDocument/2006/relationships/styles" Target="styles.xml"/><Relationship Id="rId6" Type="http://schemas.openxmlformats.org/officeDocument/2006/relationships/image" Target="media/image3.png"/><Relationship Id="rId7" Type="http://schemas.openxmlformats.org/officeDocument/2006/relationships/image" Target="media/image1.png"/><Relationship Id="rId8"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