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206842">
        <w:tc>
          <w:tcPr>
            <w:tcW w:w="2093" w:type="dxa"/>
            <w:shd w:val="clear" w:color="auto" w:fill="D9D9D9" w:themeFill="background1" w:themeFillShade="D9"/>
          </w:tcPr>
          <w:p w14:paraId="2162D392" w14:textId="77777777" w:rsidR="003B3F9D" w:rsidRPr="00A406E5" w:rsidRDefault="003B3F9D" w:rsidP="00206842">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206842">
        <w:tc>
          <w:tcPr>
            <w:tcW w:w="2093" w:type="dxa"/>
            <w:shd w:val="clear" w:color="auto" w:fill="D9D9D9" w:themeFill="background1" w:themeFillShade="D9"/>
          </w:tcPr>
          <w:p w14:paraId="6C763A4C" w14:textId="77777777" w:rsidR="00DB116D" w:rsidRPr="00A406E5" w:rsidRDefault="00DB116D" w:rsidP="00206842">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B795E7E" w:rsidR="00DB116D" w:rsidRPr="00A406E5" w:rsidRDefault="2B74DB1E" w:rsidP="00206842">
            <w:pPr>
              <w:spacing w:before="120" w:after="120"/>
              <w:rPr>
                <w:rFonts w:ascii="Arial" w:hAnsi="Arial" w:cs="Arial"/>
                <w:b/>
                <w:bCs/>
                <w:sz w:val="22"/>
                <w:szCs w:val="22"/>
              </w:rPr>
            </w:pPr>
            <w:r w:rsidRPr="0DFAA5B0">
              <w:rPr>
                <w:rFonts w:ascii="Arial" w:hAnsi="Arial" w:cs="Arial"/>
                <w:b/>
                <w:bCs/>
                <w:sz w:val="22"/>
                <w:szCs w:val="22"/>
              </w:rPr>
              <w:t>Dip</w:t>
            </w:r>
            <w:r w:rsidR="00206842">
              <w:rPr>
                <w:rFonts w:ascii="Arial" w:hAnsi="Arial" w:cs="Arial"/>
                <w:b/>
                <w:bCs/>
                <w:sz w:val="22"/>
                <w:szCs w:val="22"/>
              </w:rPr>
              <w:t xml:space="preserve"> </w:t>
            </w:r>
            <w:r w:rsidRPr="0DFAA5B0">
              <w:rPr>
                <w:rFonts w:ascii="Arial" w:hAnsi="Arial" w:cs="Arial"/>
                <w:b/>
                <w:bCs/>
                <w:sz w:val="22"/>
                <w:szCs w:val="22"/>
              </w:rPr>
              <w:t>HE Healthcare Practice</w:t>
            </w:r>
          </w:p>
        </w:tc>
      </w:tr>
      <w:tr w:rsidR="008F1308" w:rsidRPr="00A406E5" w14:paraId="70A79578" w14:textId="77777777" w:rsidTr="00206842">
        <w:tc>
          <w:tcPr>
            <w:tcW w:w="2093" w:type="dxa"/>
            <w:shd w:val="clear" w:color="auto" w:fill="D9D9D9" w:themeFill="background1" w:themeFillShade="D9"/>
          </w:tcPr>
          <w:p w14:paraId="46EE564F" w14:textId="77777777" w:rsidR="008F1308" w:rsidRPr="00A406E5" w:rsidRDefault="008F1308" w:rsidP="00206842">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8A5F453" w:rsidR="008F1308" w:rsidRPr="00A406E5" w:rsidRDefault="004E2DB1" w:rsidP="00206842">
            <w:pPr>
              <w:spacing w:before="120" w:after="120"/>
              <w:rPr>
                <w:rFonts w:ascii="Arial" w:hAnsi="Arial" w:cs="Arial"/>
                <w:b/>
                <w:bCs/>
                <w:sz w:val="22"/>
                <w:szCs w:val="22"/>
              </w:rPr>
            </w:pPr>
            <w:r w:rsidRPr="004E2DB1">
              <w:rPr>
                <w:rFonts w:ascii="Arial" w:hAnsi="Arial" w:cs="Arial"/>
                <w:b/>
                <w:bCs/>
                <w:sz w:val="22"/>
                <w:szCs w:val="22"/>
              </w:rPr>
              <w:t>Research Methods and Evidence-based Practice</w:t>
            </w:r>
          </w:p>
        </w:tc>
      </w:tr>
      <w:tr w:rsidR="00B84B5B" w:rsidRPr="00A406E5" w14:paraId="24056A8B" w14:textId="77777777" w:rsidTr="00206842">
        <w:tc>
          <w:tcPr>
            <w:tcW w:w="2093" w:type="dxa"/>
            <w:shd w:val="clear" w:color="auto" w:fill="D9D9D9" w:themeFill="background1" w:themeFillShade="D9"/>
          </w:tcPr>
          <w:p w14:paraId="681E21E4" w14:textId="77777777" w:rsidR="00B84B5B" w:rsidRPr="00A406E5" w:rsidRDefault="00B84B5B" w:rsidP="00206842">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707070F" w14:textId="3A3FAF65" w:rsidR="00B84B5B" w:rsidRPr="00A406E5" w:rsidRDefault="004E2DB1" w:rsidP="00206842">
            <w:pPr>
              <w:spacing w:before="120" w:after="120"/>
              <w:rPr>
                <w:rFonts w:ascii="Arial" w:hAnsi="Arial" w:cs="Arial"/>
                <w:b/>
                <w:bCs/>
                <w:sz w:val="22"/>
                <w:szCs w:val="22"/>
              </w:rPr>
            </w:pPr>
            <w:r>
              <w:rPr>
                <w:rFonts w:ascii="Arial" w:hAnsi="Arial" w:cs="Arial"/>
                <w:b/>
                <w:bCs/>
                <w:sz w:val="22"/>
                <w:szCs w:val="22"/>
              </w:rPr>
              <w:t>BMNS5012</w:t>
            </w:r>
          </w:p>
        </w:tc>
        <w:tc>
          <w:tcPr>
            <w:tcW w:w="2268" w:type="dxa"/>
            <w:shd w:val="clear" w:color="auto" w:fill="D9D9D9" w:themeFill="background1" w:themeFillShade="D9"/>
          </w:tcPr>
          <w:p w14:paraId="13A6C57C" w14:textId="77777777" w:rsidR="00B84B5B" w:rsidRPr="004D5E9B" w:rsidRDefault="00B84B5B" w:rsidP="0020684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20473CD" w:rsidR="00B84B5B" w:rsidRPr="00A406E5" w:rsidRDefault="006216DB" w:rsidP="00206842">
            <w:pPr>
              <w:spacing w:before="120" w:after="120"/>
              <w:rPr>
                <w:rFonts w:ascii="Arial" w:hAnsi="Arial" w:cs="Arial"/>
                <w:b/>
                <w:bCs/>
                <w:sz w:val="22"/>
                <w:szCs w:val="22"/>
              </w:rPr>
            </w:pPr>
            <w:r>
              <w:rPr>
                <w:rFonts w:ascii="Arial" w:hAnsi="Arial" w:cs="Arial"/>
                <w:b/>
                <w:bCs/>
                <w:sz w:val="22"/>
                <w:szCs w:val="22"/>
              </w:rPr>
              <w:t>50 %</w:t>
            </w:r>
            <w:r w:rsidR="00460695">
              <w:rPr>
                <w:rFonts w:ascii="Arial" w:hAnsi="Arial" w:cs="Arial"/>
                <w:b/>
                <w:bCs/>
                <w:sz w:val="22"/>
                <w:szCs w:val="22"/>
              </w:rPr>
              <w:t xml:space="preserve"> </w:t>
            </w:r>
            <w:r w:rsidR="00206842">
              <w:rPr>
                <w:rFonts w:ascii="Arial" w:hAnsi="Arial" w:cs="Arial"/>
                <w:b/>
                <w:bCs/>
                <w:sz w:val="22"/>
                <w:szCs w:val="22"/>
              </w:rPr>
              <w:t>(</w:t>
            </w:r>
            <w:r w:rsidR="00460695">
              <w:rPr>
                <w:rFonts w:ascii="Arial" w:hAnsi="Arial" w:cs="Arial"/>
                <w:b/>
                <w:bCs/>
                <w:sz w:val="22"/>
                <w:szCs w:val="22"/>
              </w:rPr>
              <w:t>2 of 2</w:t>
            </w:r>
            <w:r w:rsidR="00206842">
              <w:rPr>
                <w:rFonts w:ascii="Arial" w:hAnsi="Arial" w:cs="Arial"/>
                <w:b/>
                <w:bCs/>
                <w:sz w:val="22"/>
                <w:szCs w:val="22"/>
              </w:rPr>
              <w:t>)</w:t>
            </w:r>
          </w:p>
        </w:tc>
      </w:tr>
      <w:tr w:rsidR="00DB116D" w:rsidRPr="00A406E5" w14:paraId="22FB8E32" w14:textId="77777777" w:rsidTr="00206842">
        <w:tc>
          <w:tcPr>
            <w:tcW w:w="2093" w:type="dxa"/>
            <w:shd w:val="clear" w:color="auto" w:fill="D9D9D9" w:themeFill="background1" w:themeFillShade="D9"/>
          </w:tcPr>
          <w:p w14:paraId="7ED50ADE" w14:textId="77777777" w:rsidR="00DB116D" w:rsidRPr="00A406E5" w:rsidRDefault="00DB116D" w:rsidP="00206842">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4E0EE594" w14:textId="7BEAA499" w:rsidR="00DB116D" w:rsidRPr="00A406E5" w:rsidRDefault="00460695" w:rsidP="00206842">
            <w:pPr>
              <w:spacing w:before="120" w:after="120"/>
              <w:rPr>
                <w:rFonts w:ascii="Arial" w:hAnsi="Arial" w:cs="Arial"/>
                <w:b/>
                <w:bCs/>
                <w:sz w:val="22"/>
                <w:szCs w:val="22"/>
              </w:rPr>
            </w:pPr>
            <w:r>
              <w:rPr>
                <w:rFonts w:ascii="Arial" w:hAnsi="Arial" w:cs="Arial"/>
                <w:b/>
                <w:bCs/>
                <w:sz w:val="22"/>
                <w:szCs w:val="22"/>
              </w:rPr>
              <w:t>Donna Morgan</w:t>
            </w:r>
          </w:p>
        </w:tc>
        <w:tc>
          <w:tcPr>
            <w:tcW w:w="2268" w:type="dxa"/>
            <w:shd w:val="clear" w:color="auto" w:fill="D9D9D9" w:themeFill="background1" w:themeFillShade="D9"/>
          </w:tcPr>
          <w:p w14:paraId="2C8A2D38" w14:textId="77777777" w:rsidR="00DB116D" w:rsidRPr="00A406E5" w:rsidRDefault="00DB116D" w:rsidP="00206842">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D5CD117" w:rsidR="00DB116D" w:rsidRPr="00A406E5" w:rsidRDefault="00DB116D" w:rsidP="00206842">
            <w:pPr>
              <w:spacing w:before="120" w:after="120"/>
              <w:rPr>
                <w:rFonts w:ascii="Arial" w:hAnsi="Arial" w:cs="Arial"/>
                <w:b/>
                <w:bCs/>
                <w:sz w:val="22"/>
                <w:szCs w:val="22"/>
              </w:rPr>
            </w:pPr>
          </w:p>
        </w:tc>
      </w:tr>
      <w:tr w:rsidR="00DB116D" w:rsidRPr="00A406E5" w14:paraId="37EFFAE2" w14:textId="77777777" w:rsidTr="00206842">
        <w:tc>
          <w:tcPr>
            <w:tcW w:w="2093" w:type="dxa"/>
            <w:shd w:val="clear" w:color="auto" w:fill="D9D9D9" w:themeFill="background1" w:themeFillShade="D9"/>
          </w:tcPr>
          <w:p w14:paraId="278ACFCF" w14:textId="77777777" w:rsidR="00DB116D" w:rsidRPr="00A406E5" w:rsidRDefault="00DB116D" w:rsidP="00206842">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9FE2F01" w14:textId="77777777" w:rsidR="005647BE" w:rsidRDefault="005647BE" w:rsidP="00206842">
            <w:pPr>
              <w:spacing w:before="120" w:after="120"/>
              <w:rPr>
                <w:rFonts w:ascii="Arial" w:hAnsi="Arial" w:cs="Arial"/>
                <w:b/>
                <w:bCs/>
                <w:sz w:val="22"/>
                <w:szCs w:val="22"/>
              </w:rPr>
            </w:pPr>
            <w:r>
              <w:rPr>
                <w:rFonts w:ascii="Arial" w:hAnsi="Arial" w:cs="Arial"/>
                <w:b/>
                <w:bCs/>
                <w:sz w:val="22"/>
                <w:szCs w:val="22"/>
              </w:rPr>
              <w:t>Assignment 2</w:t>
            </w:r>
          </w:p>
          <w:p w14:paraId="13530228" w14:textId="2B6698BC" w:rsidR="00DB116D" w:rsidRPr="00A406E5" w:rsidRDefault="006216DB" w:rsidP="00206842">
            <w:pPr>
              <w:spacing w:before="120" w:after="120"/>
              <w:rPr>
                <w:rFonts w:ascii="Arial" w:hAnsi="Arial" w:cs="Arial"/>
                <w:b/>
                <w:bCs/>
                <w:sz w:val="22"/>
                <w:szCs w:val="22"/>
              </w:rPr>
            </w:pPr>
            <w:r>
              <w:rPr>
                <w:rFonts w:ascii="Arial" w:hAnsi="Arial" w:cs="Arial"/>
                <w:b/>
                <w:bCs/>
                <w:sz w:val="22"/>
                <w:szCs w:val="22"/>
              </w:rPr>
              <w:t xml:space="preserve">10-minute Viva Voce Presentation </w:t>
            </w:r>
          </w:p>
        </w:tc>
        <w:tc>
          <w:tcPr>
            <w:tcW w:w="2268" w:type="dxa"/>
            <w:shd w:val="clear" w:color="auto" w:fill="D9D9D9" w:themeFill="background1" w:themeFillShade="D9"/>
          </w:tcPr>
          <w:p w14:paraId="728676B8" w14:textId="77777777" w:rsidR="00DB116D" w:rsidRPr="00A406E5" w:rsidRDefault="004D5E9B" w:rsidP="00206842">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0F0B5966" w14:textId="77777777" w:rsidR="00DB116D" w:rsidRDefault="005647BE" w:rsidP="00206842">
            <w:pPr>
              <w:spacing w:before="120" w:after="120"/>
              <w:rPr>
                <w:rFonts w:ascii="Arial" w:hAnsi="Arial" w:cs="Arial"/>
                <w:b/>
                <w:bCs/>
                <w:sz w:val="22"/>
                <w:szCs w:val="22"/>
              </w:rPr>
            </w:pPr>
            <w:r>
              <w:rPr>
                <w:rFonts w:ascii="Arial" w:hAnsi="Arial" w:cs="Arial"/>
                <w:b/>
                <w:bCs/>
                <w:sz w:val="22"/>
                <w:szCs w:val="22"/>
              </w:rPr>
              <w:t>10 minutes</w:t>
            </w:r>
          </w:p>
          <w:p w14:paraId="2B8567E8" w14:textId="004CD447" w:rsidR="005647BE" w:rsidRPr="00A406E5" w:rsidRDefault="005647BE" w:rsidP="00206842">
            <w:pPr>
              <w:spacing w:before="120" w:after="120"/>
              <w:rPr>
                <w:rFonts w:ascii="Arial" w:hAnsi="Arial" w:cs="Arial"/>
                <w:b/>
                <w:bCs/>
                <w:sz w:val="22"/>
                <w:szCs w:val="22"/>
              </w:rPr>
            </w:pPr>
            <w:r>
              <w:rPr>
                <w:rFonts w:ascii="Arial" w:hAnsi="Arial" w:cs="Arial"/>
                <w:b/>
                <w:bCs/>
                <w:sz w:val="22"/>
                <w:szCs w:val="22"/>
              </w:rPr>
              <w:t>(2,000 word equivalent)</w:t>
            </w:r>
          </w:p>
        </w:tc>
      </w:tr>
      <w:tr w:rsidR="00B84B5B" w:rsidRPr="00A406E5" w14:paraId="4373828E" w14:textId="77777777" w:rsidTr="00206842">
        <w:tc>
          <w:tcPr>
            <w:tcW w:w="2093" w:type="dxa"/>
            <w:shd w:val="clear" w:color="auto" w:fill="D9D9D9" w:themeFill="background1" w:themeFillShade="D9"/>
          </w:tcPr>
          <w:p w14:paraId="0C789482" w14:textId="77777777" w:rsidR="00B84B5B" w:rsidRPr="00A406E5" w:rsidRDefault="00552351" w:rsidP="00206842">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tcPr>
          <w:p w14:paraId="09E62BAB" w14:textId="3F48658B" w:rsidR="00E3109B" w:rsidRDefault="00B1519C" w:rsidP="00206842">
            <w:pPr>
              <w:spacing w:before="120" w:after="120"/>
              <w:rPr>
                <w:rFonts w:ascii="Arial" w:hAnsi="Arial" w:cs="Arial"/>
                <w:b/>
                <w:bCs/>
                <w:sz w:val="22"/>
                <w:szCs w:val="22"/>
              </w:rPr>
            </w:pPr>
            <w:r>
              <w:rPr>
                <w:rFonts w:ascii="Arial" w:hAnsi="Arial" w:cs="Arial"/>
                <w:b/>
                <w:bCs/>
                <w:sz w:val="22"/>
                <w:szCs w:val="22"/>
              </w:rPr>
              <w:t xml:space="preserve">Monday </w:t>
            </w:r>
            <w:r w:rsidR="00905066">
              <w:rPr>
                <w:rFonts w:ascii="Arial" w:hAnsi="Arial" w:cs="Arial"/>
                <w:b/>
                <w:bCs/>
                <w:sz w:val="22"/>
                <w:szCs w:val="22"/>
              </w:rPr>
              <w:t>27</w:t>
            </w:r>
            <w:r w:rsidR="00905066" w:rsidRPr="00905066">
              <w:rPr>
                <w:rFonts w:ascii="Arial" w:hAnsi="Arial" w:cs="Arial"/>
                <w:b/>
                <w:bCs/>
                <w:sz w:val="22"/>
                <w:szCs w:val="22"/>
                <w:vertAlign w:val="superscript"/>
              </w:rPr>
              <w:t>th</w:t>
            </w:r>
            <w:r w:rsidR="00905066">
              <w:rPr>
                <w:rFonts w:ascii="Arial" w:hAnsi="Arial" w:cs="Arial"/>
                <w:b/>
                <w:bCs/>
                <w:sz w:val="22"/>
                <w:szCs w:val="22"/>
              </w:rPr>
              <w:t xml:space="preserve"> April</w:t>
            </w:r>
          </w:p>
          <w:p w14:paraId="08E601FE" w14:textId="19F0C740" w:rsidR="00B1519C" w:rsidRPr="00A406E5" w:rsidRDefault="00B1519C" w:rsidP="00206842">
            <w:pPr>
              <w:spacing w:before="120" w:after="120"/>
              <w:rPr>
                <w:rFonts w:ascii="Arial" w:hAnsi="Arial" w:cs="Arial"/>
                <w:b/>
                <w:bCs/>
                <w:sz w:val="22"/>
                <w:szCs w:val="22"/>
              </w:rPr>
            </w:pPr>
            <w:r>
              <w:rPr>
                <w:rFonts w:ascii="Arial" w:hAnsi="Arial" w:cs="Arial"/>
                <w:b/>
                <w:bCs/>
                <w:sz w:val="22"/>
                <w:szCs w:val="22"/>
              </w:rPr>
              <w:t>Time TBC</w:t>
            </w:r>
          </w:p>
        </w:tc>
        <w:tc>
          <w:tcPr>
            <w:tcW w:w="2268" w:type="dxa"/>
            <w:shd w:val="clear" w:color="auto" w:fill="D9D9D9" w:themeFill="background1" w:themeFillShade="D9"/>
          </w:tcPr>
          <w:p w14:paraId="7AE71AAD" w14:textId="77777777" w:rsidR="00B84B5B" w:rsidRPr="00A406E5" w:rsidRDefault="00552351" w:rsidP="0020684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F15F86C" w:rsidR="00B84B5B" w:rsidRPr="00A406E5" w:rsidRDefault="00B50DB9" w:rsidP="00206842">
            <w:pPr>
              <w:spacing w:before="120" w:after="120"/>
              <w:rPr>
                <w:rFonts w:ascii="Arial" w:hAnsi="Arial" w:cs="Arial"/>
                <w:b/>
                <w:sz w:val="22"/>
                <w:szCs w:val="22"/>
              </w:rPr>
            </w:pPr>
            <w:r>
              <w:rPr>
                <w:rFonts w:ascii="Arial" w:hAnsi="Arial" w:cs="Arial"/>
                <w:b/>
                <w:sz w:val="22"/>
                <w:szCs w:val="22"/>
              </w:rPr>
              <w:t>26</w:t>
            </w:r>
            <w:r w:rsidRPr="00B50DB9">
              <w:rPr>
                <w:rFonts w:ascii="Arial" w:hAnsi="Arial" w:cs="Arial"/>
                <w:b/>
                <w:sz w:val="22"/>
                <w:szCs w:val="22"/>
                <w:vertAlign w:val="superscript"/>
              </w:rPr>
              <w:t>th</w:t>
            </w:r>
            <w:r>
              <w:rPr>
                <w:rFonts w:ascii="Arial" w:hAnsi="Arial" w:cs="Arial"/>
                <w:b/>
                <w:sz w:val="22"/>
                <w:szCs w:val="22"/>
              </w:rPr>
              <w:t xml:space="preserve"> May 2026</w:t>
            </w:r>
          </w:p>
        </w:tc>
      </w:tr>
      <w:tr w:rsidR="00152E9D" w:rsidRPr="00A406E5" w14:paraId="6A71A95D" w14:textId="77777777" w:rsidTr="00206842">
        <w:tc>
          <w:tcPr>
            <w:tcW w:w="2093" w:type="dxa"/>
            <w:shd w:val="clear" w:color="auto" w:fill="D9D9D9" w:themeFill="background1" w:themeFillShade="D9"/>
          </w:tcPr>
          <w:p w14:paraId="41645ECC" w14:textId="77777777" w:rsidR="00152E9D" w:rsidRPr="00A406E5" w:rsidRDefault="00A406E5" w:rsidP="00206842">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76441C78">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B38A87F"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460695"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365101BA" w14:textId="554B03FD" w:rsidR="004E2DB1" w:rsidRDefault="004E2DB1">
      <w:pPr>
        <w:rPr>
          <w:rFonts w:ascii="Arial" w:hAnsi="Arial" w:cs="Arial"/>
          <w:sz w:val="32"/>
          <w:szCs w:val="32"/>
        </w:rPr>
      </w:pPr>
      <w:r>
        <w:rPr>
          <w:rFonts w:ascii="Arial" w:hAnsi="Arial" w:cs="Arial"/>
          <w:sz w:val="32"/>
          <w:szCs w:val="32"/>
        </w:rPr>
        <w:br w:type="page"/>
      </w:r>
    </w:p>
    <w:p w14:paraId="39E4E564" w14:textId="77777777" w:rsidR="00152E9D" w:rsidRPr="00A406E5" w:rsidRDefault="00152E9D" w:rsidP="0DFAA5B0">
      <w:pPr>
        <w:rPr>
          <w:rFonts w:ascii="Arial" w:hAnsi="Arial" w:cs="Arial"/>
          <w:sz w:val="32"/>
          <w:szCs w:val="32"/>
        </w:rPr>
      </w:pPr>
    </w:p>
    <w:p w14:paraId="36361182" w14:textId="7197B6FC" w:rsidR="00152E9D" w:rsidRPr="00A406E5" w:rsidRDefault="00152E9D" w:rsidP="0DFAA5B0">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DFAA5B0">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DFAA5B0">
        <w:tc>
          <w:tcPr>
            <w:tcW w:w="9747" w:type="dxa"/>
          </w:tcPr>
          <w:p w14:paraId="4ABC5067" w14:textId="77777777" w:rsidR="00C01A3F" w:rsidRPr="00A406E5" w:rsidRDefault="00C01A3F" w:rsidP="00273FEE">
            <w:pPr>
              <w:rPr>
                <w:rFonts w:ascii="Arial" w:hAnsi="Arial" w:cs="Arial"/>
                <w:sz w:val="22"/>
                <w:szCs w:val="22"/>
              </w:rPr>
            </w:pPr>
          </w:p>
          <w:p w14:paraId="2DB985A7" w14:textId="77777777" w:rsidR="004E2DB1" w:rsidRDefault="004E2DB1" w:rsidP="00152E9D">
            <w:pPr>
              <w:ind w:left="360"/>
              <w:rPr>
                <w:rFonts w:ascii="Arial" w:hAnsi="Arial" w:cs="Arial"/>
                <w:sz w:val="24"/>
                <w:szCs w:val="24"/>
              </w:rPr>
            </w:pPr>
            <w:r w:rsidRPr="004E2DB1">
              <w:rPr>
                <w:rFonts w:ascii="Arial" w:hAnsi="Arial" w:cs="Arial"/>
                <w:sz w:val="24"/>
                <w:szCs w:val="24"/>
              </w:rPr>
              <w:t>Upon the successful completion of this module, the student should be able to:</w:t>
            </w:r>
          </w:p>
          <w:p w14:paraId="0C072416" w14:textId="77777777" w:rsidR="005647BE" w:rsidRPr="004E2DB1" w:rsidRDefault="005647BE" w:rsidP="00152E9D">
            <w:pPr>
              <w:ind w:left="360"/>
              <w:rPr>
                <w:rFonts w:ascii="Arial" w:hAnsi="Arial" w:cs="Arial"/>
                <w:sz w:val="24"/>
                <w:szCs w:val="24"/>
              </w:rPr>
            </w:pPr>
          </w:p>
          <w:p w14:paraId="2C62636A" w14:textId="79A90097" w:rsidR="004E2DB1" w:rsidRDefault="004E2DB1" w:rsidP="00152E9D">
            <w:pPr>
              <w:ind w:left="360"/>
              <w:rPr>
                <w:rFonts w:ascii="Arial" w:hAnsi="Arial" w:cs="Arial"/>
                <w:sz w:val="24"/>
                <w:szCs w:val="24"/>
              </w:rPr>
            </w:pPr>
            <w:r w:rsidRPr="004E2DB1">
              <w:rPr>
                <w:rFonts w:ascii="Arial" w:hAnsi="Arial" w:cs="Arial"/>
                <w:sz w:val="24"/>
                <w:szCs w:val="24"/>
              </w:rPr>
              <w:t xml:space="preserve"> • Demonstrate knowledge and a critical understanding of research as a process from systematic examination of existing knowledge and research question construction, through research design, data collection and analysis, to reporting and dissemination</w:t>
            </w:r>
            <w:r w:rsidR="005647BE">
              <w:rPr>
                <w:rFonts w:ascii="Arial" w:hAnsi="Arial" w:cs="Arial"/>
                <w:sz w:val="24"/>
                <w:szCs w:val="24"/>
              </w:rPr>
              <w:t>.</w:t>
            </w:r>
          </w:p>
          <w:p w14:paraId="632B71F0" w14:textId="77777777" w:rsidR="005647BE" w:rsidRPr="004E2DB1" w:rsidRDefault="005647BE" w:rsidP="00152E9D">
            <w:pPr>
              <w:ind w:left="360"/>
              <w:rPr>
                <w:rFonts w:ascii="Arial" w:hAnsi="Arial" w:cs="Arial"/>
                <w:sz w:val="24"/>
                <w:szCs w:val="24"/>
              </w:rPr>
            </w:pPr>
          </w:p>
          <w:p w14:paraId="35656193" w14:textId="21CFB299" w:rsidR="00C01A3F" w:rsidRPr="004E2DB1" w:rsidRDefault="004E2DB1" w:rsidP="00152E9D">
            <w:pPr>
              <w:ind w:left="360"/>
              <w:rPr>
                <w:rFonts w:ascii="Arial" w:hAnsi="Arial" w:cs="Arial"/>
                <w:sz w:val="24"/>
                <w:szCs w:val="24"/>
              </w:rPr>
            </w:pPr>
            <w:r w:rsidRPr="004E2DB1">
              <w:rPr>
                <w:rFonts w:ascii="Arial" w:hAnsi="Arial" w:cs="Arial"/>
                <w:sz w:val="24"/>
                <w:szCs w:val="24"/>
              </w:rPr>
              <w:t xml:space="preserve"> • Evaluate the range of research designs used in health </w:t>
            </w:r>
            <w:r w:rsidR="00460695" w:rsidRPr="004E2DB1">
              <w:rPr>
                <w:rFonts w:ascii="Arial" w:hAnsi="Arial" w:cs="Arial"/>
                <w:sz w:val="24"/>
                <w:szCs w:val="24"/>
              </w:rPr>
              <w:t>studies and</w:t>
            </w:r>
            <w:r w:rsidRPr="004E2DB1">
              <w:rPr>
                <w:rFonts w:ascii="Arial" w:hAnsi="Arial" w:cs="Arial"/>
                <w:sz w:val="24"/>
                <w:szCs w:val="24"/>
              </w:rPr>
              <w:t xml:space="preserve"> be able to provide a justification for using a particular research design to address a given research question.</w:t>
            </w:r>
          </w:p>
          <w:p w14:paraId="0AEF11BA" w14:textId="77777777" w:rsidR="00C01A3F" w:rsidRPr="00A406E5" w:rsidRDefault="00C01A3F" w:rsidP="004E2DB1">
            <w:pPr>
              <w:pStyle w:val="ListParagraph"/>
              <w:spacing w:after="200"/>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F0C363B" w14:textId="77777777" w:rsidR="005647BE" w:rsidRDefault="005647BE" w:rsidP="0DFAA5B0">
      <w:pPr>
        <w:ind w:left="720"/>
        <w:rPr>
          <w:rFonts w:asciiTheme="majorHAnsi" w:hAnsiTheme="majorHAnsi" w:cstheme="majorHAnsi"/>
          <w:b/>
          <w:bCs/>
          <w:sz w:val="28"/>
          <w:szCs w:val="28"/>
        </w:rPr>
      </w:pPr>
    </w:p>
    <w:p w14:paraId="19C62B97" w14:textId="77777777" w:rsidR="00B91DA0" w:rsidRPr="00B91DA0" w:rsidRDefault="00B91DA0" w:rsidP="00B91DA0">
      <w:pPr>
        <w:spacing w:line="276" w:lineRule="auto"/>
        <w:ind w:left="720"/>
        <w:rPr>
          <w:rFonts w:ascii="Aptos" w:hAnsi="Aptos" w:cs="Arial"/>
          <w:b/>
          <w:bCs/>
          <w:sz w:val="28"/>
          <w:szCs w:val="28"/>
          <w:u w:val="single"/>
        </w:rPr>
      </w:pPr>
      <w:r w:rsidRPr="00B91DA0">
        <w:rPr>
          <w:rFonts w:ascii="Aptos" w:hAnsi="Aptos" w:cs="Arial"/>
          <w:b/>
          <w:bCs/>
          <w:sz w:val="28"/>
          <w:szCs w:val="28"/>
          <w:u w:val="single"/>
        </w:rPr>
        <w:t>Task:</w:t>
      </w:r>
    </w:p>
    <w:p w14:paraId="08F0454D" w14:textId="77777777" w:rsidR="00B91DA0" w:rsidRPr="00B91DA0" w:rsidRDefault="00B91DA0" w:rsidP="00B91DA0">
      <w:pPr>
        <w:spacing w:line="276" w:lineRule="auto"/>
        <w:ind w:left="720"/>
        <w:rPr>
          <w:rFonts w:ascii="Aptos" w:hAnsi="Aptos" w:cs="Arial"/>
          <w:sz w:val="24"/>
          <w:szCs w:val="24"/>
        </w:rPr>
      </w:pPr>
    </w:p>
    <w:p w14:paraId="62830C35" w14:textId="77777777" w:rsidR="00B91DA0" w:rsidRDefault="00B91DA0" w:rsidP="00B91DA0">
      <w:pPr>
        <w:spacing w:line="276" w:lineRule="auto"/>
        <w:ind w:left="720"/>
        <w:rPr>
          <w:rFonts w:ascii="Aptos" w:hAnsi="Aptos" w:cs="Arial"/>
          <w:sz w:val="24"/>
          <w:szCs w:val="24"/>
        </w:rPr>
      </w:pPr>
      <w:r w:rsidRPr="00B91DA0">
        <w:rPr>
          <w:rFonts w:ascii="Aptos" w:hAnsi="Aptos" w:cs="Arial"/>
          <w:sz w:val="24"/>
          <w:szCs w:val="24"/>
        </w:rPr>
        <w:t xml:space="preserve">Each student will participate in a </w:t>
      </w:r>
      <w:r w:rsidRPr="00B91DA0">
        <w:rPr>
          <w:rFonts w:ascii="Aptos" w:hAnsi="Aptos" w:cs="Arial"/>
          <w:b/>
          <w:bCs/>
          <w:sz w:val="24"/>
          <w:szCs w:val="24"/>
        </w:rPr>
        <w:t>Viva Voce</w:t>
      </w:r>
      <w:r w:rsidRPr="00B91DA0">
        <w:rPr>
          <w:rFonts w:ascii="Aptos" w:hAnsi="Aptos" w:cs="Arial"/>
          <w:sz w:val="24"/>
          <w:szCs w:val="24"/>
        </w:rPr>
        <w:t>, which is a verbal examination based on their submitted Research Proposal (Assignment 1). This is an individual assessment designed to assess your knowledge and critical understanding of the research process and your proposed study.</w:t>
      </w:r>
    </w:p>
    <w:p w14:paraId="6EF03F2E" w14:textId="77777777" w:rsidR="00B91DA0" w:rsidRPr="00B91DA0" w:rsidRDefault="00B91DA0" w:rsidP="00B91DA0">
      <w:pPr>
        <w:spacing w:line="276" w:lineRule="auto"/>
        <w:ind w:left="720"/>
        <w:rPr>
          <w:rFonts w:ascii="Aptos" w:hAnsi="Aptos" w:cs="Arial"/>
          <w:sz w:val="28"/>
          <w:szCs w:val="28"/>
        </w:rPr>
      </w:pPr>
    </w:p>
    <w:p w14:paraId="58782A9D" w14:textId="77777777" w:rsidR="00B91DA0" w:rsidRPr="00B91DA0" w:rsidRDefault="00B91DA0" w:rsidP="00B91DA0">
      <w:pPr>
        <w:spacing w:line="276" w:lineRule="auto"/>
        <w:ind w:left="720"/>
        <w:rPr>
          <w:rFonts w:ascii="Aptos" w:hAnsi="Aptos" w:cs="Arial"/>
          <w:sz w:val="28"/>
          <w:szCs w:val="28"/>
        </w:rPr>
      </w:pPr>
      <w:r w:rsidRPr="00B91DA0">
        <w:rPr>
          <w:rFonts w:ascii="Aptos" w:hAnsi="Aptos" w:cs="Arial"/>
          <w:b/>
          <w:bCs/>
          <w:sz w:val="28"/>
          <w:szCs w:val="28"/>
        </w:rPr>
        <w:t>Purpose of the Viva Voce:</w:t>
      </w:r>
    </w:p>
    <w:p w14:paraId="1507AF51" w14:textId="77777777" w:rsidR="00B91DA0" w:rsidRPr="00B91DA0" w:rsidRDefault="00B91DA0" w:rsidP="00B91DA0">
      <w:pPr>
        <w:spacing w:line="276" w:lineRule="auto"/>
        <w:ind w:left="720"/>
        <w:rPr>
          <w:rFonts w:ascii="Aptos" w:hAnsi="Aptos" w:cs="Arial"/>
          <w:sz w:val="24"/>
          <w:szCs w:val="24"/>
        </w:rPr>
      </w:pPr>
      <w:r w:rsidRPr="00B91DA0">
        <w:rPr>
          <w:rFonts w:ascii="Aptos" w:hAnsi="Aptos" w:cs="Arial"/>
          <w:sz w:val="24"/>
          <w:szCs w:val="24"/>
        </w:rPr>
        <w:t>The Viva Voce provides you with an opportunity to:</w:t>
      </w:r>
    </w:p>
    <w:p w14:paraId="62DD6794" w14:textId="77777777" w:rsidR="00B91DA0" w:rsidRPr="00B91DA0" w:rsidRDefault="00B91DA0" w:rsidP="00B91DA0">
      <w:pPr>
        <w:numPr>
          <w:ilvl w:val="0"/>
          <w:numId w:val="41"/>
        </w:numPr>
        <w:spacing w:line="276" w:lineRule="auto"/>
        <w:rPr>
          <w:rFonts w:ascii="Aptos" w:hAnsi="Aptos" w:cs="Arial"/>
          <w:sz w:val="24"/>
          <w:szCs w:val="24"/>
        </w:rPr>
      </w:pPr>
      <w:r w:rsidRPr="00B91DA0">
        <w:rPr>
          <w:rFonts w:ascii="Aptos" w:hAnsi="Aptos" w:cs="Arial"/>
          <w:sz w:val="24"/>
          <w:szCs w:val="24"/>
        </w:rPr>
        <w:t>Demonstrate a deep understanding of the research process as outlined in your proposal.</w:t>
      </w:r>
    </w:p>
    <w:p w14:paraId="62DB7899" w14:textId="77777777" w:rsidR="00B91DA0" w:rsidRPr="00B91DA0" w:rsidRDefault="00B91DA0" w:rsidP="00B91DA0">
      <w:pPr>
        <w:numPr>
          <w:ilvl w:val="0"/>
          <w:numId w:val="41"/>
        </w:numPr>
        <w:spacing w:line="276" w:lineRule="auto"/>
        <w:rPr>
          <w:rFonts w:ascii="Aptos" w:hAnsi="Aptos" w:cs="Arial"/>
          <w:sz w:val="24"/>
          <w:szCs w:val="24"/>
        </w:rPr>
      </w:pPr>
      <w:r w:rsidRPr="00B91DA0">
        <w:rPr>
          <w:rFonts w:ascii="Aptos" w:hAnsi="Aptos" w:cs="Arial"/>
          <w:sz w:val="24"/>
          <w:szCs w:val="24"/>
        </w:rPr>
        <w:t>Defend the choices you have made within your research proposal.</w:t>
      </w:r>
    </w:p>
    <w:p w14:paraId="18AE6BA3" w14:textId="77777777" w:rsidR="00B91DA0" w:rsidRPr="00B91DA0" w:rsidRDefault="00B91DA0" w:rsidP="00B91DA0">
      <w:pPr>
        <w:numPr>
          <w:ilvl w:val="0"/>
          <w:numId w:val="41"/>
        </w:numPr>
        <w:spacing w:line="276" w:lineRule="auto"/>
        <w:rPr>
          <w:rFonts w:ascii="Aptos" w:hAnsi="Aptos" w:cs="Arial"/>
          <w:sz w:val="24"/>
          <w:szCs w:val="24"/>
        </w:rPr>
      </w:pPr>
      <w:r w:rsidRPr="00B91DA0">
        <w:rPr>
          <w:rFonts w:ascii="Aptos" w:hAnsi="Aptos" w:cs="Arial"/>
          <w:sz w:val="24"/>
          <w:szCs w:val="24"/>
        </w:rPr>
        <w:t>Articulate your knowledge and critical understanding of research concepts.</w:t>
      </w:r>
    </w:p>
    <w:p w14:paraId="5C32F2B0" w14:textId="77777777" w:rsidR="00B91DA0" w:rsidRDefault="00B91DA0" w:rsidP="00B91DA0">
      <w:pPr>
        <w:spacing w:line="276" w:lineRule="auto"/>
        <w:ind w:left="720"/>
        <w:rPr>
          <w:rFonts w:ascii="Aptos" w:hAnsi="Aptos" w:cs="Arial"/>
          <w:b/>
          <w:bCs/>
          <w:sz w:val="24"/>
          <w:szCs w:val="24"/>
        </w:rPr>
      </w:pPr>
    </w:p>
    <w:p w14:paraId="59597D2A" w14:textId="77777777" w:rsidR="00B91DA0" w:rsidRDefault="00B91DA0" w:rsidP="00B91DA0">
      <w:pPr>
        <w:spacing w:line="276" w:lineRule="auto"/>
        <w:ind w:left="720"/>
        <w:rPr>
          <w:rFonts w:ascii="Aptos" w:hAnsi="Aptos" w:cs="Arial"/>
          <w:b/>
          <w:bCs/>
          <w:sz w:val="24"/>
          <w:szCs w:val="24"/>
        </w:rPr>
      </w:pPr>
    </w:p>
    <w:p w14:paraId="42FE130A" w14:textId="77777777" w:rsidR="00B91DA0" w:rsidRDefault="00B91DA0" w:rsidP="00B91DA0">
      <w:pPr>
        <w:spacing w:line="276" w:lineRule="auto"/>
        <w:ind w:left="720"/>
        <w:rPr>
          <w:rFonts w:ascii="Aptos" w:hAnsi="Aptos" w:cs="Arial"/>
          <w:b/>
          <w:bCs/>
          <w:sz w:val="24"/>
          <w:szCs w:val="24"/>
        </w:rPr>
      </w:pPr>
    </w:p>
    <w:p w14:paraId="6C2BC6D3" w14:textId="77777777" w:rsidR="00B91DA0" w:rsidRDefault="00B91DA0" w:rsidP="00B91DA0">
      <w:pPr>
        <w:spacing w:line="276" w:lineRule="auto"/>
        <w:ind w:left="720"/>
        <w:rPr>
          <w:rFonts w:ascii="Aptos" w:hAnsi="Aptos" w:cs="Arial"/>
          <w:b/>
          <w:bCs/>
          <w:sz w:val="24"/>
          <w:szCs w:val="24"/>
        </w:rPr>
      </w:pPr>
    </w:p>
    <w:p w14:paraId="0FAC0A0A" w14:textId="77777777" w:rsidR="00B91DA0" w:rsidRDefault="00B91DA0" w:rsidP="00B91DA0">
      <w:pPr>
        <w:spacing w:line="276" w:lineRule="auto"/>
        <w:ind w:left="720"/>
        <w:rPr>
          <w:rFonts w:ascii="Aptos" w:hAnsi="Aptos" w:cs="Arial"/>
          <w:b/>
          <w:bCs/>
          <w:sz w:val="24"/>
          <w:szCs w:val="24"/>
        </w:rPr>
      </w:pPr>
    </w:p>
    <w:p w14:paraId="556360C3" w14:textId="77777777" w:rsidR="00B91DA0" w:rsidRDefault="00B91DA0" w:rsidP="00B91DA0">
      <w:pPr>
        <w:spacing w:line="276" w:lineRule="auto"/>
        <w:ind w:left="720"/>
        <w:rPr>
          <w:rFonts w:ascii="Aptos" w:hAnsi="Aptos" w:cs="Arial"/>
          <w:b/>
          <w:bCs/>
          <w:sz w:val="24"/>
          <w:szCs w:val="24"/>
        </w:rPr>
      </w:pPr>
    </w:p>
    <w:p w14:paraId="411BADB8" w14:textId="77777777" w:rsidR="00B91DA0" w:rsidRDefault="00B91DA0" w:rsidP="00B91DA0">
      <w:pPr>
        <w:spacing w:line="276" w:lineRule="auto"/>
        <w:ind w:left="720"/>
        <w:rPr>
          <w:rFonts w:ascii="Aptos" w:hAnsi="Aptos" w:cs="Arial"/>
          <w:b/>
          <w:bCs/>
          <w:sz w:val="24"/>
          <w:szCs w:val="24"/>
        </w:rPr>
      </w:pPr>
    </w:p>
    <w:p w14:paraId="1971BAD3" w14:textId="77777777" w:rsidR="00B91DA0" w:rsidRDefault="00B91DA0" w:rsidP="00B91DA0">
      <w:pPr>
        <w:spacing w:line="276" w:lineRule="auto"/>
        <w:ind w:left="720"/>
        <w:rPr>
          <w:rFonts w:ascii="Aptos" w:hAnsi="Aptos" w:cs="Arial"/>
          <w:b/>
          <w:bCs/>
          <w:sz w:val="24"/>
          <w:szCs w:val="24"/>
        </w:rPr>
      </w:pPr>
    </w:p>
    <w:p w14:paraId="4997C240" w14:textId="77777777" w:rsidR="00B91DA0" w:rsidRDefault="00B91DA0" w:rsidP="00B91DA0">
      <w:pPr>
        <w:spacing w:line="276" w:lineRule="auto"/>
        <w:ind w:left="720"/>
        <w:rPr>
          <w:rFonts w:ascii="Aptos" w:hAnsi="Aptos" w:cs="Arial"/>
          <w:b/>
          <w:bCs/>
          <w:sz w:val="24"/>
          <w:szCs w:val="24"/>
        </w:rPr>
      </w:pPr>
    </w:p>
    <w:p w14:paraId="5533DBFC" w14:textId="77777777" w:rsidR="00B91DA0" w:rsidRDefault="00B91DA0" w:rsidP="00B91DA0">
      <w:pPr>
        <w:spacing w:line="276" w:lineRule="auto"/>
        <w:ind w:left="720"/>
        <w:rPr>
          <w:rFonts w:ascii="Aptos" w:hAnsi="Aptos" w:cs="Arial"/>
          <w:b/>
          <w:bCs/>
          <w:sz w:val="24"/>
          <w:szCs w:val="24"/>
        </w:rPr>
      </w:pPr>
    </w:p>
    <w:p w14:paraId="175753EB" w14:textId="77777777" w:rsidR="00B91DA0" w:rsidRDefault="00B91DA0" w:rsidP="00B91DA0">
      <w:pPr>
        <w:spacing w:line="276" w:lineRule="auto"/>
        <w:ind w:left="720"/>
        <w:rPr>
          <w:rFonts w:ascii="Aptos" w:hAnsi="Aptos" w:cs="Arial"/>
          <w:b/>
          <w:bCs/>
          <w:sz w:val="24"/>
          <w:szCs w:val="24"/>
        </w:rPr>
      </w:pPr>
    </w:p>
    <w:p w14:paraId="532B0C5B" w14:textId="77777777" w:rsidR="00B91DA0" w:rsidRDefault="00B91DA0" w:rsidP="00B91DA0">
      <w:pPr>
        <w:spacing w:line="276" w:lineRule="auto"/>
        <w:ind w:left="720"/>
        <w:rPr>
          <w:rFonts w:ascii="Aptos" w:hAnsi="Aptos" w:cs="Arial"/>
          <w:b/>
          <w:bCs/>
          <w:sz w:val="24"/>
          <w:szCs w:val="24"/>
        </w:rPr>
      </w:pPr>
    </w:p>
    <w:p w14:paraId="697D3122" w14:textId="77777777" w:rsidR="00B91DA0" w:rsidRDefault="00B91DA0" w:rsidP="00B91DA0">
      <w:pPr>
        <w:spacing w:line="276" w:lineRule="auto"/>
        <w:ind w:left="720"/>
        <w:rPr>
          <w:rFonts w:ascii="Aptos" w:hAnsi="Aptos" w:cs="Arial"/>
          <w:b/>
          <w:bCs/>
          <w:sz w:val="24"/>
          <w:szCs w:val="24"/>
        </w:rPr>
      </w:pPr>
    </w:p>
    <w:p w14:paraId="6B259F26" w14:textId="77777777" w:rsidR="00B91DA0" w:rsidRDefault="00B91DA0" w:rsidP="00B91DA0">
      <w:pPr>
        <w:spacing w:line="276" w:lineRule="auto"/>
        <w:ind w:left="720"/>
        <w:rPr>
          <w:rFonts w:ascii="Aptos" w:hAnsi="Aptos" w:cs="Arial"/>
          <w:b/>
          <w:bCs/>
          <w:sz w:val="24"/>
          <w:szCs w:val="24"/>
        </w:rPr>
      </w:pPr>
    </w:p>
    <w:p w14:paraId="76640ED3" w14:textId="02D2C6EA" w:rsidR="00B91DA0" w:rsidRDefault="00B91DA0" w:rsidP="00B91DA0">
      <w:pPr>
        <w:spacing w:line="276" w:lineRule="auto"/>
        <w:ind w:left="720"/>
        <w:rPr>
          <w:rFonts w:ascii="Aptos" w:hAnsi="Aptos" w:cs="Arial"/>
          <w:b/>
          <w:bCs/>
          <w:sz w:val="28"/>
          <w:szCs w:val="28"/>
        </w:rPr>
      </w:pPr>
      <w:r w:rsidRPr="00B91DA0">
        <w:rPr>
          <w:rFonts w:ascii="Aptos" w:hAnsi="Aptos" w:cs="Arial"/>
          <w:b/>
          <w:bCs/>
          <w:sz w:val="28"/>
          <w:szCs w:val="28"/>
        </w:rPr>
        <w:lastRenderedPageBreak/>
        <w:t>Instructions and Guidance for the Viva Voce:</w:t>
      </w:r>
    </w:p>
    <w:p w14:paraId="1A1D9C44" w14:textId="77777777" w:rsidR="00A123B1" w:rsidRPr="00B91DA0" w:rsidRDefault="00A123B1" w:rsidP="00B91DA0">
      <w:pPr>
        <w:spacing w:line="276" w:lineRule="auto"/>
        <w:ind w:left="720"/>
        <w:rPr>
          <w:rFonts w:ascii="Aptos" w:hAnsi="Aptos" w:cs="Arial"/>
          <w:sz w:val="28"/>
          <w:szCs w:val="28"/>
        </w:rPr>
      </w:pPr>
    </w:p>
    <w:p w14:paraId="7799A0D9" w14:textId="77777777" w:rsidR="00B91DA0" w:rsidRPr="00B91DA0" w:rsidRDefault="00B91DA0" w:rsidP="00B91DA0">
      <w:pPr>
        <w:numPr>
          <w:ilvl w:val="0"/>
          <w:numId w:val="42"/>
        </w:numPr>
        <w:spacing w:line="276" w:lineRule="auto"/>
        <w:rPr>
          <w:rFonts w:ascii="Aptos" w:hAnsi="Aptos" w:cs="Arial"/>
          <w:sz w:val="24"/>
          <w:szCs w:val="24"/>
        </w:rPr>
      </w:pPr>
      <w:r w:rsidRPr="00B91DA0">
        <w:rPr>
          <w:rFonts w:ascii="Aptos" w:hAnsi="Aptos" w:cs="Arial"/>
          <w:b/>
          <w:bCs/>
          <w:sz w:val="24"/>
          <w:szCs w:val="24"/>
        </w:rPr>
        <w:t>Preparation:</w:t>
      </w:r>
    </w:p>
    <w:p w14:paraId="5BBC89C2" w14:textId="77777777" w:rsidR="00B91DA0" w:rsidRPr="00B91DA0" w:rsidRDefault="00B91DA0" w:rsidP="00B91DA0">
      <w:pPr>
        <w:numPr>
          <w:ilvl w:val="1"/>
          <w:numId w:val="42"/>
        </w:numPr>
        <w:spacing w:line="276" w:lineRule="auto"/>
        <w:rPr>
          <w:rFonts w:ascii="Aptos" w:hAnsi="Aptos" w:cs="Arial"/>
          <w:sz w:val="24"/>
          <w:szCs w:val="24"/>
        </w:rPr>
      </w:pPr>
      <w:r w:rsidRPr="00B91DA0">
        <w:rPr>
          <w:rFonts w:ascii="Aptos" w:hAnsi="Aptos" w:cs="Arial"/>
          <w:sz w:val="24"/>
          <w:szCs w:val="24"/>
        </w:rPr>
        <w:t>Your preparation for the Viva Voce should involve thoroughly reviewing and understanding every aspect of your submitted Research Proposal. You should be familiar with:</w:t>
      </w:r>
    </w:p>
    <w:p w14:paraId="6AFDCB17"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sz w:val="24"/>
          <w:szCs w:val="24"/>
        </w:rPr>
        <w:t>The rationale behind your research question/aim.</w:t>
      </w:r>
    </w:p>
    <w:p w14:paraId="2565159D"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sz w:val="24"/>
          <w:szCs w:val="24"/>
        </w:rPr>
        <w:t>The justification for your chosen research design and methodology.</w:t>
      </w:r>
    </w:p>
    <w:p w14:paraId="31FADD03"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sz w:val="24"/>
          <w:szCs w:val="24"/>
        </w:rPr>
        <w:t>The appropriateness of your sampling and data collection methods.</w:t>
      </w:r>
    </w:p>
    <w:p w14:paraId="7FFD7FAC"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sz w:val="24"/>
          <w:szCs w:val="24"/>
        </w:rPr>
        <w:t>Your proposed data analysis techniques.</w:t>
      </w:r>
    </w:p>
    <w:p w14:paraId="3B17E38B"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sz w:val="24"/>
          <w:szCs w:val="24"/>
        </w:rPr>
        <w:t>All ethical considerations and feasibility aspects.</w:t>
      </w:r>
    </w:p>
    <w:p w14:paraId="1E81214B"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sz w:val="24"/>
          <w:szCs w:val="24"/>
        </w:rPr>
        <w:t>The wider literature you reviewed and how it informed your proposal.</w:t>
      </w:r>
    </w:p>
    <w:p w14:paraId="5AE6ECE5" w14:textId="77777777" w:rsidR="00B91DA0" w:rsidRDefault="00B91DA0" w:rsidP="00B91DA0">
      <w:pPr>
        <w:numPr>
          <w:ilvl w:val="1"/>
          <w:numId w:val="42"/>
        </w:numPr>
        <w:spacing w:line="276" w:lineRule="auto"/>
        <w:rPr>
          <w:rFonts w:ascii="Aptos" w:hAnsi="Aptos" w:cs="Arial"/>
          <w:sz w:val="24"/>
          <w:szCs w:val="24"/>
        </w:rPr>
      </w:pPr>
      <w:r w:rsidRPr="00B91DA0">
        <w:rPr>
          <w:rFonts w:ascii="Aptos" w:hAnsi="Aptos" w:cs="Arial"/>
          <w:b/>
          <w:bCs/>
          <w:sz w:val="24"/>
          <w:szCs w:val="24"/>
        </w:rPr>
        <w:t>No slides or prepared presentations are required.</w:t>
      </w:r>
      <w:r w:rsidRPr="00B91DA0">
        <w:rPr>
          <w:rFonts w:ascii="Aptos" w:hAnsi="Aptos" w:cs="Arial"/>
          <w:sz w:val="24"/>
          <w:szCs w:val="24"/>
        </w:rPr>
        <w:t xml:space="preserve"> This is a direct verbal examination.</w:t>
      </w:r>
    </w:p>
    <w:p w14:paraId="1C6B2692" w14:textId="77777777" w:rsidR="00A123B1" w:rsidRPr="00B91DA0" w:rsidRDefault="00A123B1" w:rsidP="00A123B1">
      <w:pPr>
        <w:spacing w:line="276" w:lineRule="auto"/>
        <w:ind w:left="1440"/>
        <w:rPr>
          <w:rFonts w:ascii="Aptos" w:hAnsi="Aptos" w:cs="Arial"/>
          <w:sz w:val="24"/>
          <w:szCs w:val="24"/>
        </w:rPr>
      </w:pPr>
    </w:p>
    <w:p w14:paraId="681B054D" w14:textId="77777777" w:rsidR="00B91DA0" w:rsidRPr="00B91DA0" w:rsidRDefault="00B91DA0" w:rsidP="00B91DA0">
      <w:pPr>
        <w:numPr>
          <w:ilvl w:val="0"/>
          <w:numId w:val="42"/>
        </w:numPr>
        <w:spacing w:line="276" w:lineRule="auto"/>
        <w:rPr>
          <w:rFonts w:ascii="Aptos" w:hAnsi="Aptos" w:cs="Arial"/>
          <w:sz w:val="24"/>
          <w:szCs w:val="24"/>
        </w:rPr>
      </w:pPr>
      <w:r w:rsidRPr="00B91DA0">
        <w:rPr>
          <w:rFonts w:ascii="Aptos" w:hAnsi="Aptos" w:cs="Arial"/>
          <w:b/>
          <w:bCs/>
          <w:sz w:val="24"/>
          <w:szCs w:val="24"/>
        </w:rPr>
        <w:t>During the Viva Voce:</w:t>
      </w:r>
    </w:p>
    <w:p w14:paraId="6FA73B54" w14:textId="77777777" w:rsidR="00B91DA0" w:rsidRPr="00B91DA0" w:rsidRDefault="00B91DA0" w:rsidP="00B91DA0">
      <w:pPr>
        <w:numPr>
          <w:ilvl w:val="1"/>
          <w:numId w:val="42"/>
        </w:numPr>
        <w:spacing w:line="276" w:lineRule="auto"/>
        <w:rPr>
          <w:rFonts w:ascii="Aptos" w:hAnsi="Aptos" w:cs="Arial"/>
          <w:sz w:val="24"/>
          <w:szCs w:val="24"/>
        </w:rPr>
      </w:pPr>
      <w:r w:rsidRPr="00B91DA0">
        <w:rPr>
          <w:rFonts w:ascii="Aptos" w:hAnsi="Aptos" w:cs="Arial"/>
          <w:sz w:val="24"/>
          <w:szCs w:val="24"/>
        </w:rPr>
        <w:t>You will be asked questions by the examining lecturer(s) based on your submitted Research Proposal.</w:t>
      </w:r>
    </w:p>
    <w:p w14:paraId="7D9BF5FB" w14:textId="77777777" w:rsidR="00B91DA0" w:rsidRPr="00B91DA0" w:rsidRDefault="00B91DA0" w:rsidP="00B91DA0">
      <w:pPr>
        <w:numPr>
          <w:ilvl w:val="1"/>
          <w:numId w:val="42"/>
        </w:numPr>
        <w:spacing w:line="276" w:lineRule="auto"/>
        <w:rPr>
          <w:rFonts w:ascii="Aptos" w:hAnsi="Aptos" w:cs="Arial"/>
          <w:sz w:val="24"/>
          <w:szCs w:val="24"/>
        </w:rPr>
      </w:pPr>
      <w:r w:rsidRPr="00B91DA0">
        <w:rPr>
          <w:rFonts w:ascii="Aptos" w:hAnsi="Aptos" w:cs="Arial"/>
          <w:sz w:val="24"/>
          <w:szCs w:val="24"/>
        </w:rPr>
        <w:t>Questions will aim to assess your understanding of:</w:t>
      </w:r>
    </w:p>
    <w:p w14:paraId="633890BF"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b/>
          <w:bCs/>
          <w:sz w:val="24"/>
          <w:szCs w:val="24"/>
        </w:rPr>
        <w:t>The Research Process:</w:t>
      </w:r>
      <w:r w:rsidRPr="00B91DA0">
        <w:rPr>
          <w:rFonts w:ascii="Aptos" w:hAnsi="Aptos" w:cs="Arial"/>
          <w:sz w:val="24"/>
          <w:szCs w:val="24"/>
        </w:rPr>
        <w:t xml:space="preserve"> Your knowledge of the systematic steps involved in conducting research, from inception to dissemination.</w:t>
      </w:r>
    </w:p>
    <w:p w14:paraId="0C15E541"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b/>
          <w:bCs/>
          <w:sz w:val="24"/>
          <w:szCs w:val="24"/>
        </w:rPr>
        <w:t>Your Proposal's Content:</w:t>
      </w:r>
      <w:r w:rsidRPr="00B91DA0">
        <w:rPr>
          <w:rFonts w:ascii="Aptos" w:hAnsi="Aptos" w:cs="Arial"/>
          <w:sz w:val="24"/>
          <w:szCs w:val="24"/>
        </w:rPr>
        <w:t xml:space="preserve"> The choices you made regarding your research question, focused review of existing knowledge, design, methodology, ethics, and anticipated outcomes.</w:t>
      </w:r>
    </w:p>
    <w:p w14:paraId="3F089760"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b/>
          <w:bCs/>
          <w:sz w:val="24"/>
          <w:szCs w:val="24"/>
        </w:rPr>
        <w:t>Justification and Evaluation:</w:t>
      </w:r>
      <w:r w:rsidRPr="00B91DA0">
        <w:rPr>
          <w:rFonts w:ascii="Aptos" w:hAnsi="Aptos" w:cs="Arial"/>
          <w:sz w:val="24"/>
          <w:szCs w:val="24"/>
        </w:rPr>
        <w:t xml:space="preserve"> Your ability to justify your decisions and critically evaluate alternative approaches or potential challenges.</w:t>
      </w:r>
    </w:p>
    <w:p w14:paraId="47A41085" w14:textId="77777777" w:rsidR="00B91DA0" w:rsidRPr="00B91DA0" w:rsidRDefault="00B91DA0" w:rsidP="00B91DA0">
      <w:pPr>
        <w:numPr>
          <w:ilvl w:val="2"/>
          <w:numId w:val="42"/>
        </w:numPr>
        <w:spacing w:line="276" w:lineRule="auto"/>
        <w:rPr>
          <w:rFonts w:ascii="Aptos" w:hAnsi="Aptos" w:cs="Arial"/>
          <w:sz w:val="24"/>
          <w:szCs w:val="24"/>
        </w:rPr>
      </w:pPr>
      <w:r w:rsidRPr="00B91DA0">
        <w:rPr>
          <w:rFonts w:ascii="Aptos" w:hAnsi="Aptos" w:cs="Arial"/>
          <w:b/>
          <w:bCs/>
          <w:sz w:val="24"/>
          <w:szCs w:val="24"/>
        </w:rPr>
        <w:t>Application of Concepts:</w:t>
      </w:r>
      <w:r w:rsidRPr="00B91DA0">
        <w:rPr>
          <w:rFonts w:ascii="Aptos" w:hAnsi="Aptos" w:cs="Arial"/>
          <w:sz w:val="24"/>
          <w:szCs w:val="24"/>
        </w:rPr>
        <w:t xml:space="preserve"> How you have applied theoretical research concepts to your specific proposed study.</w:t>
      </w:r>
    </w:p>
    <w:p w14:paraId="7C1AA590" w14:textId="77777777" w:rsidR="00B91DA0" w:rsidRDefault="00B91DA0" w:rsidP="00B91DA0">
      <w:pPr>
        <w:numPr>
          <w:ilvl w:val="1"/>
          <w:numId w:val="42"/>
        </w:numPr>
        <w:spacing w:line="276" w:lineRule="auto"/>
        <w:rPr>
          <w:rFonts w:ascii="Aptos" w:hAnsi="Aptos" w:cs="Arial"/>
          <w:sz w:val="24"/>
          <w:szCs w:val="24"/>
        </w:rPr>
      </w:pPr>
      <w:r w:rsidRPr="00B91DA0">
        <w:rPr>
          <w:rFonts w:ascii="Aptos" w:hAnsi="Aptos" w:cs="Arial"/>
          <w:sz w:val="24"/>
          <w:szCs w:val="24"/>
        </w:rPr>
        <w:t>You will be expected to elaborate on your answers, provide clear explanations, and defend your choices with reasoned arguments.</w:t>
      </w:r>
    </w:p>
    <w:p w14:paraId="61130E61" w14:textId="77777777" w:rsidR="00A123B1" w:rsidRPr="00B91DA0" w:rsidRDefault="00A123B1" w:rsidP="00A123B1">
      <w:pPr>
        <w:spacing w:line="276" w:lineRule="auto"/>
        <w:ind w:left="1440"/>
        <w:rPr>
          <w:rFonts w:ascii="Aptos" w:hAnsi="Aptos" w:cs="Arial"/>
          <w:sz w:val="24"/>
          <w:szCs w:val="24"/>
        </w:rPr>
      </w:pPr>
    </w:p>
    <w:p w14:paraId="254E910E" w14:textId="77777777" w:rsidR="00B91DA0" w:rsidRPr="00B91DA0" w:rsidRDefault="00B91DA0" w:rsidP="00B91DA0">
      <w:pPr>
        <w:spacing w:line="276" w:lineRule="auto"/>
        <w:ind w:left="720"/>
        <w:rPr>
          <w:rFonts w:ascii="Aptos" w:hAnsi="Aptos" w:cs="Arial"/>
          <w:sz w:val="24"/>
          <w:szCs w:val="24"/>
        </w:rPr>
      </w:pPr>
      <w:r w:rsidRPr="00B91DA0">
        <w:rPr>
          <w:rFonts w:ascii="Aptos" w:hAnsi="Aptos" w:cs="Arial"/>
          <w:b/>
          <w:bCs/>
          <w:sz w:val="24"/>
          <w:szCs w:val="24"/>
        </w:rPr>
        <w:t>Example Areas for Questioning (not exhaustive):</w:t>
      </w:r>
    </w:p>
    <w:p w14:paraId="521F96C8" w14:textId="77777777" w:rsidR="00B91DA0" w:rsidRPr="00B91DA0" w:rsidRDefault="00B91DA0" w:rsidP="00B91DA0">
      <w:pPr>
        <w:numPr>
          <w:ilvl w:val="0"/>
          <w:numId w:val="43"/>
        </w:numPr>
        <w:spacing w:line="276" w:lineRule="auto"/>
        <w:rPr>
          <w:rFonts w:ascii="Aptos" w:hAnsi="Aptos" w:cs="Arial"/>
          <w:sz w:val="24"/>
          <w:szCs w:val="24"/>
        </w:rPr>
      </w:pPr>
      <w:r w:rsidRPr="00B91DA0">
        <w:rPr>
          <w:rFonts w:ascii="Aptos" w:hAnsi="Aptos" w:cs="Arial"/>
          <w:sz w:val="24"/>
          <w:szCs w:val="24"/>
        </w:rPr>
        <w:t>"How does your chosen research design specifically address your research question?"</w:t>
      </w:r>
    </w:p>
    <w:p w14:paraId="20E8688D" w14:textId="77777777" w:rsidR="00B91DA0" w:rsidRPr="00B91DA0" w:rsidRDefault="00B91DA0" w:rsidP="00B91DA0">
      <w:pPr>
        <w:numPr>
          <w:ilvl w:val="0"/>
          <w:numId w:val="43"/>
        </w:numPr>
        <w:spacing w:line="276" w:lineRule="auto"/>
        <w:rPr>
          <w:rFonts w:ascii="Aptos" w:hAnsi="Aptos" w:cs="Arial"/>
          <w:sz w:val="24"/>
          <w:szCs w:val="24"/>
        </w:rPr>
      </w:pPr>
      <w:r w:rsidRPr="00B91DA0">
        <w:rPr>
          <w:rFonts w:ascii="Aptos" w:hAnsi="Aptos" w:cs="Arial"/>
          <w:sz w:val="24"/>
          <w:szCs w:val="24"/>
        </w:rPr>
        <w:t>"What are the potential limitations of your proposed sampling method, and how might you address them?"</w:t>
      </w:r>
    </w:p>
    <w:p w14:paraId="0EFFA04C" w14:textId="77777777" w:rsidR="00B91DA0" w:rsidRPr="00B91DA0" w:rsidRDefault="00B91DA0" w:rsidP="00B91DA0">
      <w:pPr>
        <w:numPr>
          <w:ilvl w:val="0"/>
          <w:numId w:val="43"/>
        </w:numPr>
        <w:spacing w:line="276" w:lineRule="auto"/>
        <w:rPr>
          <w:rFonts w:ascii="Aptos" w:hAnsi="Aptos" w:cs="Arial"/>
          <w:sz w:val="24"/>
          <w:szCs w:val="24"/>
        </w:rPr>
      </w:pPr>
      <w:r w:rsidRPr="00B91DA0">
        <w:rPr>
          <w:rFonts w:ascii="Aptos" w:hAnsi="Aptos" w:cs="Arial"/>
          <w:sz w:val="24"/>
          <w:szCs w:val="24"/>
        </w:rPr>
        <w:t>"Explain the ethical implications of [specific aspect of your proposal] and how you plan to mitigate them."</w:t>
      </w:r>
    </w:p>
    <w:p w14:paraId="7FB54A7D" w14:textId="77777777" w:rsidR="00B91DA0" w:rsidRPr="00B91DA0" w:rsidRDefault="00B91DA0" w:rsidP="00B91DA0">
      <w:pPr>
        <w:numPr>
          <w:ilvl w:val="0"/>
          <w:numId w:val="43"/>
        </w:numPr>
        <w:spacing w:line="276" w:lineRule="auto"/>
        <w:rPr>
          <w:rFonts w:ascii="Aptos" w:hAnsi="Aptos" w:cs="Arial"/>
          <w:sz w:val="24"/>
          <w:szCs w:val="24"/>
        </w:rPr>
      </w:pPr>
      <w:r w:rsidRPr="00B91DA0">
        <w:rPr>
          <w:rFonts w:ascii="Aptos" w:hAnsi="Aptos" w:cs="Arial"/>
          <w:sz w:val="24"/>
          <w:szCs w:val="24"/>
        </w:rPr>
        <w:t>"How did the focused review of existing knowledge directly inform the development of your research question?"</w:t>
      </w:r>
    </w:p>
    <w:p w14:paraId="68F7972B" w14:textId="77777777" w:rsidR="00B91DA0" w:rsidRPr="00B91DA0" w:rsidRDefault="00B91DA0" w:rsidP="00B91DA0">
      <w:pPr>
        <w:numPr>
          <w:ilvl w:val="0"/>
          <w:numId w:val="43"/>
        </w:numPr>
        <w:spacing w:line="276" w:lineRule="auto"/>
        <w:rPr>
          <w:rFonts w:ascii="Aptos" w:hAnsi="Aptos" w:cs="Arial"/>
          <w:sz w:val="24"/>
          <w:szCs w:val="24"/>
        </w:rPr>
      </w:pPr>
      <w:r w:rsidRPr="00B91DA0">
        <w:rPr>
          <w:rFonts w:ascii="Aptos" w:hAnsi="Aptos" w:cs="Arial"/>
          <w:sz w:val="24"/>
          <w:szCs w:val="24"/>
        </w:rPr>
        <w:t>"If you were to encounter [hypothetical challenge], how would that impact your proposed methodology?"</w:t>
      </w:r>
    </w:p>
    <w:p w14:paraId="7D6F2CE7" w14:textId="77777777" w:rsidR="00B91DA0" w:rsidRPr="00B91DA0" w:rsidRDefault="00B91DA0" w:rsidP="00B91DA0">
      <w:pPr>
        <w:numPr>
          <w:ilvl w:val="0"/>
          <w:numId w:val="43"/>
        </w:numPr>
        <w:spacing w:line="276" w:lineRule="auto"/>
        <w:rPr>
          <w:rFonts w:ascii="Aptos" w:hAnsi="Aptos" w:cs="Arial"/>
          <w:sz w:val="24"/>
          <w:szCs w:val="24"/>
        </w:rPr>
      </w:pPr>
      <w:r w:rsidRPr="00B91DA0">
        <w:rPr>
          <w:rFonts w:ascii="Aptos" w:hAnsi="Aptos" w:cs="Arial"/>
          <w:sz w:val="24"/>
          <w:szCs w:val="24"/>
        </w:rPr>
        <w:t>"What are the strengths and weaknesses of [alternative data collection method] compared to the one you chose?"</w:t>
      </w:r>
    </w:p>
    <w:p w14:paraId="295AC9F6" w14:textId="77777777" w:rsidR="0DFAA5B0" w:rsidRPr="00B91DA0" w:rsidRDefault="0DFAA5B0" w:rsidP="00B91DA0">
      <w:pPr>
        <w:spacing w:line="276" w:lineRule="auto"/>
        <w:ind w:left="720"/>
        <w:rPr>
          <w:rFonts w:ascii="Aptos" w:hAnsi="Aptos" w:cs="Arial"/>
          <w:sz w:val="24"/>
          <w:szCs w:val="24"/>
        </w:rPr>
      </w:pPr>
    </w:p>
    <w:p w14:paraId="74E5102D" w14:textId="77777777" w:rsidR="004E2DB1" w:rsidRPr="00B91DA0" w:rsidRDefault="004E2DB1" w:rsidP="00B91DA0">
      <w:pPr>
        <w:spacing w:line="276" w:lineRule="auto"/>
        <w:ind w:left="720"/>
        <w:rPr>
          <w:rFonts w:ascii="Aptos" w:hAnsi="Aptos" w:cs="Arial"/>
          <w:sz w:val="24"/>
          <w:szCs w:val="24"/>
        </w:rPr>
      </w:pPr>
    </w:p>
    <w:p w14:paraId="0F7737E4" w14:textId="77777777" w:rsidR="004E2DB1" w:rsidRPr="00B91DA0" w:rsidRDefault="004E2DB1" w:rsidP="00B91DA0">
      <w:pPr>
        <w:spacing w:line="276" w:lineRule="auto"/>
        <w:ind w:left="720"/>
        <w:rPr>
          <w:rFonts w:ascii="Aptos" w:hAnsi="Aptos" w:cs="Arial"/>
          <w:sz w:val="24"/>
          <w:szCs w:val="24"/>
        </w:rPr>
      </w:pPr>
    </w:p>
    <w:p w14:paraId="183F576F" w14:textId="77777777" w:rsidR="00A123B1" w:rsidRDefault="00A123B1" w:rsidP="00A123B1">
      <w:pPr>
        <w:spacing w:line="276" w:lineRule="auto"/>
        <w:ind w:left="720"/>
        <w:rPr>
          <w:rFonts w:ascii="Aptos" w:hAnsi="Aptos" w:cs="Arial"/>
          <w:b/>
          <w:bCs/>
          <w:sz w:val="28"/>
          <w:szCs w:val="28"/>
        </w:rPr>
      </w:pPr>
      <w:r w:rsidRPr="00A123B1">
        <w:rPr>
          <w:rFonts w:ascii="Aptos" w:hAnsi="Aptos" w:cs="Arial"/>
          <w:b/>
          <w:bCs/>
          <w:sz w:val="28"/>
          <w:szCs w:val="28"/>
        </w:rPr>
        <w:lastRenderedPageBreak/>
        <w:t xml:space="preserve">         </w:t>
      </w:r>
    </w:p>
    <w:p w14:paraId="7BDFC62F" w14:textId="2BEC0317" w:rsidR="0DFAA5B0" w:rsidRPr="00A123B1" w:rsidRDefault="00A123B1" w:rsidP="00A123B1">
      <w:pPr>
        <w:spacing w:line="276" w:lineRule="auto"/>
        <w:ind w:left="720"/>
        <w:rPr>
          <w:rFonts w:ascii="Aptos" w:hAnsi="Aptos" w:cs="Arial"/>
          <w:b/>
          <w:bCs/>
          <w:sz w:val="28"/>
          <w:szCs w:val="28"/>
          <w:u w:val="single"/>
        </w:rPr>
      </w:pPr>
      <w:r w:rsidRPr="00A123B1">
        <w:rPr>
          <w:rFonts w:ascii="Aptos" w:hAnsi="Aptos" w:cs="Arial"/>
          <w:b/>
          <w:bCs/>
          <w:sz w:val="28"/>
          <w:szCs w:val="28"/>
        </w:rPr>
        <w:t xml:space="preserve">   </w:t>
      </w:r>
      <w:r w:rsidRPr="00A123B1">
        <w:rPr>
          <w:rFonts w:ascii="Aptos" w:hAnsi="Aptos" w:cs="Arial"/>
          <w:b/>
          <w:bCs/>
          <w:sz w:val="28"/>
          <w:szCs w:val="28"/>
          <w:u w:val="single"/>
        </w:rPr>
        <w:t>The Use of Artificial Intelligence (AI) Within this Assignment</w:t>
      </w:r>
    </w:p>
    <w:p w14:paraId="303DF6E6" w14:textId="77777777" w:rsidR="00895734" w:rsidRPr="00B91DA0" w:rsidRDefault="00895734" w:rsidP="00B91DA0">
      <w:pPr>
        <w:spacing w:line="276" w:lineRule="auto"/>
        <w:rPr>
          <w:rFonts w:ascii="Aptos" w:eastAsia="Calibri" w:hAnsi="Aptos"/>
        </w:rPr>
      </w:pP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r w:rsidRPr="00B91DA0">
        <w:rPr>
          <w:rFonts w:ascii="Aptos" w:eastAsia="Calibri" w:hAnsi="Aptos"/>
        </w:rPr>
        <w:tab/>
      </w:r>
    </w:p>
    <w:p w14:paraId="543597CA" w14:textId="77777777" w:rsidR="00895734" w:rsidRPr="00B91DA0" w:rsidRDefault="00895734" w:rsidP="00B91DA0">
      <w:pPr>
        <w:spacing w:line="276" w:lineRule="auto"/>
        <w:rPr>
          <w:rFonts w:ascii="Aptos" w:eastAsia="Calibri" w:hAnsi="Aptos"/>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387"/>
        <w:gridCol w:w="1315"/>
      </w:tblGrid>
      <w:tr w:rsidR="00895734" w:rsidRPr="00B91DA0" w14:paraId="2C83C875" w14:textId="77777777" w:rsidTr="00A123B1">
        <w:trPr>
          <w:trHeight w:val="300"/>
        </w:trPr>
        <w:tc>
          <w:tcPr>
            <w:tcW w:w="2362" w:type="dxa"/>
            <w:tcMar>
              <w:left w:w="105" w:type="dxa"/>
              <w:right w:w="105" w:type="dxa"/>
            </w:tcMar>
          </w:tcPr>
          <w:p w14:paraId="270D101A" w14:textId="77777777" w:rsidR="00895734" w:rsidRPr="00B91DA0" w:rsidRDefault="00895734"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RESEARCH</w:t>
            </w:r>
          </w:p>
        </w:tc>
        <w:tc>
          <w:tcPr>
            <w:tcW w:w="5387" w:type="dxa"/>
            <w:tcMar>
              <w:left w:w="105" w:type="dxa"/>
              <w:right w:w="105" w:type="dxa"/>
            </w:tcMar>
          </w:tcPr>
          <w:p w14:paraId="3B2F889E" w14:textId="77777777" w:rsidR="00895734" w:rsidRPr="00B91DA0" w:rsidRDefault="00895734" w:rsidP="00B91DA0">
            <w:pPr>
              <w:spacing w:line="276" w:lineRule="auto"/>
              <w:jc w:val="center"/>
              <w:rPr>
                <w:rFonts w:ascii="Aptos" w:eastAsia="Calibri" w:hAnsi="Aptos" w:cs="Arial"/>
                <w:sz w:val="28"/>
                <w:szCs w:val="28"/>
              </w:rPr>
            </w:pPr>
            <w:r w:rsidRPr="00B91DA0">
              <w:rPr>
                <w:rFonts w:ascii="Aptos" w:eastAsia="Calibri" w:hAnsi="Aptos" w:cs="Arial"/>
                <w:sz w:val="28"/>
                <w:szCs w:val="28"/>
              </w:rPr>
              <w:t>For this assessment, you can use Generative AI to support you in research, including searching for bibliography, using tools to summarise, compare and interrogate materials.</w:t>
            </w:r>
          </w:p>
        </w:tc>
        <w:tc>
          <w:tcPr>
            <w:tcW w:w="1315" w:type="dxa"/>
          </w:tcPr>
          <w:p w14:paraId="2998E0B4" w14:textId="4F89E4D4" w:rsidR="00895734" w:rsidRPr="00B91DA0" w:rsidRDefault="07D7C3B6"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No</w:t>
            </w:r>
          </w:p>
          <w:p w14:paraId="05AF2DFC" w14:textId="59A2C92A" w:rsidR="00895734" w:rsidRPr="00B91DA0" w:rsidRDefault="00895734" w:rsidP="00B91DA0">
            <w:pPr>
              <w:spacing w:line="276" w:lineRule="auto"/>
              <w:jc w:val="center"/>
              <w:rPr>
                <w:rFonts w:ascii="Aptos" w:eastAsia="Calibri" w:hAnsi="Aptos" w:cs="Arial"/>
                <w:b/>
                <w:bCs/>
                <w:sz w:val="28"/>
                <w:szCs w:val="28"/>
              </w:rPr>
            </w:pPr>
          </w:p>
        </w:tc>
      </w:tr>
      <w:tr w:rsidR="00895734" w:rsidRPr="00B91DA0" w14:paraId="69A5694E" w14:textId="77777777" w:rsidTr="00A123B1">
        <w:trPr>
          <w:trHeight w:val="300"/>
        </w:trPr>
        <w:tc>
          <w:tcPr>
            <w:tcW w:w="2362" w:type="dxa"/>
            <w:tcMar>
              <w:left w:w="105" w:type="dxa"/>
              <w:right w:w="105" w:type="dxa"/>
            </w:tcMar>
          </w:tcPr>
          <w:p w14:paraId="56ADF4EA" w14:textId="77777777" w:rsidR="00895734" w:rsidRPr="00B91DA0" w:rsidRDefault="00895734"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STRUCTURE</w:t>
            </w:r>
          </w:p>
        </w:tc>
        <w:tc>
          <w:tcPr>
            <w:tcW w:w="5387" w:type="dxa"/>
            <w:tcMar>
              <w:left w:w="105" w:type="dxa"/>
              <w:right w:w="105" w:type="dxa"/>
            </w:tcMar>
          </w:tcPr>
          <w:p w14:paraId="6A9988A0" w14:textId="77777777" w:rsidR="00895734" w:rsidRPr="00B91DA0" w:rsidRDefault="00895734" w:rsidP="00B91DA0">
            <w:pPr>
              <w:spacing w:line="276" w:lineRule="auto"/>
              <w:jc w:val="center"/>
              <w:rPr>
                <w:rFonts w:ascii="Aptos" w:eastAsia="Calibri" w:hAnsi="Aptos" w:cs="Arial"/>
                <w:sz w:val="28"/>
                <w:szCs w:val="28"/>
              </w:rPr>
            </w:pPr>
            <w:r w:rsidRPr="00B91DA0">
              <w:rPr>
                <w:rFonts w:ascii="Aptos" w:eastAsia="Calibri" w:hAnsi="Aptos" w:cs="Arial"/>
                <w:sz w:val="28"/>
                <w:szCs w:val="28"/>
              </w:rPr>
              <w:t>For this assessment, you can use Generative AI to support you in structuring your submission, including creating a draft argument structure, identifying parts and headings, etc.</w:t>
            </w:r>
          </w:p>
        </w:tc>
        <w:tc>
          <w:tcPr>
            <w:tcW w:w="1315" w:type="dxa"/>
          </w:tcPr>
          <w:p w14:paraId="1E9E7D39" w14:textId="4AD0EC41" w:rsidR="2C3BCFFE" w:rsidRPr="00B91DA0" w:rsidRDefault="2C3BCFFE" w:rsidP="00B91DA0">
            <w:pPr>
              <w:spacing w:line="276" w:lineRule="auto"/>
              <w:jc w:val="center"/>
              <w:rPr>
                <w:rFonts w:ascii="Aptos" w:hAnsi="Aptos"/>
                <w:b/>
                <w:bCs/>
                <w:sz w:val="28"/>
                <w:szCs w:val="28"/>
              </w:rPr>
            </w:pPr>
            <w:r w:rsidRPr="00B91DA0">
              <w:rPr>
                <w:rFonts w:ascii="Aptos" w:eastAsia="Calibri" w:hAnsi="Aptos" w:cs="Arial"/>
                <w:b/>
                <w:bCs/>
                <w:sz w:val="28"/>
                <w:szCs w:val="28"/>
              </w:rPr>
              <w:t>No</w:t>
            </w:r>
          </w:p>
          <w:p w14:paraId="76EE9553" w14:textId="77777777" w:rsidR="00895734" w:rsidRPr="00B91DA0" w:rsidRDefault="00895734" w:rsidP="00B91DA0">
            <w:pPr>
              <w:spacing w:line="276" w:lineRule="auto"/>
              <w:jc w:val="center"/>
              <w:rPr>
                <w:rFonts w:ascii="Aptos" w:eastAsia="Calibri" w:hAnsi="Aptos" w:cs="Arial"/>
                <w:b/>
                <w:bCs/>
                <w:sz w:val="28"/>
                <w:szCs w:val="28"/>
              </w:rPr>
            </w:pPr>
          </w:p>
          <w:p w14:paraId="39E38D02" w14:textId="37EE0AE9" w:rsidR="00895734" w:rsidRPr="00B91DA0" w:rsidRDefault="00895734" w:rsidP="00B91DA0">
            <w:pPr>
              <w:spacing w:line="276" w:lineRule="auto"/>
              <w:jc w:val="center"/>
              <w:rPr>
                <w:rFonts w:ascii="Aptos" w:eastAsia="MS Gothic" w:hAnsi="Aptos" w:cs="Arial"/>
                <w:b/>
                <w:bCs/>
                <w:sz w:val="28"/>
                <w:szCs w:val="28"/>
              </w:rPr>
            </w:pPr>
          </w:p>
        </w:tc>
      </w:tr>
      <w:tr w:rsidR="00895734" w:rsidRPr="00B91DA0" w14:paraId="10F039C9" w14:textId="77777777" w:rsidTr="00A123B1">
        <w:trPr>
          <w:trHeight w:val="300"/>
        </w:trPr>
        <w:tc>
          <w:tcPr>
            <w:tcW w:w="2362" w:type="dxa"/>
            <w:tcMar>
              <w:left w:w="105" w:type="dxa"/>
              <w:right w:w="105" w:type="dxa"/>
            </w:tcMar>
          </w:tcPr>
          <w:p w14:paraId="09C5BE8A" w14:textId="77777777" w:rsidR="00895734" w:rsidRPr="00B91DA0" w:rsidRDefault="00895734"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PROOFREADING</w:t>
            </w:r>
          </w:p>
        </w:tc>
        <w:tc>
          <w:tcPr>
            <w:tcW w:w="5387" w:type="dxa"/>
            <w:tcMar>
              <w:left w:w="105" w:type="dxa"/>
              <w:right w:w="105" w:type="dxa"/>
            </w:tcMar>
          </w:tcPr>
          <w:p w14:paraId="022B6883" w14:textId="77777777" w:rsidR="00895734" w:rsidRPr="00B91DA0" w:rsidRDefault="00895734" w:rsidP="00B91DA0">
            <w:pPr>
              <w:spacing w:line="276" w:lineRule="auto"/>
              <w:jc w:val="center"/>
              <w:rPr>
                <w:rFonts w:ascii="Aptos" w:eastAsia="Calibri" w:hAnsi="Aptos" w:cs="Arial"/>
                <w:sz w:val="28"/>
                <w:szCs w:val="28"/>
              </w:rPr>
            </w:pPr>
            <w:r w:rsidRPr="00B91DA0">
              <w:rPr>
                <w:rFonts w:ascii="Aptos" w:eastAsia="Calibri" w:hAnsi="Aptos" w:cs="Arial"/>
                <w:sz w:val="28"/>
                <w:szCs w:val="28"/>
              </w:rPr>
              <w:t xml:space="preserve">For this assessment, you can use Generative AI to check your </w:t>
            </w:r>
            <w:r w:rsidRPr="00B91DA0">
              <w:rPr>
                <w:rFonts w:ascii="Aptos" w:eastAsia="Calibri" w:hAnsi="Aptos" w:cs="Arial"/>
                <w:b/>
                <w:bCs/>
                <w:sz w:val="28"/>
                <w:szCs w:val="28"/>
              </w:rPr>
              <w:t xml:space="preserve">own </w:t>
            </w:r>
            <w:r w:rsidRPr="00B91DA0">
              <w:rPr>
                <w:rFonts w:ascii="Aptos" w:eastAsia="Calibri" w:hAnsi="Aptos" w:cs="Arial"/>
                <w:sz w:val="28"/>
                <w:szCs w:val="28"/>
              </w:rPr>
              <w:t>text/creation for grammatical and syntactical mistakes, including rephrasing of your own work within specific standards.</w:t>
            </w:r>
          </w:p>
        </w:tc>
        <w:tc>
          <w:tcPr>
            <w:tcW w:w="1315" w:type="dxa"/>
          </w:tcPr>
          <w:p w14:paraId="271FFB16" w14:textId="411A05DB" w:rsidR="00895734" w:rsidRPr="00B91DA0" w:rsidRDefault="00895734" w:rsidP="00B91DA0">
            <w:pPr>
              <w:spacing w:line="276" w:lineRule="auto"/>
              <w:jc w:val="center"/>
              <w:rPr>
                <w:rFonts w:ascii="Aptos" w:eastAsia="MS Gothic" w:hAnsi="Aptos" w:cs="MS Gothic"/>
                <w:b/>
                <w:bCs/>
                <w:sz w:val="28"/>
                <w:szCs w:val="28"/>
              </w:rPr>
            </w:pPr>
            <w:r w:rsidRPr="00B91DA0">
              <w:rPr>
                <w:rFonts w:ascii="Aptos" w:eastAsia="Calibri" w:hAnsi="Aptos" w:cs="Arial"/>
                <w:b/>
                <w:bCs/>
                <w:sz w:val="28"/>
                <w:szCs w:val="28"/>
              </w:rPr>
              <w:t>Yes</w:t>
            </w:r>
          </w:p>
        </w:tc>
      </w:tr>
      <w:tr w:rsidR="00895734" w:rsidRPr="00B91DA0" w14:paraId="569E6949" w14:textId="77777777" w:rsidTr="00A123B1">
        <w:trPr>
          <w:trHeight w:val="300"/>
        </w:trPr>
        <w:tc>
          <w:tcPr>
            <w:tcW w:w="2362" w:type="dxa"/>
            <w:tcMar>
              <w:left w:w="105" w:type="dxa"/>
              <w:right w:w="105" w:type="dxa"/>
            </w:tcMar>
          </w:tcPr>
          <w:p w14:paraId="6AE58FBC" w14:textId="77777777" w:rsidR="00895734" w:rsidRPr="00B91DA0" w:rsidRDefault="00895734"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WRITING</w:t>
            </w:r>
          </w:p>
        </w:tc>
        <w:tc>
          <w:tcPr>
            <w:tcW w:w="5387" w:type="dxa"/>
            <w:tcMar>
              <w:left w:w="105" w:type="dxa"/>
              <w:right w:w="105" w:type="dxa"/>
            </w:tcMar>
          </w:tcPr>
          <w:p w14:paraId="03C81696" w14:textId="77777777" w:rsidR="00895734" w:rsidRPr="00B91DA0" w:rsidRDefault="00895734" w:rsidP="00B91DA0">
            <w:pPr>
              <w:spacing w:line="276" w:lineRule="auto"/>
              <w:jc w:val="center"/>
              <w:rPr>
                <w:rFonts w:ascii="Aptos" w:eastAsia="Calibri" w:hAnsi="Aptos" w:cs="Arial"/>
                <w:sz w:val="28"/>
                <w:szCs w:val="28"/>
              </w:rPr>
            </w:pPr>
            <w:r w:rsidRPr="00B91DA0">
              <w:rPr>
                <w:rFonts w:ascii="Aptos" w:eastAsia="Calibri" w:hAnsi="Aptos" w:cs="Arial"/>
                <w:sz w:val="28"/>
                <w:szCs w:val="28"/>
              </w:rPr>
              <w:t>For this assessment, you can use Generative AI to create text for submission.</w:t>
            </w:r>
          </w:p>
        </w:tc>
        <w:tc>
          <w:tcPr>
            <w:tcW w:w="1315" w:type="dxa"/>
          </w:tcPr>
          <w:p w14:paraId="2FB890F9" w14:textId="1E5F6EFD" w:rsidR="00895734" w:rsidRPr="00B91DA0" w:rsidRDefault="00895734" w:rsidP="00B91DA0">
            <w:pPr>
              <w:spacing w:line="276" w:lineRule="auto"/>
              <w:jc w:val="center"/>
              <w:rPr>
                <w:rFonts w:ascii="Aptos" w:eastAsia="MS Gothic" w:hAnsi="Aptos" w:cs="Arial"/>
                <w:b/>
                <w:bCs/>
                <w:sz w:val="28"/>
                <w:szCs w:val="28"/>
              </w:rPr>
            </w:pPr>
            <w:r w:rsidRPr="00B91DA0">
              <w:rPr>
                <w:rFonts w:ascii="Aptos" w:eastAsia="Calibri" w:hAnsi="Aptos" w:cs="Arial"/>
                <w:b/>
                <w:bCs/>
                <w:sz w:val="28"/>
                <w:szCs w:val="28"/>
              </w:rPr>
              <w:t>No</w:t>
            </w:r>
          </w:p>
        </w:tc>
      </w:tr>
      <w:tr w:rsidR="00895734" w:rsidRPr="00B91DA0" w14:paraId="5AC0569B" w14:textId="77777777" w:rsidTr="00A123B1">
        <w:trPr>
          <w:trHeight w:val="300"/>
        </w:trPr>
        <w:tc>
          <w:tcPr>
            <w:tcW w:w="2362" w:type="dxa"/>
            <w:tcMar>
              <w:left w:w="105" w:type="dxa"/>
              <w:right w:w="105" w:type="dxa"/>
            </w:tcMar>
          </w:tcPr>
          <w:p w14:paraId="163A04A4" w14:textId="77777777" w:rsidR="00895734" w:rsidRPr="00B91DA0" w:rsidRDefault="00895734"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CREATIVE</w:t>
            </w:r>
          </w:p>
        </w:tc>
        <w:tc>
          <w:tcPr>
            <w:tcW w:w="5387" w:type="dxa"/>
            <w:tcMar>
              <w:left w:w="105" w:type="dxa"/>
              <w:right w:w="105" w:type="dxa"/>
            </w:tcMar>
          </w:tcPr>
          <w:p w14:paraId="4AD0C95D" w14:textId="77777777" w:rsidR="00895734" w:rsidRPr="00B91DA0" w:rsidRDefault="00895734" w:rsidP="00B91DA0">
            <w:pPr>
              <w:spacing w:line="276" w:lineRule="auto"/>
              <w:jc w:val="center"/>
              <w:rPr>
                <w:rFonts w:ascii="Aptos" w:eastAsia="Calibri" w:hAnsi="Aptos" w:cs="Arial"/>
                <w:sz w:val="28"/>
                <w:szCs w:val="28"/>
              </w:rPr>
            </w:pPr>
            <w:r w:rsidRPr="00B91DA0">
              <w:rPr>
                <w:rFonts w:ascii="Aptos" w:eastAsia="Calibri" w:hAnsi="Aptos" w:cs="Arial"/>
                <w:sz w:val="28"/>
                <w:szCs w:val="28"/>
              </w:rPr>
              <w:t>For this assessment, you can use Generative AI to create creative materials, such as images.</w:t>
            </w:r>
          </w:p>
        </w:tc>
        <w:tc>
          <w:tcPr>
            <w:tcW w:w="1315" w:type="dxa"/>
          </w:tcPr>
          <w:p w14:paraId="28DDA99B" w14:textId="4E319DE0" w:rsidR="00895734" w:rsidRPr="00B91DA0" w:rsidRDefault="7A653B57"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No</w:t>
            </w:r>
          </w:p>
        </w:tc>
      </w:tr>
      <w:tr w:rsidR="00895734" w:rsidRPr="00B91DA0" w14:paraId="7F6DB5C0" w14:textId="77777777" w:rsidTr="00A123B1">
        <w:trPr>
          <w:trHeight w:val="300"/>
        </w:trPr>
        <w:tc>
          <w:tcPr>
            <w:tcW w:w="2362" w:type="dxa"/>
            <w:tcMar>
              <w:left w:w="105" w:type="dxa"/>
              <w:right w:w="105" w:type="dxa"/>
            </w:tcMar>
          </w:tcPr>
          <w:p w14:paraId="1FC75419" w14:textId="77777777" w:rsidR="00895734" w:rsidRPr="00B91DA0" w:rsidRDefault="00895734" w:rsidP="00B91DA0">
            <w:pPr>
              <w:spacing w:line="276" w:lineRule="auto"/>
              <w:jc w:val="center"/>
              <w:rPr>
                <w:rFonts w:ascii="Aptos" w:hAnsi="Aptos" w:cs="Arial"/>
                <w:b/>
                <w:bCs/>
                <w:sz w:val="28"/>
                <w:szCs w:val="28"/>
              </w:rPr>
            </w:pPr>
            <w:r w:rsidRPr="00B91DA0">
              <w:rPr>
                <w:rFonts w:ascii="Aptos" w:eastAsia="Calibri" w:hAnsi="Aptos" w:cs="Arial"/>
                <w:b/>
                <w:bCs/>
                <w:sz w:val="28"/>
                <w:szCs w:val="28"/>
              </w:rPr>
              <w:t>PROGRAMING</w:t>
            </w:r>
          </w:p>
        </w:tc>
        <w:tc>
          <w:tcPr>
            <w:tcW w:w="5387" w:type="dxa"/>
            <w:tcMar>
              <w:left w:w="105" w:type="dxa"/>
              <w:right w:w="105" w:type="dxa"/>
            </w:tcMar>
          </w:tcPr>
          <w:p w14:paraId="3CF20A1D" w14:textId="77777777" w:rsidR="00895734" w:rsidRPr="00B91DA0" w:rsidRDefault="00895734" w:rsidP="00B91DA0">
            <w:pPr>
              <w:spacing w:line="276" w:lineRule="auto"/>
              <w:jc w:val="center"/>
              <w:rPr>
                <w:rFonts w:ascii="Aptos" w:eastAsia="Calibri" w:hAnsi="Aptos" w:cs="Arial"/>
                <w:sz w:val="28"/>
                <w:szCs w:val="28"/>
              </w:rPr>
            </w:pPr>
            <w:r w:rsidRPr="00B91DA0">
              <w:rPr>
                <w:rFonts w:ascii="Aptos" w:eastAsia="Calibri" w:hAnsi="Aptos" w:cs="Arial"/>
                <w:sz w:val="28"/>
                <w:szCs w:val="28"/>
              </w:rPr>
              <w:t>For this assessment, you can use Generative AI to create and check code.</w:t>
            </w:r>
          </w:p>
        </w:tc>
        <w:tc>
          <w:tcPr>
            <w:tcW w:w="1315" w:type="dxa"/>
          </w:tcPr>
          <w:p w14:paraId="58318950" w14:textId="2674CA75" w:rsidR="00895734" w:rsidRPr="00B91DA0" w:rsidRDefault="00895734" w:rsidP="00B91DA0">
            <w:pPr>
              <w:spacing w:line="276" w:lineRule="auto"/>
              <w:jc w:val="center"/>
              <w:rPr>
                <w:rFonts w:ascii="Aptos" w:eastAsia="MS Gothic" w:hAnsi="Aptos" w:cs="Arial"/>
                <w:b/>
                <w:bCs/>
                <w:sz w:val="28"/>
                <w:szCs w:val="28"/>
              </w:rPr>
            </w:pPr>
            <w:r w:rsidRPr="00B91DA0">
              <w:rPr>
                <w:rFonts w:ascii="Aptos" w:eastAsia="Calibri" w:hAnsi="Aptos" w:cs="Arial"/>
                <w:b/>
                <w:bCs/>
                <w:sz w:val="28"/>
                <w:szCs w:val="28"/>
              </w:rPr>
              <w:t>No</w:t>
            </w:r>
          </w:p>
        </w:tc>
      </w:tr>
      <w:tr w:rsidR="00895734" w:rsidRPr="00B91DA0" w14:paraId="7182CC5E" w14:textId="77777777" w:rsidTr="00A123B1">
        <w:trPr>
          <w:trHeight w:val="300"/>
        </w:trPr>
        <w:tc>
          <w:tcPr>
            <w:tcW w:w="2362" w:type="dxa"/>
            <w:tcMar>
              <w:left w:w="105" w:type="dxa"/>
              <w:right w:w="105" w:type="dxa"/>
            </w:tcMar>
          </w:tcPr>
          <w:p w14:paraId="2EE2805C" w14:textId="77777777" w:rsidR="00895734" w:rsidRPr="00B91DA0" w:rsidRDefault="00895734" w:rsidP="00B91DA0">
            <w:pPr>
              <w:spacing w:line="276" w:lineRule="auto"/>
              <w:jc w:val="center"/>
              <w:rPr>
                <w:rFonts w:ascii="Aptos" w:eastAsia="Calibri" w:hAnsi="Aptos" w:cs="Arial"/>
                <w:b/>
                <w:bCs/>
                <w:sz w:val="28"/>
                <w:szCs w:val="28"/>
              </w:rPr>
            </w:pPr>
            <w:r w:rsidRPr="00B91DA0">
              <w:rPr>
                <w:rFonts w:ascii="Aptos" w:eastAsia="Calibri" w:hAnsi="Aptos" w:cs="Arial"/>
                <w:b/>
                <w:bCs/>
                <w:sz w:val="28"/>
                <w:szCs w:val="28"/>
              </w:rPr>
              <w:t>NONE</w:t>
            </w:r>
          </w:p>
        </w:tc>
        <w:tc>
          <w:tcPr>
            <w:tcW w:w="5387" w:type="dxa"/>
            <w:tcMar>
              <w:left w:w="105" w:type="dxa"/>
              <w:right w:w="105" w:type="dxa"/>
            </w:tcMar>
          </w:tcPr>
          <w:p w14:paraId="42631BC5" w14:textId="77777777" w:rsidR="00895734" w:rsidRPr="00B91DA0" w:rsidRDefault="00895734" w:rsidP="00B91DA0">
            <w:pPr>
              <w:spacing w:line="276" w:lineRule="auto"/>
              <w:jc w:val="center"/>
              <w:rPr>
                <w:rFonts w:ascii="Aptos" w:eastAsia="Calibri" w:hAnsi="Aptos" w:cs="Arial"/>
                <w:sz w:val="28"/>
                <w:szCs w:val="28"/>
              </w:rPr>
            </w:pPr>
            <w:r w:rsidRPr="00B91DA0">
              <w:rPr>
                <w:rFonts w:ascii="Aptos" w:eastAsia="Calibri" w:hAnsi="Aptos" w:cs="Arial"/>
                <w:sz w:val="28"/>
                <w:szCs w:val="28"/>
              </w:rPr>
              <w:t xml:space="preserve">For this assessment, you are not allowed to use </w:t>
            </w:r>
            <w:r w:rsidRPr="00B91DA0">
              <w:rPr>
                <w:rFonts w:ascii="Aptos" w:eastAsia="Calibri" w:hAnsi="Aptos" w:cs="Arial"/>
                <w:b/>
                <w:bCs/>
                <w:sz w:val="28"/>
                <w:szCs w:val="28"/>
              </w:rPr>
              <w:t>any</w:t>
            </w:r>
            <w:r w:rsidRPr="00B91DA0">
              <w:rPr>
                <w:rFonts w:ascii="Aptos" w:eastAsia="Calibri" w:hAnsi="Aptos" w:cs="Arial"/>
                <w:sz w:val="28"/>
                <w:szCs w:val="28"/>
              </w:rPr>
              <w:t xml:space="preserve"> type of Generative AI support. This includes research support, structure support, writing/proofreading support and creative support.</w:t>
            </w:r>
          </w:p>
        </w:tc>
        <w:tc>
          <w:tcPr>
            <w:tcW w:w="1315" w:type="dxa"/>
          </w:tcPr>
          <w:p w14:paraId="0012EFB6" w14:textId="3334FF84" w:rsidR="00895734" w:rsidRPr="00B91DA0" w:rsidRDefault="00895734" w:rsidP="00B91DA0">
            <w:pPr>
              <w:spacing w:line="276" w:lineRule="auto"/>
              <w:jc w:val="center"/>
              <w:rPr>
                <w:rFonts w:ascii="Aptos" w:eastAsia="MS Gothic" w:hAnsi="Aptos" w:cs="Arial"/>
                <w:b/>
                <w:bCs/>
                <w:sz w:val="28"/>
                <w:szCs w:val="28"/>
              </w:rPr>
            </w:pPr>
            <w:r w:rsidRPr="00B91DA0">
              <w:rPr>
                <w:rFonts w:ascii="Aptos" w:eastAsia="Calibri" w:hAnsi="Aptos" w:cs="Arial"/>
                <w:b/>
                <w:bCs/>
                <w:sz w:val="28"/>
                <w:szCs w:val="28"/>
              </w:rPr>
              <w:t>No</w:t>
            </w:r>
          </w:p>
        </w:tc>
      </w:tr>
    </w:tbl>
    <w:p w14:paraId="41E71548" w14:textId="77777777" w:rsidR="00895734" w:rsidRPr="00B91DA0" w:rsidRDefault="00895734" w:rsidP="00B91DA0">
      <w:pPr>
        <w:spacing w:line="276" w:lineRule="auto"/>
        <w:ind w:left="720"/>
        <w:rPr>
          <w:rFonts w:ascii="Aptos" w:hAnsi="Aptos"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1CFBB10B" w14:textId="69520BBD" w:rsidR="00A3505D" w:rsidRPr="00A406E5" w:rsidRDefault="00A3505D" w:rsidP="00A123B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70849BBA" w14:textId="738FD320" w:rsidR="00C01A3F" w:rsidRPr="00C46187" w:rsidRDefault="008042F0" w:rsidP="0DFAA5B0">
      <w:pPr>
        <w:jc w:val="both"/>
        <w:rPr>
          <w:rFonts w:ascii="Arial" w:eastAsia="Arial" w:hAnsi="Arial" w:cs="Arial"/>
          <w:i/>
          <w:iCs/>
          <w:color w:val="000000" w:themeColor="text1"/>
          <w:sz w:val="22"/>
          <w:szCs w:val="22"/>
        </w:rPr>
      </w:pPr>
      <w:r w:rsidRPr="0DFAA5B0">
        <w:rPr>
          <w:rFonts w:ascii="Arial" w:hAnsi="Arial" w:cs="Arial"/>
          <w:b/>
          <w:bCs/>
          <w:i/>
          <w:iCs/>
          <w:sz w:val="22"/>
          <w:szCs w:val="22"/>
        </w:rPr>
        <w:t>Guidance</w:t>
      </w:r>
      <w:r w:rsidR="00C01A3F" w:rsidRPr="0DFAA5B0">
        <w:rPr>
          <w:rFonts w:ascii="Arial" w:hAnsi="Arial" w:cs="Arial"/>
          <w:b/>
          <w:bCs/>
          <w:i/>
          <w:iCs/>
          <w:sz w:val="22"/>
          <w:szCs w:val="22"/>
        </w:rPr>
        <w:t xml:space="preserve"> specific to this </w:t>
      </w:r>
      <w:r w:rsidR="00E27F15" w:rsidRPr="0DFAA5B0">
        <w:rPr>
          <w:rFonts w:ascii="Arial" w:hAnsi="Arial" w:cs="Arial"/>
          <w:b/>
          <w:bCs/>
          <w:i/>
          <w:iCs/>
          <w:sz w:val="22"/>
          <w:szCs w:val="22"/>
        </w:rPr>
        <w:t>assessment</w:t>
      </w:r>
      <w:r w:rsidR="00C01A3F" w:rsidRPr="0DFAA5B0">
        <w:rPr>
          <w:rFonts w:ascii="Arial" w:hAnsi="Arial" w:cs="Arial"/>
          <w:b/>
          <w:bCs/>
          <w:i/>
          <w:iCs/>
          <w:sz w:val="22"/>
          <w:szCs w:val="22"/>
        </w:rPr>
        <w:t>:</w:t>
      </w:r>
      <w:r w:rsidR="00C01A3F" w:rsidRPr="0DFAA5B0">
        <w:rPr>
          <w:rFonts w:ascii="Arial" w:hAnsi="Arial" w:cs="Arial"/>
          <w:i/>
          <w:iCs/>
          <w:sz w:val="22"/>
          <w:szCs w:val="22"/>
        </w:rPr>
        <w:t xml:space="preserve"> </w:t>
      </w:r>
      <w:r w:rsidR="018C9DE3" w:rsidRPr="00C46187">
        <w:rPr>
          <w:rFonts w:ascii="Arial" w:eastAsia="Calibri" w:hAnsi="Arial" w:cs="Arial"/>
          <w:i/>
          <w:iCs/>
          <w:color w:val="000000" w:themeColor="text1"/>
          <w:sz w:val="22"/>
          <w:szCs w:val="22"/>
        </w:rPr>
        <w:t xml:space="preserve">You need to undertake wide reading from reference books and academic sources at level 5 </w:t>
      </w:r>
      <w:r w:rsidR="002657B0">
        <w:rPr>
          <w:rFonts w:ascii="Arial" w:eastAsia="Calibri" w:hAnsi="Arial" w:cs="Arial"/>
          <w:i/>
          <w:iCs/>
          <w:color w:val="000000" w:themeColor="text1"/>
          <w:sz w:val="22"/>
          <w:szCs w:val="22"/>
        </w:rPr>
        <w:t>with an expectation that students will discuss key pieces of literature throughout their Viva voce</w:t>
      </w:r>
      <w:r w:rsidR="018C9DE3" w:rsidRPr="00C46187">
        <w:rPr>
          <w:rFonts w:ascii="Arial" w:eastAsia="Calibri" w:hAnsi="Arial" w:cs="Arial"/>
          <w:i/>
          <w:iCs/>
          <w:color w:val="000000" w:themeColor="text1"/>
          <w:sz w:val="22"/>
          <w:szCs w:val="22"/>
        </w:rPr>
        <w:t xml:space="preserve">. 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 Avoid referencing discrepancies by checking that the sources used as citations in the text are within the reference list and vice versa. </w:t>
      </w:r>
      <w:r w:rsidR="00A123B1">
        <w:rPr>
          <w:rFonts w:ascii="Arial" w:eastAsia="Calibri" w:hAnsi="Arial" w:cs="Arial"/>
          <w:i/>
          <w:iCs/>
          <w:color w:val="000000" w:themeColor="text1"/>
          <w:sz w:val="22"/>
          <w:szCs w:val="22"/>
        </w:rPr>
        <w:t xml:space="preserve">Students may provide a reference list with sources they intend to relate to within their Viva Voce exam. </w:t>
      </w:r>
      <w:r w:rsidR="018C9DE3" w:rsidRPr="00C46187">
        <w:rPr>
          <w:rFonts w:ascii="Arial" w:eastAsia="Calibri" w:hAnsi="Arial" w:cs="Arial"/>
          <w:i/>
          <w:iCs/>
          <w:color w:val="000000" w:themeColor="text1"/>
          <w:sz w:val="22"/>
          <w:szCs w:val="22"/>
        </w:rPr>
        <w:t xml:space="preserve">This assignment will </w:t>
      </w:r>
      <w:r w:rsidR="00A123B1">
        <w:rPr>
          <w:rFonts w:ascii="Arial" w:eastAsia="Calibri" w:hAnsi="Arial" w:cs="Arial"/>
          <w:i/>
          <w:iCs/>
          <w:color w:val="000000" w:themeColor="text1"/>
          <w:sz w:val="22"/>
          <w:szCs w:val="22"/>
        </w:rPr>
        <w:t xml:space="preserve">therefore </w:t>
      </w:r>
      <w:r w:rsidR="018C9DE3" w:rsidRPr="00C46187">
        <w:rPr>
          <w:rFonts w:ascii="Arial" w:eastAsia="Calibri" w:hAnsi="Arial" w:cs="Arial"/>
          <w:i/>
          <w:iCs/>
          <w:color w:val="000000" w:themeColor="text1"/>
          <w:sz w:val="22"/>
          <w:szCs w:val="22"/>
        </w:rPr>
        <w:t>demand the use of journals, textbooks, local and national policy and government sources.</w:t>
      </w:r>
    </w:p>
    <w:p w14:paraId="47A99ECC" w14:textId="1777472A" w:rsidR="00C01A3F" w:rsidRPr="00A406E5" w:rsidRDefault="00C01A3F" w:rsidP="0DFAA5B0">
      <w:pPr>
        <w:jc w:val="both"/>
        <w:rPr>
          <w:rFonts w:ascii="Arial" w:hAnsi="Arial" w:cs="Arial"/>
          <w:i/>
          <w:iCs/>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218EB96" w14:textId="2720F564" w:rsidR="00C46187"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591E1611" w:rsidRPr="7F60DA0F">
        <w:rPr>
          <w:rFonts w:ascii="Arial" w:hAnsi="Arial" w:cs="Arial"/>
          <w:i/>
          <w:iCs/>
          <w:sz w:val="22"/>
          <w:szCs w:val="22"/>
        </w:rPr>
        <w:t xml:space="preserve">. </w:t>
      </w:r>
      <w:r w:rsidR="00C46187" w:rsidRPr="7F60DA0F">
        <w:rPr>
          <w:rFonts w:ascii="Arial" w:hAnsi="Arial" w:cs="Arial"/>
          <w:i/>
          <w:iCs/>
          <w:sz w:val="22"/>
          <w:szCs w:val="22"/>
        </w:rPr>
        <w:t xml:space="preserve">Students will need to demonstrate knowledge </w:t>
      </w:r>
      <w:r w:rsidR="00C46187">
        <w:rPr>
          <w:rFonts w:ascii="Arial" w:hAnsi="Arial" w:cs="Arial"/>
          <w:i/>
          <w:iCs/>
          <w:sz w:val="22"/>
          <w:szCs w:val="22"/>
        </w:rPr>
        <w:t xml:space="preserve">and understanding </w:t>
      </w:r>
      <w:r w:rsidR="00C46187" w:rsidRPr="7F60DA0F">
        <w:rPr>
          <w:rFonts w:ascii="Arial" w:hAnsi="Arial" w:cs="Arial"/>
          <w:i/>
          <w:iCs/>
          <w:sz w:val="22"/>
          <w:szCs w:val="22"/>
        </w:rPr>
        <w:t xml:space="preserve">of </w:t>
      </w:r>
      <w:r w:rsidR="00C46187">
        <w:rPr>
          <w:rFonts w:ascii="Arial" w:hAnsi="Arial" w:cs="Arial"/>
          <w:i/>
          <w:iCs/>
          <w:sz w:val="22"/>
          <w:szCs w:val="22"/>
        </w:rPr>
        <w:t>the process behind creating a research proposal.  A critical understanding of each element of the proposal format is necessary for students to comprehensively illustrate their understanding of this.  In addition, students must demonstrate a sound understanding of the focus of their study and its importance within health. Students must demonstrate that they can interpret their findings from research by adequately paraphrasing their findings in to well-reasoned discussions.</w:t>
      </w:r>
    </w:p>
    <w:p w14:paraId="59FFB8BA" w14:textId="2112AF96" w:rsidR="00C01A3F" w:rsidRPr="00A406E5" w:rsidRDefault="00C01A3F" w:rsidP="7F60DA0F">
      <w:pPr>
        <w:jc w:val="both"/>
        <w:rPr>
          <w:rFonts w:ascii="Arial" w:hAnsi="Arial" w:cs="Arial"/>
          <w:i/>
          <w:iCs/>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15DCF60" w14:textId="6F2355D3" w:rsidR="00C46187" w:rsidRPr="00A406E5"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C46187" w:rsidRPr="7F60DA0F">
        <w:rPr>
          <w:rFonts w:ascii="Arial" w:hAnsi="Arial" w:cs="Arial"/>
          <w:i/>
          <w:iCs/>
          <w:sz w:val="22"/>
          <w:szCs w:val="22"/>
        </w:rPr>
        <w:t>Students will need to analyse</w:t>
      </w:r>
      <w:r w:rsidR="00C46187">
        <w:rPr>
          <w:rFonts w:ascii="Arial" w:hAnsi="Arial" w:cs="Arial"/>
          <w:i/>
          <w:iCs/>
          <w:sz w:val="22"/>
          <w:szCs w:val="22"/>
        </w:rPr>
        <w:t xml:space="preserve"> the various components of the research proposal; at each stage students should consider the suitability of their chosen decisions by evaluating their methods and the contribution of each to their investigation</w:t>
      </w:r>
      <w:r w:rsidR="00C46187" w:rsidRPr="7F60DA0F">
        <w:rPr>
          <w:rFonts w:ascii="Arial" w:hAnsi="Arial" w:cs="Arial"/>
          <w:i/>
          <w:iCs/>
          <w:sz w:val="22"/>
          <w:szCs w:val="22"/>
        </w:rPr>
        <w:t>. These arguments will need to be linked to evidence</w:t>
      </w:r>
      <w:r w:rsidR="00C46187">
        <w:rPr>
          <w:rFonts w:ascii="Arial" w:hAnsi="Arial" w:cs="Arial"/>
          <w:i/>
          <w:iCs/>
          <w:sz w:val="22"/>
          <w:szCs w:val="22"/>
        </w:rPr>
        <w:t xml:space="preserve"> and illustrate the student</w:t>
      </w:r>
      <w:r w:rsidR="000C3017">
        <w:rPr>
          <w:rFonts w:ascii="Arial" w:hAnsi="Arial" w:cs="Arial"/>
          <w:i/>
          <w:iCs/>
          <w:sz w:val="22"/>
          <w:szCs w:val="22"/>
        </w:rPr>
        <w:t>’</w:t>
      </w:r>
      <w:r w:rsidR="00C46187">
        <w:rPr>
          <w:rFonts w:ascii="Arial" w:hAnsi="Arial" w:cs="Arial"/>
          <w:i/>
          <w:iCs/>
          <w:sz w:val="22"/>
          <w:szCs w:val="22"/>
        </w:rPr>
        <w:t>s ability to compare and contrast the available literature,</w:t>
      </w:r>
      <w:r w:rsidR="00C46187" w:rsidRPr="7F60DA0F">
        <w:rPr>
          <w:rFonts w:ascii="Arial" w:hAnsi="Arial" w:cs="Arial"/>
          <w:i/>
          <w:iCs/>
          <w:sz w:val="22"/>
          <w:szCs w:val="22"/>
        </w:rPr>
        <w:t xml:space="preserve">, particularly </w:t>
      </w:r>
      <w:r w:rsidR="00C46187">
        <w:rPr>
          <w:rFonts w:ascii="Arial" w:hAnsi="Arial" w:cs="Arial"/>
          <w:i/>
          <w:iCs/>
          <w:sz w:val="22"/>
          <w:szCs w:val="22"/>
        </w:rPr>
        <w:t xml:space="preserve">from reputable works looking at research conducted within a health setting.  </w:t>
      </w:r>
      <w:r w:rsidR="00A123B1">
        <w:rPr>
          <w:rFonts w:ascii="Arial" w:hAnsi="Arial" w:cs="Arial"/>
          <w:i/>
          <w:iCs/>
          <w:sz w:val="22"/>
          <w:szCs w:val="22"/>
        </w:rPr>
        <w:t>This will be conveyed verbally and in response to questions.</w:t>
      </w:r>
    </w:p>
    <w:p w14:paraId="0C4DBCFD" w14:textId="1561064B" w:rsidR="00C01A3F" w:rsidRPr="00A406E5" w:rsidRDefault="00C01A3F" w:rsidP="7F60DA0F">
      <w:pPr>
        <w:jc w:val="both"/>
        <w:rPr>
          <w:rFonts w:ascii="Arial" w:hAnsi="Arial" w:cs="Arial"/>
          <w:i/>
          <w:iCs/>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4520033B"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460695"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460695"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AB60EA" w14:textId="77777777" w:rsidR="00C46187" w:rsidRPr="00A406E5"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C46187">
        <w:rPr>
          <w:rFonts w:ascii="Arial" w:hAnsi="Arial" w:cs="Arial"/>
          <w:i/>
          <w:iCs/>
          <w:sz w:val="22"/>
          <w:szCs w:val="22"/>
        </w:rPr>
        <w:t>Students must relate to current methods of research, by including tried and tested, as well as reputable investigative techniques, and tools of data collection; the appropriateness of each of these must be considered within the proposal.  The possible implications of the study must reflect current and potential future procedures within practice, policy or education.</w:t>
      </w:r>
    </w:p>
    <w:p w14:paraId="33BB21B9" w14:textId="4DC5CF44" w:rsidR="00C01A3F" w:rsidRPr="00A406E5" w:rsidRDefault="00C01A3F" w:rsidP="7F60DA0F">
      <w:pPr>
        <w:jc w:val="both"/>
        <w:rPr>
          <w:rFonts w:ascii="Arial" w:hAnsi="Arial" w:cs="Arial"/>
          <w:i/>
          <w:iCs/>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2277A609" w14:textId="44071B69" w:rsidR="00C46187" w:rsidRPr="00A406E5"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C46187" w:rsidRPr="7F60DA0F">
        <w:rPr>
          <w:rFonts w:ascii="Arial" w:hAnsi="Arial" w:cs="Arial"/>
          <w:b/>
          <w:bCs/>
          <w:i/>
          <w:iCs/>
          <w:sz w:val="22"/>
          <w:szCs w:val="22"/>
        </w:rPr>
        <w:t>:</w:t>
      </w:r>
      <w:r w:rsidR="00C46187" w:rsidRPr="7F60DA0F">
        <w:rPr>
          <w:rFonts w:ascii="Arial" w:hAnsi="Arial" w:cs="Arial"/>
          <w:i/>
          <w:iCs/>
          <w:sz w:val="22"/>
          <w:szCs w:val="22"/>
        </w:rPr>
        <w:t xml:space="preserve"> </w:t>
      </w:r>
      <w:r w:rsidR="00C46187">
        <w:rPr>
          <w:rFonts w:ascii="Arial" w:hAnsi="Arial" w:cs="Arial"/>
          <w:i/>
          <w:iCs/>
          <w:sz w:val="22"/>
          <w:szCs w:val="22"/>
        </w:rPr>
        <w:t xml:space="preserve">  </w:t>
      </w:r>
      <w:r w:rsidR="00A123B1">
        <w:rPr>
          <w:rFonts w:ascii="Arial" w:hAnsi="Arial" w:cs="Arial"/>
          <w:i/>
          <w:iCs/>
          <w:sz w:val="22"/>
          <w:szCs w:val="22"/>
        </w:rPr>
        <w:t>S</w:t>
      </w:r>
      <w:r w:rsidR="00C46187">
        <w:rPr>
          <w:rFonts w:ascii="Arial" w:hAnsi="Arial" w:cs="Arial"/>
          <w:i/>
          <w:iCs/>
          <w:sz w:val="22"/>
          <w:szCs w:val="22"/>
        </w:rPr>
        <w:t>tudents must be able to freely discuss their work in order to defend it.</w:t>
      </w:r>
      <w:r w:rsidR="00A123B1">
        <w:rPr>
          <w:rFonts w:ascii="Arial" w:hAnsi="Arial" w:cs="Arial"/>
          <w:i/>
          <w:iCs/>
          <w:sz w:val="22"/>
          <w:szCs w:val="22"/>
        </w:rPr>
        <w:t xml:space="preserve"> Students must demonstrate a sound understanding of both the research issue and of the proposed investigative research methods discussed within the proposal.</w:t>
      </w:r>
      <w:r w:rsidR="00C46187">
        <w:rPr>
          <w:rFonts w:ascii="Arial" w:hAnsi="Arial" w:cs="Arial"/>
          <w:i/>
          <w:iCs/>
          <w:sz w:val="22"/>
          <w:szCs w:val="22"/>
        </w:rPr>
        <w:t xml:space="preserve"> Students work must demonstrate logical progression throughout the Viva Voce.  Students must </w:t>
      </w:r>
      <w:r w:rsidR="009E4F6A">
        <w:rPr>
          <w:rFonts w:ascii="Arial" w:hAnsi="Arial" w:cs="Arial"/>
          <w:i/>
          <w:iCs/>
          <w:sz w:val="22"/>
          <w:szCs w:val="22"/>
        </w:rPr>
        <w:t xml:space="preserve">conduct </w:t>
      </w:r>
      <w:r w:rsidR="00A123B1">
        <w:rPr>
          <w:rFonts w:ascii="Arial" w:hAnsi="Arial" w:cs="Arial"/>
          <w:i/>
          <w:iCs/>
          <w:sz w:val="22"/>
          <w:szCs w:val="22"/>
        </w:rPr>
        <w:t xml:space="preserve">themselves </w:t>
      </w:r>
      <w:r w:rsidR="00C46187">
        <w:rPr>
          <w:rFonts w:ascii="Arial" w:hAnsi="Arial" w:cs="Arial"/>
          <w:i/>
          <w:iCs/>
          <w:sz w:val="22"/>
          <w:szCs w:val="22"/>
        </w:rPr>
        <w:t xml:space="preserve">in a professional </w:t>
      </w:r>
      <w:r w:rsidR="009E4F6A">
        <w:rPr>
          <w:rFonts w:ascii="Arial" w:hAnsi="Arial" w:cs="Arial"/>
          <w:i/>
          <w:iCs/>
          <w:sz w:val="22"/>
          <w:szCs w:val="22"/>
        </w:rPr>
        <w:t>manner</w:t>
      </w:r>
      <w:r w:rsidR="00C46187">
        <w:rPr>
          <w:rFonts w:ascii="Arial" w:hAnsi="Arial" w:cs="Arial"/>
          <w:i/>
          <w:iCs/>
          <w:sz w:val="22"/>
          <w:szCs w:val="22"/>
        </w:rPr>
        <w:t xml:space="preserve"> and be able to respond to questions appropriately.</w:t>
      </w:r>
      <w:r w:rsidR="009E4F6A">
        <w:rPr>
          <w:rFonts w:ascii="Arial" w:hAnsi="Arial" w:cs="Arial"/>
          <w:i/>
          <w:iCs/>
          <w:sz w:val="22"/>
          <w:szCs w:val="22"/>
        </w:rPr>
        <w:t xml:space="preserve"> Students must not bring notes in to the Viva Voce with them.</w:t>
      </w:r>
    </w:p>
    <w:p w14:paraId="632976EB" w14:textId="77777777" w:rsidR="00C46187" w:rsidRPr="00A406E5" w:rsidRDefault="00C46187" w:rsidP="00C46187">
      <w:pPr>
        <w:jc w:val="both"/>
        <w:rPr>
          <w:rFonts w:ascii="Arial" w:hAnsi="Arial" w:cs="Arial"/>
          <w:sz w:val="22"/>
          <w:szCs w:val="22"/>
        </w:rPr>
      </w:pPr>
    </w:p>
    <w:p w14:paraId="48C3F26F" w14:textId="77777777" w:rsidR="00C46187" w:rsidRPr="00A406E5" w:rsidRDefault="00C46187" w:rsidP="00C46187">
      <w:pPr>
        <w:jc w:val="both"/>
        <w:rPr>
          <w:rFonts w:ascii="Arial" w:hAnsi="Arial" w:cs="Arial"/>
          <w:sz w:val="22"/>
          <w:szCs w:val="22"/>
        </w:rPr>
      </w:pPr>
    </w:p>
    <w:p w14:paraId="62FF0B13" w14:textId="203856BB"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7F60DA0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7F60DA0F">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C0A3F6E" w:rsidR="00152E9D" w:rsidRPr="00A406E5" w:rsidRDefault="002657B0" w:rsidP="7F60DA0F">
            <w:pPr>
              <w:jc w:val="center"/>
              <w:rPr>
                <w:rFonts w:ascii="Arial" w:hAnsi="Arial" w:cs="Arial"/>
                <w:sz w:val="32"/>
                <w:szCs w:val="32"/>
              </w:rPr>
            </w:pPr>
            <w:r>
              <w:rPr>
                <w:rFonts w:ascii="Arial" w:hAnsi="Arial" w:cs="Arial"/>
                <w:sz w:val="32"/>
                <w:szCs w:val="32"/>
              </w:rPr>
              <w:t>10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7F60DA0F">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7F60DA0F">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DDF03A3" w:rsidR="00152E9D" w:rsidRPr="00A406E5" w:rsidRDefault="002657B0" w:rsidP="7F60DA0F">
            <w:pPr>
              <w:jc w:val="center"/>
              <w:rPr>
                <w:rFonts w:ascii="Arial" w:hAnsi="Arial" w:cs="Arial"/>
                <w:sz w:val="32"/>
                <w:szCs w:val="32"/>
              </w:rPr>
            </w:pPr>
            <w:r>
              <w:rPr>
                <w:rFonts w:ascii="Arial" w:hAnsi="Arial" w:cs="Arial"/>
                <w:sz w:val="32"/>
                <w:szCs w:val="32"/>
              </w:rPr>
              <w:t>20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7F60DA0F">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DA3B8DA" w:rsidR="00152E9D" w:rsidRPr="00A406E5" w:rsidRDefault="08BF86A2"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7F60DA0F">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EEBCE2E" w:rsidR="00152E9D" w:rsidRPr="00A406E5" w:rsidRDefault="282ADBCF"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7F60DA0F">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E4F3EC2" w:rsidR="00152E9D" w:rsidRPr="00A406E5" w:rsidRDefault="002657B0" w:rsidP="7F60DA0F">
            <w:pPr>
              <w:jc w:val="center"/>
              <w:rPr>
                <w:rFonts w:ascii="Arial" w:hAnsi="Arial" w:cs="Arial"/>
                <w:sz w:val="32"/>
                <w:szCs w:val="32"/>
              </w:rPr>
            </w:pPr>
            <w:r>
              <w:rPr>
                <w:rFonts w:ascii="Arial" w:hAnsi="Arial" w:cs="Arial"/>
                <w:sz w:val="32"/>
                <w:szCs w:val="32"/>
              </w:rPr>
              <w:t>20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FC4E3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4DFFC9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460695"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4B0BA918"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460695" w:rsidRPr="002E6269">
              <w:rPr>
                <w:rFonts w:ascii="Arial" w:hAnsi="Arial" w:cs="Arial"/>
                <w:sz w:val="18"/>
                <w:szCs w:val="18"/>
              </w:rPr>
              <w:t>audiences</w:t>
            </w:r>
            <w:r w:rsidR="00460695">
              <w:rPr>
                <w:rFonts w:ascii="Arial" w:hAnsi="Arial" w:cs="Arial"/>
                <w:sz w:val="18"/>
                <w:szCs w:val="18"/>
              </w:rPr>
              <w:t xml:space="preserve">; </w:t>
            </w:r>
            <w:r w:rsidR="00460695"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F7A512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460695" w:rsidRPr="00077511">
              <w:rPr>
                <w:rFonts w:ascii="Arial" w:hAnsi="Arial" w:cs="Arial"/>
              </w:rPr>
              <w:t>audience</w:t>
            </w:r>
            <w:r w:rsidR="00460695" w:rsidRPr="00E07BE3">
              <w:rPr>
                <w:rFonts w:ascii="Arial" w:hAnsi="Arial" w:cs="Arial"/>
              </w:rPr>
              <w:t xml:space="preserve"> but</w:t>
            </w:r>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5D4E0" w14:textId="77777777" w:rsidR="00FC3250" w:rsidRDefault="00FC3250">
      <w:r>
        <w:separator/>
      </w:r>
    </w:p>
  </w:endnote>
  <w:endnote w:type="continuationSeparator" w:id="0">
    <w:p w14:paraId="554DF1A7" w14:textId="77777777" w:rsidR="00FC3250" w:rsidRDefault="00FC3250">
      <w:r>
        <w:continuationSeparator/>
      </w:r>
    </w:p>
  </w:endnote>
  <w:endnote w:type="continuationNotice" w:id="1">
    <w:p w14:paraId="6DD70827" w14:textId="77777777" w:rsidR="00FC3250" w:rsidRDefault="00FC32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8EE01" w14:textId="77777777" w:rsidR="00FC3250" w:rsidRDefault="00FC3250">
      <w:r>
        <w:separator/>
      </w:r>
    </w:p>
  </w:footnote>
  <w:footnote w:type="continuationSeparator" w:id="0">
    <w:p w14:paraId="37C8DE0E" w14:textId="77777777" w:rsidR="00FC3250" w:rsidRDefault="00FC3250">
      <w:r>
        <w:continuationSeparator/>
      </w:r>
    </w:p>
  </w:footnote>
  <w:footnote w:type="continuationNotice" w:id="1">
    <w:p w14:paraId="61859503" w14:textId="77777777" w:rsidR="00FC3250" w:rsidRDefault="00FC325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574CF"/>
    <w:multiLevelType w:val="multilevel"/>
    <w:tmpl w:val="EBFA56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7B4FA8"/>
    <w:multiLevelType w:val="multilevel"/>
    <w:tmpl w:val="520063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61E6B"/>
    <w:multiLevelType w:val="multilevel"/>
    <w:tmpl w:val="2C88E7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F6352B"/>
    <w:multiLevelType w:val="multilevel"/>
    <w:tmpl w:val="C22202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625A98"/>
    <w:multiLevelType w:val="multilevel"/>
    <w:tmpl w:val="96D25C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C84FB8"/>
    <w:multiLevelType w:val="multilevel"/>
    <w:tmpl w:val="1C205B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36F89"/>
    <w:multiLevelType w:val="multilevel"/>
    <w:tmpl w:val="569C0B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692839"/>
    <w:multiLevelType w:val="hybridMultilevel"/>
    <w:tmpl w:val="F57AFBC8"/>
    <w:lvl w:ilvl="0" w:tplc="AFFE4274">
      <w:start w:val="1"/>
      <w:numFmt w:val="bullet"/>
      <w:lvlText w:val="-"/>
      <w:lvlJc w:val="left"/>
      <w:pPr>
        <w:ind w:left="720" w:hanging="360"/>
      </w:pPr>
      <w:rPr>
        <w:rFonts w:ascii="Aptos" w:hAnsi="Aptos" w:hint="default"/>
      </w:rPr>
    </w:lvl>
    <w:lvl w:ilvl="1" w:tplc="D9040EB6">
      <w:start w:val="1"/>
      <w:numFmt w:val="bullet"/>
      <w:lvlText w:val="o"/>
      <w:lvlJc w:val="left"/>
      <w:pPr>
        <w:ind w:left="1440" w:hanging="360"/>
      </w:pPr>
      <w:rPr>
        <w:rFonts w:ascii="Courier New" w:hAnsi="Courier New" w:hint="default"/>
      </w:rPr>
    </w:lvl>
    <w:lvl w:ilvl="2" w:tplc="96AE35A8">
      <w:start w:val="1"/>
      <w:numFmt w:val="bullet"/>
      <w:lvlText w:val=""/>
      <w:lvlJc w:val="left"/>
      <w:pPr>
        <w:ind w:left="2160" w:hanging="360"/>
      </w:pPr>
      <w:rPr>
        <w:rFonts w:ascii="Wingdings" w:hAnsi="Wingdings" w:hint="default"/>
      </w:rPr>
    </w:lvl>
    <w:lvl w:ilvl="3" w:tplc="E45C26C6">
      <w:start w:val="1"/>
      <w:numFmt w:val="bullet"/>
      <w:lvlText w:val=""/>
      <w:lvlJc w:val="left"/>
      <w:pPr>
        <w:ind w:left="2880" w:hanging="360"/>
      </w:pPr>
      <w:rPr>
        <w:rFonts w:ascii="Symbol" w:hAnsi="Symbol" w:hint="default"/>
      </w:rPr>
    </w:lvl>
    <w:lvl w:ilvl="4" w:tplc="C98A591E">
      <w:start w:val="1"/>
      <w:numFmt w:val="bullet"/>
      <w:lvlText w:val="o"/>
      <w:lvlJc w:val="left"/>
      <w:pPr>
        <w:ind w:left="3600" w:hanging="360"/>
      </w:pPr>
      <w:rPr>
        <w:rFonts w:ascii="Courier New" w:hAnsi="Courier New" w:hint="default"/>
      </w:rPr>
    </w:lvl>
    <w:lvl w:ilvl="5" w:tplc="67B03302">
      <w:start w:val="1"/>
      <w:numFmt w:val="bullet"/>
      <w:lvlText w:val=""/>
      <w:lvlJc w:val="left"/>
      <w:pPr>
        <w:ind w:left="4320" w:hanging="360"/>
      </w:pPr>
      <w:rPr>
        <w:rFonts w:ascii="Wingdings" w:hAnsi="Wingdings" w:hint="default"/>
      </w:rPr>
    </w:lvl>
    <w:lvl w:ilvl="6" w:tplc="3814D8A6">
      <w:start w:val="1"/>
      <w:numFmt w:val="bullet"/>
      <w:lvlText w:val=""/>
      <w:lvlJc w:val="left"/>
      <w:pPr>
        <w:ind w:left="5040" w:hanging="360"/>
      </w:pPr>
      <w:rPr>
        <w:rFonts w:ascii="Symbol" w:hAnsi="Symbol" w:hint="default"/>
      </w:rPr>
    </w:lvl>
    <w:lvl w:ilvl="7" w:tplc="DD3038B0">
      <w:start w:val="1"/>
      <w:numFmt w:val="bullet"/>
      <w:lvlText w:val="o"/>
      <w:lvlJc w:val="left"/>
      <w:pPr>
        <w:ind w:left="5760" w:hanging="360"/>
      </w:pPr>
      <w:rPr>
        <w:rFonts w:ascii="Courier New" w:hAnsi="Courier New" w:hint="default"/>
      </w:rPr>
    </w:lvl>
    <w:lvl w:ilvl="8" w:tplc="09F08A76">
      <w:start w:val="1"/>
      <w:numFmt w:val="bullet"/>
      <w:lvlText w:val=""/>
      <w:lvlJc w:val="left"/>
      <w:pPr>
        <w:ind w:left="6480" w:hanging="360"/>
      </w:pPr>
      <w:rPr>
        <w:rFonts w:ascii="Wingdings" w:hAnsi="Wingdings" w:hint="default"/>
      </w:rPr>
    </w:lvl>
  </w:abstractNum>
  <w:abstractNum w:abstractNumId="16" w15:restartNumberingAfterBreak="0">
    <w:nsid w:val="335034E1"/>
    <w:multiLevelType w:val="multilevel"/>
    <w:tmpl w:val="A64E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1D1CC0"/>
    <w:multiLevelType w:val="hybridMultilevel"/>
    <w:tmpl w:val="FAFE9B7E"/>
    <w:lvl w:ilvl="0" w:tplc="A53674E4">
      <w:start w:val="1"/>
      <w:numFmt w:val="bullet"/>
      <w:lvlText w:val="-"/>
      <w:lvlJc w:val="left"/>
      <w:pPr>
        <w:ind w:left="1080" w:hanging="360"/>
      </w:pPr>
      <w:rPr>
        <w:rFonts w:ascii="Aptos" w:hAnsi="Aptos" w:hint="default"/>
      </w:rPr>
    </w:lvl>
    <w:lvl w:ilvl="1" w:tplc="B8E82068">
      <w:start w:val="1"/>
      <w:numFmt w:val="bullet"/>
      <w:lvlText w:val="o"/>
      <w:lvlJc w:val="left"/>
      <w:pPr>
        <w:ind w:left="1800" w:hanging="360"/>
      </w:pPr>
      <w:rPr>
        <w:rFonts w:ascii="Courier New" w:hAnsi="Courier New" w:hint="default"/>
      </w:rPr>
    </w:lvl>
    <w:lvl w:ilvl="2" w:tplc="96E69F1A">
      <w:start w:val="1"/>
      <w:numFmt w:val="bullet"/>
      <w:lvlText w:val=""/>
      <w:lvlJc w:val="left"/>
      <w:pPr>
        <w:ind w:left="2520" w:hanging="360"/>
      </w:pPr>
      <w:rPr>
        <w:rFonts w:ascii="Wingdings" w:hAnsi="Wingdings" w:hint="default"/>
      </w:rPr>
    </w:lvl>
    <w:lvl w:ilvl="3" w:tplc="39804C28">
      <w:start w:val="1"/>
      <w:numFmt w:val="bullet"/>
      <w:lvlText w:val=""/>
      <w:lvlJc w:val="left"/>
      <w:pPr>
        <w:ind w:left="3240" w:hanging="360"/>
      </w:pPr>
      <w:rPr>
        <w:rFonts w:ascii="Symbol" w:hAnsi="Symbol" w:hint="default"/>
      </w:rPr>
    </w:lvl>
    <w:lvl w:ilvl="4" w:tplc="056C53D8">
      <w:start w:val="1"/>
      <w:numFmt w:val="bullet"/>
      <w:lvlText w:val="o"/>
      <w:lvlJc w:val="left"/>
      <w:pPr>
        <w:ind w:left="3960" w:hanging="360"/>
      </w:pPr>
      <w:rPr>
        <w:rFonts w:ascii="Courier New" w:hAnsi="Courier New" w:hint="default"/>
      </w:rPr>
    </w:lvl>
    <w:lvl w:ilvl="5" w:tplc="DA268A56">
      <w:start w:val="1"/>
      <w:numFmt w:val="bullet"/>
      <w:lvlText w:val=""/>
      <w:lvlJc w:val="left"/>
      <w:pPr>
        <w:ind w:left="4680" w:hanging="360"/>
      </w:pPr>
      <w:rPr>
        <w:rFonts w:ascii="Wingdings" w:hAnsi="Wingdings" w:hint="default"/>
      </w:rPr>
    </w:lvl>
    <w:lvl w:ilvl="6" w:tplc="A50A14F6">
      <w:start w:val="1"/>
      <w:numFmt w:val="bullet"/>
      <w:lvlText w:val=""/>
      <w:lvlJc w:val="left"/>
      <w:pPr>
        <w:ind w:left="5400" w:hanging="360"/>
      </w:pPr>
      <w:rPr>
        <w:rFonts w:ascii="Symbol" w:hAnsi="Symbol" w:hint="default"/>
      </w:rPr>
    </w:lvl>
    <w:lvl w:ilvl="7" w:tplc="88C42856">
      <w:start w:val="1"/>
      <w:numFmt w:val="bullet"/>
      <w:lvlText w:val="o"/>
      <w:lvlJc w:val="left"/>
      <w:pPr>
        <w:ind w:left="6120" w:hanging="360"/>
      </w:pPr>
      <w:rPr>
        <w:rFonts w:ascii="Courier New" w:hAnsi="Courier New" w:hint="default"/>
      </w:rPr>
    </w:lvl>
    <w:lvl w:ilvl="8" w:tplc="E3A6EA8A">
      <w:start w:val="1"/>
      <w:numFmt w:val="bullet"/>
      <w:lvlText w:val=""/>
      <w:lvlJc w:val="left"/>
      <w:pPr>
        <w:ind w:left="684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E1402B"/>
    <w:multiLevelType w:val="multilevel"/>
    <w:tmpl w:val="D22C9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88B620C"/>
    <w:multiLevelType w:val="multilevel"/>
    <w:tmpl w:val="5CBA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B364426"/>
    <w:multiLevelType w:val="multilevel"/>
    <w:tmpl w:val="586C87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2E920EB"/>
    <w:multiLevelType w:val="multilevel"/>
    <w:tmpl w:val="0332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552B00F"/>
    <w:multiLevelType w:val="hybridMultilevel"/>
    <w:tmpl w:val="D5281DC0"/>
    <w:lvl w:ilvl="0" w:tplc="90B28F34">
      <w:start w:val="1"/>
      <w:numFmt w:val="bullet"/>
      <w:lvlText w:val=""/>
      <w:lvlJc w:val="left"/>
      <w:pPr>
        <w:ind w:left="720" w:hanging="360"/>
      </w:pPr>
      <w:rPr>
        <w:rFonts w:ascii="Symbol" w:hAnsi="Symbol" w:hint="default"/>
      </w:rPr>
    </w:lvl>
    <w:lvl w:ilvl="1" w:tplc="3AEA8C30">
      <w:start w:val="1"/>
      <w:numFmt w:val="bullet"/>
      <w:lvlText w:val="o"/>
      <w:lvlJc w:val="left"/>
      <w:pPr>
        <w:ind w:left="1440" w:hanging="360"/>
      </w:pPr>
      <w:rPr>
        <w:rFonts w:ascii="Courier New" w:hAnsi="Courier New" w:hint="default"/>
      </w:rPr>
    </w:lvl>
    <w:lvl w:ilvl="2" w:tplc="73BC90AC">
      <w:start w:val="1"/>
      <w:numFmt w:val="bullet"/>
      <w:lvlText w:val=""/>
      <w:lvlJc w:val="left"/>
      <w:pPr>
        <w:ind w:left="2160" w:hanging="360"/>
      </w:pPr>
      <w:rPr>
        <w:rFonts w:ascii="Wingdings" w:hAnsi="Wingdings" w:hint="default"/>
      </w:rPr>
    </w:lvl>
    <w:lvl w:ilvl="3" w:tplc="A2DAFDA8">
      <w:start w:val="1"/>
      <w:numFmt w:val="bullet"/>
      <w:lvlText w:val=""/>
      <w:lvlJc w:val="left"/>
      <w:pPr>
        <w:ind w:left="2880" w:hanging="360"/>
      </w:pPr>
      <w:rPr>
        <w:rFonts w:ascii="Symbol" w:hAnsi="Symbol" w:hint="default"/>
      </w:rPr>
    </w:lvl>
    <w:lvl w:ilvl="4" w:tplc="E02A588A">
      <w:start w:val="1"/>
      <w:numFmt w:val="bullet"/>
      <w:lvlText w:val="o"/>
      <w:lvlJc w:val="left"/>
      <w:pPr>
        <w:ind w:left="3600" w:hanging="360"/>
      </w:pPr>
      <w:rPr>
        <w:rFonts w:ascii="Courier New" w:hAnsi="Courier New" w:hint="default"/>
      </w:rPr>
    </w:lvl>
    <w:lvl w:ilvl="5" w:tplc="1786DD12">
      <w:start w:val="1"/>
      <w:numFmt w:val="bullet"/>
      <w:lvlText w:val=""/>
      <w:lvlJc w:val="left"/>
      <w:pPr>
        <w:ind w:left="4320" w:hanging="360"/>
      </w:pPr>
      <w:rPr>
        <w:rFonts w:ascii="Wingdings" w:hAnsi="Wingdings" w:hint="default"/>
      </w:rPr>
    </w:lvl>
    <w:lvl w:ilvl="6" w:tplc="BB008738">
      <w:start w:val="1"/>
      <w:numFmt w:val="bullet"/>
      <w:lvlText w:val=""/>
      <w:lvlJc w:val="left"/>
      <w:pPr>
        <w:ind w:left="5040" w:hanging="360"/>
      </w:pPr>
      <w:rPr>
        <w:rFonts w:ascii="Symbol" w:hAnsi="Symbol" w:hint="default"/>
      </w:rPr>
    </w:lvl>
    <w:lvl w:ilvl="7" w:tplc="DBA001E2">
      <w:start w:val="1"/>
      <w:numFmt w:val="bullet"/>
      <w:lvlText w:val="o"/>
      <w:lvlJc w:val="left"/>
      <w:pPr>
        <w:ind w:left="5760" w:hanging="360"/>
      </w:pPr>
      <w:rPr>
        <w:rFonts w:ascii="Courier New" w:hAnsi="Courier New" w:hint="default"/>
      </w:rPr>
    </w:lvl>
    <w:lvl w:ilvl="8" w:tplc="8160C714">
      <w:start w:val="1"/>
      <w:numFmt w:val="bullet"/>
      <w:lvlText w:val=""/>
      <w:lvlJc w:val="left"/>
      <w:pPr>
        <w:ind w:left="6480" w:hanging="360"/>
      </w:pPr>
      <w:rPr>
        <w:rFonts w:ascii="Wingdings" w:hAnsi="Wingdings" w:hint="default"/>
      </w:rPr>
    </w:lvl>
  </w:abstractNum>
  <w:abstractNum w:abstractNumId="26" w15:restartNumberingAfterBreak="0">
    <w:nsid w:val="457A0ADC"/>
    <w:multiLevelType w:val="multilevel"/>
    <w:tmpl w:val="8A5A31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8243F93"/>
    <w:multiLevelType w:val="multilevel"/>
    <w:tmpl w:val="4C884D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D4E742B"/>
    <w:multiLevelType w:val="multilevel"/>
    <w:tmpl w:val="B554EB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8A60A1"/>
    <w:multiLevelType w:val="multilevel"/>
    <w:tmpl w:val="A18032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2E07A2"/>
    <w:multiLevelType w:val="multilevel"/>
    <w:tmpl w:val="E3EEC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185559"/>
    <w:multiLevelType w:val="multilevel"/>
    <w:tmpl w:val="E73A6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5505D2"/>
    <w:multiLevelType w:val="multilevel"/>
    <w:tmpl w:val="0890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585F72"/>
    <w:multiLevelType w:val="multilevel"/>
    <w:tmpl w:val="E89C36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8D45DD5"/>
    <w:multiLevelType w:val="multilevel"/>
    <w:tmpl w:val="EEB2B6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56B69C"/>
    <w:multiLevelType w:val="hybridMultilevel"/>
    <w:tmpl w:val="4CEA3676"/>
    <w:lvl w:ilvl="0" w:tplc="D4287D18">
      <w:start w:val="1"/>
      <w:numFmt w:val="bullet"/>
      <w:lvlText w:val=""/>
      <w:lvlJc w:val="left"/>
      <w:pPr>
        <w:ind w:left="720" w:hanging="360"/>
      </w:pPr>
      <w:rPr>
        <w:rFonts w:ascii="Symbol" w:hAnsi="Symbol" w:hint="default"/>
      </w:rPr>
    </w:lvl>
    <w:lvl w:ilvl="1" w:tplc="7D349C3E">
      <w:start w:val="1"/>
      <w:numFmt w:val="bullet"/>
      <w:lvlText w:val="o"/>
      <w:lvlJc w:val="left"/>
      <w:pPr>
        <w:ind w:left="1440" w:hanging="360"/>
      </w:pPr>
      <w:rPr>
        <w:rFonts w:ascii="Courier New" w:hAnsi="Courier New" w:hint="default"/>
      </w:rPr>
    </w:lvl>
    <w:lvl w:ilvl="2" w:tplc="7CA2F90A">
      <w:start w:val="1"/>
      <w:numFmt w:val="bullet"/>
      <w:lvlText w:val=""/>
      <w:lvlJc w:val="left"/>
      <w:pPr>
        <w:ind w:left="2160" w:hanging="360"/>
      </w:pPr>
      <w:rPr>
        <w:rFonts w:ascii="Wingdings" w:hAnsi="Wingdings" w:hint="default"/>
      </w:rPr>
    </w:lvl>
    <w:lvl w:ilvl="3" w:tplc="7B282C6E">
      <w:start w:val="1"/>
      <w:numFmt w:val="bullet"/>
      <w:lvlText w:val=""/>
      <w:lvlJc w:val="left"/>
      <w:pPr>
        <w:ind w:left="2880" w:hanging="360"/>
      </w:pPr>
      <w:rPr>
        <w:rFonts w:ascii="Symbol" w:hAnsi="Symbol" w:hint="default"/>
      </w:rPr>
    </w:lvl>
    <w:lvl w:ilvl="4" w:tplc="BDCA6C30">
      <w:start w:val="1"/>
      <w:numFmt w:val="bullet"/>
      <w:lvlText w:val="o"/>
      <w:lvlJc w:val="left"/>
      <w:pPr>
        <w:ind w:left="3600" w:hanging="360"/>
      </w:pPr>
      <w:rPr>
        <w:rFonts w:ascii="Courier New" w:hAnsi="Courier New" w:hint="default"/>
      </w:rPr>
    </w:lvl>
    <w:lvl w:ilvl="5" w:tplc="D8F26346">
      <w:start w:val="1"/>
      <w:numFmt w:val="bullet"/>
      <w:lvlText w:val=""/>
      <w:lvlJc w:val="left"/>
      <w:pPr>
        <w:ind w:left="4320" w:hanging="360"/>
      </w:pPr>
      <w:rPr>
        <w:rFonts w:ascii="Wingdings" w:hAnsi="Wingdings" w:hint="default"/>
      </w:rPr>
    </w:lvl>
    <w:lvl w:ilvl="6" w:tplc="FA02A700">
      <w:start w:val="1"/>
      <w:numFmt w:val="bullet"/>
      <w:lvlText w:val=""/>
      <w:lvlJc w:val="left"/>
      <w:pPr>
        <w:ind w:left="5040" w:hanging="360"/>
      </w:pPr>
      <w:rPr>
        <w:rFonts w:ascii="Symbol" w:hAnsi="Symbol" w:hint="default"/>
      </w:rPr>
    </w:lvl>
    <w:lvl w:ilvl="7" w:tplc="17E047E0">
      <w:start w:val="1"/>
      <w:numFmt w:val="bullet"/>
      <w:lvlText w:val="o"/>
      <w:lvlJc w:val="left"/>
      <w:pPr>
        <w:ind w:left="5760" w:hanging="360"/>
      </w:pPr>
      <w:rPr>
        <w:rFonts w:ascii="Courier New" w:hAnsi="Courier New" w:hint="default"/>
      </w:rPr>
    </w:lvl>
    <w:lvl w:ilvl="8" w:tplc="D1402C5C">
      <w:start w:val="1"/>
      <w:numFmt w:val="bullet"/>
      <w:lvlText w:val=""/>
      <w:lvlJc w:val="left"/>
      <w:pPr>
        <w:ind w:left="6480" w:hanging="360"/>
      </w:pPr>
      <w:rPr>
        <w:rFonts w:ascii="Wingdings" w:hAnsi="Wingdings" w:hint="default"/>
      </w:rPr>
    </w:lvl>
  </w:abstractNum>
  <w:abstractNum w:abstractNumId="39" w15:restartNumberingAfterBreak="0">
    <w:nsid w:val="6FF30D0E"/>
    <w:multiLevelType w:val="multilevel"/>
    <w:tmpl w:val="F7BA5DD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4FF3E15"/>
    <w:multiLevelType w:val="multilevel"/>
    <w:tmpl w:val="DACA20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21450177">
    <w:abstractNumId w:val="15"/>
  </w:num>
  <w:num w:numId="2" w16cid:durableId="740252651">
    <w:abstractNumId w:val="17"/>
  </w:num>
  <w:num w:numId="3" w16cid:durableId="1102336021">
    <w:abstractNumId w:val="38"/>
  </w:num>
  <w:num w:numId="4" w16cid:durableId="154075144">
    <w:abstractNumId w:val="25"/>
  </w:num>
  <w:num w:numId="5" w16cid:durableId="1182742652">
    <w:abstractNumId w:val="3"/>
  </w:num>
  <w:num w:numId="6" w16cid:durableId="73672553">
    <w:abstractNumId w:val="20"/>
  </w:num>
  <w:num w:numId="7" w16cid:durableId="551386548">
    <w:abstractNumId w:val="41"/>
  </w:num>
  <w:num w:numId="8" w16cid:durableId="1328249599">
    <w:abstractNumId w:val="27"/>
  </w:num>
  <w:num w:numId="9" w16cid:durableId="1629507774">
    <w:abstractNumId w:val="14"/>
  </w:num>
  <w:num w:numId="10" w16cid:durableId="815100522">
    <w:abstractNumId w:val="40"/>
  </w:num>
  <w:num w:numId="11" w16cid:durableId="1664971962">
    <w:abstractNumId w:val="5"/>
  </w:num>
  <w:num w:numId="12" w16cid:durableId="420836819">
    <w:abstractNumId w:val="35"/>
  </w:num>
  <w:num w:numId="13" w16cid:durableId="1352684847">
    <w:abstractNumId w:val="22"/>
  </w:num>
  <w:num w:numId="14" w16cid:durableId="1326278409">
    <w:abstractNumId w:val="10"/>
  </w:num>
  <w:num w:numId="15" w16cid:durableId="1897081028">
    <w:abstractNumId w:val="11"/>
  </w:num>
  <w:num w:numId="16" w16cid:durableId="1114714032">
    <w:abstractNumId w:val="18"/>
  </w:num>
  <w:num w:numId="17" w16cid:durableId="1289899390">
    <w:abstractNumId w:val="33"/>
  </w:num>
  <w:num w:numId="18" w16cid:durableId="1550071778">
    <w:abstractNumId w:val="7"/>
  </w:num>
  <w:num w:numId="19" w16cid:durableId="255409480">
    <w:abstractNumId w:val="0"/>
  </w:num>
  <w:num w:numId="20" w16cid:durableId="595863372">
    <w:abstractNumId w:val="12"/>
  </w:num>
  <w:num w:numId="21" w16cid:durableId="342170325">
    <w:abstractNumId w:val="34"/>
  </w:num>
  <w:num w:numId="22" w16cid:durableId="1581478656">
    <w:abstractNumId w:val="6"/>
  </w:num>
  <w:num w:numId="23" w16cid:durableId="620111555">
    <w:abstractNumId w:val="8"/>
  </w:num>
  <w:num w:numId="24" w16cid:durableId="606743398">
    <w:abstractNumId w:val="30"/>
  </w:num>
  <w:num w:numId="25" w16cid:durableId="384257102">
    <w:abstractNumId w:val="4"/>
  </w:num>
  <w:num w:numId="26" w16cid:durableId="257058500">
    <w:abstractNumId w:val="1"/>
  </w:num>
  <w:num w:numId="27" w16cid:durableId="1723750170">
    <w:abstractNumId w:val="19"/>
  </w:num>
  <w:num w:numId="28" w16cid:durableId="986325255">
    <w:abstractNumId w:val="31"/>
  </w:num>
  <w:num w:numId="29" w16cid:durableId="1586259118">
    <w:abstractNumId w:val="26"/>
  </w:num>
  <w:num w:numId="30" w16cid:durableId="1092092950">
    <w:abstractNumId w:val="24"/>
  </w:num>
  <w:num w:numId="31" w16cid:durableId="267856867">
    <w:abstractNumId w:val="32"/>
  </w:num>
  <w:num w:numId="32" w16cid:durableId="170032189">
    <w:abstractNumId w:val="29"/>
  </w:num>
  <w:num w:numId="33" w16cid:durableId="1333143778">
    <w:abstractNumId w:val="42"/>
  </w:num>
  <w:num w:numId="34" w16cid:durableId="15349903">
    <w:abstractNumId w:val="9"/>
  </w:num>
  <w:num w:numId="35" w16cid:durableId="1162507092">
    <w:abstractNumId w:val="2"/>
  </w:num>
  <w:num w:numId="36" w16cid:durableId="1280061869">
    <w:abstractNumId w:val="13"/>
  </w:num>
  <w:num w:numId="37" w16cid:durableId="815991526">
    <w:abstractNumId w:val="37"/>
  </w:num>
  <w:num w:numId="38" w16cid:durableId="417603329">
    <w:abstractNumId w:val="28"/>
  </w:num>
  <w:num w:numId="39" w16cid:durableId="526024382">
    <w:abstractNumId w:val="39"/>
  </w:num>
  <w:num w:numId="40" w16cid:durableId="739711070">
    <w:abstractNumId w:val="23"/>
  </w:num>
  <w:num w:numId="41" w16cid:durableId="2138987188">
    <w:abstractNumId w:val="16"/>
  </w:num>
  <w:num w:numId="42" w16cid:durableId="1285845097">
    <w:abstractNumId w:val="36"/>
  </w:num>
  <w:num w:numId="43" w16cid:durableId="141304818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A41"/>
    <w:rsid w:val="00070CF8"/>
    <w:rsid w:val="00076BF4"/>
    <w:rsid w:val="000822E5"/>
    <w:rsid w:val="00091E92"/>
    <w:rsid w:val="000971FC"/>
    <w:rsid w:val="000A2A3A"/>
    <w:rsid w:val="000A492A"/>
    <w:rsid w:val="000C3017"/>
    <w:rsid w:val="000C3D99"/>
    <w:rsid w:val="000D2F80"/>
    <w:rsid w:val="000E413A"/>
    <w:rsid w:val="000F5AA3"/>
    <w:rsid w:val="00100396"/>
    <w:rsid w:val="00100B5C"/>
    <w:rsid w:val="00106D78"/>
    <w:rsid w:val="001106E9"/>
    <w:rsid w:val="00124CA5"/>
    <w:rsid w:val="00134F77"/>
    <w:rsid w:val="00152E9D"/>
    <w:rsid w:val="00154487"/>
    <w:rsid w:val="0016738C"/>
    <w:rsid w:val="0017512A"/>
    <w:rsid w:val="00196958"/>
    <w:rsid w:val="001A1E39"/>
    <w:rsid w:val="001A24F3"/>
    <w:rsid w:val="001B405C"/>
    <w:rsid w:val="001B5F45"/>
    <w:rsid w:val="001D2E66"/>
    <w:rsid w:val="001E1050"/>
    <w:rsid w:val="001E1E1F"/>
    <w:rsid w:val="001E2007"/>
    <w:rsid w:val="001E57C1"/>
    <w:rsid w:val="001F07EF"/>
    <w:rsid w:val="001F50B6"/>
    <w:rsid w:val="001F6D7A"/>
    <w:rsid w:val="00206842"/>
    <w:rsid w:val="002166DB"/>
    <w:rsid w:val="0022746E"/>
    <w:rsid w:val="00235F71"/>
    <w:rsid w:val="002444CA"/>
    <w:rsid w:val="00245914"/>
    <w:rsid w:val="00260DE6"/>
    <w:rsid w:val="002657B0"/>
    <w:rsid w:val="00273FEE"/>
    <w:rsid w:val="0028204E"/>
    <w:rsid w:val="0028591B"/>
    <w:rsid w:val="002878BF"/>
    <w:rsid w:val="00291841"/>
    <w:rsid w:val="002A735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04D"/>
    <w:rsid w:val="004046A9"/>
    <w:rsid w:val="00404C50"/>
    <w:rsid w:val="00414ABA"/>
    <w:rsid w:val="00423934"/>
    <w:rsid w:val="00426244"/>
    <w:rsid w:val="0044290C"/>
    <w:rsid w:val="00451810"/>
    <w:rsid w:val="00460695"/>
    <w:rsid w:val="00470A38"/>
    <w:rsid w:val="00477880"/>
    <w:rsid w:val="004874DE"/>
    <w:rsid w:val="004B5334"/>
    <w:rsid w:val="004B6C14"/>
    <w:rsid w:val="004D5E9B"/>
    <w:rsid w:val="004D63D9"/>
    <w:rsid w:val="004E0D69"/>
    <w:rsid w:val="004E2DB1"/>
    <w:rsid w:val="004E6585"/>
    <w:rsid w:val="004F7414"/>
    <w:rsid w:val="0050249F"/>
    <w:rsid w:val="00524566"/>
    <w:rsid w:val="00527E60"/>
    <w:rsid w:val="00530BEF"/>
    <w:rsid w:val="00552351"/>
    <w:rsid w:val="00561F00"/>
    <w:rsid w:val="00562C4E"/>
    <w:rsid w:val="00562DEC"/>
    <w:rsid w:val="005647BE"/>
    <w:rsid w:val="00576AB4"/>
    <w:rsid w:val="00577917"/>
    <w:rsid w:val="00590667"/>
    <w:rsid w:val="005969E2"/>
    <w:rsid w:val="005A1689"/>
    <w:rsid w:val="005B4B9E"/>
    <w:rsid w:val="005B61CD"/>
    <w:rsid w:val="005D1D58"/>
    <w:rsid w:val="005D432C"/>
    <w:rsid w:val="005E285E"/>
    <w:rsid w:val="005E72F8"/>
    <w:rsid w:val="005F0579"/>
    <w:rsid w:val="005F3A53"/>
    <w:rsid w:val="006062A3"/>
    <w:rsid w:val="00610E08"/>
    <w:rsid w:val="006140BF"/>
    <w:rsid w:val="006161BE"/>
    <w:rsid w:val="00620787"/>
    <w:rsid w:val="006216DB"/>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208D"/>
    <w:rsid w:val="006F0F95"/>
    <w:rsid w:val="006F45BF"/>
    <w:rsid w:val="006F60E0"/>
    <w:rsid w:val="00702F71"/>
    <w:rsid w:val="007366DF"/>
    <w:rsid w:val="00757839"/>
    <w:rsid w:val="00770C81"/>
    <w:rsid w:val="00791024"/>
    <w:rsid w:val="00793F0A"/>
    <w:rsid w:val="007A2657"/>
    <w:rsid w:val="007B3DCE"/>
    <w:rsid w:val="007C682C"/>
    <w:rsid w:val="007D0EFF"/>
    <w:rsid w:val="007D2385"/>
    <w:rsid w:val="007D7AB6"/>
    <w:rsid w:val="007F214F"/>
    <w:rsid w:val="00800069"/>
    <w:rsid w:val="008042F0"/>
    <w:rsid w:val="008310A0"/>
    <w:rsid w:val="00835D29"/>
    <w:rsid w:val="00842E7F"/>
    <w:rsid w:val="00852933"/>
    <w:rsid w:val="008566E5"/>
    <w:rsid w:val="008566FE"/>
    <w:rsid w:val="00865B46"/>
    <w:rsid w:val="00892054"/>
    <w:rsid w:val="008956A4"/>
    <w:rsid w:val="00895734"/>
    <w:rsid w:val="00896134"/>
    <w:rsid w:val="008A62BC"/>
    <w:rsid w:val="008B43E7"/>
    <w:rsid w:val="008D763F"/>
    <w:rsid w:val="008E292A"/>
    <w:rsid w:val="008F036F"/>
    <w:rsid w:val="008F1308"/>
    <w:rsid w:val="008F78C2"/>
    <w:rsid w:val="00904568"/>
    <w:rsid w:val="00905066"/>
    <w:rsid w:val="00911394"/>
    <w:rsid w:val="00923EF2"/>
    <w:rsid w:val="00926D25"/>
    <w:rsid w:val="00926E9D"/>
    <w:rsid w:val="009315A0"/>
    <w:rsid w:val="00931BF3"/>
    <w:rsid w:val="00932C6E"/>
    <w:rsid w:val="00933F10"/>
    <w:rsid w:val="009433C5"/>
    <w:rsid w:val="00965881"/>
    <w:rsid w:val="009871FF"/>
    <w:rsid w:val="00990799"/>
    <w:rsid w:val="00995D51"/>
    <w:rsid w:val="009A0631"/>
    <w:rsid w:val="009B10ED"/>
    <w:rsid w:val="009D3EA4"/>
    <w:rsid w:val="009D649C"/>
    <w:rsid w:val="009E4BC1"/>
    <w:rsid w:val="009E4F6A"/>
    <w:rsid w:val="009F5CB2"/>
    <w:rsid w:val="00A03BB8"/>
    <w:rsid w:val="00A123B1"/>
    <w:rsid w:val="00A16E98"/>
    <w:rsid w:val="00A3505D"/>
    <w:rsid w:val="00A4036F"/>
    <w:rsid w:val="00A406E5"/>
    <w:rsid w:val="00A44E40"/>
    <w:rsid w:val="00A4641C"/>
    <w:rsid w:val="00A55876"/>
    <w:rsid w:val="00A67FB1"/>
    <w:rsid w:val="00A85BFE"/>
    <w:rsid w:val="00AB4678"/>
    <w:rsid w:val="00AB6FE7"/>
    <w:rsid w:val="00AB7AD7"/>
    <w:rsid w:val="00AD2430"/>
    <w:rsid w:val="00AE41A6"/>
    <w:rsid w:val="00AF0E34"/>
    <w:rsid w:val="00AF271D"/>
    <w:rsid w:val="00AF56C2"/>
    <w:rsid w:val="00B004E6"/>
    <w:rsid w:val="00B0744D"/>
    <w:rsid w:val="00B1519C"/>
    <w:rsid w:val="00B50DB9"/>
    <w:rsid w:val="00B50EA8"/>
    <w:rsid w:val="00B64082"/>
    <w:rsid w:val="00B72325"/>
    <w:rsid w:val="00B81AD3"/>
    <w:rsid w:val="00B829D8"/>
    <w:rsid w:val="00B84B5B"/>
    <w:rsid w:val="00B86446"/>
    <w:rsid w:val="00B91DA0"/>
    <w:rsid w:val="00BA1176"/>
    <w:rsid w:val="00BD4F9E"/>
    <w:rsid w:val="00BE0B01"/>
    <w:rsid w:val="00BE79C7"/>
    <w:rsid w:val="00BF3CB5"/>
    <w:rsid w:val="00C01A3F"/>
    <w:rsid w:val="00C073F1"/>
    <w:rsid w:val="00C1285B"/>
    <w:rsid w:val="00C1361B"/>
    <w:rsid w:val="00C14E1F"/>
    <w:rsid w:val="00C315AF"/>
    <w:rsid w:val="00C36D9A"/>
    <w:rsid w:val="00C44A72"/>
    <w:rsid w:val="00C46187"/>
    <w:rsid w:val="00C51BD2"/>
    <w:rsid w:val="00C61FC2"/>
    <w:rsid w:val="00C705F9"/>
    <w:rsid w:val="00C80F0F"/>
    <w:rsid w:val="00C8667A"/>
    <w:rsid w:val="00C86EEA"/>
    <w:rsid w:val="00C93BCB"/>
    <w:rsid w:val="00CC241A"/>
    <w:rsid w:val="00CC61AD"/>
    <w:rsid w:val="00CE0B08"/>
    <w:rsid w:val="00CE4035"/>
    <w:rsid w:val="00CE65AB"/>
    <w:rsid w:val="00CF4266"/>
    <w:rsid w:val="00D22D9C"/>
    <w:rsid w:val="00D241F1"/>
    <w:rsid w:val="00D25F60"/>
    <w:rsid w:val="00D275CB"/>
    <w:rsid w:val="00D30DFA"/>
    <w:rsid w:val="00D463A5"/>
    <w:rsid w:val="00D46727"/>
    <w:rsid w:val="00D4710D"/>
    <w:rsid w:val="00D47D25"/>
    <w:rsid w:val="00D613A1"/>
    <w:rsid w:val="00D62ACD"/>
    <w:rsid w:val="00D6493C"/>
    <w:rsid w:val="00DA36EE"/>
    <w:rsid w:val="00DB116D"/>
    <w:rsid w:val="00DD17CC"/>
    <w:rsid w:val="00DE217A"/>
    <w:rsid w:val="00DF321B"/>
    <w:rsid w:val="00E230E0"/>
    <w:rsid w:val="00E27F15"/>
    <w:rsid w:val="00E3109B"/>
    <w:rsid w:val="00E51AAC"/>
    <w:rsid w:val="00E66CC0"/>
    <w:rsid w:val="00E728A9"/>
    <w:rsid w:val="00E807D9"/>
    <w:rsid w:val="00EA0F4E"/>
    <w:rsid w:val="00EA295B"/>
    <w:rsid w:val="00EA3B9B"/>
    <w:rsid w:val="00EA6801"/>
    <w:rsid w:val="00EB4F96"/>
    <w:rsid w:val="00ED6D3E"/>
    <w:rsid w:val="00ED7072"/>
    <w:rsid w:val="00EE3132"/>
    <w:rsid w:val="00EE3D9D"/>
    <w:rsid w:val="00EE6F25"/>
    <w:rsid w:val="00EE7B0F"/>
    <w:rsid w:val="00F02126"/>
    <w:rsid w:val="00F03D85"/>
    <w:rsid w:val="00F07C8C"/>
    <w:rsid w:val="00F249F1"/>
    <w:rsid w:val="00F25B9D"/>
    <w:rsid w:val="00F2664E"/>
    <w:rsid w:val="00F31163"/>
    <w:rsid w:val="00F31C04"/>
    <w:rsid w:val="00F442A7"/>
    <w:rsid w:val="00F512E0"/>
    <w:rsid w:val="00F57A89"/>
    <w:rsid w:val="00F61A20"/>
    <w:rsid w:val="00F63DD9"/>
    <w:rsid w:val="00F66489"/>
    <w:rsid w:val="00F67644"/>
    <w:rsid w:val="00F80915"/>
    <w:rsid w:val="00F8381F"/>
    <w:rsid w:val="00FA04CD"/>
    <w:rsid w:val="00FA25F5"/>
    <w:rsid w:val="00FA2810"/>
    <w:rsid w:val="00FA68F8"/>
    <w:rsid w:val="00FB1DC0"/>
    <w:rsid w:val="00FB3B4E"/>
    <w:rsid w:val="00FB4521"/>
    <w:rsid w:val="00FB4F84"/>
    <w:rsid w:val="00FB5CF8"/>
    <w:rsid w:val="00FC3250"/>
    <w:rsid w:val="00FC4E36"/>
    <w:rsid w:val="00FF273B"/>
    <w:rsid w:val="00FF564C"/>
    <w:rsid w:val="018C9DE3"/>
    <w:rsid w:val="04C372D4"/>
    <w:rsid w:val="062B36D6"/>
    <w:rsid w:val="07D7C3B6"/>
    <w:rsid w:val="08BF86A2"/>
    <w:rsid w:val="0907C16A"/>
    <w:rsid w:val="09F186F3"/>
    <w:rsid w:val="0C8C73D7"/>
    <w:rsid w:val="0DDF9442"/>
    <w:rsid w:val="0DFAA5B0"/>
    <w:rsid w:val="111BD50E"/>
    <w:rsid w:val="111C32BF"/>
    <w:rsid w:val="12290DD0"/>
    <w:rsid w:val="16A6152D"/>
    <w:rsid w:val="16DC7CDB"/>
    <w:rsid w:val="17D38AB3"/>
    <w:rsid w:val="18735865"/>
    <w:rsid w:val="19EDBB35"/>
    <w:rsid w:val="1BF5BA72"/>
    <w:rsid w:val="1C53701B"/>
    <w:rsid w:val="1CB7D98D"/>
    <w:rsid w:val="1CE5F046"/>
    <w:rsid w:val="21A4549D"/>
    <w:rsid w:val="25070690"/>
    <w:rsid w:val="25130479"/>
    <w:rsid w:val="2610A0F8"/>
    <w:rsid w:val="282ADBCF"/>
    <w:rsid w:val="29C16B8B"/>
    <w:rsid w:val="2B74DB1E"/>
    <w:rsid w:val="2C3BCFFE"/>
    <w:rsid w:val="2C4E35E7"/>
    <w:rsid w:val="31598BE3"/>
    <w:rsid w:val="3199973B"/>
    <w:rsid w:val="32851CAF"/>
    <w:rsid w:val="350216B0"/>
    <w:rsid w:val="370F39B8"/>
    <w:rsid w:val="38AD0D49"/>
    <w:rsid w:val="38DF1DE8"/>
    <w:rsid w:val="395D9B43"/>
    <w:rsid w:val="39E6D358"/>
    <w:rsid w:val="3B831DBF"/>
    <w:rsid w:val="3C0E4B3A"/>
    <w:rsid w:val="3EF8D6B4"/>
    <w:rsid w:val="40CB9B5E"/>
    <w:rsid w:val="4124B3F8"/>
    <w:rsid w:val="4178827D"/>
    <w:rsid w:val="41CCE0D8"/>
    <w:rsid w:val="44DA0E67"/>
    <w:rsid w:val="46D83504"/>
    <w:rsid w:val="48571AAE"/>
    <w:rsid w:val="497ACAA6"/>
    <w:rsid w:val="4C4A000B"/>
    <w:rsid w:val="4D124C2A"/>
    <w:rsid w:val="4E4A1CBA"/>
    <w:rsid w:val="5078A6F1"/>
    <w:rsid w:val="51BF15E2"/>
    <w:rsid w:val="51FD29BE"/>
    <w:rsid w:val="52050DD7"/>
    <w:rsid w:val="5236E3EC"/>
    <w:rsid w:val="541CA291"/>
    <w:rsid w:val="54BC52D4"/>
    <w:rsid w:val="5599A810"/>
    <w:rsid w:val="571D5B67"/>
    <w:rsid w:val="57F1FBAA"/>
    <w:rsid w:val="591E1611"/>
    <w:rsid w:val="5CE4BBC4"/>
    <w:rsid w:val="632D23FC"/>
    <w:rsid w:val="6534B04A"/>
    <w:rsid w:val="66784C48"/>
    <w:rsid w:val="68582E74"/>
    <w:rsid w:val="68DABD2B"/>
    <w:rsid w:val="696CC042"/>
    <w:rsid w:val="6A24CFD4"/>
    <w:rsid w:val="6C687234"/>
    <w:rsid w:val="6E2532DD"/>
    <w:rsid w:val="7069CE7B"/>
    <w:rsid w:val="707F4261"/>
    <w:rsid w:val="712C54DC"/>
    <w:rsid w:val="75B54639"/>
    <w:rsid w:val="76441C78"/>
    <w:rsid w:val="764694AF"/>
    <w:rsid w:val="77399616"/>
    <w:rsid w:val="79D7214E"/>
    <w:rsid w:val="7A653B57"/>
    <w:rsid w:val="7BA801B9"/>
    <w:rsid w:val="7CA9226B"/>
    <w:rsid w:val="7D2AD200"/>
    <w:rsid w:val="7E41F787"/>
    <w:rsid w:val="7E7B1E6E"/>
    <w:rsid w:val="7F60DA0F"/>
    <w:rsid w:val="7F86B31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5821">
      <w:bodyDiv w:val="1"/>
      <w:marLeft w:val="0"/>
      <w:marRight w:val="0"/>
      <w:marTop w:val="0"/>
      <w:marBottom w:val="0"/>
      <w:divBdr>
        <w:top w:val="none" w:sz="0" w:space="0" w:color="auto"/>
        <w:left w:val="none" w:sz="0" w:space="0" w:color="auto"/>
        <w:bottom w:val="none" w:sz="0" w:space="0" w:color="auto"/>
        <w:right w:val="none" w:sz="0" w:space="0" w:color="auto"/>
      </w:divBdr>
    </w:div>
    <w:div w:id="77993492">
      <w:bodyDiv w:val="1"/>
      <w:marLeft w:val="0"/>
      <w:marRight w:val="0"/>
      <w:marTop w:val="0"/>
      <w:marBottom w:val="0"/>
      <w:divBdr>
        <w:top w:val="none" w:sz="0" w:space="0" w:color="auto"/>
        <w:left w:val="none" w:sz="0" w:space="0" w:color="auto"/>
        <w:bottom w:val="none" w:sz="0" w:space="0" w:color="auto"/>
        <w:right w:val="none" w:sz="0" w:space="0" w:color="auto"/>
      </w:divBdr>
    </w:div>
    <w:div w:id="32979949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929388">
      <w:bodyDiv w:val="1"/>
      <w:marLeft w:val="0"/>
      <w:marRight w:val="0"/>
      <w:marTop w:val="0"/>
      <w:marBottom w:val="0"/>
      <w:divBdr>
        <w:top w:val="none" w:sz="0" w:space="0" w:color="auto"/>
        <w:left w:val="none" w:sz="0" w:space="0" w:color="auto"/>
        <w:bottom w:val="none" w:sz="0" w:space="0" w:color="auto"/>
        <w:right w:val="none" w:sz="0" w:space="0" w:color="auto"/>
      </w:divBdr>
    </w:div>
    <w:div w:id="700741356">
      <w:bodyDiv w:val="1"/>
      <w:marLeft w:val="0"/>
      <w:marRight w:val="0"/>
      <w:marTop w:val="0"/>
      <w:marBottom w:val="0"/>
      <w:divBdr>
        <w:top w:val="none" w:sz="0" w:space="0" w:color="auto"/>
        <w:left w:val="none" w:sz="0" w:space="0" w:color="auto"/>
        <w:bottom w:val="none" w:sz="0" w:space="0" w:color="auto"/>
        <w:right w:val="none" w:sz="0" w:space="0" w:color="auto"/>
      </w:divBdr>
    </w:div>
    <w:div w:id="1031030861">
      <w:bodyDiv w:val="1"/>
      <w:marLeft w:val="0"/>
      <w:marRight w:val="0"/>
      <w:marTop w:val="0"/>
      <w:marBottom w:val="0"/>
      <w:divBdr>
        <w:top w:val="none" w:sz="0" w:space="0" w:color="auto"/>
        <w:left w:val="none" w:sz="0" w:space="0" w:color="auto"/>
        <w:bottom w:val="none" w:sz="0" w:space="0" w:color="auto"/>
        <w:right w:val="none" w:sz="0" w:space="0" w:color="auto"/>
      </w:divBdr>
    </w:div>
    <w:div w:id="1143618796">
      <w:bodyDiv w:val="1"/>
      <w:marLeft w:val="0"/>
      <w:marRight w:val="0"/>
      <w:marTop w:val="0"/>
      <w:marBottom w:val="0"/>
      <w:divBdr>
        <w:top w:val="none" w:sz="0" w:space="0" w:color="auto"/>
        <w:left w:val="none" w:sz="0" w:space="0" w:color="auto"/>
        <w:bottom w:val="none" w:sz="0" w:space="0" w:color="auto"/>
        <w:right w:val="none" w:sz="0" w:space="0" w:color="auto"/>
      </w:divBdr>
    </w:div>
    <w:div w:id="139234220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131086">
      <w:bodyDiv w:val="1"/>
      <w:marLeft w:val="0"/>
      <w:marRight w:val="0"/>
      <w:marTop w:val="0"/>
      <w:marBottom w:val="0"/>
      <w:divBdr>
        <w:top w:val="none" w:sz="0" w:space="0" w:color="auto"/>
        <w:left w:val="none" w:sz="0" w:space="0" w:color="auto"/>
        <w:bottom w:val="none" w:sz="0" w:space="0" w:color="auto"/>
        <w:right w:val="none" w:sz="0" w:space="0" w:color="auto"/>
      </w:divBdr>
    </w:div>
    <w:div w:id="1779376394">
      <w:bodyDiv w:val="1"/>
      <w:marLeft w:val="0"/>
      <w:marRight w:val="0"/>
      <w:marTop w:val="0"/>
      <w:marBottom w:val="0"/>
      <w:divBdr>
        <w:top w:val="none" w:sz="0" w:space="0" w:color="auto"/>
        <w:left w:val="none" w:sz="0" w:space="0" w:color="auto"/>
        <w:bottom w:val="none" w:sz="0" w:space="0" w:color="auto"/>
        <w:right w:val="none" w:sz="0" w:space="0" w:color="auto"/>
      </w:divBdr>
    </w:div>
    <w:div w:id="190548285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3064264">
      <w:bodyDiv w:val="1"/>
      <w:marLeft w:val="0"/>
      <w:marRight w:val="0"/>
      <w:marTop w:val="0"/>
      <w:marBottom w:val="0"/>
      <w:divBdr>
        <w:top w:val="none" w:sz="0" w:space="0" w:color="auto"/>
        <w:left w:val="none" w:sz="0" w:space="0" w:color="auto"/>
        <w:bottom w:val="none" w:sz="0" w:space="0" w:color="auto"/>
        <w:right w:val="none" w:sz="0" w:space="0" w:color="auto"/>
      </w:divBdr>
    </w:div>
    <w:div w:id="2064981276">
      <w:bodyDiv w:val="1"/>
      <w:marLeft w:val="0"/>
      <w:marRight w:val="0"/>
      <w:marTop w:val="0"/>
      <w:marBottom w:val="0"/>
      <w:divBdr>
        <w:top w:val="none" w:sz="0" w:space="0" w:color="auto"/>
        <w:left w:val="none" w:sz="0" w:space="0" w:color="auto"/>
        <w:bottom w:val="none" w:sz="0" w:space="0" w:color="auto"/>
        <w:right w:val="none" w:sz="0" w:space="0" w:color="auto"/>
      </w:divBdr>
    </w:div>
    <w:div w:id="20684129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02226E-961F-4421-B584-23D9FB691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5BD7BD-3CE7-4665-9FDB-27BB4627967F}">
  <ds:schemaRefs>
    <ds:schemaRef ds:uri="http://schemas.microsoft.com/office/2006/metadata/properties"/>
    <ds:schemaRef ds:uri="http://schemas.microsoft.com/office/infopath/2007/PartnerControls"/>
    <ds:schemaRef ds:uri="991c7ee6-3f51-4e6a-bb6c-7fecfb40caac"/>
  </ds:schemaRefs>
</ds:datastoreItem>
</file>

<file path=customXml/itemProps3.xml><?xml version="1.0" encoding="utf-8"?>
<ds:datastoreItem xmlns:ds="http://schemas.openxmlformats.org/officeDocument/2006/customXml" ds:itemID="{58EBAB39-2EAA-41C1-A7B5-3DAF9377BE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11</Pages>
  <Words>4189</Words>
  <Characters>25119</Characters>
  <Application>Microsoft Office Word</Application>
  <DocSecurity>0</DocSecurity>
  <Lines>1395</Lines>
  <Paragraphs>276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Donna Morgan</cp:lastModifiedBy>
  <cp:revision>11</cp:revision>
  <cp:lastPrinted>2014-10-10T07:42:00Z</cp:lastPrinted>
  <dcterms:created xsi:type="dcterms:W3CDTF">2025-07-13T02:44:00Z</dcterms:created>
  <dcterms:modified xsi:type="dcterms:W3CDTF">2026-01-26T13:52:00Z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178100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GrammarlyDocumentId">
    <vt:lpwstr>d864a49671c7b3766ef1e601af95c05f28cb9ccaf2481457adcc647110574377</vt:lpwstr>
  </property>
</Properties>
</file>