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E6AB1" w14:textId="785F25A4" w:rsidR="00FB3A57" w:rsidRPr="00B42A9F" w:rsidRDefault="00800130">
      <w:pPr>
        <w:pStyle w:val="Normal1"/>
        <w:spacing w:after="200" w:line="360" w:lineRule="auto"/>
        <w:jc w:val="both"/>
        <w:rPr>
          <w:rFonts w:ascii="Times New Roman" w:eastAsia="Times New Roman" w:hAnsi="Times New Roman" w:cs="Times New Roman"/>
          <w:b/>
          <w:color w:val="222222"/>
          <w:sz w:val="32"/>
          <w:szCs w:val="32"/>
          <w:lang w:val="en-GB"/>
        </w:rPr>
      </w:pPr>
      <w:r>
        <w:rPr>
          <w:noProof/>
        </w:rPr>
        <w:drawing>
          <wp:inline distT="0" distB="0" distL="0" distR="0" wp14:anchorId="7533F74A" wp14:editId="551D3421">
            <wp:extent cx="5899150" cy="1123950"/>
            <wp:effectExtent l="0" t="0" r="6350" b="0"/>
            <wp:docPr id="1" name="Picture 1" descr="Image result for university trinity saint davi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trinity saint david lond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99150" cy="1123950"/>
                    </a:xfrm>
                    <a:prstGeom prst="rect">
                      <a:avLst/>
                    </a:prstGeom>
                    <a:noFill/>
                    <a:ln>
                      <a:noFill/>
                    </a:ln>
                  </pic:spPr>
                </pic:pic>
              </a:graphicData>
            </a:graphic>
          </wp:inline>
        </w:drawing>
      </w:r>
    </w:p>
    <w:p w14:paraId="0BCFB87C" w14:textId="77777777" w:rsidR="00FB3A57" w:rsidRPr="00B42A9F" w:rsidRDefault="00FB3A57">
      <w:pPr>
        <w:pStyle w:val="Normal1"/>
        <w:spacing w:after="200" w:line="360" w:lineRule="auto"/>
        <w:jc w:val="both"/>
        <w:rPr>
          <w:rFonts w:ascii="Times New Roman" w:eastAsia="Times New Roman" w:hAnsi="Times New Roman" w:cs="Times New Roman"/>
          <w:b/>
          <w:color w:val="222222"/>
          <w:sz w:val="32"/>
          <w:szCs w:val="32"/>
          <w:lang w:val="en-GB"/>
        </w:rPr>
      </w:pPr>
    </w:p>
    <w:p w14:paraId="53CD26BF"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r w:rsidRPr="00733F81">
        <w:rPr>
          <w:rFonts w:eastAsia="Times New Roman"/>
          <w:b/>
          <w:color w:val="222222"/>
          <w:sz w:val="32"/>
          <w:szCs w:val="32"/>
          <w:highlight w:val="white"/>
          <w:lang w:val="en-GB"/>
        </w:rPr>
        <w:t>Programme: BSc Health and Social Care</w:t>
      </w:r>
    </w:p>
    <w:p w14:paraId="00545D8F"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p>
    <w:p w14:paraId="3F95E734"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p>
    <w:p w14:paraId="74D38ED4"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r w:rsidRPr="00733F81">
        <w:rPr>
          <w:rFonts w:eastAsia="Times New Roman"/>
          <w:b/>
          <w:color w:val="222222"/>
          <w:sz w:val="32"/>
          <w:szCs w:val="32"/>
          <w:highlight w:val="white"/>
          <w:lang w:val="en-GB"/>
        </w:rPr>
        <w:t>Module: Changemakers: Creativity and Value Creation</w:t>
      </w:r>
    </w:p>
    <w:p w14:paraId="731B5A8A"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p>
    <w:p w14:paraId="7B6D6653"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r w:rsidRPr="00733F81">
        <w:rPr>
          <w:rFonts w:eastAsia="Times New Roman"/>
          <w:b/>
          <w:color w:val="222222"/>
          <w:sz w:val="32"/>
          <w:szCs w:val="32"/>
          <w:highlight w:val="white"/>
          <w:lang w:val="en-GB"/>
        </w:rPr>
        <w:t>Module Code:BMP5014</w:t>
      </w:r>
    </w:p>
    <w:p w14:paraId="2EFB8AA5"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p>
    <w:p w14:paraId="7784E968" w14:textId="1BC55AEA" w:rsidR="00733F81" w:rsidRPr="00733F81" w:rsidRDefault="00733F81" w:rsidP="00733F81">
      <w:pPr>
        <w:pStyle w:val="Normal1"/>
        <w:spacing w:after="200" w:line="360" w:lineRule="auto"/>
        <w:rPr>
          <w:rFonts w:eastAsia="Times New Roman"/>
          <w:b/>
          <w:color w:val="222222"/>
          <w:sz w:val="32"/>
          <w:szCs w:val="32"/>
          <w:highlight w:val="white"/>
          <w:lang w:val="en-GB"/>
        </w:rPr>
      </w:pPr>
      <w:r w:rsidRPr="00733F81">
        <w:rPr>
          <w:rFonts w:eastAsia="Times New Roman"/>
          <w:b/>
          <w:color w:val="222222"/>
          <w:sz w:val="32"/>
          <w:szCs w:val="32"/>
          <w:highlight w:val="white"/>
          <w:lang w:val="en-GB"/>
        </w:rPr>
        <w:t xml:space="preserve">Lecture: Diola </w:t>
      </w:r>
      <w:proofErr w:type="spellStart"/>
      <w:r w:rsidRPr="00733F81">
        <w:rPr>
          <w:rFonts w:eastAsia="Times New Roman"/>
          <w:b/>
          <w:color w:val="222222"/>
          <w:sz w:val="32"/>
          <w:szCs w:val="32"/>
          <w:highlight w:val="white"/>
          <w:lang w:val="en-GB"/>
        </w:rPr>
        <w:t>Bijhout</w:t>
      </w:r>
      <w:proofErr w:type="spellEnd"/>
    </w:p>
    <w:p w14:paraId="40FB38A9" w14:textId="77777777" w:rsidR="00733F81" w:rsidRPr="009659A7" w:rsidRDefault="00733F81" w:rsidP="00733F81">
      <w:pPr>
        <w:pStyle w:val="Normal1"/>
        <w:spacing w:after="200" w:line="360" w:lineRule="auto"/>
        <w:rPr>
          <w:rFonts w:ascii="Arial Nova" w:eastAsia="Times New Roman" w:hAnsi="Arial Nova" w:cs="Times New Roman"/>
          <w:b/>
          <w:color w:val="222222"/>
          <w:sz w:val="32"/>
          <w:szCs w:val="32"/>
          <w:highlight w:val="white"/>
          <w:lang w:val="en-GB"/>
        </w:rPr>
      </w:pPr>
    </w:p>
    <w:p w14:paraId="00B98B3B" w14:textId="77777777" w:rsidR="00733F81" w:rsidRPr="009659A7" w:rsidRDefault="00733F81" w:rsidP="00733F81">
      <w:pPr>
        <w:pStyle w:val="Normal1"/>
        <w:spacing w:after="200" w:line="360" w:lineRule="auto"/>
        <w:rPr>
          <w:rFonts w:ascii="Arial Nova" w:eastAsia="Times New Roman" w:hAnsi="Arial Nova" w:cs="Times New Roman"/>
          <w:b/>
          <w:color w:val="222222"/>
          <w:sz w:val="32"/>
          <w:szCs w:val="32"/>
          <w:highlight w:val="white"/>
          <w:lang w:val="en-GB"/>
        </w:rPr>
      </w:pPr>
      <w:r w:rsidRPr="009659A7">
        <w:rPr>
          <w:rFonts w:ascii="Arial Nova" w:eastAsia="Times New Roman" w:hAnsi="Arial Nova" w:cs="Times New Roman"/>
          <w:b/>
          <w:color w:val="222222"/>
          <w:sz w:val="32"/>
          <w:szCs w:val="32"/>
          <w:highlight w:val="white"/>
          <w:lang w:val="en-GB"/>
        </w:rPr>
        <w:t>Assignment Title: Assessment1 Online Portfolio of set exercise(e-portfolio)</w:t>
      </w:r>
    </w:p>
    <w:p w14:paraId="691F161F" w14:textId="77777777" w:rsidR="00733F81" w:rsidRPr="009659A7" w:rsidRDefault="00733F81" w:rsidP="00733F81">
      <w:pPr>
        <w:pStyle w:val="Normal1"/>
        <w:spacing w:after="200" w:line="360" w:lineRule="auto"/>
        <w:rPr>
          <w:rFonts w:ascii="Arial Nova" w:eastAsia="Times New Roman" w:hAnsi="Arial Nova" w:cs="Times New Roman"/>
          <w:b/>
          <w:color w:val="222222"/>
          <w:sz w:val="32"/>
          <w:szCs w:val="32"/>
          <w:highlight w:val="white"/>
          <w:lang w:val="en-GB"/>
        </w:rPr>
      </w:pPr>
    </w:p>
    <w:p w14:paraId="68A08C3C" w14:textId="77777777" w:rsidR="00733F81" w:rsidRPr="009659A7" w:rsidRDefault="00733F81" w:rsidP="00733F81">
      <w:pPr>
        <w:pStyle w:val="Normal1"/>
        <w:spacing w:after="200" w:line="360" w:lineRule="auto"/>
        <w:rPr>
          <w:rFonts w:ascii="Arial Nova" w:eastAsia="Times New Roman" w:hAnsi="Arial Nova" w:cs="Times New Roman"/>
          <w:b/>
          <w:color w:val="222222"/>
          <w:sz w:val="32"/>
          <w:szCs w:val="32"/>
          <w:highlight w:val="white"/>
          <w:lang w:val="en-GB"/>
        </w:rPr>
      </w:pPr>
      <w:r w:rsidRPr="009659A7">
        <w:rPr>
          <w:rFonts w:ascii="Arial Nova" w:eastAsia="Times New Roman" w:hAnsi="Arial Nova" w:cs="Times New Roman"/>
          <w:b/>
          <w:color w:val="222222"/>
          <w:sz w:val="32"/>
          <w:szCs w:val="32"/>
          <w:highlight w:val="white"/>
          <w:lang w:val="en-GB"/>
        </w:rPr>
        <w:t>Made innovation Disability people Dyslexia children to create team support the mother in the community</w:t>
      </w:r>
    </w:p>
    <w:p w14:paraId="7230D174" w14:textId="77777777" w:rsidR="00733F81" w:rsidRPr="009659A7" w:rsidRDefault="00733F81" w:rsidP="00733F81">
      <w:pPr>
        <w:pStyle w:val="Normal1"/>
        <w:spacing w:after="200" w:line="360" w:lineRule="auto"/>
        <w:rPr>
          <w:rFonts w:ascii="Arial Nova" w:eastAsia="Times New Roman" w:hAnsi="Arial Nova" w:cs="Times New Roman"/>
          <w:b/>
          <w:color w:val="222222"/>
          <w:sz w:val="32"/>
          <w:szCs w:val="32"/>
          <w:highlight w:val="white"/>
          <w:lang w:val="en-GB"/>
        </w:rPr>
      </w:pPr>
    </w:p>
    <w:p w14:paraId="31B3E050" w14:textId="77777777" w:rsidR="00733F81" w:rsidRPr="00733F81" w:rsidRDefault="00733F81" w:rsidP="00733F81">
      <w:pPr>
        <w:pStyle w:val="Normal1"/>
        <w:spacing w:after="200" w:line="360" w:lineRule="auto"/>
        <w:rPr>
          <w:rFonts w:eastAsia="Times New Roman"/>
          <w:b/>
          <w:color w:val="222222"/>
          <w:sz w:val="32"/>
          <w:szCs w:val="32"/>
          <w:highlight w:val="white"/>
          <w:lang w:val="en-GB"/>
        </w:rPr>
      </w:pPr>
    </w:p>
    <w:p w14:paraId="3AE518A8" w14:textId="77777777" w:rsidR="00FB3A57" w:rsidRPr="00733F81" w:rsidRDefault="00FB3A57">
      <w:pPr>
        <w:pStyle w:val="Normal1"/>
        <w:spacing w:after="200" w:line="360" w:lineRule="auto"/>
        <w:jc w:val="both"/>
        <w:rPr>
          <w:rFonts w:eastAsia="Times New Roman"/>
          <w:b/>
          <w:color w:val="222222"/>
          <w:sz w:val="32"/>
          <w:szCs w:val="32"/>
          <w:lang w:val="en-GB"/>
        </w:rPr>
      </w:pPr>
    </w:p>
    <w:p w14:paraId="01EFB3EF" w14:textId="77777777" w:rsidR="00FB3A57" w:rsidRPr="00B42A9F" w:rsidRDefault="00FB3A57">
      <w:pPr>
        <w:pStyle w:val="Normal1"/>
        <w:spacing w:after="200" w:line="360" w:lineRule="auto"/>
        <w:jc w:val="both"/>
        <w:rPr>
          <w:rFonts w:ascii="Times New Roman" w:eastAsia="Times New Roman" w:hAnsi="Times New Roman" w:cs="Times New Roman"/>
          <w:b/>
          <w:color w:val="222222"/>
          <w:sz w:val="32"/>
          <w:szCs w:val="32"/>
          <w:lang w:val="en-GB"/>
        </w:rPr>
      </w:pPr>
    </w:p>
    <w:sdt>
      <w:sdtPr>
        <w:rPr>
          <w:rFonts w:ascii="Arial" w:eastAsia="Arial" w:hAnsi="Arial" w:cs="Arial"/>
          <w:b w:val="0"/>
          <w:bCs w:val="0"/>
          <w:color w:val="auto"/>
          <w:sz w:val="22"/>
          <w:szCs w:val="22"/>
          <w:lang w:val="en-GB"/>
        </w:rPr>
        <w:id w:val="8837001"/>
        <w:docPartObj>
          <w:docPartGallery w:val="Table of Contents"/>
          <w:docPartUnique/>
        </w:docPartObj>
      </w:sdtPr>
      <w:sdtEndPr>
        <w:rPr>
          <w:rFonts w:ascii="Times New Roman" w:hAnsi="Times New Roman" w:cs="Times New Roman"/>
          <w:sz w:val="24"/>
          <w:szCs w:val="24"/>
        </w:rPr>
      </w:sdtEndPr>
      <w:sdtContent>
        <w:p w14:paraId="19F2802F" w14:textId="77777777" w:rsidR="00313BA2" w:rsidRPr="00B42A9F" w:rsidRDefault="00313BA2" w:rsidP="00313BA2">
          <w:pPr>
            <w:pStyle w:val="TOCHeading"/>
            <w:jc w:val="center"/>
            <w:rPr>
              <w:rFonts w:ascii="Times New Roman" w:hAnsi="Times New Roman" w:cs="Times New Roman"/>
              <w:color w:val="000000" w:themeColor="text1"/>
              <w:lang w:val="en-GB"/>
            </w:rPr>
          </w:pPr>
          <w:r w:rsidRPr="00B42A9F">
            <w:rPr>
              <w:rFonts w:ascii="Times New Roman" w:hAnsi="Times New Roman" w:cs="Times New Roman"/>
              <w:color w:val="000000" w:themeColor="text1"/>
              <w:lang w:val="en-GB"/>
            </w:rPr>
            <w:t>Table of Contents</w:t>
          </w:r>
        </w:p>
        <w:p w14:paraId="072C418D" w14:textId="3D5F5F0E" w:rsidR="00313BA2" w:rsidRPr="00B42A9F" w:rsidRDefault="00111CA6" w:rsidP="00313BA2">
          <w:pPr>
            <w:pStyle w:val="TOC1"/>
            <w:tabs>
              <w:tab w:val="right" w:leader="dot" w:pos="9350"/>
            </w:tabs>
            <w:spacing w:line="360" w:lineRule="auto"/>
            <w:jc w:val="both"/>
            <w:rPr>
              <w:rFonts w:ascii="Times New Roman" w:hAnsi="Times New Roman" w:cs="Times New Roman"/>
              <w:noProof/>
              <w:sz w:val="24"/>
              <w:szCs w:val="24"/>
              <w:lang w:val="en-GB"/>
            </w:rPr>
          </w:pPr>
          <w:r w:rsidRPr="00B42A9F">
            <w:rPr>
              <w:rFonts w:ascii="Times New Roman" w:hAnsi="Times New Roman" w:cs="Times New Roman"/>
              <w:sz w:val="24"/>
              <w:szCs w:val="24"/>
              <w:lang w:val="en-GB"/>
            </w:rPr>
            <w:fldChar w:fldCharType="begin"/>
          </w:r>
          <w:r w:rsidR="00313BA2" w:rsidRPr="00B42A9F">
            <w:rPr>
              <w:rFonts w:ascii="Times New Roman" w:hAnsi="Times New Roman" w:cs="Times New Roman"/>
              <w:sz w:val="24"/>
              <w:szCs w:val="24"/>
              <w:lang w:val="en-GB"/>
            </w:rPr>
            <w:instrText xml:space="preserve"> TOC \o "1-3" \h \z \u </w:instrText>
          </w:r>
          <w:r w:rsidRPr="00B42A9F">
            <w:rPr>
              <w:rFonts w:ascii="Times New Roman" w:hAnsi="Times New Roman" w:cs="Times New Roman"/>
              <w:sz w:val="24"/>
              <w:szCs w:val="24"/>
              <w:lang w:val="en-GB"/>
            </w:rPr>
            <w:fldChar w:fldCharType="separate"/>
          </w:r>
          <w:hyperlink w:anchor="_Toc109735277" w:history="1">
            <w:r w:rsidR="00313BA2" w:rsidRPr="00B42A9F">
              <w:rPr>
                <w:rStyle w:val="Hyperlink"/>
                <w:rFonts w:ascii="Times New Roman" w:hAnsi="Times New Roman" w:cs="Times New Roman"/>
                <w:noProof/>
                <w:sz w:val="24"/>
                <w:szCs w:val="24"/>
                <w:lang w:val="en-GB"/>
              </w:rPr>
              <w:t>Introduction</w:t>
            </w:r>
            <w:r w:rsidR="00313BA2" w:rsidRPr="00B42A9F">
              <w:rPr>
                <w:rFonts w:ascii="Times New Roman" w:hAnsi="Times New Roman" w:cs="Times New Roman"/>
                <w:noProof/>
                <w:webHidden/>
                <w:sz w:val="24"/>
                <w:szCs w:val="24"/>
                <w:lang w:val="en-GB"/>
              </w:rPr>
              <w:tab/>
            </w:r>
            <w:r w:rsidRPr="00B42A9F">
              <w:rPr>
                <w:rFonts w:ascii="Times New Roman" w:hAnsi="Times New Roman" w:cs="Times New Roman"/>
                <w:noProof/>
                <w:webHidden/>
                <w:sz w:val="24"/>
                <w:szCs w:val="24"/>
                <w:lang w:val="en-GB"/>
              </w:rPr>
              <w:fldChar w:fldCharType="begin"/>
            </w:r>
            <w:r w:rsidR="00313BA2" w:rsidRPr="00B42A9F">
              <w:rPr>
                <w:rFonts w:ascii="Times New Roman" w:hAnsi="Times New Roman" w:cs="Times New Roman"/>
                <w:noProof/>
                <w:webHidden/>
                <w:sz w:val="24"/>
                <w:szCs w:val="24"/>
                <w:lang w:val="en-GB"/>
              </w:rPr>
              <w:instrText xml:space="preserve"> PAGEREF _Toc109735277 \h </w:instrText>
            </w:r>
            <w:r w:rsidRPr="00B42A9F">
              <w:rPr>
                <w:rFonts w:ascii="Times New Roman" w:hAnsi="Times New Roman" w:cs="Times New Roman"/>
                <w:noProof/>
                <w:webHidden/>
                <w:sz w:val="24"/>
                <w:szCs w:val="24"/>
                <w:lang w:val="en-GB"/>
              </w:rPr>
            </w:r>
            <w:r w:rsidRPr="00B42A9F">
              <w:rPr>
                <w:rFonts w:ascii="Times New Roman" w:hAnsi="Times New Roman" w:cs="Times New Roman"/>
                <w:noProof/>
                <w:webHidden/>
                <w:sz w:val="24"/>
                <w:szCs w:val="24"/>
                <w:lang w:val="en-GB"/>
              </w:rPr>
              <w:fldChar w:fldCharType="separate"/>
            </w:r>
            <w:r w:rsidR="003755F0">
              <w:rPr>
                <w:rFonts w:ascii="Times New Roman" w:hAnsi="Times New Roman" w:cs="Times New Roman"/>
                <w:noProof/>
                <w:webHidden/>
                <w:sz w:val="24"/>
                <w:szCs w:val="24"/>
                <w:lang w:val="en-GB"/>
              </w:rPr>
              <w:t>2</w:t>
            </w:r>
            <w:r w:rsidRPr="00B42A9F">
              <w:rPr>
                <w:rFonts w:ascii="Times New Roman" w:hAnsi="Times New Roman" w:cs="Times New Roman"/>
                <w:noProof/>
                <w:webHidden/>
                <w:sz w:val="24"/>
                <w:szCs w:val="24"/>
                <w:lang w:val="en-GB"/>
              </w:rPr>
              <w:fldChar w:fldCharType="end"/>
            </w:r>
          </w:hyperlink>
        </w:p>
        <w:p w14:paraId="47DB73B9" w14:textId="2174F7F0" w:rsidR="00313BA2" w:rsidRPr="00B42A9F" w:rsidRDefault="00040273" w:rsidP="00313BA2">
          <w:pPr>
            <w:pStyle w:val="TOC1"/>
            <w:tabs>
              <w:tab w:val="right" w:leader="dot" w:pos="9350"/>
            </w:tabs>
            <w:spacing w:line="360" w:lineRule="auto"/>
            <w:jc w:val="both"/>
            <w:rPr>
              <w:rFonts w:ascii="Times New Roman" w:hAnsi="Times New Roman" w:cs="Times New Roman"/>
              <w:noProof/>
              <w:sz w:val="24"/>
              <w:szCs w:val="24"/>
              <w:lang w:val="en-GB"/>
            </w:rPr>
          </w:pPr>
          <w:hyperlink w:anchor="_Toc109735278" w:history="1">
            <w:r w:rsidR="00313BA2" w:rsidRPr="00B42A9F">
              <w:rPr>
                <w:rStyle w:val="Hyperlink"/>
                <w:rFonts w:ascii="Times New Roman" w:hAnsi="Times New Roman" w:cs="Times New Roman"/>
                <w:noProof/>
                <w:sz w:val="24"/>
                <w:szCs w:val="24"/>
                <w:lang w:val="en-GB"/>
              </w:rPr>
              <w:t>Artefact task 1</w:t>
            </w:r>
            <w:r w:rsidR="00313BA2" w:rsidRPr="00B42A9F">
              <w:rPr>
                <w:rFonts w:ascii="Times New Roman" w:hAnsi="Times New Roman" w:cs="Times New Roman"/>
                <w:noProof/>
                <w:webHidden/>
                <w:sz w:val="24"/>
                <w:szCs w:val="24"/>
                <w:lang w:val="en-GB"/>
              </w:rPr>
              <w:tab/>
            </w:r>
            <w:r w:rsidR="00111CA6" w:rsidRPr="00B42A9F">
              <w:rPr>
                <w:rFonts w:ascii="Times New Roman" w:hAnsi="Times New Roman" w:cs="Times New Roman"/>
                <w:noProof/>
                <w:webHidden/>
                <w:sz w:val="24"/>
                <w:szCs w:val="24"/>
                <w:lang w:val="en-GB"/>
              </w:rPr>
              <w:fldChar w:fldCharType="begin"/>
            </w:r>
            <w:r w:rsidR="00313BA2" w:rsidRPr="00B42A9F">
              <w:rPr>
                <w:rFonts w:ascii="Times New Roman" w:hAnsi="Times New Roman" w:cs="Times New Roman"/>
                <w:noProof/>
                <w:webHidden/>
                <w:sz w:val="24"/>
                <w:szCs w:val="24"/>
                <w:lang w:val="en-GB"/>
              </w:rPr>
              <w:instrText xml:space="preserve"> PAGEREF _Toc109735278 \h </w:instrText>
            </w:r>
            <w:r w:rsidR="00111CA6" w:rsidRPr="00B42A9F">
              <w:rPr>
                <w:rFonts w:ascii="Times New Roman" w:hAnsi="Times New Roman" w:cs="Times New Roman"/>
                <w:noProof/>
                <w:webHidden/>
                <w:sz w:val="24"/>
                <w:szCs w:val="24"/>
                <w:lang w:val="en-GB"/>
              </w:rPr>
            </w:r>
            <w:r w:rsidR="00111CA6" w:rsidRPr="00B42A9F">
              <w:rPr>
                <w:rFonts w:ascii="Times New Roman" w:hAnsi="Times New Roman" w:cs="Times New Roman"/>
                <w:noProof/>
                <w:webHidden/>
                <w:sz w:val="24"/>
                <w:szCs w:val="24"/>
                <w:lang w:val="en-GB"/>
              </w:rPr>
              <w:fldChar w:fldCharType="separate"/>
            </w:r>
            <w:r w:rsidR="003755F0">
              <w:rPr>
                <w:rFonts w:ascii="Times New Roman" w:hAnsi="Times New Roman" w:cs="Times New Roman"/>
                <w:noProof/>
                <w:webHidden/>
                <w:sz w:val="24"/>
                <w:szCs w:val="24"/>
                <w:lang w:val="en-GB"/>
              </w:rPr>
              <w:t>2</w:t>
            </w:r>
            <w:r w:rsidR="00111CA6" w:rsidRPr="00B42A9F">
              <w:rPr>
                <w:rFonts w:ascii="Times New Roman" w:hAnsi="Times New Roman" w:cs="Times New Roman"/>
                <w:noProof/>
                <w:webHidden/>
                <w:sz w:val="24"/>
                <w:szCs w:val="24"/>
                <w:lang w:val="en-GB"/>
              </w:rPr>
              <w:fldChar w:fldCharType="end"/>
            </w:r>
          </w:hyperlink>
        </w:p>
        <w:p w14:paraId="48F34E35" w14:textId="1CFEDF68" w:rsidR="00313BA2" w:rsidRPr="00B42A9F" w:rsidRDefault="00040273" w:rsidP="00313BA2">
          <w:pPr>
            <w:pStyle w:val="TOC1"/>
            <w:tabs>
              <w:tab w:val="right" w:leader="dot" w:pos="9350"/>
            </w:tabs>
            <w:spacing w:line="360" w:lineRule="auto"/>
            <w:jc w:val="both"/>
            <w:rPr>
              <w:rFonts w:ascii="Times New Roman" w:hAnsi="Times New Roman" w:cs="Times New Roman"/>
              <w:noProof/>
              <w:sz w:val="24"/>
              <w:szCs w:val="24"/>
              <w:lang w:val="en-GB"/>
            </w:rPr>
          </w:pPr>
          <w:hyperlink w:anchor="_Toc109735279" w:history="1">
            <w:r w:rsidR="00313BA2" w:rsidRPr="00B42A9F">
              <w:rPr>
                <w:rStyle w:val="Hyperlink"/>
                <w:rFonts w:ascii="Times New Roman" w:hAnsi="Times New Roman" w:cs="Times New Roman"/>
                <w:noProof/>
                <w:sz w:val="24"/>
                <w:szCs w:val="24"/>
                <w:lang w:val="en-GB"/>
              </w:rPr>
              <w:t>Artefact task 4</w:t>
            </w:r>
            <w:r w:rsidR="00313BA2" w:rsidRPr="00B42A9F">
              <w:rPr>
                <w:rFonts w:ascii="Times New Roman" w:hAnsi="Times New Roman" w:cs="Times New Roman"/>
                <w:noProof/>
                <w:webHidden/>
                <w:sz w:val="24"/>
                <w:szCs w:val="24"/>
                <w:lang w:val="en-GB"/>
              </w:rPr>
              <w:tab/>
            </w:r>
            <w:r w:rsidR="00111CA6" w:rsidRPr="00B42A9F">
              <w:rPr>
                <w:rFonts w:ascii="Times New Roman" w:hAnsi="Times New Roman" w:cs="Times New Roman"/>
                <w:noProof/>
                <w:webHidden/>
                <w:sz w:val="24"/>
                <w:szCs w:val="24"/>
                <w:lang w:val="en-GB"/>
              </w:rPr>
              <w:fldChar w:fldCharType="begin"/>
            </w:r>
            <w:r w:rsidR="00313BA2" w:rsidRPr="00B42A9F">
              <w:rPr>
                <w:rFonts w:ascii="Times New Roman" w:hAnsi="Times New Roman" w:cs="Times New Roman"/>
                <w:noProof/>
                <w:webHidden/>
                <w:sz w:val="24"/>
                <w:szCs w:val="24"/>
                <w:lang w:val="en-GB"/>
              </w:rPr>
              <w:instrText xml:space="preserve"> PAGEREF _Toc109735279 \h </w:instrText>
            </w:r>
            <w:r w:rsidR="00111CA6" w:rsidRPr="00B42A9F">
              <w:rPr>
                <w:rFonts w:ascii="Times New Roman" w:hAnsi="Times New Roman" w:cs="Times New Roman"/>
                <w:noProof/>
                <w:webHidden/>
                <w:sz w:val="24"/>
                <w:szCs w:val="24"/>
                <w:lang w:val="en-GB"/>
              </w:rPr>
            </w:r>
            <w:r w:rsidR="00111CA6" w:rsidRPr="00B42A9F">
              <w:rPr>
                <w:rFonts w:ascii="Times New Roman" w:hAnsi="Times New Roman" w:cs="Times New Roman"/>
                <w:noProof/>
                <w:webHidden/>
                <w:sz w:val="24"/>
                <w:szCs w:val="24"/>
                <w:lang w:val="en-GB"/>
              </w:rPr>
              <w:fldChar w:fldCharType="separate"/>
            </w:r>
            <w:r w:rsidR="003755F0">
              <w:rPr>
                <w:rFonts w:ascii="Times New Roman" w:hAnsi="Times New Roman" w:cs="Times New Roman"/>
                <w:noProof/>
                <w:webHidden/>
                <w:sz w:val="24"/>
                <w:szCs w:val="24"/>
                <w:lang w:val="en-GB"/>
              </w:rPr>
              <w:t>4</w:t>
            </w:r>
            <w:r w:rsidR="00111CA6" w:rsidRPr="00B42A9F">
              <w:rPr>
                <w:rFonts w:ascii="Times New Roman" w:hAnsi="Times New Roman" w:cs="Times New Roman"/>
                <w:noProof/>
                <w:webHidden/>
                <w:sz w:val="24"/>
                <w:szCs w:val="24"/>
                <w:lang w:val="en-GB"/>
              </w:rPr>
              <w:fldChar w:fldCharType="end"/>
            </w:r>
          </w:hyperlink>
        </w:p>
        <w:p w14:paraId="390C2477" w14:textId="7996D341" w:rsidR="00313BA2" w:rsidRPr="00B42A9F" w:rsidRDefault="00040273" w:rsidP="00313BA2">
          <w:pPr>
            <w:pStyle w:val="TOC1"/>
            <w:tabs>
              <w:tab w:val="right" w:leader="dot" w:pos="9350"/>
            </w:tabs>
            <w:spacing w:line="360" w:lineRule="auto"/>
            <w:jc w:val="both"/>
            <w:rPr>
              <w:rFonts w:ascii="Times New Roman" w:hAnsi="Times New Roman" w:cs="Times New Roman"/>
              <w:noProof/>
              <w:sz w:val="24"/>
              <w:szCs w:val="24"/>
              <w:lang w:val="en-GB"/>
            </w:rPr>
          </w:pPr>
          <w:hyperlink w:anchor="_Toc109735280" w:history="1">
            <w:r w:rsidR="00313BA2" w:rsidRPr="00B42A9F">
              <w:rPr>
                <w:rStyle w:val="Hyperlink"/>
                <w:rFonts w:ascii="Times New Roman" w:hAnsi="Times New Roman" w:cs="Times New Roman"/>
                <w:noProof/>
                <w:sz w:val="24"/>
                <w:szCs w:val="24"/>
                <w:lang w:val="en-GB"/>
              </w:rPr>
              <w:t>Conclusion</w:t>
            </w:r>
            <w:r w:rsidR="00313BA2" w:rsidRPr="00B42A9F">
              <w:rPr>
                <w:rFonts w:ascii="Times New Roman" w:hAnsi="Times New Roman" w:cs="Times New Roman"/>
                <w:noProof/>
                <w:webHidden/>
                <w:sz w:val="24"/>
                <w:szCs w:val="24"/>
                <w:lang w:val="en-GB"/>
              </w:rPr>
              <w:tab/>
            </w:r>
            <w:r w:rsidR="00111CA6" w:rsidRPr="00B42A9F">
              <w:rPr>
                <w:rFonts w:ascii="Times New Roman" w:hAnsi="Times New Roman" w:cs="Times New Roman"/>
                <w:noProof/>
                <w:webHidden/>
                <w:sz w:val="24"/>
                <w:szCs w:val="24"/>
                <w:lang w:val="en-GB"/>
              </w:rPr>
              <w:fldChar w:fldCharType="begin"/>
            </w:r>
            <w:r w:rsidR="00313BA2" w:rsidRPr="00B42A9F">
              <w:rPr>
                <w:rFonts w:ascii="Times New Roman" w:hAnsi="Times New Roman" w:cs="Times New Roman"/>
                <w:noProof/>
                <w:webHidden/>
                <w:sz w:val="24"/>
                <w:szCs w:val="24"/>
                <w:lang w:val="en-GB"/>
              </w:rPr>
              <w:instrText xml:space="preserve"> PAGEREF _Toc109735280 \h </w:instrText>
            </w:r>
            <w:r w:rsidR="00111CA6" w:rsidRPr="00B42A9F">
              <w:rPr>
                <w:rFonts w:ascii="Times New Roman" w:hAnsi="Times New Roman" w:cs="Times New Roman"/>
                <w:noProof/>
                <w:webHidden/>
                <w:sz w:val="24"/>
                <w:szCs w:val="24"/>
                <w:lang w:val="en-GB"/>
              </w:rPr>
            </w:r>
            <w:r w:rsidR="00111CA6" w:rsidRPr="00B42A9F">
              <w:rPr>
                <w:rFonts w:ascii="Times New Roman" w:hAnsi="Times New Roman" w:cs="Times New Roman"/>
                <w:noProof/>
                <w:webHidden/>
                <w:sz w:val="24"/>
                <w:szCs w:val="24"/>
                <w:lang w:val="en-GB"/>
              </w:rPr>
              <w:fldChar w:fldCharType="separate"/>
            </w:r>
            <w:r w:rsidR="003755F0">
              <w:rPr>
                <w:rFonts w:ascii="Times New Roman" w:hAnsi="Times New Roman" w:cs="Times New Roman"/>
                <w:noProof/>
                <w:webHidden/>
                <w:sz w:val="24"/>
                <w:szCs w:val="24"/>
                <w:lang w:val="en-GB"/>
              </w:rPr>
              <w:t>5</w:t>
            </w:r>
            <w:r w:rsidR="00111CA6" w:rsidRPr="00B42A9F">
              <w:rPr>
                <w:rFonts w:ascii="Times New Roman" w:hAnsi="Times New Roman" w:cs="Times New Roman"/>
                <w:noProof/>
                <w:webHidden/>
                <w:sz w:val="24"/>
                <w:szCs w:val="24"/>
                <w:lang w:val="en-GB"/>
              </w:rPr>
              <w:fldChar w:fldCharType="end"/>
            </w:r>
          </w:hyperlink>
        </w:p>
        <w:p w14:paraId="21DFC193" w14:textId="0F39C87D" w:rsidR="00313BA2" w:rsidRPr="00B42A9F" w:rsidRDefault="00040273" w:rsidP="00313BA2">
          <w:pPr>
            <w:pStyle w:val="TOC1"/>
            <w:tabs>
              <w:tab w:val="right" w:leader="dot" w:pos="9350"/>
            </w:tabs>
            <w:spacing w:line="360" w:lineRule="auto"/>
            <w:jc w:val="both"/>
            <w:rPr>
              <w:rFonts w:ascii="Times New Roman" w:hAnsi="Times New Roman" w:cs="Times New Roman"/>
              <w:noProof/>
              <w:sz w:val="24"/>
              <w:szCs w:val="24"/>
              <w:lang w:val="en-GB"/>
            </w:rPr>
          </w:pPr>
          <w:hyperlink w:anchor="_Toc109735281" w:history="1">
            <w:r w:rsidR="00313BA2" w:rsidRPr="00B42A9F">
              <w:rPr>
                <w:rStyle w:val="Hyperlink"/>
                <w:rFonts w:ascii="Times New Roman" w:hAnsi="Times New Roman" w:cs="Times New Roman"/>
                <w:noProof/>
                <w:sz w:val="24"/>
                <w:szCs w:val="24"/>
                <w:lang w:val="en-GB"/>
              </w:rPr>
              <w:t>Reference list</w:t>
            </w:r>
            <w:r w:rsidR="00313BA2" w:rsidRPr="00B42A9F">
              <w:rPr>
                <w:rFonts w:ascii="Times New Roman" w:hAnsi="Times New Roman" w:cs="Times New Roman"/>
                <w:noProof/>
                <w:webHidden/>
                <w:sz w:val="24"/>
                <w:szCs w:val="24"/>
                <w:lang w:val="en-GB"/>
              </w:rPr>
              <w:tab/>
            </w:r>
            <w:r w:rsidR="00111CA6" w:rsidRPr="00B42A9F">
              <w:rPr>
                <w:rFonts w:ascii="Times New Roman" w:hAnsi="Times New Roman" w:cs="Times New Roman"/>
                <w:noProof/>
                <w:webHidden/>
                <w:sz w:val="24"/>
                <w:szCs w:val="24"/>
                <w:lang w:val="en-GB"/>
              </w:rPr>
              <w:fldChar w:fldCharType="begin"/>
            </w:r>
            <w:r w:rsidR="00313BA2" w:rsidRPr="00B42A9F">
              <w:rPr>
                <w:rFonts w:ascii="Times New Roman" w:hAnsi="Times New Roman" w:cs="Times New Roman"/>
                <w:noProof/>
                <w:webHidden/>
                <w:sz w:val="24"/>
                <w:szCs w:val="24"/>
                <w:lang w:val="en-GB"/>
              </w:rPr>
              <w:instrText xml:space="preserve"> PAGEREF _Toc109735281 \h </w:instrText>
            </w:r>
            <w:r w:rsidR="00111CA6" w:rsidRPr="00B42A9F">
              <w:rPr>
                <w:rFonts w:ascii="Times New Roman" w:hAnsi="Times New Roman" w:cs="Times New Roman"/>
                <w:noProof/>
                <w:webHidden/>
                <w:sz w:val="24"/>
                <w:szCs w:val="24"/>
                <w:lang w:val="en-GB"/>
              </w:rPr>
            </w:r>
            <w:r w:rsidR="00111CA6" w:rsidRPr="00B42A9F">
              <w:rPr>
                <w:rFonts w:ascii="Times New Roman" w:hAnsi="Times New Roman" w:cs="Times New Roman"/>
                <w:noProof/>
                <w:webHidden/>
                <w:sz w:val="24"/>
                <w:szCs w:val="24"/>
                <w:lang w:val="en-GB"/>
              </w:rPr>
              <w:fldChar w:fldCharType="separate"/>
            </w:r>
            <w:r w:rsidR="003755F0">
              <w:rPr>
                <w:rFonts w:ascii="Times New Roman" w:hAnsi="Times New Roman" w:cs="Times New Roman"/>
                <w:noProof/>
                <w:webHidden/>
                <w:sz w:val="24"/>
                <w:szCs w:val="24"/>
                <w:lang w:val="en-GB"/>
              </w:rPr>
              <w:t>7</w:t>
            </w:r>
            <w:r w:rsidR="00111CA6" w:rsidRPr="00B42A9F">
              <w:rPr>
                <w:rFonts w:ascii="Times New Roman" w:hAnsi="Times New Roman" w:cs="Times New Roman"/>
                <w:noProof/>
                <w:webHidden/>
                <w:sz w:val="24"/>
                <w:szCs w:val="24"/>
                <w:lang w:val="en-GB"/>
              </w:rPr>
              <w:fldChar w:fldCharType="end"/>
            </w:r>
          </w:hyperlink>
        </w:p>
        <w:p w14:paraId="2011DDCD" w14:textId="77777777" w:rsidR="00313BA2" w:rsidRPr="00B42A9F" w:rsidRDefault="00111CA6" w:rsidP="00313BA2">
          <w:pPr>
            <w:spacing w:line="360" w:lineRule="auto"/>
            <w:jc w:val="both"/>
            <w:rPr>
              <w:rFonts w:ascii="Times New Roman" w:hAnsi="Times New Roman" w:cs="Times New Roman"/>
              <w:sz w:val="24"/>
              <w:szCs w:val="24"/>
              <w:lang w:val="en-GB"/>
            </w:rPr>
          </w:pPr>
          <w:r w:rsidRPr="00B42A9F">
            <w:rPr>
              <w:rFonts w:ascii="Times New Roman" w:hAnsi="Times New Roman" w:cs="Times New Roman"/>
              <w:sz w:val="24"/>
              <w:szCs w:val="24"/>
              <w:lang w:val="en-GB"/>
            </w:rPr>
            <w:fldChar w:fldCharType="end"/>
          </w:r>
        </w:p>
      </w:sdtContent>
    </w:sdt>
    <w:p w14:paraId="6876BA31" w14:textId="77777777" w:rsidR="00FB3A57" w:rsidRPr="00B42A9F" w:rsidRDefault="00FB3A57" w:rsidP="00313BA2">
      <w:pPr>
        <w:pStyle w:val="Normal1"/>
        <w:spacing w:after="200" w:line="360" w:lineRule="auto"/>
        <w:jc w:val="both"/>
        <w:rPr>
          <w:rFonts w:ascii="Times New Roman" w:eastAsia="Times New Roman" w:hAnsi="Times New Roman" w:cs="Times New Roman"/>
          <w:b/>
          <w:color w:val="222222"/>
          <w:sz w:val="24"/>
          <w:szCs w:val="24"/>
          <w:lang w:val="en-GB"/>
        </w:rPr>
      </w:pPr>
    </w:p>
    <w:p w14:paraId="2DD1D6E6" w14:textId="77777777" w:rsidR="00FB3A57" w:rsidRPr="00B42A9F" w:rsidRDefault="00FB3A57">
      <w:pPr>
        <w:pStyle w:val="Normal1"/>
        <w:spacing w:after="200" w:line="360" w:lineRule="auto"/>
        <w:jc w:val="both"/>
        <w:rPr>
          <w:rFonts w:ascii="Times New Roman" w:eastAsia="Times New Roman" w:hAnsi="Times New Roman" w:cs="Times New Roman"/>
          <w:b/>
          <w:color w:val="222222"/>
          <w:sz w:val="32"/>
          <w:szCs w:val="32"/>
          <w:lang w:val="en-GB"/>
        </w:rPr>
      </w:pPr>
    </w:p>
    <w:p w14:paraId="662DFB03" w14:textId="77777777" w:rsidR="00FB3A57" w:rsidRPr="00B42A9F" w:rsidRDefault="006C7BA5">
      <w:pPr>
        <w:pStyle w:val="Normal1"/>
        <w:spacing w:after="200" w:line="360" w:lineRule="auto"/>
        <w:jc w:val="both"/>
        <w:rPr>
          <w:rFonts w:ascii="Times New Roman" w:eastAsia="Times New Roman" w:hAnsi="Times New Roman" w:cs="Times New Roman"/>
          <w:b/>
          <w:color w:val="222222"/>
          <w:sz w:val="28"/>
          <w:szCs w:val="28"/>
          <w:lang w:val="en-GB"/>
        </w:rPr>
      </w:pPr>
      <w:r w:rsidRPr="00B42A9F">
        <w:rPr>
          <w:lang w:val="en-GB"/>
        </w:rPr>
        <w:br w:type="page"/>
      </w:r>
    </w:p>
    <w:p w14:paraId="0D038A8B" w14:textId="77777777" w:rsidR="00FB3A57" w:rsidRPr="00B42A9F" w:rsidRDefault="006C7BA5" w:rsidP="00313BA2">
      <w:pPr>
        <w:pStyle w:val="Heading1"/>
        <w:rPr>
          <w:lang w:val="en-GB"/>
        </w:rPr>
      </w:pPr>
      <w:bookmarkStart w:id="0" w:name="_Toc109735277"/>
      <w:r w:rsidRPr="00B42A9F">
        <w:rPr>
          <w:lang w:val="en-GB"/>
        </w:rPr>
        <w:lastRenderedPageBreak/>
        <w:t>Introduction</w:t>
      </w:r>
      <w:bookmarkEnd w:id="0"/>
      <w:r w:rsidRPr="00B42A9F">
        <w:rPr>
          <w:lang w:val="en-GB"/>
        </w:rPr>
        <w:t xml:space="preserve"> </w:t>
      </w:r>
    </w:p>
    <w:p w14:paraId="5BE6B1EA" w14:textId="77777777" w:rsidR="00FB3A57" w:rsidRPr="00B42A9F" w:rsidRDefault="00D72DF1">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This</w:t>
      </w:r>
      <w:r w:rsidR="006C7BA5" w:rsidRPr="00B42A9F">
        <w:rPr>
          <w:rFonts w:ascii="Times New Roman" w:eastAsia="Times New Roman" w:hAnsi="Times New Roman" w:cs="Times New Roman"/>
          <w:color w:val="222222"/>
          <w:sz w:val="24"/>
          <w:szCs w:val="24"/>
          <w:lang w:val="en-GB"/>
        </w:rPr>
        <w:t xml:space="preserve"> following assignment </w:t>
      </w:r>
      <w:r w:rsidRPr="00B42A9F">
        <w:rPr>
          <w:rFonts w:ascii="Times New Roman" w:eastAsia="Times New Roman" w:hAnsi="Times New Roman" w:cs="Times New Roman"/>
          <w:color w:val="222222"/>
          <w:sz w:val="24"/>
          <w:szCs w:val="24"/>
          <w:lang w:val="en-GB"/>
        </w:rPr>
        <w:t>is aimed to</w:t>
      </w:r>
      <w:r w:rsidR="006C7BA5" w:rsidRPr="00B42A9F">
        <w:rPr>
          <w:rFonts w:ascii="Times New Roman" w:eastAsia="Times New Roman" w:hAnsi="Times New Roman" w:cs="Times New Roman"/>
          <w:color w:val="222222"/>
          <w:sz w:val="24"/>
          <w:szCs w:val="24"/>
          <w:lang w:val="en-GB"/>
        </w:rPr>
        <w:t xml:space="preserve"> discuss the innovations that are </w:t>
      </w:r>
      <w:r w:rsidRPr="00B42A9F">
        <w:rPr>
          <w:rFonts w:ascii="Times New Roman" w:eastAsia="Times New Roman" w:hAnsi="Times New Roman" w:cs="Times New Roman"/>
          <w:color w:val="222222"/>
          <w:sz w:val="24"/>
          <w:szCs w:val="24"/>
          <w:lang w:val="en-GB"/>
        </w:rPr>
        <w:t>existed</w:t>
      </w:r>
      <w:r w:rsidR="006C7BA5" w:rsidRPr="00B42A9F">
        <w:rPr>
          <w:rFonts w:ascii="Times New Roman" w:eastAsia="Times New Roman" w:hAnsi="Times New Roman" w:cs="Times New Roman"/>
          <w:color w:val="222222"/>
          <w:sz w:val="24"/>
          <w:szCs w:val="24"/>
          <w:lang w:val="en-GB"/>
        </w:rPr>
        <w:t xml:space="preserve"> for disabled people and people with Dyslexia</w:t>
      </w:r>
      <w:r w:rsidRPr="00B42A9F">
        <w:rPr>
          <w:rFonts w:ascii="Times New Roman" w:eastAsia="Times New Roman" w:hAnsi="Times New Roman" w:cs="Times New Roman"/>
          <w:color w:val="222222"/>
          <w:sz w:val="24"/>
          <w:szCs w:val="24"/>
          <w:lang w:val="en-GB"/>
        </w:rPr>
        <w:t xml:space="preserve"> </w:t>
      </w:r>
      <w:proofErr w:type="gramStart"/>
      <w:r w:rsidRPr="00B42A9F">
        <w:rPr>
          <w:rFonts w:ascii="Times New Roman" w:eastAsia="Times New Roman" w:hAnsi="Times New Roman" w:cs="Times New Roman"/>
          <w:color w:val="222222"/>
          <w:sz w:val="24"/>
          <w:szCs w:val="24"/>
          <w:lang w:val="en-GB"/>
        </w:rPr>
        <w:t>in order to</w:t>
      </w:r>
      <w:proofErr w:type="gramEnd"/>
      <w:r w:rsidRPr="00B42A9F">
        <w:rPr>
          <w:rFonts w:ascii="Times New Roman" w:eastAsia="Times New Roman" w:hAnsi="Times New Roman" w:cs="Times New Roman"/>
          <w:color w:val="222222"/>
          <w:sz w:val="24"/>
          <w:szCs w:val="24"/>
          <w:lang w:val="en-GB"/>
        </w:rPr>
        <w:t xml:space="preserve"> support</w:t>
      </w:r>
      <w:r w:rsidR="006C7BA5" w:rsidRPr="00B42A9F">
        <w:rPr>
          <w:rFonts w:ascii="Times New Roman" w:eastAsia="Times New Roman" w:hAnsi="Times New Roman" w:cs="Times New Roman"/>
          <w:color w:val="222222"/>
          <w:sz w:val="24"/>
          <w:szCs w:val="24"/>
          <w:lang w:val="en-GB"/>
        </w:rPr>
        <w:t xml:space="preserve"> the mothers of the children in the community</w:t>
      </w:r>
      <w:r w:rsidRPr="00B42A9F">
        <w:rPr>
          <w:rFonts w:ascii="Times New Roman" w:eastAsia="Times New Roman" w:hAnsi="Times New Roman" w:cs="Times New Roman"/>
          <w:color w:val="222222"/>
          <w:sz w:val="24"/>
          <w:szCs w:val="24"/>
          <w:lang w:val="en-GB"/>
        </w:rPr>
        <w:t xml:space="preserve"> and ensure a safe place into the society</w:t>
      </w:r>
      <w:r w:rsidR="006C7BA5" w:rsidRPr="00B42A9F">
        <w:rPr>
          <w:rFonts w:ascii="Times New Roman" w:eastAsia="Times New Roman" w:hAnsi="Times New Roman" w:cs="Times New Roman"/>
          <w:color w:val="222222"/>
          <w:sz w:val="24"/>
          <w:szCs w:val="24"/>
          <w:lang w:val="en-GB"/>
        </w:rPr>
        <w:t>. The assignment has been divided into two parts. The first part discusses the topic with the use of a mind map. A detailed analysis of the mind map is provided under the task</w:t>
      </w:r>
      <w:r w:rsidRPr="00B42A9F">
        <w:rPr>
          <w:rFonts w:ascii="Times New Roman" w:eastAsia="Times New Roman" w:hAnsi="Times New Roman" w:cs="Times New Roman"/>
          <w:color w:val="222222"/>
          <w:sz w:val="24"/>
          <w:szCs w:val="24"/>
          <w:lang w:val="en-GB"/>
        </w:rPr>
        <w:t xml:space="preserve"> of artefact 1</w:t>
      </w:r>
      <w:r w:rsidR="006C7BA5" w:rsidRPr="00B42A9F">
        <w:rPr>
          <w:rFonts w:ascii="Times New Roman" w:eastAsia="Times New Roman" w:hAnsi="Times New Roman" w:cs="Times New Roman"/>
          <w:color w:val="222222"/>
          <w:sz w:val="24"/>
          <w:szCs w:val="24"/>
          <w:lang w:val="en-GB"/>
        </w:rPr>
        <w:t>. Th</w:t>
      </w:r>
      <w:r w:rsidRPr="00B42A9F">
        <w:rPr>
          <w:rFonts w:ascii="Times New Roman" w:eastAsia="Times New Roman" w:hAnsi="Times New Roman" w:cs="Times New Roman"/>
          <w:color w:val="222222"/>
          <w:sz w:val="24"/>
          <w:szCs w:val="24"/>
          <w:lang w:val="en-GB"/>
        </w:rPr>
        <w:t xml:space="preserve">e second part of the assignment, which is artefact 4, </w:t>
      </w:r>
      <w:r w:rsidR="006C7BA5" w:rsidRPr="00B42A9F">
        <w:rPr>
          <w:rFonts w:ascii="Times New Roman" w:eastAsia="Times New Roman" w:hAnsi="Times New Roman" w:cs="Times New Roman"/>
          <w:color w:val="222222"/>
          <w:sz w:val="24"/>
          <w:szCs w:val="24"/>
          <w:lang w:val="en-GB"/>
        </w:rPr>
        <w:t>discusses the topic with the use of a flyer</w:t>
      </w:r>
      <w:r w:rsidRPr="00B42A9F">
        <w:rPr>
          <w:rFonts w:ascii="Times New Roman" w:eastAsia="Times New Roman" w:hAnsi="Times New Roman" w:cs="Times New Roman"/>
          <w:color w:val="222222"/>
          <w:sz w:val="24"/>
          <w:szCs w:val="24"/>
          <w:lang w:val="en-GB"/>
        </w:rPr>
        <w:t xml:space="preserve"> regarding organising a new campaign based on the similar topic</w:t>
      </w:r>
      <w:r w:rsidR="006C7BA5" w:rsidRPr="00B42A9F">
        <w:rPr>
          <w:rFonts w:ascii="Times New Roman" w:eastAsia="Times New Roman" w:hAnsi="Times New Roman" w:cs="Times New Roman"/>
          <w:color w:val="222222"/>
          <w:sz w:val="24"/>
          <w:szCs w:val="24"/>
          <w:lang w:val="en-GB"/>
        </w:rPr>
        <w:t xml:space="preserve">. The flyer gives a detailed outline of the aims and objectives of the support system that have been done through a campaign. </w:t>
      </w:r>
    </w:p>
    <w:p w14:paraId="3C44396C" w14:textId="77777777" w:rsidR="00FB3A57" w:rsidRPr="00B42A9F" w:rsidRDefault="006C7BA5" w:rsidP="00313BA2">
      <w:pPr>
        <w:pStyle w:val="Heading1"/>
        <w:rPr>
          <w:lang w:val="en-GB"/>
        </w:rPr>
      </w:pPr>
      <w:bookmarkStart w:id="1" w:name="_Toc109735278"/>
      <w:r w:rsidRPr="00B42A9F">
        <w:rPr>
          <w:lang w:val="en-GB"/>
        </w:rPr>
        <w:t>Artefact task 1</w:t>
      </w:r>
      <w:bookmarkEnd w:id="1"/>
    </w:p>
    <w:p w14:paraId="205BAECA" w14:textId="77777777" w:rsidR="00FB3A57" w:rsidRPr="00B42A9F" w:rsidRDefault="006C7BA5">
      <w:pPr>
        <w:pStyle w:val="Normal1"/>
        <w:spacing w:after="200" w:line="360" w:lineRule="auto"/>
        <w:jc w:val="center"/>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noProof/>
          <w:color w:val="222222"/>
          <w:sz w:val="24"/>
          <w:szCs w:val="24"/>
          <w:lang w:val="en-GB" w:eastAsia="en-GB"/>
        </w:rPr>
        <w:drawing>
          <wp:inline distT="114300" distB="114300" distL="114300" distR="114300" wp14:anchorId="542F7777" wp14:editId="3C06E9EC">
            <wp:extent cx="5943600" cy="2374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374900"/>
                    </a:xfrm>
                    <a:prstGeom prst="rect">
                      <a:avLst/>
                    </a:prstGeom>
                    <a:ln/>
                  </pic:spPr>
                </pic:pic>
              </a:graphicData>
            </a:graphic>
          </wp:inline>
        </w:drawing>
      </w:r>
    </w:p>
    <w:p w14:paraId="784D4AF4" w14:textId="77777777" w:rsidR="00756DC3" w:rsidRPr="00B42A9F" w:rsidRDefault="00756DC3">
      <w:pPr>
        <w:pStyle w:val="Normal1"/>
        <w:spacing w:after="200" w:line="360" w:lineRule="auto"/>
        <w:jc w:val="center"/>
        <w:rPr>
          <w:rFonts w:ascii="Times New Roman" w:eastAsia="Times New Roman" w:hAnsi="Times New Roman" w:cs="Times New Roman"/>
          <w:b/>
          <w:color w:val="222222"/>
          <w:sz w:val="24"/>
          <w:szCs w:val="24"/>
          <w:lang w:val="en-GB"/>
        </w:rPr>
      </w:pPr>
      <w:r w:rsidRPr="00B42A9F">
        <w:rPr>
          <w:rFonts w:ascii="Times New Roman" w:eastAsia="Times New Roman" w:hAnsi="Times New Roman" w:cs="Times New Roman"/>
          <w:b/>
          <w:color w:val="222222"/>
          <w:sz w:val="24"/>
          <w:szCs w:val="24"/>
          <w:lang w:val="en-GB"/>
        </w:rPr>
        <w:t xml:space="preserve">Figure 1: Mind map </w:t>
      </w:r>
    </w:p>
    <w:p w14:paraId="48416F19" w14:textId="5281B279" w:rsidR="00756DC3" w:rsidRPr="00B42A9F" w:rsidRDefault="00756DC3">
      <w:pPr>
        <w:pStyle w:val="Normal1"/>
        <w:spacing w:after="200" w:line="360" w:lineRule="auto"/>
        <w:jc w:val="center"/>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(Source: </w:t>
      </w:r>
      <w:r w:rsidR="00733F81">
        <w:rPr>
          <w:rFonts w:ascii="Times New Roman" w:eastAsia="Times New Roman" w:hAnsi="Times New Roman" w:cs="Times New Roman"/>
          <w:color w:val="222222"/>
          <w:sz w:val="24"/>
          <w:szCs w:val="24"/>
          <w:lang w:val="en-GB"/>
        </w:rPr>
        <w:t>Maritza Ramirez Rivera</w:t>
      </w:r>
      <w:r w:rsidR="00453664" w:rsidRPr="00B42A9F">
        <w:rPr>
          <w:rFonts w:ascii="Times New Roman" w:eastAsia="Times New Roman" w:hAnsi="Times New Roman" w:cs="Times New Roman"/>
          <w:color w:val="222222"/>
          <w:sz w:val="24"/>
          <w:szCs w:val="24"/>
          <w:lang w:val="en-GB"/>
        </w:rPr>
        <w:t>, 2022</w:t>
      </w:r>
      <w:r w:rsidRPr="00B42A9F">
        <w:rPr>
          <w:rFonts w:ascii="Times New Roman" w:eastAsia="Times New Roman" w:hAnsi="Times New Roman" w:cs="Times New Roman"/>
          <w:color w:val="222222"/>
          <w:sz w:val="24"/>
          <w:szCs w:val="24"/>
          <w:lang w:val="en-GB"/>
        </w:rPr>
        <w:t>)</w:t>
      </w:r>
    </w:p>
    <w:p w14:paraId="114FE0AF" w14:textId="77777777" w:rsidR="00FB3A57" w:rsidRPr="00B42A9F" w:rsidRDefault="006C7BA5">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The use of a mind map would be helpful for the readers to understand the topic in a detailed way. The above mind map </w:t>
      </w:r>
      <w:r w:rsidR="00D72DF1" w:rsidRPr="00B42A9F">
        <w:rPr>
          <w:rFonts w:ascii="Times New Roman" w:eastAsia="Times New Roman" w:hAnsi="Times New Roman" w:cs="Times New Roman"/>
          <w:color w:val="222222"/>
          <w:sz w:val="24"/>
          <w:szCs w:val="24"/>
          <w:lang w:val="en-GB"/>
        </w:rPr>
        <w:t>presents the new idea for the project and aims to target and</w:t>
      </w:r>
      <w:r w:rsidRPr="00B42A9F">
        <w:rPr>
          <w:rFonts w:ascii="Times New Roman" w:eastAsia="Times New Roman" w:hAnsi="Times New Roman" w:cs="Times New Roman"/>
          <w:color w:val="222222"/>
          <w:sz w:val="24"/>
          <w:szCs w:val="24"/>
          <w:lang w:val="en-GB"/>
        </w:rPr>
        <w:t xml:space="preserve"> support the children with Dyslexia in the community. The mind map is showing six different aids that can be provided to children with dyslexia.</w:t>
      </w:r>
      <w:r w:rsidR="00D72DF1" w:rsidRPr="00B42A9F">
        <w:rPr>
          <w:rFonts w:ascii="Times New Roman" w:eastAsia="Times New Roman" w:hAnsi="Times New Roman" w:cs="Times New Roman"/>
          <w:color w:val="222222"/>
          <w:sz w:val="24"/>
          <w:szCs w:val="24"/>
          <w:lang w:val="en-GB"/>
        </w:rPr>
        <w:t xml:space="preserve"> Meanwhile, all these strategies have already existed in the society at the aim to support people suffer from Dyslexia. </w:t>
      </w:r>
      <w:proofErr w:type="gramStart"/>
      <w:r w:rsidR="00D72DF1" w:rsidRPr="00B42A9F">
        <w:rPr>
          <w:rFonts w:ascii="Times New Roman" w:eastAsia="Times New Roman" w:hAnsi="Times New Roman" w:cs="Times New Roman"/>
          <w:color w:val="222222"/>
          <w:sz w:val="24"/>
          <w:szCs w:val="24"/>
          <w:lang w:val="en-GB"/>
        </w:rPr>
        <w:t>However</w:t>
      </w:r>
      <w:proofErr w:type="gramEnd"/>
      <w:r w:rsidR="00D72DF1" w:rsidRPr="00B42A9F">
        <w:rPr>
          <w:rFonts w:ascii="Times New Roman" w:eastAsia="Times New Roman" w:hAnsi="Times New Roman" w:cs="Times New Roman"/>
          <w:color w:val="222222"/>
          <w:sz w:val="24"/>
          <w:szCs w:val="24"/>
          <w:lang w:val="en-GB"/>
        </w:rPr>
        <w:t xml:space="preserve"> the information and knowledge regarding these were not reached properly to the people in need. Thus</w:t>
      </w:r>
      <w:r w:rsidR="009D2FBB" w:rsidRPr="00B42A9F">
        <w:rPr>
          <w:rFonts w:ascii="Times New Roman" w:eastAsia="Times New Roman" w:hAnsi="Times New Roman" w:cs="Times New Roman"/>
          <w:color w:val="222222"/>
          <w:sz w:val="24"/>
          <w:szCs w:val="24"/>
          <w:lang w:val="en-GB"/>
        </w:rPr>
        <w:t xml:space="preserve">, identifying </w:t>
      </w:r>
      <w:r w:rsidR="009D2FBB" w:rsidRPr="00B42A9F">
        <w:rPr>
          <w:rFonts w:ascii="Times New Roman" w:eastAsia="Times New Roman" w:hAnsi="Times New Roman" w:cs="Times New Roman"/>
          <w:color w:val="222222"/>
          <w:sz w:val="24"/>
          <w:szCs w:val="24"/>
          <w:lang w:val="en-GB"/>
        </w:rPr>
        <w:lastRenderedPageBreak/>
        <w:t>and targeting right people is the main innovation at this point.</w:t>
      </w:r>
      <w:r w:rsidRPr="00B42A9F">
        <w:rPr>
          <w:rFonts w:ascii="Times New Roman" w:eastAsia="Times New Roman" w:hAnsi="Times New Roman" w:cs="Times New Roman"/>
          <w:color w:val="222222"/>
          <w:sz w:val="24"/>
          <w:szCs w:val="24"/>
          <w:lang w:val="en-GB"/>
        </w:rPr>
        <w:t xml:space="preserve"> An analysis of the six points is done below:</w:t>
      </w:r>
    </w:p>
    <w:p w14:paraId="406B61CE" w14:textId="77777777" w:rsidR="00FB3A57" w:rsidRPr="00B42A9F" w:rsidRDefault="006C7BA5">
      <w:pPr>
        <w:pStyle w:val="Normal1"/>
        <w:numPr>
          <w:ilvl w:val="0"/>
          <w:numId w:val="1"/>
        </w:numPr>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Family point support: The family of children with dyslexia should encourage all kinds of reading. They should also include various kinds of difficult levels of topics. Choosing books that are below the age of the child should be provided to them, this will ensure they get more interest in learning. The use of </w:t>
      </w:r>
      <w:r w:rsidR="00313BA2" w:rsidRPr="00B42A9F">
        <w:rPr>
          <w:rFonts w:ascii="Times New Roman" w:eastAsia="Times New Roman" w:hAnsi="Times New Roman" w:cs="Times New Roman"/>
          <w:color w:val="222222"/>
          <w:sz w:val="24"/>
          <w:szCs w:val="24"/>
          <w:lang w:val="en-GB"/>
        </w:rPr>
        <w:t>audio books</w:t>
      </w:r>
      <w:r w:rsidRPr="00B42A9F">
        <w:rPr>
          <w:rFonts w:ascii="Times New Roman" w:eastAsia="Times New Roman" w:hAnsi="Times New Roman" w:cs="Times New Roman"/>
          <w:color w:val="222222"/>
          <w:sz w:val="24"/>
          <w:szCs w:val="24"/>
          <w:lang w:val="en-GB"/>
        </w:rPr>
        <w:t xml:space="preserve"> should be also done for children with dyslexia. This allows them to enjoy the learning session in a home environment (Pons </w:t>
      </w:r>
      <w:r w:rsidRPr="00B42A9F">
        <w:rPr>
          <w:rFonts w:ascii="Times New Roman" w:eastAsia="Times New Roman" w:hAnsi="Times New Roman" w:cs="Times New Roman"/>
          <w:i/>
          <w:color w:val="222222"/>
          <w:sz w:val="24"/>
          <w:szCs w:val="24"/>
          <w:lang w:val="en-GB"/>
        </w:rPr>
        <w:t>et al</w:t>
      </w:r>
      <w:r w:rsidRPr="00B42A9F">
        <w:rPr>
          <w:rFonts w:ascii="Times New Roman" w:eastAsia="Times New Roman" w:hAnsi="Times New Roman" w:cs="Times New Roman"/>
          <w:color w:val="222222"/>
          <w:sz w:val="24"/>
          <w:szCs w:val="24"/>
          <w:lang w:val="en-GB"/>
        </w:rPr>
        <w:t>., 2022).</w:t>
      </w:r>
    </w:p>
    <w:p w14:paraId="7293F992" w14:textId="77777777" w:rsidR="00FB3A57" w:rsidRPr="00B42A9F" w:rsidRDefault="006C7BA5">
      <w:pPr>
        <w:pStyle w:val="Normal1"/>
        <w:numPr>
          <w:ilvl w:val="0"/>
          <w:numId w:val="1"/>
        </w:numPr>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Support social activity: The mothers and the family member of people with disability and dyslexia must take care of the social connections of the child. Through this, they get engaged more in discussing the different topics with different people, thus helping in increasing their interest in talking. And as a result, they get an opportunity to know about the different topics which can be helpful for the reduction of the disease (Chan and Mo., 2021).</w:t>
      </w:r>
    </w:p>
    <w:p w14:paraId="31DA38CC" w14:textId="77777777" w:rsidR="00FB3A57" w:rsidRPr="00B42A9F" w:rsidRDefault="006C7BA5">
      <w:pPr>
        <w:pStyle w:val="Normal1"/>
        <w:numPr>
          <w:ilvl w:val="0"/>
          <w:numId w:val="1"/>
        </w:numPr>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Learning support: Children with dyslexia must be provided with different modes of learning. They must be provided with textbooks of their choice, </w:t>
      </w:r>
      <w:r w:rsidR="00313BA2" w:rsidRPr="00B42A9F">
        <w:rPr>
          <w:rFonts w:ascii="Times New Roman" w:eastAsia="Times New Roman" w:hAnsi="Times New Roman" w:cs="Times New Roman"/>
          <w:color w:val="222222"/>
          <w:sz w:val="24"/>
          <w:szCs w:val="24"/>
          <w:lang w:val="en-GB"/>
        </w:rPr>
        <w:t>audio books</w:t>
      </w:r>
      <w:r w:rsidRPr="00B42A9F">
        <w:rPr>
          <w:rFonts w:ascii="Times New Roman" w:eastAsia="Times New Roman" w:hAnsi="Times New Roman" w:cs="Times New Roman"/>
          <w:color w:val="222222"/>
          <w:sz w:val="24"/>
          <w:szCs w:val="24"/>
          <w:lang w:val="en-GB"/>
        </w:rPr>
        <w:t xml:space="preserve"> and computers. The choice of learning materials must be chosen wisely </w:t>
      </w:r>
      <w:proofErr w:type="gramStart"/>
      <w:r w:rsidRPr="00B42A9F">
        <w:rPr>
          <w:rFonts w:ascii="Times New Roman" w:eastAsia="Times New Roman" w:hAnsi="Times New Roman" w:cs="Times New Roman"/>
          <w:color w:val="222222"/>
          <w:sz w:val="24"/>
          <w:szCs w:val="24"/>
          <w:lang w:val="en-GB"/>
        </w:rPr>
        <w:t>in order to</w:t>
      </w:r>
      <w:proofErr w:type="gramEnd"/>
      <w:r w:rsidRPr="00B42A9F">
        <w:rPr>
          <w:rFonts w:ascii="Times New Roman" w:eastAsia="Times New Roman" w:hAnsi="Times New Roman" w:cs="Times New Roman"/>
          <w:color w:val="222222"/>
          <w:sz w:val="24"/>
          <w:szCs w:val="24"/>
          <w:lang w:val="en-GB"/>
        </w:rPr>
        <w:t xml:space="preserve"> increase the efficiency of learning of the child. </w:t>
      </w:r>
      <w:r w:rsidR="00313BA2" w:rsidRPr="00B42A9F">
        <w:rPr>
          <w:rFonts w:ascii="Times New Roman" w:eastAsia="Times New Roman" w:hAnsi="Times New Roman" w:cs="Times New Roman"/>
          <w:color w:val="222222"/>
          <w:sz w:val="24"/>
          <w:szCs w:val="24"/>
          <w:lang w:val="en-GB"/>
        </w:rPr>
        <w:t>Uses</w:t>
      </w:r>
      <w:r w:rsidRPr="00B42A9F">
        <w:rPr>
          <w:rFonts w:ascii="Times New Roman" w:eastAsia="Times New Roman" w:hAnsi="Times New Roman" w:cs="Times New Roman"/>
          <w:color w:val="222222"/>
          <w:sz w:val="24"/>
          <w:szCs w:val="24"/>
          <w:lang w:val="en-GB"/>
        </w:rPr>
        <w:t xml:space="preserve"> of larger font sizes must be </w:t>
      </w:r>
      <w:r w:rsidR="00313BA2" w:rsidRPr="00B42A9F">
        <w:rPr>
          <w:rFonts w:ascii="Times New Roman" w:eastAsia="Times New Roman" w:hAnsi="Times New Roman" w:cs="Times New Roman"/>
          <w:color w:val="222222"/>
          <w:sz w:val="24"/>
          <w:szCs w:val="24"/>
          <w:lang w:val="en-GB"/>
        </w:rPr>
        <w:t>practiced</w:t>
      </w:r>
      <w:r w:rsidRPr="00B42A9F">
        <w:rPr>
          <w:rFonts w:ascii="Times New Roman" w:eastAsia="Times New Roman" w:hAnsi="Times New Roman" w:cs="Times New Roman"/>
          <w:color w:val="222222"/>
          <w:sz w:val="24"/>
          <w:szCs w:val="24"/>
          <w:lang w:val="en-GB"/>
        </w:rPr>
        <w:t xml:space="preserve"> to them while the use of computers (Fung </w:t>
      </w:r>
      <w:r w:rsidRPr="00B42A9F">
        <w:rPr>
          <w:rFonts w:ascii="Times New Roman" w:eastAsia="Times New Roman" w:hAnsi="Times New Roman" w:cs="Times New Roman"/>
          <w:i/>
          <w:color w:val="222222"/>
          <w:sz w:val="24"/>
          <w:szCs w:val="24"/>
          <w:lang w:val="en-GB"/>
        </w:rPr>
        <w:t>et al</w:t>
      </w:r>
      <w:r w:rsidRPr="00B42A9F">
        <w:rPr>
          <w:rFonts w:ascii="Times New Roman" w:eastAsia="Times New Roman" w:hAnsi="Times New Roman" w:cs="Times New Roman"/>
          <w:color w:val="222222"/>
          <w:sz w:val="24"/>
          <w:szCs w:val="24"/>
          <w:lang w:val="en-GB"/>
        </w:rPr>
        <w:t>, 2021).</w:t>
      </w:r>
    </w:p>
    <w:p w14:paraId="1BC1AD2C" w14:textId="77777777" w:rsidR="00FB3A57" w:rsidRPr="00B42A9F" w:rsidRDefault="006C7BA5">
      <w:pPr>
        <w:pStyle w:val="Normal1"/>
        <w:numPr>
          <w:ilvl w:val="0"/>
          <w:numId w:val="1"/>
        </w:numPr>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School assignment opportunities: The school where the child with disabilities goes for </w:t>
      </w:r>
      <w:r w:rsidR="00313BA2" w:rsidRPr="00B42A9F">
        <w:rPr>
          <w:rFonts w:ascii="Times New Roman" w:eastAsia="Times New Roman" w:hAnsi="Times New Roman" w:cs="Times New Roman"/>
          <w:color w:val="222222"/>
          <w:sz w:val="24"/>
          <w:szCs w:val="24"/>
          <w:lang w:val="en-GB"/>
        </w:rPr>
        <w:t>learning</w:t>
      </w:r>
      <w:r w:rsidRPr="00B42A9F">
        <w:rPr>
          <w:rFonts w:ascii="Times New Roman" w:eastAsia="Times New Roman" w:hAnsi="Times New Roman" w:cs="Times New Roman"/>
          <w:color w:val="222222"/>
          <w:sz w:val="24"/>
          <w:szCs w:val="24"/>
          <w:lang w:val="en-GB"/>
        </w:rPr>
        <w:t xml:space="preserve"> should assign interesting tasks to such children. The child gets more involved in the tasks that match their interest. As a result, they come up with an excellent outcome and they also tend to come out of the difficulties slowly (Hunt, 2021).</w:t>
      </w:r>
    </w:p>
    <w:p w14:paraId="701D3A43" w14:textId="77777777" w:rsidR="00FB3A57" w:rsidRPr="00B42A9F" w:rsidRDefault="006C7BA5">
      <w:pPr>
        <w:pStyle w:val="Normal1"/>
        <w:numPr>
          <w:ilvl w:val="0"/>
          <w:numId w:val="1"/>
        </w:numPr>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lang w:val="en-GB"/>
        </w:rPr>
        <w:t xml:space="preserve">Special extra class e-learning disability, members of the family: The extra e-learning classes should be provided to the family members of children with disabilities. This will ensure that the family members make fewer mistakes in taking good care of the children. This will also help in training them better. </w:t>
      </w:r>
    </w:p>
    <w:p w14:paraId="2C510EE8" w14:textId="77777777" w:rsidR="00FB3A57" w:rsidRPr="00B42A9F" w:rsidRDefault="006C7BA5">
      <w:pPr>
        <w:pStyle w:val="Normal1"/>
        <w:numPr>
          <w:ilvl w:val="0"/>
          <w:numId w:val="1"/>
        </w:numPr>
        <w:spacing w:after="200" w:line="360" w:lineRule="auto"/>
        <w:jc w:val="both"/>
        <w:rPr>
          <w:rFonts w:ascii="Times New Roman" w:eastAsia="Times New Roman" w:hAnsi="Times New Roman" w:cs="Times New Roman"/>
          <w:color w:val="222222"/>
          <w:lang w:val="en-GB"/>
        </w:rPr>
      </w:pPr>
      <w:r w:rsidRPr="00B42A9F">
        <w:rPr>
          <w:rFonts w:ascii="Times New Roman" w:eastAsia="Times New Roman" w:hAnsi="Times New Roman" w:cs="Times New Roman"/>
          <w:color w:val="222222"/>
          <w:lang w:val="en-GB"/>
        </w:rPr>
        <w:lastRenderedPageBreak/>
        <w:t>Create indices community: The children with disabilities must be given chance to mix up with the other people in the community. This would help them in engage with the outer world more and they would reduce the difficulty slowly (</w:t>
      </w:r>
      <w:r w:rsidRPr="00B42A9F">
        <w:rPr>
          <w:rFonts w:ascii="Times New Roman" w:eastAsia="Times New Roman" w:hAnsi="Times New Roman" w:cs="Times New Roman"/>
          <w:color w:val="222222"/>
          <w:sz w:val="24"/>
          <w:szCs w:val="24"/>
          <w:lang w:val="en-GB"/>
        </w:rPr>
        <w:t xml:space="preserve">Butler-Rees and </w:t>
      </w:r>
      <w:proofErr w:type="spellStart"/>
      <w:r w:rsidRPr="00B42A9F">
        <w:rPr>
          <w:rFonts w:ascii="Times New Roman" w:eastAsia="Times New Roman" w:hAnsi="Times New Roman" w:cs="Times New Roman"/>
          <w:color w:val="222222"/>
          <w:sz w:val="24"/>
          <w:szCs w:val="24"/>
          <w:lang w:val="en-GB"/>
        </w:rPr>
        <w:t>Chatzitheochari</w:t>
      </w:r>
      <w:proofErr w:type="spellEnd"/>
      <w:r w:rsidRPr="00B42A9F">
        <w:rPr>
          <w:rFonts w:ascii="Times New Roman" w:eastAsia="Times New Roman" w:hAnsi="Times New Roman" w:cs="Times New Roman"/>
          <w:color w:val="222222"/>
          <w:sz w:val="24"/>
          <w:szCs w:val="24"/>
          <w:lang w:val="en-GB"/>
        </w:rPr>
        <w:t>, 2022).</w:t>
      </w:r>
    </w:p>
    <w:p w14:paraId="3CB5A9C8" w14:textId="77777777" w:rsidR="00FB3A57" w:rsidRPr="00B42A9F" w:rsidRDefault="006C7BA5" w:rsidP="00313BA2">
      <w:pPr>
        <w:pStyle w:val="Heading1"/>
        <w:rPr>
          <w:lang w:val="en-GB"/>
        </w:rPr>
      </w:pPr>
      <w:bookmarkStart w:id="2" w:name="_Toc109735279"/>
      <w:r w:rsidRPr="00B42A9F">
        <w:rPr>
          <w:lang w:val="en-GB"/>
        </w:rPr>
        <w:t>Artefact task 4</w:t>
      </w:r>
      <w:bookmarkEnd w:id="2"/>
    </w:p>
    <w:p w14:paraId="203F2CC8" w14:textId="77777777" w:rsidR="00FB3A57" w:rsidRPr="00B42A9F" w:rsidRDefault="00453664">
      <w:pPr>
        <w:pStyle w:val="Normal1"/>
        <w:spacing w:after="200" w:line="360" w:lineRule="auto"/>
        <w:jc w:val="center"/>
        <w:rPr>
          <w:rFonts w:ascii="Times New Roman" w:eastAsia="Times New Roman" w:hAnsi="Times New Roman" w:cs="Times New Roman"/>
          <w:b/>
          <w:color w:val="222222"/>
          <w:sz w:val="24"/>
          <w:szCs w:val="24"/>
          <w:lang w:val="en-GB"/>
        </w:rPr>
      </w:pPr>
      <w:r w:rsidRPr="00B42A9F">
        <w:rPr>
          <w:rFonts w:asciiTheme="minorHAnsi" w:eastAsiaTheme="minorHAnsi" w:hAnsiTheme="minorHAnsi" w:cstheme="minorBidi"/>
        </w:rPr>
        <w:object w:dxaOrig="5400" w:dyaOrig="7786" w14:anchorId="7048C6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0pt;height:417.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21472797" r:id="rId11"/>
        </w:object>
      </w:r>
    </w:p>
    <w:p w14:paraId="32A5C74E" w14:textId="77777777" w:rsidR="00756DC3" w:rsidRPr="00B42A9F" w:rsidRDefault="00453664" w:rsidP="00453664">
      <w:pPr>
        <w:pStyle w:val="Normal1"/>
        <w:tabs>
          <w:tab w:val="center" w:pos="4680"/>
          <w:tab w:val="left" w:pos="6473"/>
        </w:tabs>
        <w:spacing w:after="200" w:line="360" w:lineRule="auto"/>
        <w:rPr>
          <w:rFonts w:ascii="Times New Roman" w:eastAsia="Times New Roman" w:hAnsi="Times New Roman" w:cs="Times New Roman"/>
          <w:b/>
          <w:color w:val="222222"/>
          <w:sz w:val="24"/>
          <w:szCs w:val="24"/>
          <w:lang w:val="en-GB"/>
        </w:rPr>
      </w:pPr>
      <w:r w:rsidRPr="00B42A9F">
        <w:rPr>
          <w:rFonts w:ascii="Times New Roman" w:eastAsia="Times New Roman" w:hAnsi="Times New Roman" w:cs="Times New Roman"/>
          <w:b/>
          <w:color w:val="222222"/>
          <w:sz w:val="24"/>
          <w:szCs w:val="24"/>
          <w:lang w:val="en-GB"/>
        </w:rPr>
        <w:tab/>
      </w:r>
      <w:r w:rsidR="00756DC3" w:rsidRPr="00B42A9F">
        <w:rPr>
          <w:rFonts w:ascii="Times New Roman" w:eastAsia="Times New Roman" w:hAnsi="Times New Roman" w:cs="Times New Roman"/>
          <w:b/>
          <w:color w:val="222222"/>
          <w:sz w:val="24"/>
          <w:szCs w:val="24"/>
          <w:lang w:val="en-GB"/>
        </w:rPr>
        <w:t xml:space="preserve">Figure 2: Flyer </w:t>
      </w:r>
      <w:r w:rsidRPr="00B42A9F">
        <w:rPr>
          <w:rFonts w:ascii="Times New Roman" w:eastAsia="Times New Roman" w:hAnsi="Times New Roman" w:cs="Times New Roman"/>
          <w:b/>
          <w:color w:val="222222"/>
          <w:sz w:val="24"/>
          <w:szCs w:val="24"/>
          <w:lang w:val="en-GB"/>
        </w:rPr>
        <w:tab/>
      </w:r>
    </w:p>
    <w:p w14:paraId="1CDBBC3A" w14:textId="01B0FA58" w:rsidR="00756DC3" w:rsidRPr="00B42A9F" w:rsidRDefault="00756DC3">
      <w:pPr>
        <w:pStyle w:val="Normal1"/>
        <w:spacing w:after="200" w:line="360" w:lineRule="auto"/>
        <w:jc w:val="center"/>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(Source: </w:t>
      </w:r>
      <w:r w:rsidR="00733F81">
        <w:rPr>
          <w:rFonts w:ascii="Times New Roman" w:eastAsia="Times New Roman" w:hAnsi="Times New Roman" w:cs="Times New Roman"/>
          <w:color w:val="222222"/>
          <w:sz w:val="24"/>
          <w:szCs w:val="24"/>
          <w:lang w:val="en-GB"/>
        </w:rPr>
        <w:t>Maritza Ramirez Rivera</w:t>
      </w:r>
      <w:r w:rsidR="00453664" w:rsidRPr="00B42A9F">
        <w:rPr>
          <w:rFonts w:ascii="Times New Roman" w:eastAsia="Times New Roman" w:hAnsi="Times New Roman" w:cs="Times New Roman"/>
          <w:color w:val="222222"/>
          <w:sz w:val="24"/>
          <w:szCs w:val="24"/>
          <w:lang w:val="en-GB"/>
        </w:rPr>
        <w:t>, 2022</w:t>
      </w:r>
      <w:r w:rsidRPr="00B42A9F">
        <w:rPr>
          <w:rFonts w:ascii="Times New Roman" w:eastAsia="Times New Roman" w:hAnsi="Times New Roman" w:cs="Times New Roman"/>
          <w:color w:val="222222"/>
          <w:sz w:val="24"/>
          <w:szCs w:val="24"/>
          <w:lang w:val="en-GB"/>
        </w:rPr>
        <w:t xml:space="preserve">) </w:t>
      </w:r>
    </w:p>
    <w:p w14:paraId="34D0BC16" w14:textId="77777777" w:rsidR="00FB3A57" w:rsidRPr="00B42A9F" w:rsidRDefault="006C7BA5">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I have </w:t>
      </w:r>
      <w:proofErr w:type="spellStart"/>
      <w:proofErr w:type="gramStart"/>
      <w:r w:rsidRPr="00B42A9F">
        <w:rPr>
          <w:rFonts w:ascii="Times New Roman" w:eastAsia="Times New Roman" w:hAnsi="Times New Roman" w:cs="Times New Roman"/>
          <w:color w:val="222222"/>
          <w:sz w:val="24"/>
          <w:szCs w:val="24"/>
          <w:lang w:val="en-GB"/>
        </w:rPr>
        <w:t>came</w:t>
      </w:r>
      <w:proofErr w:type="spellEnd"/>
      <w:proofErr w:type="gramEnd"/>
      <w:r w:rsidRPr="00B42A9F">
        <w:rPr>
          <w:rFonts w:ascii="Times New Roman" w:eastAsia="Times New Roman" w:hAnsi="Times New Roman" w:cs="Times New Roman"/>
          <w:color w:val="222222"/>
          <w:sz w:val="24"/>
          <w:szCs w:val="24"/>
          <w:lang w:val="en-GB"/>
        </w:rPr>
        <w:t xml:space="preserve"> up with the design of the flyer from going through a lot of different flyers that I came across format the different campaigns and the social works that I have attended earlier. The </w:t>
      </w:r>
      <w:r w:rsidRPr="00B42A9F">
        <w:rPr>
          <w:rFonts w:ascii="Times New Roman" w:eastAsia="Times New Roman" w:hAnsi="Times New Roman" w:cs="Times New Roman"/>
          <w:color w:val="222222"/>
          <w:sz w:val="24"/>
          <w:szCs w:val="24"/>
          <w:lang w:val="en-GB"/>
        </w:rPr>
        <w:lastRenderedPageBreak/>
        <w:t xml:space="preserve">design of flyer design I chose will be effective in advertising the idea of the campaign as various important things </w:t>
      </w:r>
      <w:proofErr w:type="gramStart"/>
      <w:r w:rsidRPr="00B42A9F">
        <w:rPr>
          <w:rFonts w:ascii="Times New Roman" w:eastAsia="Times New Roman" w:hAnsi="Times New Roman" w:cs="Times New Roman"/>
          <w:color w:val="222222"/>
          <w:sz w:val="24"/>
          <w:szCs w:val="24"/>
          <w:lang w:val="en-GB"/>
        </w:rPr>
        <w:t>have</w:t>
      </w:r>
      <w:proofErr w:type="gramEnd"/>
      <w:r w:rsidRPr="00B42A9F">
        <w:rPr>
          <w:rFonts w:ascii="Times New Roman" w:eastAsia="Times New Roman" w:hAnsi="Times New Roman" w:cs="Times New Roman"/>
          <w:color w:val="222222"/>
          <w:sz w:val="24"/>
          <w:szCs w:val="24"/>
          <w:lang w:val="en-GB"/>
        </w:rPr>
        <w:t xml:space="preserve"> been considered during the formation of the flyer. According to me, the flyer will reach and affect the minds of the maximum number of </w:t>
      </w:r>
      <w:proofErr w:type="gramStart"/>
      <w:r w:rsidRPr="00B42A9F">
        <w:rPr>
          <w:rFonts w:ascii="Times New Roman" w:eastAsia="Times New Roman" w:hAnsi="Times New Roman" w:cs="Times New Roman"/>
          <w:color w:val="222222"/>
          <w:sz w:val="24"/>
          <w:szCs w:val="24"/>
          <w:lang w:val="en-GB"/>
        </w:rPr>
        <w:t>people</w:t>
      </w:r>
      <w:proofErr w:type="gramEnd"/>
      <w:r w:rsidRPr="00B42A9F">
        <w:rPr>
          <w:rFonts w:ascii="Times New Roman" w:eastAsia="Times New Roman" w:hAnsi="Times New Roman" w:cs="Times New Roman"/>
          <w:color w:val="222222"/>
          <w:sz w:val="24"/>
          <w:szCs w:val="24"/>
          <w:lang w:val="en-GB"/>
        </w:rPr>
        <w:t xml:space="preserve"> and I will all of them attend the campaign and support it. It is really very important for people to know the actual abilities of children with dyslexia (Dearing, 2021). The flyer that I made has a clear focus on the topic of the campaign. It consists of different </w:t>
      </w:r>
      <w:r w:rsidR="00313BA2" w:rsidRPr="00B42A9F">
        <w:rPr>
          <w:rFonts w:ascii="Times New Roman" w:eastAsia="Times New Roman" w:hAnsi="Times New Roman" w:cs="Times New Roman"/>
          <w:color w:val="222222"/>
          <w:sz w:val="24"/>
          <w:szCs w:val="24"/>
          <w:lang w:val="en-GB"/>
        </w:rPr>
        <w:t>colourful</w:t>
      </w:r>
      <w:r w:rsidRPr="00B42A9F">
        <w:rPr>
          <w:rFonts w:ascii="Times New Roman" w:eastAsia="Times New Roman" w:hAnsi="Times New Roman" w:cs="Times New Roman"/>
          <w:color w:val="222222"/>
          <w:sz w:val="24"/>
          <w:szCs w:val="24"/>
          <w:lang w:val="en-GB"/>
        </w:rPr>
        <w:t xml:space="preserve"> images based on the topic. </w:t>
      </w:r>
      <w:r w:rsidR="009D2FBB" w:rsidRPr="00B42A9F">
        <w:rPr>
          <w:rFonts w:ascii="Times New Roman" w:eastAsia="Times New Roman" w:hAnsi="Times New Roman" w:cs="Times New Roman"/>
          <w:color w:val="222222"/>
          <w:sz w:val="24"/>
          <w:szCs w:val="24"/>
          <w:lang w:val="en-GB"/>
        </w:rPr>
        <w:t xml:space="preserve">The picture with two hands and one heart mainly represents help and support of the whole society to make one heart smile. </w:t>
      </w:r>
      <w:r w:rsidRPr="00B42A9F">
        <w:rPr>
          <w:rFonts w:ascii="Times New Roman" w:eastAsia="Times New Roman" w:hAnsi="Times New Roman" w:cs="Times New Roman"/>
          <w:color w:val="222222"/>
          <w:sz w:val="24"/>
          <w:szCs w:val="24"/>
          <w:lang w:val="en-GB"/>
        </w:rPr>
        <w:t xml:space="preserve">The </w:t>
      </w:r>
      <w:r w:rsidR="00313BA2" w:rsidRPr="00B42A9F">
        <w:rPr>
          <w:rFonts w:ascii="Times New Roman" w:eastAsia="Times New Roman" w:hAnsi="Times New Roman" w:cs="Times New Roman"/>
          <w:color w:val="222222"/>
          <w:sz w:val="24"/>
          <w:szCs w:val="24"/>
          <w:lang w:val="en-GB"/>
        </w:rPr>
        <w:t>uses of right font and right size have</w:t>
      </w:r>
      <w:r w:rsidRPr="00B42A9F">
        <w:rPr>
          <w:rFonts w:ascii="Times New Roman" w:eastAsia="Times New Roman" w:hAnsi="Times New Roman" w:cs="Times New Roman"/>
          <w:color w:val="222222"/>
          <w:sz w:val="24"/>
          <w:szCs w:val="24"/>
          <w:lang w:val="en-GB"/>
        </w:rPr>
        <w:t xml:space="preserve"> been used in the flyer. This will ensure that more people can connect with the campaign. The content of the flyer is kept simple which will help the people to understand the campaign more. The use of bullet points has been done to highlight the main aims and objectives of the campaign. The printing of the flyer has been done in high quality so that people can have a good impression. This also helps in less wastage of the flyer and misuse of the flyer (Li </w:t>
      </w:r>
      <w:r w:rsidRPr="00B42A9F">
        <w:rPr>
          <w:rFonts w:ascii="Times New Roman" w:eastAsia="Times New Roman" w:hAnsi="Times New Roman" w:cs="Times New Roman"/>
          <w:i/>
          <w:color w:val="222222"/>
          <w:sz w:val="24"/>
          <w:szCs w:val="24"/>
          <w:lang w:val="en-GB"/>
        </w:rPr>
        <w:t>et al</w:t>
      </w:r>
      <w:r w:rsidRPr="00B42A9F">
        <w:rPr>
          <w:rFonts w:ascii="Times New Roman" w:eastAsia="Times New Roman" w:hAnsi="Times New Roman" w:cs="Times New Roman"/>
          <w:color w:val="222222"/>
          <w:sz w:val="24"/>
          <w:szCs w:val="24"/>
          <w:lang w:val="en-GB"/>
        </w:rPr>
        <w:t>., 2021).</w:t>
      </w:r>
    </w:p>
    <w:p w14:paraId="46CC689D" w14:textId="77777777" w:rsidR="00FB3A57" w:rsidRPr="00B42A9F" w:rsidRDefault="006C7BA5">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The flyer I made starts with the topic of the campaign </w:t>
      </w:r>
      <w:r w:rsidR="00313BA2" w:rsidRPr="00B42A9F">
        <w:rPr>
          <w:rFonts w:ascii="Times New Roman" w:eastAsia="Times New Roman" w:hAnsi="Times New Roman" w:cs="Times New Roman"/>
          <w:color w:val="222222"/>
          <w:sz w:val="24"/>
          <w:szCs w:val="24"/>
          <w:lang w:val="en-GB"/>
        </w:rPr>
        <w:t>“We</w:t>
      </w:r>
      <w:r w:rsidRPr="00B42A9F">
        <w:rPr>
          <w:rFonts w:ascii="Times New Roman" w:eastAsia="Times New Roman" w:hAnsi="Times New Roman" w:cs="Times New Roman"/>
          <w:b/>
          <w:i/>
          <w:color w:val="222222"/>
          <w:sz w:val="24"/>
          <w:szCs w:val="24"/>
          <w:lang w:val="en-GB"/>
        </w:rPr>
        <w:t xml:space="preserve"> all are part of the same society </w:t>
      </w:r>
      <w:r w:rsidRPr="00B42A9F">
        <w:rPr>
          <w:rFonts w:ascii="Times New Roman" w:eastAsia="Times New Roman" w:hAnsi="Times New Roman" w:cs="Times New Roman"/>
          <w:color w:val="222222"/>
          <w:sz w:val="24"/>
          <w:szCs w:val="24"/>
          <w:lang w:val="en-GB"/>
        </w:rPr>
        <w:t xml:space="preserve">“. </w:t>
      </w:r>
      <w:r w:rsidR="00313BA2" w:rsidRPr="00B42A9F">
        <w:rPr>
          <w:rFonts w:ascii="Times New Roman" w:eastAsia="Times New Roman" w:hAnsi="Times New Roman" w:cs="Times New Roman"/>
          <w:color w:val="222222"/>
          <w:sz w:val="24"/>
          <w:szCs w:val="24"/>
          <w:lang w:val="en-GB"/>
        </w:rPr>
        <w:t>The</w:t>
      </w:r>
      <w:r w:rsidRPr="00B42A9F">
        <w:rPr>
          <w:rFonts w:ascii="Times New Roman" w:eastAsia="Times New Roman" w:hAnsi="Times New Roman" w:cs="Times New Roman"/>
          <w:color w:val="222222"/>
          <w:sz w:val="24"/>
          <w:szCs w:val="24"/>
          <w:lang w:val="en-GB"/>
        </w:rPr>
        <w:t xml:space="preserve"> aim and objective come in the next line of the flyer which is to increase awareness of people with disabilities and dyslexia. The time and venue of the campaign are also mentioned in the next line of the flyer. The list of the guests that are going to attend the campaign and deliver the speech is mentioned properly. The topics that are going to be discussed in the campaign are also highlighted with the use of bullets. The social work that is related to the topic of the campaign are also mentioned in the last part of the flyer. The structure of the flyer is designed in such a way that people can easily understand the motive of the campaign. The use of simple words is done </w:t>
      </w:r>
      <w:proofErr w:type="spellStart"/>
      <w:r w:rsidRPr="00B42A9F">
        <w:rPr>
          <w:rFonts w:ascii="Times New Roman" w:eastAsia="Times New Roman" w:hAnsi="Times New Roman" w:cs="Times New Roman"/>
          <w:color w:val="222222"/>
          <w:sz w:val="24"/>
          <w:szCs w:val="24"/>
          <w:lang w:val="en-GB"/>
        </w:rPr>
        <w:t>o</w:t>
      </w:r>
      <w:proofErr w:type="spellEnd"/>
      <w:r w:rsidRPr="00B42A9F">
        <w:rPr>
          <w:rFonts w:ascii="Times New Roman" w:eastAsia="Times New Roman" w:hAnsi="Times New Roman" w:cs="Times New Roman"/>
          <w:color w:val="222222"/>
          <w:sz w:val="24"/>
          <w:szCs w:val="24"/>
          <w:lang w:val="en-GB"/>
        </w:rPr>
        <w:t xml:space="preserve"> ensure that it can connect to the people emotionally (SIMBLETT, 2021).</w:t>
      </w:r>
    </w:p>
    <w:p w14:paraId="2AD639F6" w14:textId="77777777" w:rsidR="00FB3A57" w:rsidRPr="00B42A9F" w:rsidRDefault="006C7BA5" w:rsidP="00313BA2">
      <w:pPr>
        <w:pStyle w:val="Heading1"/>
        <w:rPr>
          <w:lang w:val="en-GB"/>
        </w:rPr>
      </w:pPr>
      <w:bookmarkStart w:id="3" w:name="_Toc109735280"/>
      <w:r w:rsidRPr="00B42A9F">
        <w:rPr>
          <w:lang w:val="en-GB"/>
        </w:rPr>
        <w:t>Conclusion</w:t>
      </w:r>
      <w:bookmarkEnd w:id="3"/>
      <w:r w:rsidRPr="00B42A9F">
        <w:rPr>
          <w:lang w:val="en-GB"/>
        </w:rPr>
        <w:t xml:space="preserve"> </w:t>
      </w:r>
    </w:p>
    <w:p w14:paraId="777A4D8F" w14:textId="1FAAC596" w:rsidR="00FB3A57" w:rsidRPr="00B42A9F" w:rsidRDefault="006C7BA5">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The above assignment discusses the innovations</w:t>
      </w:r>
      <w:r w:rsidR="009D2FBB" w:rsidRPr="00B42A9F">
        <w:rPr>
          <w:rFonts w:ascii="Times New Roman" w:eastAsia="Times New Roman" w:hAnsi="Times New Roman" w:cs="Times New Roman"/>
          <w:color w:val="222222"/>
          <w:sz w:val="24"/>
          <w:szCs w:val="24"/>
          <w:lang w:val="en-GB"/>
        </w:rPr>
        <w:t>, like social support, family support and spread proper knowledge to the society, that</w:t>
      </w:r>
      <w:r w:rsidRPr="00B42A9F">
        <w:rPr>
          <w:rFonts w:ascii="Times New Roman" w:eastAsia="Times New Roman" w:hAnsi="Times New Roman" w:cs="Times New Roman"/>
          <w:color w:val="222222"/>
          <w:sz w:val="24"/>
          <w:szCs w:val="24"/>
          <w:lang w:val="en-GB"/>
        </w:rPr>
        <w:t xml:space="preserve"> are done towards people with disabilities and dyslexia</w:t>
      </w:r>
      <w:r w:rsidR="009D2FBB" w:rsidRPr="00B42A9F">
        <w:rPr>
          <w:rFonts w:ascii="Times New Roman" w:eastAsia="Times New Roman" w:hAnsi="Times New Roman" w:cs="Times New Roman"/>
          <w:color w:val="222222"/>
          <w:sz w:val="24"/>
          <w:szCs w:val="24"/>
          <w:lang w:val="en-GB"/>
        </w:rPr>
        <w:t xml:space="preserve">. </w:t>
      </w:r>
      <w:r w:rsidR="00733F81" w:rsidRPr="00B42A9F">
        <w:rPr>
          <w:rFonts w:ascii="Times New Roman" w:eastAsia="Times New Roman" w:hAnsi="Times New Roman" w:cs="Times New Roman"/>
          <w:color w:val="222222"/>
          <w:sz w:val="24"/>
          <w:szCs w:val="24"/>
          <w:lang w:val="en-GB"/>
        </w:rPr>
        <w:t>However,</w:t>
      </w:r>
      <w:r w:rsidR="009D2FBB" w:rsidRPr="00B42A9F">
        <w:rPr>
          <w:rFonts w:ascii="Times New Roman" w:eastAsia="Times New Roman" w:hAnsi="Times New Roman" w:cs="Times New Roman"/>
          <w:color w:val="222222"/>
          <w:sz w:val="24"/>
          <w:szCs w:val="24"/>
          <w:lang w:val="en-GB"/>
        </w:rPr>
        <w:t xml:space="preserve"> those existing strategies were not able to reach all people facing the same issues and this innovation is aimed to achieve that and fulfil the gap in the society.</w:t>
      </w:r>
      <w:r w:rsidRPr="00B42A9F">
        <w:rPr>
          <w:rFonts w:ascii="Times New Roman" w:eastAsia="Times New Roman" w:hAnsi="Times New Roman" w:cs="Times New Roman"/>
          <w:color w:val="222222"/>
          <w:sz w:val="24"/>
          <w:szCs w:val="24"/>
          <w:lang w:val="en-GB"/>
        </w:rPr>
        <w:t xml:space="preserve"> The assignment is </w:t>
      </w:r>
      <w:r w:rsidR="009D2FBB" w:rsidRPr="00B42A9F">
        <w:rPr>
          <w:rFonts w:ascii="Times New Roman" w:eastAsia="Times New Roman" w:hAnsi="Times New Roman" w:cs="Times New Roman"/>
          <w:color w:val="222222"/>
          <w:sz w:val="24"/>
          <w:szCs w:val="24"/>
          <w:lang w:val="en-GB"/>
        </w:rPr>
        <w:t>having</w:t>
      </w:r>
      <w:r w:rsidRPr="00B42A9F">
        <w:rPr>
          <w:rFonts w:ascii="Times New Roman" w:eastAsia="Times New Roman" w:hAnsi="Times New Roman" w:cs="Times New Roman"/>
          <w:color w:val="222222"/>
          <w:sz w:val="24"/>
          <w:szCs w:val="24"/>
          <w:lang w:val="en-GB"/>
        </w:rPr>
        <w:t xml:space="preserve"> been divided into two parts. The first </w:t>
      </w:r>
      <w:r w:rsidR="009D2FBB" w:rsidRPr="00B42A9F">
        <w:rPr>
          <w:rFonts w:ascii="Times New Roman" w:eastAsia="Times New Roman" w:hAnsi="Times New Roman" w:cs="Times New Roman"/>
          <w:color w:val="222222"/>
          <w:sz w:val="24"/>
          <w:szCs w:val="24"/>
          <w:lang w:val="en-GB"/>
        </w:rPr>
        <w:t>part of the assignment discusses the topic of the use of a mind map and showcases the creativity</w:t>
      </w:r>
      <w:r w:rsidRPr="00B42A9F">
        <w:rPr>
          <w:rFonts w:ascii="Times New Roman" w:eastAsia="Times New Roman" w:hAnsi="Times New Roman" w:cs="Times New Roman"/>
          <w:color w:val="222222"/>
          <w:sz w:val="24"/>
          <w:szCs w:val="24"/>
          <w:lang w:val="en-GB"/>
        </w:rPr>
        <w:t xml:space="preserve">. The second part of the assignment discusses a </w:t>
      </w:r>
      <w:r w:rsidRPr="00B42A9F">
        <w:rPr>
          <w:rFonts w:ascii="Times New Roman" w:eastAsia="Times New Roman" w:hAnsi="Times New Roman" w:cs="Times New Roman"/>
          <w:color w:val="222222"/>
          <w:sz w:val="24"/>
          <w:szCs w:val="24"/>
          <w:lang w:val="en-GB"/>
        </w:rPr>
        <w:lastRenderedPageBreak/>
        <w:t xml:space="preserve">campaign that is </w:t>
      </w:r>
      <w:r w:rsidR="00313BA2" w:rsidRPr="00B42A9F">
        <w:rPr>
          <w:rFonts w:ascii="Times New Roman" w:eastAsia="Times New Roman" w:hAnsi="Times New Roman" w:cs="Times New Roman"/>
          <w:color w:val="222222"/>
          <w:sz w:val="24"/>
          <w:szCs w:val="24"/>
          <w:lang w:val="en-GB"/>
        </w:rPr>
        <w:t>organized</w:t>
      </w:r>
      <w:r w:rsidRPr="00B42A9F">
        <w:rPr>
          <w:rFonts w:ascii="Times New Roman" w:eastAsia="Times New Roman" w:hAnsi="Times New Roman" w:cs="Times New Roman"/>
          <w:color w:val="222222"/>
          <w:sz w:val="24"/>
          <w:szCs w:val="24"/>
          <w:lang w:val="en-GB"/>
        </w:rPr>
        <w:t xml:space="preserve"> </w:t>
      </w:r>
      <w:proofErr w:type="gramStart"/>
      <w:r w:rsidRPr="00B42A9F">
        <w:rPr>
          <w:rFonts w:ascii="Times New Roman" w:eastAsia="Times New Roman" w:hAnsi="Times New Roman" w:cs="Times New Roman"/>
          <w:color w:val="222222"/>
          <w:sz w:val="24"/>
          <w:szCs w:val="24"/>
          <w:lang w:val="en-GB"/>
        </w:rPr>
        <w:t>in order to</w:t>
      </w:r>
      <w:proofErr w:type="gramEnd"/>
      <w:r w:rsidRPr="00B42A9F">
        <w:rPr>
          <w:rFonts w:ascii="Times New Roman" w:eastAsia="Times New Roman" w:hAnsi="Times New Roman" w:cs="Times New Roman"/>
          <w:color w:val="222222"/>
          <w:sz w:val="24"/>
          <w:szCs w:val="24"/>
          <w:lang w:val="en-GB"/>
        </w:rPr>
        <w:t xml:space="preserve"> support the topic. A detailed analysis of the flyer has been done. The structure and the design of the flyer have also been discussed along with the effectiveness</w:t>
      </w:r>
      <w:r w:rsidR="009D2FBB" w:rsidRPr="00B42A9F">
        <w:rPr>
          <w:rFonts w:ascii="Times New Roman" w:eastAsia="Times New Roman" w:hAnsi="Times New Roman" w:cs="Times New Roman"/>
          <w:color w:val="222222"/>
          <w:sz w:val="24"/>
          <w:szCs w:val="24"/>
          <w:lang w:val="en-GB"/>
        </w:rPr>
        <w:t xml:space="preserve">, like minimising the rate of dyslexia and spread awareness regarding this </w:t>
      </w:r>
      <w:proofErr w:type="gramStart"/>
      <w:r w:rsidR="009D2FBB" w:rsidRPr="00B42A9F">
        <w:rPr>
          <w:rFonts w:ascii="Times New Roman" w:eastAsia="Times New Roman" w:hAnsi="Times New Roman" w:cs="Times New Roman"/>
          <w:color w:val="222222"/>
          <w:sz w:val="24"/>
          <w:szCs w:val="24"/>
          <w:lang w:val="en-GB"/>
        </w:rPr>
        <w:t>particular matter</w:t>
      </w:r>
      <w:proofErr w:type="gramEnd"/>
      <w:r w:rsidRPr="00B42A9F">
        <w:rPr>
          <w:rFonts w:ascii="Times New Roman" w:eastAsia="Times New Roman" w:hAnsi="Times New Roman" w:cs="Times New Roman"/>
          <w:color w:val="222222"/>
          <w:sz w:val="24"/>
          <w:szCs w:val="24"/>
          <w:lang w:val="en-GB"/>
        </w:rPr>
        <w:t xml:space="preserve"> of the flyer in order to advertise the idea of the campaign.</w:t>
      </w:r>
    </w:p>
    <w:p w14:paraId="29FE53D2" w14:textId="77777777" w:rsidR="00FB3A57" w:rsidRPr="00B42A9F" w:rsidRDefault="006C7BA5">
      <w:pPr>
        <w:pStyle w:val="Normal1"/>
        <w:spacing w:after="200" w:line="360" w:lineRule="auto"/>
        <w:jc w:val="both"/>
        <w:rPr>
          <w:rFonts w:ascii="Times New Roman" w:eastAsia="Times New Roman" w:hAnsi="Times New Roman" w:cs="Times New Roman"/>
          <w:b/>
          <w:color w:val="222222"/>
          <w:sz w:val="28"/>
          <w:szCs w:val="28"/>
          <w:lang w:val="en-GB"/>
        </w:rPr>
      </w:pPr>
      <w:r w:rsidRPr="00B42A9F">
        <w:rPr>
          <w:lang w:val="en-GB"/>
        </w:rPr>
        <w:br w:type="page"/>
      </w:r>
    </w:p>
    <w:p w14:paraId="1CE27649" w14:textId="77777777" w:rsidR="00FB3A57" w:rsidRPr="00B42A9F" w:rsidRDefault="006C7BA5" w:rsidP="00313BA2">
      <w:pPr>
        <w:pStyle w:val="Heading1"/>
        <w:rPr>
          <w:lang w:val="en-GB"/>
        </w:rPr>
      </w:pPr>
      <w:bookmarkStart w:id="4" w:name="_Toc109735281"/>
      <w:r w:rsidRPr="00B42A9F">
        <w:rPr>
          <w:lang w:val="en-GB"/>
        </w:rPr>
        <w:lastRenderedPageBreak/>
        <w:t>Reference list</w:t>
      </w:r>
      <w:bookmarkEnd w:id="4"/>
    </w:p>
    <w:p w14:paraId="36E07D93"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Butler-Rees, A. and </w:t>
      </w:r>
      <w:proofErr w:type="spellStart"/>
      <w:r w:rsidRPr="00B42A9F">
        <w:rPr>
          <w:rFonts w:ascii="Times New Roman" w:eastAsia="Times New Roman" w:hAnsi="Times New Roman" w:cs="Times New Roman"/>
          <w:color w:val="222222"/>
          <w:sz w:val="24"/>
          <w:szCs w:val="24"/>
          <w:lang w:val="en-GB"/>
        </w:rPr>
        <w:t>Chatzitheochari</w:t>
      </w:r>
      <w:proofErr w:type="spellEnd"/>
      <w:r w:rsidRPr="00B42A9F">
        <w:rPr>
          <w:rFonts w:ascii="Times New Roman" w:eastAsia="Times New Roman" w:hAnsi="Times New Roman" w:cs="Times New Roman"/>
          <w:color w:val="222222"/>
          <w:sz w:val="24"/>
          <w:szCs w:val="24"/>
          <w:lang w:val="en-GB"/>
        </w:rPr>
        <w:t xml:space="preserve">, S., 2022. Giving a socially distanced voice to disabled young people: Insights from the Educational Pathways and Work Outcomes longitudinal study. </w:t>
      </w:r>
      <w:r w:rsidRPr="00B42A9F">
        <w:rPr>
          <w:rFonts w:ascii="Times New Roman" w:eastAsia="Times New Roman" w:hAnsi="Times New Roman" w:cs="Times New Roman"/>
          <w:i/>
          <w:color w:val="222222"/>
          <w:sz w:val="24"/>
          <w:szCs w:val="24"/>
          <w:lang w:val="en-GB"/>
        </w:rPr>
        <w:t>International Journal of Social Research Methodology</w:t>
      </w:r>
      <w:r w:rsidRPr="00B42A9F">
        <w:rPr>
          <w:rFonts w:ascii="Times New Roman" w:eastAsia="Times New Roman" w:hAnsi="Times New Roman" w:cs="Times New Roman"/>
          <w:color w:val="222222"/>
          <w:sz w:val="24"/>
          <w:szCs w:val="24"/>
          <w:lang w:val="en-GB"/>
        </w:rPr>
        <w:t>, pp.1-14.</w:t>
      </w:r>
    </w:p>
    <w:p w14:paraId="5D3E4CF0"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Chan, T.M. and Mo, Y.H., 2021. The Socio-cultural Interpretation of Parental Stress of Chinese Parents of Children with Dyslexia: Implications for Social Work Practice. </w:t>
      </w:r>
      <w:r w:rsidRPr="00B42A9F">
        <w:rPr>
          <w:rFonts w:ascii="Times New Roman" w:eastAsia="Times New Roman" w:hAnsi="Times New Roman" w:cs="Times New Roman"/>
          <w:i/>
          <w:color w:val="222222"/>
          <w:sz w:val="24"/>
          <w:szCs w:val="24"/>
          <w:lang w:val="en-GB"/>
        </w:rPr>
        <w:t>Child and Adolescent Social Work Journal</w:t>
      </w:r>
      <w:r w:rsidRPr="00B42A9F">
        <w:rPr>
          <w:rFonts w:ascii="Times New Roman" w:eastAsia="Times New Roman" w:hAnsi="Times New Roman" w:cs="Times New Roman"/>
          <w:color w:val="222222"/>
          <w:sz w:val="24"/>
          <w:szCs w:val="24"/>
          <w:lang w:val="en-GB"/>
        </w:rPr>
        <w:t>, pp.1-11.</w:t>
      </w:r>
    </w:p>
    <w:p w14:paraId="3A1A798A"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Dearing, K., 2021. Exploring a non-universal understanding of waged work and its consequences: sketching out employment activation for people with an intellectual disability. </w:t>
      </w:r>
      <w:r w:rsidRPr="00B42A9F">
        <w:rPr>
          <w:rFonts w:ascii="Times New Roman" w:eastAsia="Times New Roman" w:hAnsi="Times New Roman" w:cs="Times New Roman"/>
          <w:i/>
          <w:color w:val="222222"/>
          <w:sz w:val="24"/>
          <w:szCs w:val="24"/>
          <w:lang w:val="en-GB"/>
        </w:rPr>
        <w:t>Evidence &amp; Policy</w:t>
      </w:r>
      <w:r w:rsidRPr="00B42A9F">
        <w:rPr>
          <w:rFonts w:ascii="Times New Roman" w:eastAsia="Times New Roman" w:hAnsi="Times New Roman" w:cs="Times New Roman"/>
          <w:color w:val="222222"/>
          <w:sz w:val="24"/>
          <w:szCs w:val="24"/>
          <w:lang w:val="en-GB"/>
        </w:rPr>
        <w:t xml:space="preserve">, </w:t>
      </w:r>
      <w:r w:rsidRPr="00B42A9F">
        <w:rPr>
          <w:rFonts w:ascii="Times New Roman" w:eastAsia="Times New Roman" w:hAnsi="Times New Roman" w:cs="Times New Roman"/>
          <w:i/>
          <w:color w:val="222222"/>
          <w:sz w:val="24"/>
          <w:szCs w:val="24"/>
          <w:lang w:val="en-GB"/>
        </w:rPr>
        <w:t>17</w:t>
      </w:r>
      <w:r w:rsidRPr="00B42A9F">
        <w:rPr>
          <w:rFonts w:ascii="Times New Roman" w:eastAsia="Times New Roman" w:hAnsi="Times New Roman" w:cs="Times New Roman"/>
          <w:color w:val="222222"/>
          <w:sz w:val="24"/>
          <w:szCs w:val="24"/>
          <w:lang w:val="en-GB"/>
        </w:rPr>
        <w:t>(2), pp.261-277.</w:t>
      </w:r>
    </w:p>
    <w:p w14:paraId="24B5819F"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Fung, L.K. ed., 2021. </w:t>
      </w:r>
      <w:r w:rsidRPr="00B42A9F">
        <w:rPr>
          <w:rFonts w:ascii="Times New Roman" w:eastAsia="Times New Roman" w:hAnsi="Times New Roman" w:cs="Times New Roman"/>
          <w:i/>
          <w:color w:val="222222"/>
          <w:sz w:val="24"/>
          <w:szCs w:val="24"/>
          <w:lang w:val="en-GB"/>
        </w:rPr>
        <w:t>Neurodiversity: From Phenomenology to Neurobiology and Enhancing Technologies</w:t>
      </w:r>
      <w:r w:rsidRPr="00B42A9F">
        <w:rPr>
          <w:rFonts w:ascii="Times New Roman" w:eastAsia="Times New Roman" w:hAnsi="Times New Roman" w:cs="Times New Roman"/>
          <w:color w:val="222222"/>
          <w:sz w:val="24"/>
          <w:szCs w:val="24"/>
          <w:lang w:val="en-GB"/>
        </w:rPr>
        <w:t>. American Psychiatric Pub.</w:t>
      </w:r>
    </w:p>
    <w:p w14:paraId="623A661C"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Hunt, P.F., 2021. Inclusive education: The case for early identification and early intervention in assistive technology. </w:t>
      </w:r>
      <w:r w:rsidRPr="00B42A9F">
        <w:rPr>
          <w:rFonts w:ascii="Times New Roman" w:eastAsia="Times New Roman" w:hAnsi="Times New Roman" w:cs="Times New Roman"/>
          <w:i/>
          <w:color w:val="222222"/>
          <w:sz w:val="24"/>
          <w:szCs w:val="24"/>
          <w:lang w:val="en-GB"/>
        </w:rPr>
        <w:t>Assistive Technology</w:t>
      </w:r>
      <w:r w:rsidRPr="00B42A9F">
        <w:rPr>
          <w:rFonts w:ascii="Times New Roman" w:eastAsia="Times New Roman" w:hAnsi="Times New Roman" w:cs="Times New Roman"/>
          <w:color w:val="222222"/>
          <w:sz w:val="24"/>
          <w:szCs w:val="24"/>
          <w:lang w:val="en-GB"/>
        </w:rPr>
        <w:t xml:space="preserve">, </w:t>
      </w:r>
      <w:r w:rsidRPr="00B42A9F">
        <w:rPr>
          <w:rFonts w:ascii="Times New Roman" w:eastAsia="Times New Roman" w:hAnsi="Times New Roman" w:cs="Times New Roman"/>
          <w:i/>
          <w:color w:val="222222"/>
          <w:sz w:val="24"/>
          <w:szCs w:val="24"/>
          <w:lang w:val="en-GB"/>
        </w:rPr>
        <w:t>33</w:t>
      </w:r>
      <w:r w:rsidRPr="00B42A9F">
        <w:rPr>
          <w:rFonts w:ascii="Times New Roman" w:eastAsia="Times New Roman" w:hAnsi="Times New Roman" w:cs="Times New Roman"/>
          <w:color w:val="222222"/>
          <w:sz w:val="24"/>
          <w:szCs w:val="24"/>
          <w:lang w:val="en-GB"/>
        </w:rPr>
        <w:t xml:space="preserve">(sup1), </w:t>
      </w:r>
      <w:proofErr w:type="gramStart"/>
      <w:r w:rsidRPr="00B42A9F">
        <w:rPr>
          <w:rFonts w:ascii="Times New Roman" w:eastAsia="Times New Roman" w:hAnsi="Times New Roman" w:cs="Times New Roman"/>
          <w:color w:val="222222"/>
          <w:sz w:val="24"/>
          <w:szCs w:val="24"/>
          <w:lang w:val="en-GB"/>
        </w:rPr>
        <w:t>pp.S</w:t>
      </w:r>
      <w:proofErr w:type="gramEnd"/>
      <w:r w:rsidRPr="00B42A9F">
        <w:rPr>
          <w:rFonts w:ascii="Times New Roman" w:eastAsia="Times New Roman" w:hAnsi="Times New Roman" w:cs="Times New Roman"/>
          <w:color w:val="222222"/>
          <w:sz w:val="24"/>
          <w:szCs w:val="24"/>
          <w:lang w:val="en-GB"/>
        </w:rPr>
        <w:t>94-S101.</w:t>
      </w:r>
    </w:p>
    <w:p w14:paraId="756C2699"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Li, Q., Lee, J., Zhang, C. and Reinecke, K., 2021, October. How Online Tests Contribute to the Support System for People </w:t>
      </w:r>
      <w:proofErr w:type="gramStart"/>
      <w:r w:rsidRPr="00B42A9F">
        <w:rPr>
          <w:rFonts w:ascii="Times New Roman" w:eastAsia="Times New Roman" w:hAnsi="Times New Roman" w:cs="Times New Roman"/>
          <w:color w:val="222222"/>
          <w:sz w:val="24"/>
          <w:szCs w:val="24"/>
          <w:lang w:val="en-GB"/>
        </w:rPr>
        <w:t>With</w:t>
      </w:r>
      <w:proofErr w:type="gramEnd"/>
      <w:r w:rsidRPr="00B42A9F">
        <w:rPr>
          <w:rFonts w:ascii="Times New Roman" w:eastAsia="Times New Roman" w:hAnsi="Times New Roman" w:cs="Times New Roman"/>
          <w:color w:val="222222"/>
          <w:sz w:val="24"/>
          <w:szCs w:val="24"/>
          <w:lang w:val="en-GB"/>
        </w:rPr>
        <w:t xml:space="preserve"> Cognitive and Mental Disabilities. In </w:t>
      </w:r>
      <w:r w:rsidRPr="00B42A9F">
        <w:rPr>
          <w:rFonts w:ascii="Times New Roman" w:eastAsia="Times New Roman" w:hAnsi="Times New Roman" w:cs="Times New Roman"/>
          <w:i/>
          <w:color w:val="222222"/>
          <w:sz w:val="24"/>
          <w:szCs w:val="24"/>
          <w:lang w:val="en-GB"/>
        </w:rPr>
        <w:t>The 23rd International ACM SIGACCESS Conference on Computers and Accessibility</w:t>
      </w:r>
      <w:r w:rsidRPr="00B42A9F">
        <w:rPr>
          <w:rFonts w:ascii="Times New Roman" w:eastAsia="Times New Roman" w:hAnsi="Times New Roman" w:cs="Times New Roman"/>
          <w:color w:val="222222"/>
          <w:sz w:val="24"/>
          <w:szCs w:val="24"/>
          <w:lang w:val="en-GB"/>
        </w:rPr>
        <w:t xml:space="preserve"> (pp. 1-15).</w:t>
      </w:r>
    </w:p>
    <w:p w14:paraId="5111A109"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Pons, F.Z., </w:t>
      </w:r>
      <w:proofErr w:type="spellStart"/>
      <w:r w:rsidRPr="00B42A9F">
        <w:rPr>
          <w:rFonts w:ascii="Times New Roman" w:eastAsia="Times New Roman" w:hAnsi="Times New Roman" w:cs="Times New Roman"/>
          <w:color w:val="222222"/>
          <w:sz w:val="24"/>
          <w:szCs w:val="24"/>
          <w:lang w:val="en-GB"/>
        </w:rPr>
        <w:t>Lacambra</w:t>
      </w:r>
      <w:proofErr w:type="spellEnd"/>
      <w:r w:rsidRPr="00B42A9F">
        <w:rPr>
          <w:rFonts w:ascii="Times New Roman" w:eastAsia="Times New Roman" w:hAnsi="Times New Roman" w:cs="Times New Roman"/>
          <w:color w:val="222222"/>
          <w:sz w:val="24"/>
          <w:szCs w:val="24"/>
          <w:lang w:val="en-GB"/>
        </w:rPr>
        <w:t xml:space="preserve">, L.P., Rodriguez, L., Piercy, S.L. and </w:t>
      </w:r>
      <w:proofErr w:type="spellStart"/>
      <w:r w:rsidRPr="00B42A9F">
        <w:rPr>
          <w:rFonts w:ascii="Times New Roman" w:eastAsia="Times New Roman" w:hAnsi="Times New Roman" w:cs="Times New Roman"/>
          <w:color w:val="222222"/>
          <w:sz w:val="24"/>
          <w:szCs w:val="24"/>
          <w:lang w:val="en-GB"/>
        </w:rPr>
        <w:t>Pahlevi</w:t>
      </w:r>
      <w:proofErr w:type="spellEnd"/>
      <w:r w:rsidRPr="00B42A9F">
        <w:rPr>
          <w:rFonts w:ascii="Times New Roman" w:eastAsia="Times New Roman" w:hAnsi="Times New Roman" w:cs="Times New Roman"/>
          <w:color w:val="222222"/>
          <w:sz w:val="24"/>
          <w:szCs w:val="24"/>
          <w:lang w:val="en-GB"/>
        </w:rPr>
        <w:t xml:space="preserve">, B., 2022. SDG 10: A collaboration To Inhibit Inequalities, In </w:t>
      </w:r>
      <w:proofErr w:type="gramStart"/>
      <w:r w:rsidRPr="00B42A9F">
        <w:rPr>
          <w:rFonts w:ascii="Times New Roman" w:eastAsia="Times New Roman" w:hAnsi="Times New Roman" w:cs="Times New Roman"/>
          <w:color w:val="222222"/>
          <w:sz w:val="24"/>
          <w:szCs w:val="24"/>
          <w:lang w:val="en-GB"/>
        </w:rPr>
        <w:t>And</w:t>
      </w:r>
      <w:proofErr w:type="gramEnd"/>
      <w:r w:rsidRPr="00B42A9F">
        <w:rPr>
          <w:rFonts w:ascii="Times New Roman" w:eastAsia="Times New Roman" w:hAnsi="Times New Roman" w:cs="Times New Roman"/>
          <w:color w:val="222222"/>
          <w:sz w:val="24"/>
          <w:szCs w:val="24"/>
          <w:lang w:val="en-GB"/>
        </w:rPr>
        <w:t xml:space="preserve"> Through Business Innovations. </w:t>
      </w:r>
      <w:r w:rsidRPr="00B42A9F">
        <w:rPr>
          <w:rFonts w:ascii="Times New Roman" w:eastAsia="Times New Roman" w:hAnsi="Times New Roman" w:cs="Times New Roman"/>
          <w:i/>
          <w:color w:val="222222"/>
          <w:sz w:val="24"/>
          <w:szCs w:val="24"/>
          <w:lang w:val="en-GB"/>
        </w:rPr>
        <w:t>Critical Reflections on Innovative Flourishing Businesses in the context of the UN Sustainable Development Goals</w:t>
      </w:r>
      <w:r w:rsidRPr="00B42A9F">
        <w:rPr>
          <w:rFonts w:ascii="Times New Roman" w:eastAsia="Times New Roman" w:hAnsi="Times New Roman" w:cs="Times New Roman"/>
          <w:color w:val="222222"/>
          <w:sz w:val="24"/>
          <w:szCs w:val="24"/>
          <w:lang w:val="en-GB"/>
        </w:rPr>
        <w:t>.</w:t>
      </w:r>
    </w:p>
    <w:p w14:paraId="2C5BAE03" w14:textId="77777777" w:rsidR="00313BA2" w:rsidRPr="00B42A9F" w:rsidRDefault="00313BA2">
      <w:pPr>
        <w:pStyle w:val="Normal1"/>
        <w:spacing w:after="200" w:line="360" w:lineRule="auto"/>
        <w:jc w:val="both"/>
        <w:rPr>
          <w:rFonts w:ascii="Times New Roman" w:eastAsia="Times New Roman" w:hAnsi="Times New Roman" w:cs="Times New Roman"/>
          <w:color w:val="222222"/>
          <w:sz w:val="24"/>
          <w:szCs w:val="24"/>
          <w:lang w:val="en-GB"/>
        </w:rPr>
      </w:pPr>
      <w:r w:rsidRPr="00B42A9F">
        <w:rPr>
          <w:rFonts w:ascii="Times New Roman" w:eastAsia="Times New Roman" w:hAnsi="Times New Roman" w:cs="Times New Roman"/>
          <w:color w:val="222222"/>
          <w:sz w:val="24"/>
          <w:szCs w:val="24"/>
          <w:lang w:val="en-GB"/>
        </w:rPr>
        <w:t xml:space="preserve">SIMBLETT, C., 2021. </w:t>
      </w:r>
      <w:r w:rsidRPr="00B42A9F">
        <w:rPr>
          <w:rFonts w:ascii="Times New Roman" w:eastAsia="Times New Roman" w:hAnsi="Times New Roman" w:cs="Times New Roman"/>
          <w:i/>
          <w:color w:val="222222"/>
          <w:sz w:val="24"/>
          <w:szCs w:val="24"/>
          <w:lang w:val="en-GB"/>
        </w:rPr>
        <w:t>The social construction of dyslexia in the UK media: school as a site of failure</w:t>
      </w:r>
      <w:r w:rsidRPr="00B42A9F">
        <w:rPr>
          <w:rFonts w:ascii="Times New Roman" w:eastAsia="Times New Roman" w:hAnsi="Times New Roman" w:cs="Times New Roman"/>
          <w:color w:val="222222"/>
          <w:sz w:val="24"/>
          <w:szCs w:val="24"/>
          <w:lang w:val="en-GB"/>
        </w:rPr>
        <w:t xml:space="preserve"> (Doctoral dissertation, Durham University).</w:t>
      </w:r>
    </w:p>
    <w:sectPr w:rsidR="00313BA2" w:rsidRPr="00B42A9F" w:rsidSect="00313BA2">
      <w:footerReference w:type="default" r:id="rId12"/>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131C8E" w14:textId="77777777" w:rsidR="00040273" w:rsidRDefault="00040273" w:rsidP="00313BA2">
      <w:pPr>
        <w:spacing w:line="240" w:lineRule="auto"/>
      </w:pPr>
      <w:r>
        <w:separator/>
      </w:r>
    </w:p>
  </w:endnote>
  <w:endnote w:type="continuationSeparator" w:id="0">
    <w:p w14:paraId="43299153" w14:textId="77777777" w:rsidR="00040273" w:rsidRDefault="00040273" w:rsidP="00313B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Nova">
    <w:altName w:val="Arial Nova"/>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8837009"/>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61015D21" w14:textId="77777777" w:rsidR="009D2FBB" w:rsidRPr="00313BA2" w:rsidRDefault="009D2FBB">
            <w:pPr>
              <w:pStyle w:val="Footer"/>
              <w:jc w:val="right"/>
              <w:rPr>
                <w:rFonts w:ascii="Times New Roman" w:hAnsi="Times New Roman" w:cs="Times New Roman"/>
              </w:rPr>
            </w:pPr>
            <w:r w:rsidRPr="00313BA2">
              <w:rPr>
                <w:rFonts w:ascii="Times New Roman" w:hAnsi="Times New Roman" w:cs="Times New Roman"/>
              </w:rPr>
              <w:t xml:space="preserve">Page </w:t>
            </w:r>
            <w:r w:rsidRPr="00313BA2">
              <w:rPr>
                <w:rFonts w:ascii="Times New Roman" w:hAnsi="Times New Roman" w:cs="Times New Roman"/>
                <w:b/>
              </w:rPr>
              <w:fldChar w:fldCharType="begin"/>
            </w:r>
            <w:r w:rsidRPr="00313BA2">
              <w:rPr>
                <w:rFonts w:ascii="Times New Roman" w:hAnsi="Times New Roman" w:cs="Times New Roman"/>
                <w:b/>
              </w:rPr>
              <w:instrText xml:space="preserve"> PAGE </w:instrText>
            </w:r>
            <w:r w:rsidRPr="00313BA2">
              <w:rPr>
                <w:rFonts w:ascii="Times New Roman" w:hAnsi="Times New Roman" w:cs="Times New Roman"/>
                <w:b/>
              </w:rPr>
              <w:fldChar w:fldCharType="separate"/>
            </w:r>
            <w:r w:rsidR="00B42A9F">
              <w:rPr>
                <w:rFonts w:ascii="Times New Roman" w:hAnsi="Times New Roman" w:cs="Times New Roman"/>
                <w:b/>
                <w:noProof/>
              </w:rPr>
              <w:t>7</w:t>
            </w:r>
            <w:r w:rsidRPr="00313BA2">
              <w:rPr>
                <w:rFonts w:ascii="Times New Roman" w:hAnsi="Times New Roman" w:cs="Times New Roman"/>
                <w:b/>
              </w:rPr>
              <w:fldChar w:fldCharType="end"/>
            </w:r>
            <w:r w:rsidRPr="00313BA2">
              <w:rPr>
                <w:rFonts w:ascii="Times New Roman" w:hAnsi="Times New Roman" w:cs="Times New Roman"/>
              </w:rPr>
              <w:t xml:space="preserve"> of </w:t>
            </w:r>
            <w:r w:rsidRPr="00313BA2">
              <w:rPr>
                <w:rFonts w:ascii="Times New Roman" w:hAnsi="Times New Roman" w:cs="Times New Roman"/>
                <w:b/>
              </w:rPr>
              <w:fldChar w:fldCharType="begin"/>
            </w:r>
            <w:r w:rsidRPr="00313BA2">
              <w:rPr>
                <w:rFonts w:ascii="Times New Roman" w:hAnsi="Times New Roman" w:cs="Times New Roman"/>
                <w:b/>
              </w:rPr>
              <w:instrText xml:space="preserve"> NUMPAGES  </w:instrText>
            </w:r>
            <w:r w:rsidRPr="00313BA2">
              <w:rPr>
                <w:rFonts w:ascii="Times New Roman" w:hAnsi="Times New Roman" w:cs="Times New Roman"/>
                <w:b/>
              </w:rPr>
              <w:fldChar w:fldCharType="separate"/>
            </w:r>
            <w:r w:rsidR="00B42A9F">
              <w:rPr>
                <w:rFonts w:ascii="Times New Roman" w:hAnsi="Times New Roman" w:cs="Times New Roman"/>
                <w:b/>
                <w:noProof/>
              </w:rPr>
              <w:t>8</w:t>
            </w:r>
            <w:r w:rsidRPr="00313BA2">
              <w:rPr>
                <w:rFonts w:ascii="Times New Roman" w:hAnsi="Times New Roman" w:cs="Times New Roman"/>
                <w:b/>
              </w:rPr>
              <w:fldChar w:fldCharType="end"/>
            </w:r>
          </w:p>
        </w:sdtContent>
      </w:sdt>
    </w:sdtContent>
  </w:sdt>
  <w:p w14:paraId="0C5EA11E" w14:textId="77777777" w:rsidR="009D2FBB" w:rsidRDefault="009D2F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2503B" w14:textId="77777777" w:rsidR="00040273" w:rsidRDefault="00040273" w:rsidP="00313BA2">
      <w:pPr>
        <w:spacing w:line="240" w:lineRule="auto"/>
      </w:pPr>
      <w:r>
        <w:separator/>
      </w:r>
    </w:p>
  </w:footnote>
  <w:footnote w:type="continuationSeparator" w:id="0">
    <w:p w14:paraId="30228E7D" w14:textId="77777777" w:rsidR="00040273" w:rsidRDefault="00040273" w:rsidP="00313BA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C26D9B"/>
    <w:multiLevelType w:val="multilevel"/>
    <w:tmpl w:val="0F1020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07506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3A57"/>
    <w:rsid w:val="00040273"/>
    <w:rsid w:val="000A268E"/>
    <w:rsid w:val="00111CA6"/>
    <w:rsid w:val="001753A5"/>
    <w:rsid w:val="00313BA2"/>
    <w:rsid w:val="003755F0"/>
    <w:rsid w:val="00453664"/>
    <w:rsid w:val="006C7BA5"/>
    <w:rsid w:val="00733F81"/>
    <w:rsid w:val="00756DC3"/>
    <w:rsid w:val="00800130"/>
    <w:rsid w:val="009D2FBB"/>
    <w:rsid w:val="00A0063A"/>
    <w:rsid w:val="00B42A9F"/>
    <w:rsid w:val="00C05755"/>
    <w:rsid w:val="00D72DF1"/>
    <w:rsid w:val="00FB3A5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7144A"/>
  <w15:docId w15:val="{9F373F00-3793-4DB9-829B-68B86A1F02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1CA6"/>
  </w:style>
  <w:style w:type="paragraph" w:styleId="Heading1">
    <w:name w:val="heading 1"/>
    <w:basedOn w:val="Normal1"/>
    <w:next w:val="Normal1"/>
    <w:autoRedefine/>
    <w:rsid w:val="00313BA2"/>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1"/>
    <w:next w:val="Normal1"/>
    <w:rsid w:val="00FB3A57"/>
    <w:pPr>
      <w:keepNext/>
      <w:keepLines/>
      <w:spacing w:before="360" w:after="120"/>
      <w:outlineLvl w:val="1"/>
    </w:pPr>
    <w:rPr>
      <w:sz w:val="32"/>
      <w:szCs w:val="32"/>
    </w:rPr>
  </w:style>
  <w:style w:type="paragraph" w:styleId="Heading3">
    <w:name w:val="heading 3"/>
    <w:basedOn w:val="Normal1"/>
    <w:next w:val="Normal1"/>
    <w:rsid w:val="00FB3A57"/>
    <w:pPr>
      <w:keepNext/>
      <w:keepLines/>
      <w:spacing w:before="320" w:after="80"/>
      <w:outlineLvl w:val="2"/>
    </w:pPr>
    <w:rPr>
      <w:color w:val="434343"/>
      <w:sz w:val="28"/>
      <w:szCs w:val="28"/>
    </w:rPr>
  </w:style>
  <w:style w:type="paragraph" w:styleId="Heading4">
    <w:name w:val="heading 4"/>
    <w:basedOn w:val="Normal1"/>
    <w:next w:val="Normal1"/>
    <w:rsid w:val="00FB3A57"/>
    <w:pPr>
      <w:keepNext/>
      <w:keepLines/>
      <w:spacing w:before="280" w:after="80"/>
      <w:outlineLvl w:val="3"/>
    </w:pPr>
    <w:rPr>
      <w:color w:val="666666"/>
      <w:sz w:val="24"/>
      <w:szCs w:val="24"/>
    </w:rPr>
  </w:style>
  <w:style w:type="paragraph" w:styleId="Heading5">
    <w:name w:val="heading 5"/>
    <w:basedOn w:val="Normal1"/>
    <w:next w:val="Normal1"/>
    <w:rsid w:val="00FB3A57"/>
    <w:pPr>
      <w:keepNext/>
      <w:keepLines/>
      <w:spacing w:before="240" w:after="80"/>
      <w:outlineLvl w:val="4"/>
    </w:pPr>
    <w:rPr>
      <w:color w:val="666666"/>
    </w:rPr>
  </w:style>
  <w:style w:type="paragraph" w:styleId="Heading6">
    <w:name w:val="heading 6"/>
    <w:basedOn w:val="Normal1"/>
    <w:next w:val="Normal1"/>
    <w:rsid w:val="00FB3A5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3A57"/>
  </w:style>
  <w:style w:type="paragraph" w:styleId="Title">
    <w:name w:val="Title"/>
    <w:basedOn w:val="Normal1"/>
    <w:next w:val="Normal1"/>
    <w:rsid w:val="00FB3A57"/>
    <w:pPr>
      <w:keepNext/>
      <w:keepLines/>
      <w:spacing w:after="60"/>
    </w:pPr>
    <w:rPr>
      <w:sz w:val="52"/>
      <w:szCs w:val="52"/>
    </w:rPr>
  </w:style>
  <w:style w:type="paragraph" w:styleId="Subtitle">
    <w:name w:val="Subtitle"/>
    <w:basedOn w:val="Normal1"/>
    <w:next w:val="Normal1"/>
    <w:rsid w:val="00FB3A5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313BA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13BA2"/>
    <w:rPr>
      <w:rFonts w:ascii="Tahoma" w:hAnsi="Tahoma" w:cs="Tahoma"/>
      <w:sz w:val="16"/>
      <w:szCs w:val="16"/>
    </w:rPr>
  </w:style>
  <w:style w:type="paragraph" w:styleId="TOCHeading">
    <w:name w:val="TOC Heading"/>
    <w:basedOn w:val="Heading1"/>
    <w:next w:val="Normal"/>
    <w:uiPriority w:val="39"/>
    <w:semiHidden/>
    <w:unhideWhenUsed/>
    <w:qFormat/>
    <w:rsid w:val="00313BA2"/>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313BA2"/>
    <w:pPr>
      <w:spacing w:after="100"/>
    </w:pPr>
  </w:style>
  <w:style w:type="character" w:styleId="Hyperlink">
    <w:name w:val="Hyperlink"/>
    <w:basedOn w:val="DefaultParagraphFont"/>
    <w:uiPriority w:val="99"/>
    <w:unhideWhenUsed/>
    <w:rsid w:val="00313BA2"/>
    <w:rPr>
      <w:color w:val="0000FF" w:themeColor="hyperlink"/>
      <w:u w:val="single"/>
    </w:rPr>
  </w:style>
  <w:style w:type="paragraph" w:styleId="Header">
    <w:name w:val="header"/>
    <w:basedOn w:val="Normal"/>
    <w:link w:val="HeaderChar"/>
    <w:uiPriority w:val="99"/>
    <w:semiHidden/>
    <w:unhideWhenUsed/>
    <w:rsid w:val="00313BA2"/>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13BA2"/>
  </w:style>
  <w:style w:type="paragraph" w:styleId="Footer">
    <w:name w:val="footer"/>
    <w:basedOn w:val="Normal"/>
    <w:link w:val="FooterChar"/>
    <w:uiPriority w:val="99"/>
    <w:unhideWhenUsed/>
    <w:rsid w:val="00313BA2"/>
    <w:pPr>
      <w:tabs>
        <w:tab w:val="center" w:pos="4680"/>
        <w:tab w:val="right" w:pos="9360"/>
      </w:tabs>
      <w:spacing w:line="240" w:lineRule="auto"/>
    </w:pPr>
  </w:style>
  <w:style w:type="character" w:customStyle="1" w:styleId="FooterChar">
    <w:name w:val="Footer Char"/>
    <w:basedOn w:val="DefaultParagraphFont"/>
    <w:link w:val="Footer"/>
    <w:uiPriority w:val="99"/>
    <w:rsid w:val="00313BA2"/>
  </w:style>
  <w:style w:type="character" w:styleId="CommentReference">
    <w:name w:val="annotation reference"/>
    <w:basedOn w:val="DefaultParagraphFont"/>
    <w:uiPriority w:val="99"/>
    <w:semiHidden/>
    <w:unhideWhenUsed/>
    <w:rsid w:val="00800130"/>
    <w:rPr>
      <w:sz w:val="16"/>
      <w:szCs w:val="16"/>
    </w:rPr>
  </w:style>
  <w:style w:type="paragraph" w:styleId="CommentText">
    <w:name w:val="annotation text"/>
    <w:basedOn w:val="Normal"/>
    <w:link w:val="CommentTextChar"/>
    <w:uiPriority w:val="99"/>
    <w:semiHidden/>
    <w:unhideWhenUsed/>
    <w:rsid w:val="00800130"/>
    <w:pPr>
      <w:spacing w:line="240" w:lineRule="auto"/>
    </w:pPr>
    <w:rPr>
      <w:sz w:val="20"/>
      <w:szCs w:val="20"/>
    </w:rPr>
  </w:style>
  <w:style w:type="character" w:customStyle="1" w:styleId="CommentTextChar">
    <w:name w:val="Comment Text Char"/>
    <w:basedOn w:val="DefaultParagraphFont"/>
    <w:link w:val="CommentText"/>
    <w:uiPriority w:val="99"/>
    <w:semiHidden/>
    <w:rsid w:val="00800130"/>
    <w:rPr>
      <w:sz w:val="20"/>
      <w:szCs w:val="20"/>
    </w:rPr>
  </w:style>
  <w:style w:type="paragraph" w:styleId="CommentSubject">
    <w:name w:val="annotation subject"/>
    <w:basedOn w:val="CommentText"/>
    <w:next w:val="CommentText"/>
    <w:link w:val="CommentSubjectChar"/>
    <w:uiPriority w:val="99"/>
    <w:semiHidden/>
    <w:unhideWhenUsed/>
    <w:rsid w:val="00800130"/>
    <w:rPr>
      <w:b/>
      <w:bCs/>
    </w:rPr>
  </w:style>
  <w:style w:type="character" w:customStyle="1" w:styleId="CommentSubjectChar">
    <w:name w:val="Comment Subject Char"/>
    <w:basedOn w:val="CommentTextChar"/>
    <w:link w:val="CommentSubject"/>
    <w:uiPriority w:val="99"/>
    <w:semiHidden/>
    <w:rsid w:val="00800130"/>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8B195B-B755-46D6-8434-FCD1DD11FD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1407</Words>
  <Characters>8023</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9412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kamal pervez</dc:creator>
  <cp:lastModifiedBy>Maritza Estefania Ramirez Rivera (2022095)</cp:lastModifiedBy>
  <cp:revision>4</cp:revision>
  <cp:lastPrinted>2022-08-08T13:06:00Z</cp:lastPrinted>
  <dcterms:created xsi:type="dcterms:W3CDTF">2022-08-08T12:59:00Z</dcterms:created>
  <dcterms:modified xsi:type="dcterms:W3CDTF">2022-08-08T13:07:00Z</dcterms:modified>
</cp:coreProperties>
</file>